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ind w:left="720" w:hanging="720"/>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pPr>
        <w:spacing w:after="0" w:line="240" w:lineRule="auto"/>
        <w:contextualSpacing w:val="0"/>
        <w:jc w:val="right"/>
        <w:rPr>
          <w:rFonts w:ascii="Calibri" w:cs="Calibri" w:eastAsia="Calibri" w:hAnsi="Calibri"/>
          <w:sz w:val="48"/>
          <w:szCs w:val="48"/>
        </w:rPr>
      </w:pPr>
      <w:r w:rsidDel="00000000" w:rsidR="00000000" w:rsidRPr="00000000">
        <w:rPr>
          <w:rFonts w:ascii="Calibri" w:cs="Calibri" w:eastAsia="Calibri" w:hAnsi="Calibri"/>
          <w:b w:val="1"/>
          <w:sz w:val="48"/>
          <w:szCs w:val="48"/>
          <w:rtl w:val="0"/>
        </w:rPr>
        <w:t xml:space="preserve">Estructura de desglose</w:t>
      </w:r>
      <w:r w:rsidDel="00000000" w:rsidR="00000000" w:rsidRPr="00000000">
        <w:rPr>
          <w:rtl w:val="0"/>
        </w:rPr>
      </w:r>
    </w:p>
    <w:p w:rsidR="00000000" w:rsidDel="00000000" w:rsidP="00000000" w:rsidRDefault="00000000" w:rsidRPr="00000000">
      <w:pPr>
        <w:spacing w:after="0" w:line="240" w:lineRule="auto"/>
        <w:contextualSpacing w:val="0"/>
        <w:jc w:val="right"/>
        <w:rPr>
          <w:rFonts w:ascii="Calibri" w:cs="Calibri" w:eastAsia="Calibri" w:hAnsi="Calibri"/>
          <w:sz w:val="48"/>
          <w:szCs w:val="48"/>
        </w:rPr>
      </w:pPr>
      <w:r w:rsidDel="00000000" w:rsidR="00000000" w:rsidRPr="00000000">
        <w:rPr>
          <w:rFonts w:ascii="Calibri" w:cs="Calibri" w:eastAsia="Calibri" w:hAnsi="Calibri"/>
          <w:b w:val="1"/>
          <w:sz w:val="48"/>
          <w:szCs w:val="48"/>
          <w:rtl w:val="0"/>
        </w:rPr>
        <w:t xml:space="preserve">del trabajo (EDT)</w:t>
      </w:r>
      <w:r w:rsidDel="00000000" w:rsidR="00000000" w:rsidRPr="00000000">
        <w:rPr>
          <w:rtl w:val="0"/>
        </w:rPr>
      </w:r>
    </w:p>
    <w:p w:rsidR="00000000" w:rsidDel="00000000" w:rsidP="00000000" w:rsidRDefault="00000000" w:rsidRPr="00000000">
      <w:pPr>
        <w:spacing w:after="0" w:line="240" w:lineRule="auto"/>
        <w:contextualSpacing w:val="0"/>
        <w:jc w:val="right"/>
        <w:rPr>
          <w:rFonts w:ascii="Calibri" w:cs="Calibri" w:eastAsia="Calibri" w:hAnsi="Calibri"/>
          <w:sz w:val="36"/>
          <w:szCs w:val="36"/>
        </w:rPr>
      </w:pPr>
      <w:r w:rsidDel="00000000" w:rsidR="00000000" w:rsidRPr="00000000">
        <w:rPr>
          <w:rFonts w:ascii="Calibri" w:cs="Calibri" w:eastAsia="Calibri" w:hAnsi="Calibri"/>
          <w:b w:val="1"/>
          <w:i w:val="1"/>
          <w:sz w:val="36"/>
          <w:szCs w:val="36"/>
          <w:rtl w:val="0"/>
        </w:rPr>
        <w:t xml:space="preserve">MULTIVA Banca Electrónica Empresarial</w:t>
      </w:r>
      <w:r w:rsidDel="00000000" w:rsidR="00000000" w:rsidRPr="00000000">
        <w:rPr>
          <w:rtl w:val="0"/>
        </w:rPr>
      </w:r>
    </w:p>
    <w:p w:rsidR="00000000" w:rsidDel="00000000" w:rsidP="00000000" w:rsidRDefault="00000000" w:rsidRPr="00000000">
      <w:pPr>
        <w:spacing w:after="0" w:line="240" w:lineRule="auto"/>
        <w:contextualSpacing w:val="0"/>
        <w:jc w:val="right"/>
        <w:rPr>
          <w:rFonts w:ascii="Calibri" w:cs="Calibri" w:eastAsia="Calibri" w:hAnsi="Calibri"/>
          <w:sz w:val="36"/>
          <w:szCs w:val="36"/>
        </w:rPr>
      </w:pPr>
      <w:r w:rsidDel="00000000" w:rsidR="00000000" w:rsidRPr="00000000">
        <w:rPr>
          <w:rFonts w:ascii="Calibri" w:cs="Calibri" w:eastAsia="Calibri" w:hAnsi="Calibri"/>
          <w:b w:val="1"/>
          <w:i w:val="1"/>
          <w:sz w:val="36"/>
          <w:szCs w:val="36"/>
          <w:rtl w:val="0"/>
        </w:rPr>
        <w:t xml:space="preserve">Fecha: 24/07/2017</w:t>
      </w: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bookmarkStart w:colFirst="0" w:colLast="0" w:name="_gjdgxs" w:id="0"/>
      <w:bookmarkEnd w:id="0"/>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Tabla de contenido</w:t>
      </w: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8828"/>
            </w:tabs>
            <w:contextualSpacing w:val="0"/>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rtl w:val="0"/>
            </w:rPr>
            <w:t xml:space="preserve">Información del proyecto</w:t>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828"/>
            </w:tabs>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Aprobaciones</w:t>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Vista jerárquica</w:t>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spacing w:after="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tabs>
          <w:tab w:val="right" w:pos="8828"/>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tabs>
          <w:tab w:val="right" w:pos="8828"/>
        </w:tabs>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100" w:before="100" w:line="240" w:lineRule="auto"/>
        <w:contextualSpacing w:val="0"/>
        <w:rPr>
          <w:b w:val="1"/>
          <w:sz w:val="32"/>
          <w:szCs w:val="32"/>
        </w:rPr>
      </w:pPr>
      <w:bookmarkStart w:colFirst="0" w:colLast="0" w:name="_30j0zll" w:id="1"/>
      <w:bookmarkEnd w:id="1"/>
      <w:r w:rsidDel="00000000" w:rsidR="00000000" w:rsidRPr="00000000">
        <w:br w:type="page"/>
      </w:r>
      <w:r w:rsidDel="00000000" w:rsidR="00000000" w:rsidRPr="00000000">
        <w:rPr>
          <w:b w:val="1"/>
          <w:sz w:val="32"/>
          <w:szCs w:val="32"/>
          <w:rtl w:val="0"/>
        </w:rPr>
        <w:t xml:space="preserve">Información del proyecto</w:t>
      </w:r>
    </w:p>
    <w:tbl>
      <w:tblPr>
        <w:tblStyle w:val="Table1"/>
        <w:tblW w:w="8897.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778"/>
        <w:tblGridChange w:id="0">
          <w:tblGrid>
            <w:gridCol w:w="3119"/>
            <w:gridCol w:w="5778"/>
          </w:tblGrid>
        </w:tblGridChange>
      </w:tblGrid>
      <w:tr>
        <w:tc>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Proyecto</w:t>
            </w:r>
          </w:p>
        </w:tc>
        <w:tc>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MULTIVA Banca Electrónica Empresarial</w:t>
            </w:r>
          </w:p>
        </w:tc>
      </w:tr>
      <w:tr>
        <w:tc>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Cliente</w:t>
            </w:r>
          </w:p>
        </w:tc>
        <w:tc>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MULTIVA Banco</w:t>
            </w:r>
          </w:p>
        </w:tc>
      </w:tr>
      <w:tr>
        <w:tc>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Gerente de proyecto</w:t>
            </w:r>
          </w:p>
        </w:tc>
        <w:tc>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Rodrigo González </w:t>
            </w:r>
          </w:p>
        </w:tc>
      </w:tr>
    </w:tbl>
    <w:p w:rsidR="00000000" w:rsidDel="00000000" w:rsidP="00000000" w:rsidRDefault="00000000" w:rsidRPr="00000000">
      <w:pPr>
        <w:spacing w:after="100" w:before="100" w:line="240" w:lineRule="auto"/>
        <w:contextualSpacing w:val="0"/>
        <w:rPr>
          <w:b w:val="1"/>
          <w:sz w:val="32"/>
          <w:szCs w:val="32"/>
        </w:rPr>
      </w:pPr>
      <w:bookmarkStart w:colFirst="0" w:colLast="0" w:name="_1fob9te" w:id="2"/>
      <w:bookmarkEnd w:id="2"/>
      <w:r w:rsidDel="00000000" w:rsidR="00000000" w:rsidRPr="00000000">
        <w:rPr>
          <w:b w:val="1"/>
          <w:sz w:val="32"/>
          <w:szCs w:val="32"/>
          <w:rtl w:val="0"/>
        </w:rPr>
        <w:t xml:space="preserve">Aprobaciones</w:t>
      </w:r>
    </w:p>
    <w:tbl>
      <w:tblPr>
        <w:tblStyle w:val="Table2"/>
        <w:tblW w:w="8897.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65"/>
        <w:gridCol w:w="3119"/>
        <w:gridCol w:w="2713"/>
        <w:tblGridChange w:id="0">
          <w:tblGrid>
            <w:gridCol w:w="3065"/>
            <w:gridCol w:w="3119"/>
            <w:gridCol w:w="2713"/>
          </w:tblGrid>
        </w:tblGridChange>
      </w:tblGrid>
      <w:tr>
        <w:tc>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Aprobador</w:t>
            </w:r>
            <w:r w:rsidDel="00000000" w:rsidR="00000000" w:rsidRPr="00000000">
              <w:rPr>
                <w:rtl w:val="0"/>
              </w:rPr>
            </w:r>
          </w:p>
        </w:tc>
        <w:tc>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Área</w:t>
            </w:r>
            <w:r w:rsidDel="00000000" w:rsidR="00000000" w:rsidRPr="00000000">
              <w:rPr>
                <w:rtl w:val="0"/>
              </w:rPr>
            </w:r>
          </w:p>
        </w:tc>
        <w:tc>
          <w:tcPr/>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b w:val="1"/>
                <w:rtl w:val="0"/>
              </w:rPr>
              <w:t xml:space="preserve">Firma</w:t>
            </w:r>
            <w:r w:rsidDel="00000000" w:rsidR="00000000" w:rsidRPr="00000000">
              <w:rPr>
                <w:rtl w:val="0"/>
              </w:rPr>
            </w:r>
          </w:p>
        </w:tc>
      </w:tr>
      <w:tr>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Erick Nelson Carrera</w:t>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Subdirección Canales</w:t>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r>
      <w:tr>
        <w:trPr>
          <w:trHeight w:val="240" w:hRule="atLeast"/>
        </w:trPr>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Ana Martínez Ceballos </w:t>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Gerente de sistemas</w:t>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r>
      <w:tr>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Yordan Galván Sánchez</w:t>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Gerente de sistemas</w:t>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r>
      <w:tr>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Juan Carlos García</w:t>
              <w:tab/>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Especialista Banca Digital</w:t>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r>
      <w:tr>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Alejandro Domínguez</w:t>
              <w:tab/>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Subdirección Banca Digital</w:t>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r>
      <w:tr>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Ricardo Negrete</w:t>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LEGOSOFT </w:t>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r>
      <w:tr>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sz w:val="26"/>
                <w:szCs w:val="26"/>
                <w:rtl w:val="0"/>
              </w:rPr>
              <w:t xml:space="preserve">Raúl Sánchez</w:t>
            </w:r>
            <w:r w:rsidDel="00000000" w:rsidR="00000000" w:rsidRPr="00000000">
              <w:rPr>
                <w:rtl w:val="0"/>
              </w:rPr>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NOLOGIN (Especialista TAM)</w:t>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r>
      <w:tr>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José Rodrigo González/ Jonathan Lugo Rosales</w:t>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Fonts w:ascii="Arial" w:cs="Arial" w:eastAsia="Arial" w:hAnsi="Arial"/>
                <w:rtl w:val="0"/>
              </w:rPr>
              <w:t xml:space="preserve">STRATPLUS (Gerente de proyecto / Arquitecto de banca digital)</w:t>
            </w:r>
          </w:p>
        </w:tc>
        <w:tc>
          <w:tcPr/>
          <w:p w:rsidR="00000000" w:rsidDel="00000000" w:rsidP="00000000" w:rsidRDefault="00000000" w:rsidRPr="00000000">
            <w:pPr>
              <w:spacing w:after="100" w:before="100" w:lineRule="auto"/>
              <w:contextualSpacing w:val="0"/>
              <w:rPr>
                <w:rFonts w:ascii="Arial" w:cs="Arial" w:eastAsia="Arial" w:hAnsi="Arial"/>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00" w:before="100" w:line="240" w:lineRule="auto"/>
        <w:contextualSpacing w:val="0"/>
        <w:rPr>
          <w:b w:val="1"/>
          <w:sz w:val="32"/>
          <w:szCs w:val="32"/>
        </w:rPr>
      </w:pPr>
      <w:bookmarkStart w:colFirst="0" w:colLast="0" w:name="_3znysh7" w:id="3"/>
      <w:bookmarkEnd w:id="3"/>
      <w:r w:rsidDel="00000000" w:rsidR="00000000" w:rsidRPr="00000000">
        <w:rPr>
          <w:b w:val="1"/>
          <w:sz w:val="32"/>
          <w:szCs w:val="32"/>
          <w:rtl w:val="0"/>
        </w:rPr>
        <w:t xml:space="preserve">Vista jerárquica</w:t>
      </w:r>
    </w:p>
    <w:tbl>
      <w:tblPr>
        <w:tblStyle w:val="Table3"/>
        <w:tblW w:w="8870.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c>
          <w:tcPr/>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numPr>
                <w:ilvl w:val="0"/>
                <w:numId w:val="49"/>
              </w:numPr>
              <w:ind w:left="360" w:hanging="360"/>
              <w:contextualSpacing w:val="0"/>
              <w:rPr>
                <w:rFonts w:ascii="Arial" w:cs="Arial" w:eastAsia="Arial" w:hAnsi="Arial"/>
              </w:rPr>
            </w:pPr>
            <w:r w:rsidDel="00000000" w:rsidR="00000000" w:rsidRPr="00000000">
              <w:rPr>
                <w:rFonts w:ascii="Arial" w:cs="Arial" w:eastAsia="Arial" w:hAnsi="Arial"/>
                <w:rtl w:val="0"/>
              </w:rPr>
              <w:t xml:space="preserve">Proyecto “Banca Electrónica Multiva ” SPRINT 2</w:t>
            </w:r>
          </w:p>
          <w:p w:rsidR="00000000" w:rsidDel="00000000" w:rsidP="00000000" w:rsidRDefault="00000000" w:rsidRPr="00000000">
            <w:pPr>
              <w:numPr>
                <w:ilvl w:val="1"/>
                <w:numId w:val="49"/>
              </w:numPr>
              <w:ind w:left="792" w:hanging="432"/>
              <w:contextualSpacing w:val="0"/>
              <w:rPr>
                <w:rFonts w:ascii="Arial" w:cs="Arial" w:eastAsia="Arial" w:hAnsi="Arial"/>
              </w:rPr>
            </w:pPr>
            <w:r w:rsidDel="00000000" w:rsidR="00000000" w:rsidRPr="00000000">
              <w:rPr>
                <w:rFonts w:ascii="Arial" w:cs="Arial" w:eastAsia="Arial" w:hAnsi="Arial"/>
                <w:rtl w:val="0"/>
              </w:rPr>
              <w:t xml:space="preserve">Documento de análisis</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Especificación funcional</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Requerimientos funcionales</w:t>
            </w:r>
          </w:p>
          <w:p w:rsidR="00000000" w:rsidDel="00000000" w:rsidP="00000000" w:rsidRDefault="00000000" w:rsidRPr="00000000">
            <w:pPr>
              <w:numPr>
                <w:ilvl w:val="1"/>
                <w:numId w:val="49"/>
              </w:numPr>
              <w:ind w:left="792" w:hanging="432"/>
              <w:contextualSpacing w:val="0"/>
              <w:rPr>
                <w:rFonts w:ascii="Arial" w:cs="Arial" w:eastAsia="Arial" w:hAnsi="Arial"/>
              </w:rPr>
            </w:pPr>
            <w:r w:rsidDel="00000000" w:rsidR="00000000" w:rsidRPr="00000000">
              <w:rPr>
                <w:rFonts w:ascii="Arial" w:cs="Arial" w:eastAsia="Arial" w:hAnsi="Arial"/>
                <w:rtl w:val="0"/>
              </w:rPr>
              <w:t xml:space="preserve">Documento de diseño</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Especificación de diseño funcional</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Especificación de diseño técnico</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Diseño de casos de prueba</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Planificación del proyecto</w:t>
            </w:r>
          </w:p>
          <w:p w:rsidR="00000000" w:rsidDel="00000000" w:rsidP="00000000" w:rsidRDefault="00000000" w:rsidRPr="00000000">
            <w:pPr>
              <w:numPr>
                <w:ilvl w:val="1"/>
                <w:numId w:val="49"/>
              </w:numPr>
              <w:ind w:left="792" w:hanging="432"/>
              <w:contextualSpacing w:val="0"/>
              <w:rPr>
                <w:rFonts w:ascii="Arial" w:cs="Arial" w:eastAsia="Arial" w:hAnsi="Arial"/>
              </w:rPr>
            </w:pPr>
            <w:r w:rsidDel="00000000" w:rsidR="00000000" w:rsidRPr="00000000">
              <w:rPr>
                <w:rFonts w:ascii="Arial" w:cs="Arial" w:eastAsia="Arial" w:hAnsi="Arial"/>
                <w:rtl w:val="0"/>
              </w:rPr>
              <w:t xml:space="preserve">Software desarrollado e instalado</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Preparación de ambiente de desarrollo</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Módulo “Consultas”</w:t>
            </w:r>
          </w:p>
          <w:p w:rsidR="00000000" w:rsidDel="00000000" w:rsidP="00000000" w:rsidRDefault="00000000" w:rsidRPr="00000000">
            <w:pPr>
              <w:numPr>
                <w:ilvl w:val="3"/>
                <w:numId w:val="49"/>
              </w:numPr>
              <w:ind w:left="1728" w:hanging="648"/>
              <w:contextualSpacing w:val="0"/>
              <w:rPr>
                <w:rFonts w:ascii="Arial" w:cs="Arial" w:eastAsia="Arial" w:hAnsi="Arial"/>
              </w:rPr>
            </w:pPr>
            <w:r w:rsidDel="00000000" w:rsidR="00000000" w:rsidRPr="00000000">
              <w:rPr>
                <w:rFonts w:ascii="Arial" w:cs="Arial" w:eastAsia="Arial" w:hAnsi="Arial"/>
                <w:rtl w:val="0"/>
              </w:rPr>
              <w:t xml:space="preserve">Base de datos</w:t>
            </w:r>
          </w:p>
          <w:p w:rsidR="00000000" w:rsidDel="00000000" w:rsidP="00000000" w:rsidRDefault="00000000" w:rsidRPr="00000000">
            <w:pPr>
              <w:numPr>
                <w:ilvl w:val="3"/>
                <w:numId w:val="49"/>
              </w:numPr>
              <w:ind w:left="1728" w:hanging="648"/>
              <w:contextualSpacing w:val="0"/>
              <w:rPr>
                <w:rFonts w:ascii="Arial" w:cs="Arial" w:eastAsia="Arial" w:hAnsi="Arial"/>
              </w:rPr>
            </w:pPr>
            <w:r w:rsidDel="00000000" w:rsidR="00000000" w:rsidRPr="00000000">
              <w:rPr>
                <w:rFonts w:ascii="Arial" w:cs="Arial" w:eastAsia="Arial" w:hAnsi="Arial"/>
                <w:rtl w:val="0"/>
              </w:rPr>
              <w:t xml:space="preserve">Lógica de negocio (Middleware)</w:t>
            </w:r>
          </w:p>
          <w:p w:rsidR="00000000" w:rsidDel="00000000" w:rsidP="00000000" w:rsidRDefault="00000000" w:rsidRPr="00000000">
            <w:pPr>
              <w:numPr>
                <w:ilvl w:val="3"/>
                <w:numId w:val="49"/>
              </w:numPr>
              <w:ind w:left="1728" w:hanging="648"/>
              <w:contextualSpacing w:val="0"/>
              <w:rPr>
                <w:rFonts w:ascii="Arial" w:cs="Arial" w:eastAsia="Arial" w:hAnsi="Arial"/>
              </w:rPr>
            </w:pPr>
            <w:r w:rsidDel="00000000" w:rsidR="00000000" w:rsidRPr="00000000">
              <w:rPr>
                <w:rFonts w:ascii="Arial" w:cs="Arial" w:eastAsia="Arial" w:hAnsi="Arial"/>
                <w:rtl w:val="0"/>
              </w:rPr>
              <w:t xml:space="preserve">Presentación e Interfaz con el usuario</w:t>
            </w:r>
          </w:p>
          <w:p w:rsidR="00000000" w:rsidDel="00000000" w:rsidP="00000000" w:rsidRDefault="00000000" w:rsidRPr="00000000">
            <w:pPr>
              <w:numPr>
                <w:ilvl w:val="1"/>
                <w:numId w:val="49"/>
              </w:numPr>
              <w:ind w:left="792" w:hanging="432"/>
              <w:contextualSpacing w:val="0"/>
              <w:rPr>
                <w:rFonts w:ascii="Arial" w:cs="Arial" w:eastAsia="Arial" w:hAnsi="Arial"/>
              </w:rPr>
            </w:pPr>
            <w:r w:rsidDel="00000000" w:rsidR="00000000" w:rsidRPr="00000000">
              <w:rPr>
                <w:rFonts w:ascii="Arial" w:cs="Arial" w:eastAsia="Arial" w:hAnsi="Arial"/>
                <w:rtl w:val="0"/>
              </w:rPr>
              <w:t xml:space="preserve">Reportes de prueba</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Ambiente de pruebas</w:t>
            </w:r>
          </w:p>
          <w:p w:rsidR="00000000" w:rsidDel="00000000" w:rsidP="00000000" w:rsidRDefault="00000000" w:rsidRPr="00000000">
            <w:pPr>
              <w:numPr>
                <w:ilvl w:val="3"/>
                <w:numId w:val="49"/>
              </w:numPr>
              <w:ind w:left="1728" w:hanging="648"/>
              <w:contextualSpacing w:val="0"/>
              <w:rPr>
                <w:rFonts w:ascii="Arial" w:cs="Arial" w:eastAsia="Arial" w:hAnsi="Arial"/>
              </w:rPr>
            </w:pPr>
            <w:r w:rsidDel="00000000" w:rsidR="00000000" w:rsidRPr="00000000">
              <w:rPr>
                <w:rFonts w:ascii="Arial" w:cs="Arial" w:eastAsia="Arial" w:hAnsi="Arial"/>
                <w:rtl w:val="0"/>
              </w:rPr>
              <w:t xml:space="preserve">Preparación del ambiente de pruebas</w:t>
            </w:r>
          </w:p>
          <w:p w:rsidR="00000000" w:rsidDel="00000000" w:rsidP="00000000" w:rsidRDefault="00000000" w:rsidRPr="00000000">
            <w:pPr>
              <w:numPr>
                <w:ilvl w:val="3"/>
                <w:numId w:val="49"/>
              </w:numPr>
              <w:ind w:left="1728" w:hanging="648"/>
              <w:contextualSpacing w:val="0"/>
              <w:rPr>
                <w:rFonts w:ascii="Arial" w:cs="Arial" w:eastAsia="Arial" w:hAnsi="Arial"/>
              </w:rPr>
            </w:pPr>
            <w:r w:rsidDel="00000000" w:rsidR="00000000" w:rsidRPr="00000000">
              <w:rPr>
                <w:rFonts w:ascii="Arial" w:cs="Arial" w:eastAsia="Arial" w:hAnsi="Arial"/>
                <w:rtl w:val="0"/>
              </w:rPr>
              <w:t xml:space="preserve">Módulos instalados en el ambiente de pruebas</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Reportes de pruebas integrales</w:t>
            </w:r>
          </w:p>
          <w:p w:rsidR="00000000" w:rsidDel="00000000" w:rsidP="00000000" w:rsidRDefault="00000000" w:rsidRPr="00000000">
            <w:pPr>
              <w:numPr>
                <w:ilvl w:val="3"/>
                <w:numId w:val="49"/>
              </w:numPr>
              <w:ind w:left="1728" w:hanging="648"/>
              <w:contextualSpacing w:val="0"/>
              <w:rPr>
                <w:rFonts w:ascii="Arial" w:cs="Arial" w:eastAsia="Arial" w:hAnsi="Arial"/>
              </w:rPr>
            </w:pPr>
            <w:r w:rsidDel="00000000" w:rsidR="00000000" w:rsidRPr="00000000">
              <w:rPr>
                <w:rFonts w:ascii="Arial" w:cs="Arial" w:eastAsia="Arial" w:hAnsi="Arial"/>
                <w:rtl w:val="0"/>
              </w:rPr>
              <w:t xml:space="preserve">Pruebas del módulo “Consultas”</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Reportes de pruebas de aceptación de usuario</w:t>
            </w:r>
          </w:p>
          <w:p w:rsidR="00000000" w:rsidDel="00000000" w:rsidP="00000000" w:rsidRDefault="00000000" w:rsidRPr="00000000">
            <w:pPr>
              <w:numPr>
                <w:ilvl w:val="3"/>
                <w:numId w:val="49"/>
              </w:numPr>
              <w:ind w:left="1728" w:hanging="648"/>
              <w:contextualSpacing w:val="0"/>
              <w:rPr>
                <w:rFonts w:ascii="Arial" w:cs="Arial" w:eastAsia="Arial" w:hAnsi="Arial"/>
              </w:rPr>
            </w:pPr>
            <w:r w:rsidDel="00000000" w:rsidR="00000000" w:rsidRPr="00000000">
              <w:rPr>
                <w:rFonts w:ascii="Arial" w:cs="Arial" w:eastAsia="Arial" w:hAnsi="Arial"/>
                <w:rtl w:val="0"/>
              </w:rPr>
              <w:t xml:space="preserve">Aceptación del módulo “consultas ”</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Reportes de certificaciones</w:t>
            </w:r>
          </w:p>
          <w:p w:rsidR="00000000" w:rsidDel="00000000" w:rsidP="00000000" w:rsidRDefault="00000000" w:rsidRPr="00000000">
            <w:pPr>
              <w:numPr>
                <w:ilvl w:val="3"/>
                <w:numId w:val="49"/>
              </w:numPr>
              <w:ind w:left="1728" w:hanging="648"/>
              <w:contextualSpacing w:val="0"/>
              <w:rPr>
                <w:rFonts w:ascii="Arial" w:cs="Arial" w:eastAsia="Arial" w:hAnsi="Arial"/>
              </w:rPr>
            </w:pPr>
            <w:r w:rsidDel="00000000" w:rsidR="00000000" w:rsidRPr="00000000">
              <w:rPr>
                <w:rFonts w:ascii="Arial" w:cs="Arial" w:eastAsia="Arial" w:hAnsi="Arial"/>
                <w:rtl w:val="0"/>
              </w:rPr>
              <w:t xml:space="preserve">Certificación de aseguramiento de calidad</w:t>
            </w:r>
          </w:p>
          <w:p w:rsidR="00000000" w:rsidDel="00000000" w:rsidP="00000000" w:rsidRDefault="00000000" w:rsidRPr="00000000">
            <w:pPr>
              <w:numPr>
                <w:ilvl w:val="1"/>
                <w:numId w:val="49"/>
              </w:numPr>
              <w:ind w:left="792" w:hanging="432"/>
              <w:contextualSpacing w:val="0"/>
              <w:rPr>
                <w:rFonts w:ascii="Arial" w:cs="Arial" w:eastAsia="Arial" w:hAnsi="Arial"/>
              </w:rPr>
            </w:pPr>
            <w:r w:rsidDel="00000000" w:rsidR="00000000" w:rsidRPr="00000000">
              <w:rPr>
                <w:rFonts w:ascii="Arial" w:cs="Arial" w:eastAsia="Arial" w:hAnsi="Arial"/>
                <w:rtl w:val="0"/>
              </w:rPr>
              <w:t xml:space="preserve">Documento de entrega a operaciones</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Reporte de puesta en producción</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Pruebas posproducción</w:t>
            </w:r>
          </w:p>
          <w:p w:rsidR="00000000" w:rsidDel="00000000" w:rsidP="00000000" w:rsidRDefault="00000000" w:rsidRPr="00000000">
            <w:pPr>
              <w:numPr>
                <w:ilvl w:val="2"/>
                <w:numId w:val="49"/>
              </w:numPr>
              <w:ind w:left="1224" w:hanging="504.00000000000006"/>
              <w:contextualSpacing w:val="0"/>
              <w:rPr>
                <w:rFonts w:ascii="Arial" w:cs="Arial" w:eastAsia="Arial" w:hAnsi="Arial"/>
              </w:rPr>
            </w:pPr>
            <w:r w:rsidDel="00000000" w:rsidR="00000000" w:rsidRPr="00000000">
              <w:rPr>
                <w:rFonts w:ascii="Arial" w:cs="Arial" w:eastAsia="Arial" w:hAnsi="Arial"/>
                <w:rtl w:val="0"/>
              </w:rPr>
              <w:t xml:space="preserve">Garantía</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tc>
      </w:tr>
    </w:tbl>
    <w:p w:rsidR="00000000" w:rsidDel="00000000" w:rsidP="00000000" w:rsidRDefault="00000000" w:rsidRPr="00000000">
      <w:pPr>
        <w:numPr>
          <w:ilvl w:val="0"/>
          <w:numId w:val="40"/>
        </w:numPr>
        <w:spacing w:after="0" w:line="240" w:lineRule="auto"/>
        <w:ind w:left="720" w:firstLine="360"/>
        <w:contextualSpacing w:val="0"/>
        <w:rPr>
          <w:sz w:val="18"/>
          <w:szCs w:val="18"/>
        </w:rPr>
      </w:pPr>
      <w:r w:rsidDel="00000000" w:rsidR="00000000" w:rsidRPr="00000000">
        <w:rPr>
          <w:sz w:val="18"/>
          <w:szCs w:val="18"/>
          <w:rtl w:val="0"/>
        </w:rPr>
        <w:t xml:space="preserve">Proyecto “Banca Electrónica Multiva ” SPRINT 2 Consultas</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sz w:val="18"/>
          <w:szCs w:val="18"/>
          <w:rtl w:val="0"/>
        </w:rPr>
        <w:t xml:space="preserve">SPRINT 2</w:t>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sz w:val="18"/>
          <w:szCs w:val="18"/>
          <w:rtl w:val="0"/>
        </w:rPr>
        <w:t xml:space="preserve">La funcionalidad que se implementara en este Sprint se enlista a continuación así́ como los componentes nuevos y los que se modifican:</w:t>
      </w:r>
    </w:p>
    <w:tbl>
      <w:tblPr>
        <w:tblStyle w:val="Table4"/>
        <w:tblW w:w="928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4819"/>
        <w:gridCol w:w="2771"/>
        <w:tblGridChange w:id="0">
          <w:tblGrid>
            <w:gridCol w:w="1695"/>
            <w:gridCol w:w="4819"/>
            <w:gridCol w:w="2771"/>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7b7b7b" w:val="clear"/>
            <w:tcMar>
              <w:top w:w="20.0" w:type="dxa"/>
              <w:left w:w="20.0" w:type="dxa"/>
              <w:bottom w:w="20.0" w:type="dxa"/>
              <w:right w:w="20.0" w:type="dxa"/>
            </w:tcMar>
          </w:tcPr>
          <w:p w:rsidR="00000000" w:rsidDel="00000000" w:rsidP="00000000" w:rsidRDefault="00000000" w:rsidRPr="00000000">
            <w:pPr>
              <w:contextualSpacing w:val="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FUNCIONALIDAD</w:t>
            </w:r>
          </w:p>
        </w:tc>
        <w:tc>
          <w:tcPr>
            <w:tcBorders>
              <w:top w:color="000000" w:space="0" w:sz="8" w:val="single"/>
              <w:left w:color="000000" w:space="0" w:sz="8" w:val="single"/>
              <w:bottom w:color="000000" w:space="0" w:sz="8" w:val="single"/>
              <w:right w:color="000000" w:space="0" w:sz="8" w:val="single"/>
            </w:tcBorders>
            <w:shd w:fill="7b7b7b" w:val="clear"/>
            <w:tcMar>
              <w:top w:w="20.0" w:type="dxa"/>
              <w:left w:w="20.0" w:type="dxa"/>
              <w:bottom w:w="20.0" w:type="dxa"/>
              <w:right w:w="20.0" w:type="dxa"/>
            </w:tcMar>
          </w:tcPr>
          <w:p w:rsidR="00000000" w:rsidDel="00000000" w:rsidP="00000000" w:rsidRDefault="00000000" w:rsidRPr="00000000">
            <w:pPr>
              <w:contextualSpacing w:val="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DESCRIPCIÓN</w:t>
            </w:r>
          </w:p>
        </w:tc>
        <w:tc>
          <w:tcPr>
            <w:tcBorders>
              <w:top w:color="000000" w:space="0" w:sz="8" w:val="single"/>
              <w:left w:color="000000" w:space="0" w:sz="8" w:val="single"/>
              <w:bottom w:color="000000" w:space="0" w:sz="8" w:val="single"/>
              <w:right w:color="4c7fbc" w:space="0" w:sz="8" w:val="single"/>
            </w:tcBorders>
            <w:shd w:fill="7b7b7b" w:val="clear"/>
            <w:tcMar>
              <w:top w:w="20.0" w:type="dxa"/>
              <w:left w:w="20.0" w:type="dxa"/>
              <w:bottom w:w="20.0" w:type="dxa"/>
              <w:right w:w="20.0" w:type="dxa"/>
            </w:tcMar>
          </w:tcPr>
          <w:p w:rsidR="00000000" w:rsidDel="00000000" w:rsidP="00000000" w:rsidRDefault="00000000" w:rsidRPr="00000000">
            <w:pPr>
              <w:contextualSpacing w:val="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RELACIÓN DE  SERVICIOS </w:t>
            </w:r>
          </w:p>
        </w:tc>
      </w:tr>
      <w:tr>
        <w:trPr>
          <w:trHeight w:val="2820" w:hRule="atLeast"/>
        </w:trPr>
        <w:tc>
          <w:tcPr>
            <w:tcBorders>
              <w:top w:color="000000" w:space="0" w:sz="8" w:val="single"/>
              <w:left w:color="000000" w:space="0" w:sz="8" w:val="single"/>
              <w:bottom w:color="000000" w:space="0" w:sz="8" w:val="single"/>
              <w:right w:color="000000" w:space="0" w:sz="8" w:val="single"/>
            </w:tcBorders>
            <w:shd w:fill="e7e6e6" w:val="clear"/>
            <w:tcMar>
              <w:top w:w="20.0" w:type="dxa"/>
              <w:left w:w="20.0" w:type="dxa"/>
              <w:bottom w:w="20.0" w:type="dxa"/>
              <w:right w:w="20.0" w:type="dxa"/>
            </w:tcMar>
          </w:tcPr>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CONSULTAS</w:t>
            </w:r>
          </w:p>
        </w:tc>
        <w:tc>
          <w:tcPr>
            <w:tcBorders>
              <w:top w:color="000000" w:space="0" w:sz="8" w:val="single"/>
              <w:left w:color="000000" w:space="0" w:sz="8" w:val="single"/>
              <w:bottom w:color="000000" w:space="0" w:sz="8" w:val="single"/>
              <w:right w:color="000000" w:space="0" w:sz="8" w:val="single"/>
            </w:tcBorders>
            <w:shd w:fill="e7e6e6" w:val="clear"/>
            <w:tcMar>
              <w:top w:w="20.0" w:type="dxa"/>
              <w:left w:w="20.0" w:type="dxa"/>
              <w:bottom w:w="20.0" w:type="dxa"/>
              <w:right w:w="20.0" w:type="dxa"/>
            </w:tcMar>
          </w:tcPr>
          <w:p w:rsidR="00000000" w:rsidDel="00000000" w:rsidP="00000000" w:rsidRDefault="00000000" w:rsidRPr="00000000">
            <w:pP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CONSULTAS </w:t>
            </w:r>
          </w:p>
          <w:p w:rsidR="00000000" w:rsidDel="00000000" w:rsidP="00000000" w:rsidRDefault="00000000" w:rsidRPr="00000000">
            <w:pPr>
              <w:numPr>
                <w:ilvl w:val="0"/>
                <w:numId w:val="8"/>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CUENTAS </w:t>
            </w:r>
          </w:p>
          <w:p w:rsidR="00000000" w:rsidDel="00000000" w:rsidP="00000000" w:rsidRDefault="00000000" w:rsidRPr="00000000">
            <w:pPr>
              <w:numPr>
                <w:ilvl w:val="0"/>
                <w:numId w:val="34"/>
              </w:numPr>
              <w:spacing w:line="276" w:lineRule="auto"/>
              <w:ind w:left="108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Cuentas de cheques </w:t>
            </w:r>
          </w:p>
          <w:p w:rsidR="00000000" w:rsidDel="00000000" w:rsidP="00000000" w:rsidRDefault="00000000" w:rsidRPr="00000000">
            <w:pPr>
              <w:numPr>
                <w:ilvl w:val="1"/>
                <w:numId w:val="34"/>
              </w:numPr>
              <w:spacing w:line="276" w:lineRule="auto"/>
              <w:ind w:left="180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Movimientos cheques</w:t>
            </w:r>
          </w:p>
          <w:p w:rsidR="00000000" w:rsidDel="00000000" w:rsidP="00000000" w:rsidRDefault="00000000" w:rsidRPr="00000000">
            <w:pPr>
              <w:numPr>
                <w:ilvl w:val="1"/>
                <w:numId w:val="34"/>
              </w:numPr>
              <w:spacing w:line="276" w:lineRule="auto"/>
              <w:ind w:left="1800" w:hanging="360"/>
              <w:contextualSpacing w:val="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Transferencias  </w:t>
            </w:r>
          </w:p>
          <w:p w:rsidR="00000000" w:rsidDel="00000000" w:rsidP="00000000" w:rsidRDefault="00000000" w:rsidRPr="00000000">
            <w:pPr>
              <w:numPr>
                <w:ilvl w:val="0"/>
                <w:numId w:val="34"/>
              </w:numPr>
              <w:spacing w:line="276" w:lineRule="auto"/>
              <w:ind w:left="108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Inversiones pagaré</w:t>
            </w:r>
          </w:p>
          <w:p w:rsidR="00000000" w:rsidDel="00000000" w:rsidP="00000000" w:rsidRDefault="00000000" w:rsidRPr="00000000">
            <w:pPr>
              <w:numPr>
                <w:ilvl w:val="0"/>
                <w:numId w:val="34"/>
              </w:numPr>
              <w:spacing w:line="276" w:lineRule="auto"/>
              <w:ind w:left="108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Inversiones cede </w:t>
            </w:r>
          </w:p>
          <w:p w:rsidR="00000000" w:rsidDel="00000000" w:rsidP="00000000" w:rsidRDefault="00000000" w:rsidRPr="00000000">
            <w:pPr>
              <w:numPr>
                <w:ilvl w:val="0"/>
                <w:numId w:val="34"/>
              </w:numPr>
              <w:spacing w:line="276" w:lineRule="auto"/>
              <w:ind w:left="108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Inversiones Vista </w:t>
            </w:r>
          </w:p>
          <w:p w:rsidR="00000000" w:rsidDel="00000000" w:rsidP="00000000" w:rsidRDefault="00000000" w:rsidRPr="00000000">
            <w:pPr>
              <w:numPr>
                <w:ilvl w:val="1"/>
                <w:numId w:val="34"/>
              </w:numPr>
              <w:tabs>
                <w:tab w:val="left" w:pos="3114"/>
              </w:tabs>
              <w:ind w:left="1800" w:hanging="360"/>
              <w:contextualSpacing w:val="0"/>
              <w:jc w:val="both"/>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Opera  </w:t>
            </w:r>
          </w:p>
          <w:p w:rsidR="00000000" w:rsidDel="00000000" w:rsidP="00000000" w:rsidRDefault="00000000" w:rsidRPr="00000000">
            <w:pPr>
              <w:numPr>
                <w:ilvl w:val="1"/>
                <w:numId w:val="34"/>
              </w:numPr>
              <w:tabs>
                <w:tab w:val="left" w:pos="3114"/>
              </w:tabs>
              <w:ind w:left="1800" w:hanging="360"/>
              <w:contextualSpacing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Movimientos    </w:t>
            </w:r>
          </w:p>
          <w:p w:rsidR="00000000" w:rsidDel="00000000" w:rsidP="00000000" w:rsidRDefault="00000000" w:rsidRPr="00000000">
            <w:pPr>
              <w:numPr>
                <w:ilvl w:val="0"/>
                <w:numId w:val="34"/>
              </w:numPr>
              <w:spacing w:line="276" w:lineRule="auto"/>
              <w:ind w:left="108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Inversiones Fondos </w:t>
            </w:r>
          </w:p>
          <w:p w:rsidR="00000000" w:rsidDel="00000000" w:rsidP="00000000" w:rsidRDefault="00000000" w:rsidRPr="00000000">
            <w:pPr>
              <w:numPr>
                <w:ilvl w:val="1"/>
                <w:numId w:val="34"/>
              </w:numPr>
              <w:tabs>
                <w:tab w:val="left" w:pos="3114"/>
              </w:tabs>
              <w:ind w:left="1800" w:hanging="360"/>
              <w:contextualSpacing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Posición </w:t>
            </w:r>
          </w:p>
          <w:p w:rsidR="00000000" w:rsidDel="00000000" w:rsidP="00000000" w:rsidRDefault="00000000" w:rsidRPr="00000000">
            <w:pPr>
              <w:numPr>
                <w:ilvl w:val="0"/>
                <w:numId w:val="34"/>
              </w:numPr>
              <w:spacing w:line="276" w:lineRule="auto"/>
              <w:ind w:left="108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Créditos  </w:t>
            </w:r>
          </w:p>
          <w:p w:rsidR="00000000" w:rsidDel="00000000" w:rsidP="00000000" w:rsidRDefault="00000000" w:rsidRPr="00000000">
            <w:pPr>
              <w:numPr>
                <w:ilvl w:val="1"/>
                <w:numId w:val="34"/>
              </w:numPr>
              <w:tabs>
                <w:tab w:val="left" w:pos="3114"/>
              </w:tabs>
              <w:ind w:left="1800" w:hanging="360"/>
              <w:contextualSpacing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Líneas de crédito</w:t>
            </w:r>
          </w:p>
          <w:p w:rsidR="00000000" w:rsidDel="00000000" w:rsidP="00000000" w:rsidRDefault="00000000" w:rsidRPr="00000000">
            <w:pPr>
              <w:numPr>
                <w:ilvl w:val="2"/>
                <w:numId w:val="34"/>
              </w:numPr>
              <w:tabs>
                <w:tab w:val="left" w:pos="3114"/>
              </w:tabs>
              <w:ind w:left="2520" w:hanging="180"/>
              <w:contextualSpacing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 Detalle de líneas de crédito</w:t>
            </w:r>
          </w:p>
          <w:p w:rsidR="00000000" w:rsidDel="00000000" w:rsidP="00000000" w:rsidRDefault="00000000" w:rsidRPr="00000000">
            <w:pPr>
              <w:numPr>
                <w:ilvl w:val="0"/>
                <w:numId w:val="8"/>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CFD y CFDI   </w:t>
            </w:r>
          </w:p>
          <w:p w:rsidR="00000000" w:rsidDel="00000000" w:rsidP="00000000" w:rsidRDefault="00000000" w:rsidRPr="00000000">
            <w:pPr>
              <w:numPr>
                <w:ilvl w:val="0"/>
                <w:numId w:val="8"/>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retenciones CFDI  </w:t>
            </w:r>
          </w:p>
          <w:p w:rsidR="00000000" w:rsidDel="00000000" w:rsidP="00000000" w:rsidRDefault="00000000" w:rsidRPr="00000000">
            <w:pPr>
              <w:numPr>
                <w:ilvl w:val="0"/>
                <w:numId w:val="8"/>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CEP  SPEI recibidos </w:t>
            </w:r>
          </w:p>
          <w:p w:rsidR="00000000" w:rsidDel="00000000" w:rsidP="00000000" w:rsidRDefault="00000000" w:rsidRPr="00000000">
            <w:pPr>
              <w:numPr>
                <w:ilvl w:val="0"/>
                <w:numId w:val="8"/>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Posición  mesa de dinero </w:t>
            </w:r>
          </w:p>
          <w:p w:rsidR="00000000" w:rsidDel="00000000" w:rsidP="00000000" w:rsidRDefault="00000000" w:rsidRPr="00000000">
            <w:pPr>
              <w:numPr>
                <w:ilvl w:val="0"/>
                <w:numId w:val="8"/>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Historial:</w:t>
            </w:r>
          </w:p>
          <w:p w:rsidR="00000000" w:rsidDel="00000000" w:rsidP="00000000" w:rsidRDefault="00000000" w:rsidRPr="00000000">
            <w:pPr>
              <w:numPr>
                <w:ilvl w:val="1"/>
                <w:numId w:val="8"/>
              </w:numPr>
              <w:spacing w:line="276" w:lineRule="auto"/>
              <w:ind w:left="144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Banca MuiltivaNet (Consulta Transacciones)</w:t>
            </w:r>
          </w:p>
          <w:p w:rsidR="00000000" w:rsidDel="00000000" w:rsidP="00000000" w:rsidRDefault="00000000" w:rsidRPr="00000000">
            <w:pPr>
              <w:numPr>
                <w:ilvl w:val="1"/>
                <w:numId w:val="8"/>
              </w:numPr>
              <w:spacing w:line="276" w:lineRule="auto"/>
              <w:ind w:left="144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Administración y seguridad </w:t>
            </w:r>
            <w:r w:rsidDel="00000000" w:rsidR="00000000" w:rsidRPr="00000000">
              <w:rPr>
                <w:rFonts w:ascii="Arial" w:cs="Arial" w:eastAsia="Arial" w:hAnsi="Arial"/>
                <w:b w:val="1"/>
                <w:sz w:val="18"/>
                <w:szCs w:val="18"/>
                <w:rtl w:val="0"/>
              </w:rPr>
              <w:t xml:space="preserve">(Bitácora de operaciones</w:t>
            </w:r>
            <w:r w:rsidDel="00000000" w:rsidR="00000000" w:rsidRPr="00000000">
              <w:rPr>
                <w:rFonts w:ascii="Arial" w:cs="Arial" w:eastAsia="Arial" w:hAnsi="Arial"/>
                <w:sz w:val="18"/>
                <w:szCs w:val="18"/>
                <w:rtl w:val="0"/>
              </w:rPr>
              <w:t xml:space="preserve">) </w:t>
            </w:r>
          </w:p>
          <w:p w:rsidR="00000000" w:rsidDel="00000000" w:rsidP="00000000" w:rsidRDefault="00000000" w:rsidRPr="00000000">
            <w:pPr>
              <w:numPr>
                <w:ilvl w:val="1"/>
                <w:numId w:val="8"/>
              </w:numPr>
              <w:spacing w:line="276" w:lineRule="auto"/>
              <w:ind w:left="144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Operaciones programadas </w:t>
            </w:r>
          </w:p>
          <w:p w:rsidR="00000000" w:rsidDel="00000000" w:rsidP="00000000" w:rsidRDefault="00000000" w:rsidRPr="00000000">
            <w:pP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CONSULTA DE MOVIMIENTOS  </w:t>
            </w:r>
          </w:p>
          <w:p w:rsidR="00000000" w:rsidDel="00000000" w:rsidP="00000000" w:rsidRDefault="00000000" w:rsidRPr="00000000">
            <w:pPr>
              <w:numPr>
                <w:ilvl w:val="0"/>
                <w:numId w:val="2"/>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movimientos cheques  </w:t>
            </w:r>
          </w:p>
          <w:p w:rsidR="00000000" w:rsidDel="00000000" w:rsidP="00000000" w:rsidRDefault="00000000" w:rsidRPr="00000000">
            <w:pPr>
              <w:numPr>
                <w:ilvl w:val="0"/>
                <w:numId w:val="2"/>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movimientos vista (Multiva integra)</w:t>
            </w:r>
          </w:p>
          <w:p w:rsidR="00000000" w:rsidDel="00000000" w:rsidP="00000000" w:rsidRDefault="00000000" w:rsidRPr="00000000">
            <w:pPr>
              <w:numPr>
                <w:ilvl w:val="0"/>
                <w:numId w:val="2"/>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Mesa de dinero</w:t>
            </w:r>
          </w:p>
          <w:p w:rsidR="00000000" w:rsidDel="00000000" w:rsidP="00000000" w:rsidRDefault="00000000" w:rsidRPr="00000000">
            <w:pPr>
              <w:numPr>
                <w:ilvl w:val="0"/>
                <w:numId w:val="2"/>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Donaciones </w:t>
            </w:r>
          </w:p>
          <w:p w:rsidR="00000000" w:rsidDel="00000000" w:rsidP="00000000" w:rsidRDefault="00000000" w:rsidRPr="00000000">
            <w:pP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ESTADO DE CUENTA  </w:t>
            </w:r>
          </w:p>
          <w:p w:rsidR="00000000" w:rsidDel="00000000" w:rsidP="00000000" w:rsidRDefault="00000000" w:rsidRPr="00000000">
            <w:pPr>
              <w:numPr>
                <w:ilvl w:val="0"/>
                <w:numId w:val="4"/>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Cheques y Crédito </w:t>
            </w:r>
          </w:p>
          <w:p w:rsidR="00000000" w:rsidDel="00000000" w:rsidP="00000000" w:rsidRDefault="00000000" w:rsidRPr="00000000">
            <w:pPr>
              <w:numPr>
                <w:ilvl w:val="0"/>
                <w:numId w:val="4"/>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Electrónico (Paperless)</w:t>
            </w:r>
          </w:p>
          <w:p w:rsidR="00000000" w:rsidDel="00000000" w:rsidP="00000000" w:rsidRDefault="00000000" w:rsidRPr="00000000">
            <w:pP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MULTITESORERIA:</w:t>
            </w:r>
          </w:p>
          <w:p w:rsidR="00000000" w:rsidDel="00000000" w:rsidP="00000000" w:rsidRDefault="00000000" w:rsidRPr="00000000">
            <w:pPr>
              <w:numPr>
                <w:ilvl w:val="0"/>
                <w:numId w:val="6"/>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saldos múltiples</w:t>
            </w:r>
          </w:p>
          <w:p w:rsidR="00000000" w:rsidDel="00000000" w:rsidP="00000000" w:rsidRDefault="00000000" w:rsidRPr="00000000">
            <w:pPr>
              <w:numPr>
                <w:ilvl w:val="0"/>
                <w:numId w:val="6"/>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movimientos múltiples</w:t>
            </w:r>
          </w:p>
          <w:p w:rsidR="00000000" w:rsidDel="00000000" w:rsidP="00000000" w:rsidRDefault="00000000" w:rsidRPr="00000000">
            <w:pPr>
              <w:numPr>
                <w:ilvl w:val="0"/>
                <w:numId w:val="6"/>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CFD Y CFDI</w:t>
            </w:r>
          </w:p>
          <w:p w:rsidR="00000000" w:rsidDel="00000000" w:rsidP="00000000" w:rsidRDefault="00000000" w:rsidRPr="00000000">
            <w:pPr>
              <w:numPr>
                <w:ilvl w:val="0"/>
                <w:numId w:val="6"/>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cuentas </w:t>
            </w:r>
          </w:p>
          <w:p w:rsidR="00000000" w:rsidDel="00000000" w:rsidP="00000000" w:rsidRDefault="00000000" w:rsidRPr="00000000">
            <w:pPr>
              <w:numPr>
                <w:ilvl w:val="0"/>
                <w:numId w:val="6"/>
              </w:numPr>
              <w:spacing w:line="276" w:lineRule="auto"/>
              <w:ind w:left="720" w:hanging="360"/>
              <w:contextualSpacing w:val="0"/>
              <w:rPr>
                <w:rFonts w:ascii="Arial" w:cs="Arial" w:eastAsia="Arial" w:hAnsi="Arial"/>
              </w:rPr>
            </w:pPr>
            <w:r w:rsidDel="00000000" w:rsidR="00000000" w:rsidRPr="00000000">
              <w:rPr>
                <w:rFonts w:ascii="Arial" w:cs="Arial" w:eastAsia="Arial" w:hAnsi="Arial"/>
                <w:sz w:val="18"/>
                <w:szCs w:val="18"/>
                <w:rtl w:val="0"/>
              </w:rPr>
              <w:t xml:space="preserve">Consulta de Servicios </w:t>
            </w:r>
            <w:r w:rsidDel="00000000" w:rsidR="00000000" w:rsidRPr="00000000">
              <w:rPr>
                <w:rtl w:val="0"/>
              </w:rPr>
            </w:r>
          </w:p>
          <w:p w:rsidR="00000000" w:rsidDel="00000000" w:rsidP="00000000" w:rsidRDefault="00000000" w:rsidRPr="00000000">
            <w:pPr>
              <w:spacing w:line="276" w:lineRule="auto"/>
              <w:ind w:left="72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ind w:left="720" w:firstLine="0"/>
              <w:contextualSpacing w:val="0"/>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4c7fba" w:space="0" w:sz="8" w:val="single"/>
            </w:tcBorders>
            <w:shd w:fill="e7e6e6" w:val="clear"/>
            <w:tcMar>
              <w:top w:w="20.0" w:type="dxa"/>
              <w:left w:w="20.0" w:type="dxa"/>
              <w:bottom w:w="20.0" w:type="dxa"/>
              <w:right w:w="20.0" w:type="dxa"/>
            </w:tcMar>
          </w:tcPr>
          <w:p w:rsidR="00000000" w:rsidDel="00000000" w:rsidP="00000000" w:rsidRDefault="00000000" w:rsidRPr="00000000">
            <w:pPr>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contextualSpacing w:val="0"/>
              <w:rPr>
                <w:rFonts w:ascii="Arial" w:cs="Arial" w:eastAsia="Arial" w:hAnsi="Arial"/>
                <w:b w:val="1"/>
                <w:i w:val="1"/>
              </w:rPr>
            </w:pPr>
            <w:r w:rsidDel="00000000" w:rsidR="00000000" w:rsidRPr="00000000">
              <w:rPr>
                <w:rFonts w:ascii="Arial" w:cs="Arial" w:eastAsia="Arial" w:hAnsi="Arial"/>
                <w:i w:val="1"/>
                <w:rtl w:val="0"/>
              </w:rPr>
              <w:t xml:space="preserve">Servicios proporcionados por</w:t>
            </w:r>
            <w:r w:rsidDel="00000000" w:rsidR="00000000" w:rsidRPr="00000000">
              <w:rPr>
                <w:rFonts w:ascii="Arial" w:cs="Arial" w:eastAsia="Arial" w:hAnsi="Arial"/>
                <w:b w:val="1"/>
                <w:i w:val="1"/>
                <w:rtl w:val="0"/>
              </w:rPr>
              <w:t xml:space="preserve"> LEGOSOFT :</w:t>
            </w:r>
          </w:p>
          <w:p w:rsidR="00000000" w:rsidDel="00000000" w:rsidP="00000000" w:rsidRDefault="00000000" w:rsidRPr="00000000">
            <w:pPr>
              <w:contextualSpacing w:val="0"/>
              <w:rPr>
                <w:rFonts w:ascii="Arial" w:cs="Arial" w:eastAsia="Arial" w:hAnsi="Arial"/>
                <w:b w:val="1"/>
                <w:i w:val="1"/>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263238"/>
                <w:sz w:val="20"/>
                <w:szCs w:val="20"/>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tc>
      </w:tr>
    </w:tbl>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1"/>
          <w:numId w:val="40"/>
        </w:numPr>
        <w:spacing w:after="0" w:line="240" w:lineRule="auto"/>
        <w:ind w:left="1152" w:hanging="432"/>
        <w:contextualSpacing w:val="0"/>
        <w:rPr>
          <w:sz w:val="18"/>
          <w:szCs w:val="18"/>
        </w:rPr>
      </w:pPr>
      <w:r w:rsidDel="00000000" w:rsidR="00000000" w:rsidRPr="00000000">
        <w:rPr>
          <w:sz w:val="18"/>
          <w:szCs w:val="18"/>
          <w:rtl w:val="0"/>
        </w:rPr>
        <w:t xml:space="preserve">Documento de análisis</w:t>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Especificación funcional</w:t>
      </w:r>
    </w:p>
    <w:p w:rsidR="00000000" w:rsidDel="00000000" w:rsidP="00000000" w:rsidRDefault="00000000" w:rsidRPr="00000000">
      <w:pPr>
        <w:spacing w:after="0" w:line="240" w:lineRule="auto"/>
        <w:contextualSpacing w:val="0"/>
        <w:rPr/>
      </w:pPr>
      <w:r w:rsidDel="00000000" w:rsidR="00000000" w:rsidRPr="00000000">
        <w:rPr>
          <w:rtl w:val="0"/>
        </w:rPr>
      </w:r>
    </w:p>
    <w:tbl>
      <w:tblPr>
        <w:tblStyle w:val="Table5"/>
        <w:tblW w:w="9044.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1965"/>
        <w:gridCol w:w="4678"/>
        <w:gridCol w:w="1276"/>
        <w:tblGridChange w:id="0">
          <w:tblGrid>
            <w:gridCol w:w="1125"/>
            <w:gridCol w:w="1965"/>
            <w:gridCol w:w="4678"/>
            <w:gridCol w:w="1276"/>
          </w:tblGrid>
        </w:tblGridChange>
      </w:tblGrid>
      <w:tr>
        <w:tc>
          <w:tcPr>
            <w:shd w:fill="808080" w:val="clear"/>
          </w:tcPr>
          <w:p w:rsidR="00000000" w:rsidDel="00000000" w:rsidP="00000000" w:rsidRDefault="00000000" w:rsidRPr="00000000">
            <w:pPr>
              <w:widowControl w:val="0"/>
              <w:contextualSpacing w:val="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CODIGO</w:t>
            </w:r>
          </w:p>
        </w:tc>
        <w:tc>
          <w:tcPr>
            <w:shd w:fill="808080" w:val="clear"/>
          </w:tcPr>
          <w:p w:rsidR="00000000" w:rsidDel="00000000" w:rsidP="00000000" w:rsidRDefault="00000000" w:rsidRPr="00000000">
            <w:pPr>
              <w:widowControl w:val="0"/>
              <w:contextualSpacing w:val="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FLUJO</w:t>
            </w:r>
          </w:p>
        </w:tc>
        <w:tc>
          <w:tcPr>
            <w:shd w:fill="808080" w:val="clear"/>
          </w:tcPr>
          <w:p w:rsidR="00000000" w:rsidDel="00000000" w:rsidP="00000000" w:rsidRDefault="00000000" w:rsidRPr="00000000">
            <w:pPr>
              <w:widowControl w:val="0"/>
              <w:contextualSpacing w:val="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c>
          <w:tcPr>
            <w:shd w:fill="808080" w:val="clear"/>
          </w:tcPr>
          <w:p w:rsidR="00000000" w:rsidDel="00000000" w:rsidP="00000000" w:rsidRDefault="00000000" w:rsidRPr="00000000">
            <w:pPr>
              <w:widowControl w:val="0"/>
              <w:contextualSpacing w:val="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PRIORIDAD </w:t>
            </w:r>
          </w:p>
        </w:tc>
      </w:tr>
      <w:tr>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RF L1 </w:t>
            </w:r>
          </w:p>
        </w:tc>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CONSULTAS</w:t>
            </w:r>
          </w:p>
        </w:tc>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El módulo de consultas incluye </w:t>
            </w:r>
          </w:p>
          <w:p w:rsidR="00000000" w:rsidDel="00000000" w:rsidP="00000000" w:rsidRDefault="00000000" w:rsidRPr="00000000">
            <w:pPr>
              <w:widowControl w:val="0"/>
              <w:numPr>
                <w:ilvl w:val="0"/>
                <w:numId w:val="9"/>
              </w:numPr>
              <w:spacing w:line="276" w:lineRule="auto"/>
              <w:ind w:left="36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CUENTAS </w:t>
            </w:r>
          </w:p>
          <w:p w:rsidR="00000000" w:rsidDel="00000000" w:rsidP="00000000" w:rsidRDefault="00000000" w:rsidRPr="00000000">
            <w:pPr>
              <w:widowControl w:val="0"/>
              <w:numPr>
                <w:ilvl w:val="0"/>
                <w:numId w:val="10"/>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Cuentas de cheques </w:t>
            </w:r>
          </w:p>
          <w:p w:rsidR="00000000" w:rsidDel="00000000" w:rsidP="00000000" w:rsidRDefault="00000000" w:rsidRPr="00000000">
            <w:pPr>
              <w:widowControl w:val="0"/>
              <w:numPr>
                <w:ilvl w:val="1"/>
                <w:numId w:val="10"/>
              </w:numPr>
              <w:spacing w:line="276" w:lineRule="auto"/>
              <w:ind w:left="1440" w:hanging="360"/>
              <w:contextualSpacing w:val="0"/>
              <w:rPr/>
            </w:pPr>
            <w:r w:rsidDel="00000000" w:rsidR="00000000" w:rsidRPr="00000000">
              <w:rPr>
                <w:rFonts w:ascii="Arial" w:cs="Arial" w:eastAsia="Arial" w:hAnsi="Arial"/>
                <w:sz w:val="18"/>
                <w:szCs w:val="18"/>
                <w:rtl w:val="0"/>
              </w:rPr>
              <w:t xml:space="preserve">Consulta de Movimientos cheques</w:t>
            </w:r>
            <w:r w:rsidDel="00000000" w:rsidR="00000000" w:rsidRPr="00000000">
              <w:rPr>
                <w:rtl w:val="0"/>
              </w:rPr>
            </w:r>
          </w:p>
          <w:p w:rsidR="00000000" w:rsidDel="00000000" w:rsidP="00000000" w:rsidRDefault="00000000" w:rsidRPr="00000000">
            <w:pPr>
              <w:widowControl w:val="0"/>
              <w:numPr>
                <w:ilvl w:val="1"/>
                <w:numId w:val="10"/>
              </w:numPr>
              <w:spacing w:line="276" w:lineRule="auto"/>
              <w:ind w:left="1440" w:hanging="360"/>
              <w:contextualSpacing w:val="0"/>
              <w:rPr>
                <w:i w:val="1"/>
              </w:rPr>
            </w:pPr>
            <w:r w:rsidDel="00000000" w:rsidR="00000000" w:rsidRPr="00000000">
              <w:rPr>
                <w:rFonts w:ascii="Arial" w:cs="Arial" w:eastAsia="Arial" w:hAnsi="Arial"/>
                <w:i w:val="1"/>
                <w:sz w:val="18"/>
                <w:szCs w:val="18"/>
                <w:rtl w:val="0"/>
              </w:rPr>
              <w:t xml:space="preserve">Transferencias  </w:t>
            </w:r>
            <w:r w:rsidDel="00000000" w:rsidR="00000000" w:rsidRPr="00000000">
              <w:rPr>
                <w:rtl w:val="0"/>
              </w:rPr>
            </w:r>
          </w:p>
          <w:p w:rsidR="00000000" w:rsidDel="00000000" w:rsidP="00000000" w:rsidRDefault="00000000" w:rsidRPr="00000000">
            <w:pPr>
              <w:widowControl w:val="0"/>
              <w:numPr>
                <w:ilvl w:val="0"/>
                <w:numId w:val="10"/>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Inversiones pagaré</w:t>
            </w:r>
          </w:p>
          <w:p w:rsidR="00000000" w:rsidDel="00000000" w:rsidP="00000000" w:rsidRDefault="00000000" w:rsidRPr="00000000">
            <w:pPr>
              <w:widowControl w:val="0"/>
              <w:numPr>
                <w:ilvl w:val="0"/>
                <w:numId w:val="10"/>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Inversiones cede </w:t>
            </w:r>
          </w:p>
          <w:p w:rsidR="00000000" w:rsidDel="00000000" w:rsidP="00000000" w:rsidRDefault="00000000" w:rsidRPr="00000000">
            <w:pPr>
              <w:widowControl w:val="0"/>
              <w:numPr>
                <w:ilvl w:val="0"/>
                <w:numId w:val="10"/>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Inversiones Vista </w:t>
            </w:r>
          </w:p>
          <w:p w:rsidR="00000000" w:rsidDel="00000000" w:rsidP="00000000" w:rsidRDefault="00000000" w:rsidRPr="00000000">
            <w:pPr>
              <w:widowControl w:val="0"/>
              <w:numPr>
                <w:ilvl w:val="1"/>
                <w:numId w:val="10"/>
              </w:numPr>
              <w:spacing w:line="276" w:lineRule="auto"/>
              <w:ind w:left="1440" w:hanging="360"/>
              <w:contextualSpacing w:val="0"/>
              <w:rPr/>
            </w:pPr>
            <w:r w:rsidDel="00000000" w:rsidR="00000000" w:rsidRPr="00000000">
              <w:rPr>
                <w:rFonts w:ascii="Arial" w:cs="Arial" w:eastAsia="Arial" w:hAnsi="Arial"/>
                <w:sz w:val="18"/>
                <w:szCs w:val="18"/>
                <w:rtl w:val="0"/>
              </w:rPr>
              <w:t xml:space="preserve">Opera  </w:t>
            </w:r>
            <w:r w:rsidDel="00000000" w:rsidR="00000000" w:rsidRPr="00000000">
              <w:rPr>
                <w:rtl w:val="0"/>
              </w:rPr>
            </w:r>
          </w:p>
          <w:p w:rsidR="00000000" w:rsidDel="00000000" w:rsidP="00000000" w:rsidRDefault="00000000" w:rsidRPr="00000000">
            <w:pPr>
              <w:widowControl w:val="0"/>
              <w:numPr>
                <w:ilvl w:val="1"/>
                <w:numId w:val="10"/>
              </w:numPr>
              <w:spacing w:line="276" w:lineRule="auto"/>
              <w:ind w:left="1440" w:hanging="360"/>
              <w:contextualSpacing w:val="0"/>
              <w:rPr/>
            </w:pPr>
            <w:r w:rsidDel="00000000" w:rsidR="00000000" w:rsidRPr="00000000">
              <w:rPr>
                <w:rFonts w:ascii="Arial" w:cs="Arial" w:eastAsia="Arial" w:hAnsi="Arial"/>
                <w:sz w:val="18"/>
                <w:szCs w:val="18"/>
                <w:rtl w:val="0"/>
              </w:rPr>
              <w:t xml:space="preserve">Movimientos    </w:t>
            </w:r>
            <w:r w:rsidDel="00000000" w:rsidR="00000000" w:rsidRPr="00000000">
              <w:rPr>
                <w:rtl w:val="0"/>
              </w:rPr>
            </w:r>
          </w:p>
          <w:p w:rsidR="00000000" w:rsidDel="00000000" w:rsidP="00000000" w:rsidRDefault="00000000" w:rsidRPr="00000000">
            <w:pPr>
              <w:widowControl w:val="0"/>
              <w:numPr>
                <w:ilvl w:val="0"/>
                <w:numId w:val="10"/>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Inversiones Fondos </w:t>
            </w:r>
          </w:p>
          <w:p w:rsidR="00000000" w:rsidDel="00000000" w:rsidP="00000000" w:rsidRDefault="00000000" w:rsidRPr="00000000">
            <w:pPr>
              <w:widowControl w:val="0"/>
              <w:numPr>
                <w:ilvl w:val="1"/>
                <w:numId w:val="10"/>
              </w:numPr>
              <w:spacing w:line="276" w:lineRule="auto"/>
              <w:ind w:left="1440" w:hanging="360"/>
              <w:contextualSpacing w:val="0"/>
              <w:rPr/>
            </w:pPr>
            <w:r w:rsidDel="00000000" w:rsidR="00000000" w:rsidRPr="00000000">
              <w:rPr>
                <w:rFonts w:ascii="Arial" w:cs="Arial" w:eastAsia="Arial" w:hAnsi="Arial"/>
                <w:sz w:val="18"/>
                <w:szCs w:val="18"/>
                <w:rtl w:val="0"/>
              </w:rPr>
              <w:t xml:space="preserve">Posición </w:t>
            </w:r>
            <w:r w:rsidDel="00000000" w:rsidR="00000000" w:rsidRPr="00000000">
              <w:rPr>
                <w:rtl w:val="0"/>
              </w:rPr>
            </w:r>
          </w:p>
          <w:p w:rsidR="00000000" w:rsidDel="00000000" w:rsidP="00000000" w:rsidRDefault="00000000" w:rsidRPr="00000000">
            <w:pPr>
              <w:widowControl w:val="0"/>
              <w:numPr>
                <w:ilvl w:val="0"/>
                <w:numId w:val="10"/>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Créditos  </w:t>
            </w:r>
          </w:p>
          <w:p w:rsidR="00000000" w:rsidDel="00000000" w:rsidP="00000000" w:rsidRDefault="00000000" w:rsidRPr="00000000">
            <w:pPr>
              <w:widowControl w:val="0"/>
              <w:numPr>
                <w:ilvl w:val="1"/>
                <w:numId w:val="10"/>
              </w:numPr>
              <w:spacing w:after="200" w:line="276" w:lineRule="auto"/>
              <w:ind w:left="1440" w:hanging="360"/>
              <w:contextualSpacing w:val="0"/>
              <w:rPr/>
            </w:pPr>
            <w:r w:rsidDel="00000000" w:rsidR="00000000" w:rsidRPr="00000000">
              <w:rPr>
                <w:rFonts w:ascii="Arial" w:cs="Arial" w:eastAsia="Arial" w:hAnsi="Arial"/>
                <w:sz w:val="18"/>
                <w:szCs w:val="18"/>
                <w:rtl w:val="0"/>
              </w:rPr>
              <w:t xml:space="preserve">Líneas de crédito</w:t>
            </w:r>
            <w:r w:rsidDel="00000000" w:rsidR="00000000" w:rsidRPr="00000000">
              <w:rPr>
                <w:rtl w:val="0"/>
              </w:rPr>
            </w:r>
          </w:p>
          <w:p w:rsidR="00000000" w:rsidDel="00000000" w:rsidP="00000000" w:rsidRDefault="00000000" w:rsidRPr="00000000">
            <w:pPr>
              <w:numPr>
                <w:ilvl w:val="2"/>
                <w:numId w:val="10"/>
              </w:numPr>
              <w:tabs>
                <w:tab w:val="left" w:pos="3114"/>
              </w:tabs>
              <w:ind w:left="2160" w:hanging="180"/>
              <w:contextualSpacing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 Detalle de líneas de crédito</w:t>
            </w:r>
          </w:p>
          <w:p w:rsidR="00000000" w:rsidDel="00000000" w:rsidP="00000000" w:rsidRDefault="00000000" w:rsidRPr="00000000">
            <w:pPr>
              <w:widowControl w:val="0"/>
              <w:numPr>
                <w:ilvl w:val="0"/>
                <w:numId w:val="9"/>
              </w:numPr>
              <w:spacing w:line="276" w:lineRule="auto"/>
              <w:ind w:left="36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CFD y CFDI   </w:t>
            </w:r>
          </w:p>
          <w:p w:rsidR="00000000" w:rsidDel="00000000" w:rsidP="00000000" w:rsidRDefault="00000000" w:rsidRPr="00000000">
            <w:pPr>
              <w:widowControl w:val="0"/>
              <w:numPr>
                <w:ilvl w:val="0"/>
                <w:numId w:val="9"/>
              </w:numPr>
              <w:spacing w:line="276" w:lineRule="auto"/>
              <w:ind w:left="36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retenciones CFDI  </w:t>
            </w:r>
          </w:p>
          <w:p w:rsidR="00000000" w:rsidDel="00000000" w:rsidP="00000000" w:rsidRDefault="00000000" w:rsidRPr="00000000">
            <w:pPr>
              <w:widowControl w:val="0"/>
              <w:numPr>
                <w:ilvl w:val="0"/>
                <w:numId w:val="9"/>
              </w:numPr>
              <w:spacing w:line="276" w:lineRule="auto"/>
              <w:ind w:left="36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CEP  SPEI recibidos </w:t>
            </w:r>
          </w:p>
          <w:p w:rsidR="00000000" w:rsidDel="00000000" w:rsidP="00000000" w:rsidRDefault="00000000" w:rsidRPr="00000000">
            <w:pPr>
              <w:widowControl w:val="0"/>
              <w:numPr>
                <w:ilvl w:val="0"/>
                <w:numId w:val="9"/>
              </w:numPr>
              <w:spacing w:line="276" w:lineRule="auto"/>
              <w:ind w:left="36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Posición  mesa de dinero </w:t>
            </w:r>
          </w:p>
          <w:p w:rsidR="00000000" w:rsidDel="00000000" w:rsidP="00000000" w:rsidRDefault="00000000" w:rsidRPr="00000000">
            <w:pPr>
              <w:widowControl w:val="0"/>
              <w:numPr>
                <w:ilvl w:val="0"/>
                <w:numId w:val="9"/>
              </w:numPr>
              <w:spacing w:line="276" w:lineRule="auto"/>
              <w:ind w:left="36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Historial:</w:t>
            </w:r>
          </w:p>
          <w:p w:rsidR="00000000" w:rsidDel="00000000" w:rsidP="00000000" w:rsidRDefault="00000000" w:rsidRPr="00000000">
            <w:pPr>
              <w:widowControl w:val="0"/>
              <w:numPr>
                <w:ilvl w:val="0"/>
                <w:numId w:val="24"/>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Banca MuiltivaNet (Consulta Transacciones)</w:t>
            </w:r>
          </w:p>
          <w:p w:rsidR="00000000" w:rsidDel="00000000" w:rsidP="00000000" w:rsidRDefault="00000000" w:rsidRPr="00000000">
            <w:pPr>
              <w:widowControl w:val="0"/>
              <w:numPr>
                <w:ilvl w:val="0"/>
                <w:numId w:val="24"/>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Administración y seguridad (Bitácora de operaciones) </w:t>
            </w:r>
          </w:p>
          <w:p w:rsidR="00000000" w:rsidDel="00000000" w:rsidP="00000000" w:rsidRDefault="00000000" w:rsidRPr="00000000">
            <w:pPr>
              <w:widowControl w:val="0"/>
              <w:numPr>
                <w:ilvl w:val="0"/>
                <w:numId w:val="24"/>
              </w:numPr>
              <w:spacing w:after="200"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Operaciones programadas </w:t>
            </w:r>
          </w:p>
        </w:tc>
        <w:tc>
          <w:tcPr/>
          <w:p w:rsidR="00000000" w:rsidDel="00000000" w:rsidP="00000000" w:rsidRDefault="00000000" w:rsidRPr="0000000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Alta</w:t>
            </w:r>
          </w:p>
        </w:tc>
      </w:tr>
      <w:tr>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RF L2</w:t>
            </w:r>
          </w:p>
        </w:tc>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MOVIMIENTOS </w:t>
            </w:r>
          </w:p>
        </w:tc>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El módulo de consulta de movimientos  incluye:</w:t>
            </w:r>
          </w:p>
          <w:p w:rsidR="00000000" w:rsidDel="00000000" w:rsidP="00000000" w:rsidRDefault="00000000" w:rsidRPr="00000000">
            <w:pPr>
              <w:widowControl w:val="0"/>
              <w:numPr>
                <w:ilvl w:val="0"/>
                <w:numId w:val="25"/>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movimientos cheques  </w:t>
            </w:r>
          </w:p>
          <w:p w:rsidR="00000000" w:rsidDel="00000000" w:rsidP="00000000" w:rsidRDefault="00000000" w:rsidRPr="00000000">
            <w:pPr>
              <w:widowControl w:val="0"/>
              <w:numPr>
                <w:ilvl w:val="0"/>
                <w:numId w:val="25"/>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movimientos vista (Multiva integra)</w:t>
            </w:r>
          </w:p>
          <w:p w:rsidR="00000000" w:rsidDel="00000000" w:rsidP="00000000" w:rsidRDefault="00000000" w:rsidRPr="00000000">
            <w:pPr>
              <w:widowControl w:val="0"/>
              <w:numPr>
                <w:ilvl w:val="0"/>
                <w:numId w:val="25"/>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Mesa de dinero</w:t>
            </w:r>
          </w:p>
          <w:p w:rsidR="00000000" w:rsidDel="00000000" w:rsidP="00000000" w:rsidRDefault="00000000" w:rsidRPr="00000000">
            <w:pPr>
              <w:widowControl w:val="0"/>
              <w:numPr>
                <w:ilvl w:val="0"/>
                <w:numId w:val="25"/>
              </w:numPr>
              <w:spacing w:after="200"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Donaciones </w:t>
            </w:r>
          </w:p>
        </w:tc>
        <w:tc>
          <w:tcPr/>
          <w:p w:rsidR="00000000" w:rsidDel="00000000" w:rsidP="00000000" w:rsidRDefault="00000000" w:rsidRPr="0000000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N/A</w:t>
            </w:r>
          </w:p>
        </w:tc>
      </w:tr>
      <w:tr>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RF L3</w:t>
            </w:r>
          </w:p>
        </w:tc>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ESTADO DE CUENTA </w:t>
            </w:r>
          </w:p>
        </w:tc>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El módulo de estado de cuenta  incluye:</w:t>
            </w:r>
          </w:p>
          <w:p w:rsidR="00000000" w:rsidDel="00000000" w:rsidP="00000000" w:rsidRDefault="00000000" w:rsidRPr="00000000">
            <w:pPr>
              <w:widowControl w:val="0"/>
              <w:numPr>
                <w:ilvl w:val="0"/>
                <w:numId w:val="26"/>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Cheques y Crédito </w:t>
            </w:r>
          </w:p>
          <w:p w:rsidR="00000000" w:rsidDel="00000000" w:rsidP="00000000" w:rsidRDefault="00000000" w:rsidRPr="00000000">
            <w:pPr>
              <w:widowControl w:val="0"/>
              <w:numPr>
                <w:ilvl w:val="0"/>
                <w:numId w:val="26"/>
              </w:numPr>
              <w:spacing w:after="200"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Electrónico (Paperless)</w:t>
            </w:r>
          </w:p>
        </w:tc>
        <w:tc>
          <w:tcPr/>
          <w:p w:rsidR="00000000" w:rsidDel="00000000" w:rsidP="00000000" w:rsidRDefault="00000000" w:rsidRPr="0000000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Alta</w:t>
            </w:r>
          </w:p>
        </w:tc>
      </w:tr>
      <w:tr>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RF L4</w:t>
            </w:r>
          </w:p>
        </w:tc>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MULTITESORERIA  </w:t>
            </w:r>
          </w:p>
        </w:tc>
        <w:tc>
          <w:tcPr/>
          <w:p w:rsidR="00000000" w:rsidDel="00000000" w:rsidP="00000000" w:rsidRDefault="00000000" w:rsidRPr="00000000">
            <w:pP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El módulo de Multitesoreria incluye:</w:t>
            </w:r>
          </w:p>
          <w:p w:rsidR="00000000" w:rsidDel="00000000" w:rsidP="00000000" w:rsidRDefault="00000000" w:rsidRPr="00000000">
            <w:pPr>
              <w:widowControl w:val="0"/>
              <w:numPr>
                <w:ilvl w:val="0"/>
                <w:numId w:val="27"/>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saldos múltiples</w:t>
            </w:r>
          </w:p>
          <w:p w:rsidR="00000000" w:rsidDel="00000000" w:rsidP="00000000" w:rsidRDefault="00000000" w:rsidRPr="00000000">
            <w:pPr>
              <w:widowControl w:val="0"/>
              <w:numPr>
                <w:ilvl w:val="0"/>
                <w:numId w:val="27"/>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movimientos múltiples</w:t>
            </w:r>
          </w:p>
          <w:p w:rsidR="00000000" w:rsidDel="00000000" w:rsidP="00000000" w:rsidRDefault="00000000" w:rsidRPr="00000000">
            <w:pPr>
              <w:widowControl w:val="0"/>
              <w:numPr>
                <w:ilvl w:val="0"/>
                <w:numId w:val="27"/>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CFD Y CFDI</w:t>
            </w:r>
          </w:p>
          <w:p w:rsidR="00000000" w:rsidDel="00000000" w:rsidP="00000000" w:rsidRDefault="00000000" w:rsidRPr="00000000">
            <w:pPr>
              <w:widowControl w:val="0"/>
              <w:numPr>
                <w:ilvl w:val="0"/>
                <w:numId w:val="27"/>
              </w:numPr>
              <w:spacing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cuentas </w:t>
            </w:r>
          </w:p>
          <w:p w:rsidR="00000000" w:rsidDel="00000000" w:rsidP="00000000" w:rsidRDefault="00000000" w:rsidRPr="00000000">
            <w:pPr>
              <w:widowControl w:val="0"/>
              <w:numPr>
                <w:ilvl w:val="0"/>
                <w:numId w:val="27"/>
              </w:numPr>
              <w:spacing w:after="200" w:line="276" w:lineRule="auto"/>
              <w:ind w:left="720" w:hanging="36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Consulta de Servicios </w:t>
            </w:r>
          </w:p>
        </w:tc>
        <w:tc>
          <w:tcPr/>
          <w:p w:rsidR="00000000" w:rsidDel="00000000" w:rsidP="00000000" w:rsidRDefault="00000000" w:rsidRPr="0000000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Alta</w:t>
            </w:r>
          </w:p>
        </w:tc>
      </w:tr>
    </w:tbl>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jc w:val="both"/>
        <w:rPr>
          <w:sz w:val="18"/>
          <w:szCs w:val="18"/>
        </w:rPr>
      </w:pPr>
      <w:r w:rsidDel="00000000" w:rsidR="00000000" w:rsidRPr="00000000">
        <w:rPr>
          <w:sz w:val="18"/>
          <w:szCs w:val="18"/>
          <w:rtl w:val="0"/>
        </w:rPr>
        <w:t xml:space="preserve">Requerimientos funcionales</w:t>
      </w:r>
    </w:p>
    <w:p w:rsidR="00000000" w:rsidDel="00000000" w:rsidP="00000000" w:rsidRDefault="00000000" w:rsidRPr="00000000">
      <w:pPr>
        <w:tabs>
          <w:tab w:val="left" w:pos="915"/>
        </w:tabs>
        <w:spacing w:after="0" w:line="240" w:lineRule="auto"/>
        <w:contextualSpacing w:val="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ab/>
      </w:r>
    </w:p>
    <w:p w:rsidR="00000000" w:rsidDel="00000000" w:rsidP="00000000" w:rsidRDefault="00000000" w:rsidRPr="00000000">
      <w:pPr>
        <w:spacing w:after="0" w:line="240" w:lineRule="auto"/>
        <w:contextualSpacing w:val="0"/>
        <w:jc w:val="both"/>
        <w:rPr>
          <w:rFonts w:ascii="Cambria" w:cs="Cambria" w:eastAsia="Cambria" w:hAnsi="Cambria"/>
          <w:b w:val="1"/>
        </w:rPr>
      </w:pPr>
      <w:r w:rsidDel="00000000" w:rsidR="00000000" w:rsidRPr="00000000">
        <w:rPr>
          <w:rFonts w:ascii="Cambria" w:cs="Cambria" w:eastAsia="Cambria" w:hAnsi="Cambria"/>
          <w:rtl w:val="0"/>
        </w:rPr>
        <w:t xml:space="preserve">RFL1 </w:t>
      </w:r>
      <w:r w:rsidDel="00000000" w:rsidR="00000000" w:rsidRPr="00000000">
        <w:rPr>
          <w:rFonts w:ascii="Cambria" w:cs="Cambria" w:eastAsia="Cambria" w:hAnsi="Cambria"/>
          <w:b w:val="1"/>
          <w:rtl w:val="0"/>
        </w:rPr>
        <w:t xml:space="preserve">CONSULTAS </w:t>
      </w:r>
    </w:p>
    <w:p w:rsidR="00000000" w:rsidDel="00000000" w:rsidP="00000000" w:rsidRDefault="00000000" w:rsidRPr="00000000">
      <w:pPr>
        <w:spacing w:after="0" w:line="240"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jc w:val="both"/>
        <w:rPr>
          <w:sz w:val="18"/>
          <w:szCs w:val="18"/>
        </w:rPr>
      </w:pPr>
      <w:r w:rsidDel="00000000" w:rsidR="00000000" w:rsidRPr="00000000">
        <w:rPr>
          <w:sz w:val="18"/>
          <w:szCs w:val="18"/>
          <w:rtl w:val="0"/>
        </w:rPr>
        <w:t xml:space="preserve">La pantalla  de inicio dashboard se dividirá en  3 secciones </w:t>
      </w:r>
    </w:p>
    <w:p w:rsidR="00000000" w:rsidDel="00000000" w:rsidP="00000000" w:rsidRDefault="00000000" w:rsidRPr="00000000">
      <w:pPr>
        <w:spacing w:after="0" w:line="240" w:lineRule="auto"/>
        <w:contextualSpacing w:val="0"/>
        <w:jc w:val="both"/>
        <w:rPr>
          <w:sz w:val="18"/>
          <w:szCs w:val="18"/>
        </w:rPr>
      </w:pPr>
      <w:r w:rsidDel="00000000" w:rsidR="00000000" w:rsidRPr="00000000">
        <w:rPr>
          <w:rtl w:val="0"/>
        </w:rPr>
      </w:r>
    </w:p>
    <w:p w:rsidR="00000000" w:rsidDel="00000000" w:rsidP="00000000" w:rsidRDefault="00000000" w:rsidRPr="00000000">
      <w:pPr>
        <w:numPr>
          <w:ilvl w:val="0"/>
          <w:numId w:val="48"/>
        </w:numPr>
        <w:spacing w:after="0" w:before="0" w:line="240" w:lineRule="auto"/>
        <w:ind w:left="720" w:hanging="360"/>
        <w:contextualSpacing w:val="1"/>
        <w:jc w:val="both"/>
        <w:rPr>
          <w:i w:val="1"/>
          <w:sz w:val="18"/>
          <w:szCs w:val="18"/>
        </w:rPr>
      </w:pPr>
      <w:r w:rsidDel="00000000" w:rsidR="00000000" w:rsidRPr="00000000">
        <w:rPr>
          <w:i w:val="1"/>
          <w:sz w:val="18"/>
          <w:szCs w:val="18"/>
          <w:rtl w:val="0"/>
        </w:rPr>
        <w:t xml:space="preserve">Consulta de cuentas </w:t>
      </w:r>
    </w:p>
    <w:p w:rsidR="00000000" w:rsidDel="00000000" w:rsidP="00000000" w:rsidRDefault="00000000" w:rsidRPr="00000000">
      <w:pPr>
        <w:numPr>
          <w:ilvl w:val="0"/>
          <w:numId w:val="48"/>
        </w:numPr>
        <w:spacing w:after="0" w:before="0" w:line="240" w:lineRule="auto"/>
        <w:ind w:left="720" w:hanging="360"/>
        <w:contextualSpacing w:val="1"/>
        <w:jc w:val="both"/>
        <w:rPr>
          <w:sz w:val="18"/>
          <w:szCs w:val="18"/>
        </w:rPr>
      </w:pPr>
      <w:r w:rsidDel="00000000" w:rsidR="00000000" w:rsidRPr="00000000">
        <w:rPr>
          <w:i w:val="1"/>
          <w:sz w:val="18"/>
          <w:szCs w:val="18"/>
          <w:rtl w:val="0"/>
        </w:rPr>
        <w:t xml:space="preserve">Favoritos</w:t>
      </w:r>
      <w:r w:rsidDel="00000000" w:rsidR="00000000" w:rsidRPr="00000000">
        <w:rPr>
          <w:sz w:val="18"/>
          <w:szCs w:val="18"/>
          <w:rtl w:val="0"/>
        </w:rPr>
        <w:t xml:space="preserve">: Esta sección incluirá  en una primera fase solo accesos directos a los siguientes flujos.</w:t>
      </w:r>
    </w:p>
    <w:p w:rsidR="00000000" w:rsidDel="00000000" w:rsidP="00000000" w:rsidRDefault="00000000" w:rsidRPr="00000000">
      <w:pPr>
        <w:widowControl w:val="1"/>
        <w:numPr>
          <w:ilvl w:val="1"/>
          <w:numId w:val="48"/>
        </w:numPr>
        <w:tabs>
          <w:tab w:val="left" w:pos="3114"/>
        </w:tabs>
        <w:spacing w:after="0" w:before="0" w:lineRule="auto"/>
        <w:ind w:left="1440" w:hanging="360"/>
        <w:contextualSpacing w:val="1"/>
        <w:jc w:val="both"/>
        <w:rPr>
          <w:i w:val="1"/>
          <w:sz w:val="18"/>
          <w:szCs w:val="18"/>
        </w:rPr>
      </w:pPr>
      <w:r w:rsidDel="00000000" w:rsidR="00000000" w:rsidRPr="00000000">
        <w:rPr>
          <w:i w:val="1"/>
          <w:sz w:val="18"/>
          <w:szCs w:val="18"/>
          <w:rtl w:val="0"/>
        </w:rPr>
        <w:t xml:space="preserve">Nomina</w:t>
      </w:r>
    </w:p>
    <w:p w:rsidR="00000000" w:rsidDel="00000000" w:rsidP="00000000" w:rsidRDefault="00000000" w:rsidRPr="00000000">
      <w:pPr>
        <w:widowControl w:val="1"/>
        <w:numPr>
          <w:ilvl w:val="1"/>
          <w:numId w:val="48"/>
        </w:numPr>
        <w:tabs>
          <w:tab w:val="left" w:pos="3114"/>
        </w:tabs>
        <w:spacing w:after="0" w:before="0" w:lineRule="auto"/>
        <w:ind w:left="1440" w:hanging="360"/>
        <w:contextualSpacing w:val="1"/>
        <w:jc w:val="both"/>
        <w:rPr>
          <w:i w:val="1"/>
          <w:sz w:val="18"/>
          <w:szCs w:val="18"/>
        </w:rPr>
      </w:pPr>
      <w:r w:rsidDel="00000000" w:rsidR="00000000" w:rsidRPr="00000000">
        <w:rPr>
          <w:i w:val="1"/>
          <w:sz w:val="18"/>
          <w:szCs w:val="18"/>
          <w:rtl w:val="0"/>
        </w:rPr>
        <w:t xml:space="preserve">Transferencias</w:t>
      </w:r>
    </w:p>
    <w:p w:rsidR="00000000" w:rsidDel="00000000" w:rsidP="00000000" w:rsidRDefault="00000000" w:rsidRPr="00000000">
      <w:pPr>
        <w:numPr>
          <w:ilvl w:val="0"/>
          <w:numId w:val="48"/>
        </w:numPr>
        <w:spacing w:after="0" w:before="0" w:line="240" w:lineRule="auto"/>
        <w:ind w:left="720" w:hanging="360"/>
        <w:contextualSpacing w:val="1"/>
        <w:jc w:val="both"/>
        <w:rPr>
          <w:i w:val="1"/>
          <w:sz w:val="18"/>
          <w:szCs w:val="18"/>
        </w:rPr>
      </w:pPr>
      <w:r w:rsidDel="00000000" w:rsidR="00000000" w:rsidRPr="00000000">
        <w:rPr>
          <w:i w:val="1"/>
          <w:sz w:val="18"/>
          <w:szCs w:val="18"/>
          <w:rtl w:val="0"/>
        </w:rPr>
        <w:t xml:space="preserve">Operaciones Frecuentes: Esta sección en el SPRINT2 Consultas No presentara funcionalidad    </w:t>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sz w:val="18"/>
          <w:szCs w:val="18"/>
          <w:rtl w:val="0"/>
        </w:rPr>
        <w:t xml:space="preserve">La sección de cuentas se agrupara  con la siguiente estructura </w:t>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sz w:val="18"/>
          <w:szCs w:val="18"/>
          <w:rtl w:val="0"/>
        </w:rPr>
        <w:t xml:space="preserve">1.</w:t>
        <w:tab/>
        <w:t xml:space="preserve">Cuentas de cheques </w:t>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sz w:val="18"/>
          <w:szCs w:val="18"/>
          <w:rtl w:val="0"/>
        </w:rPr>
        <w:t xml:space="preserve">a.</w:t>
        <w:tab/>
        <w:t xml:space="preserve">Consulta de Movimientos cheques</w:t>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sz w:val="18"/>
          <w:szCs w:val="18"/>
          <w:rtl w:val="0"/>
        </w:rPr>
        <w:t xml:space="preserve">b.</w:t>
        <w:tab/>
        <w:t xml:space="preserve">Transferencias  </w:t>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sz w:val="18"/>
          <w:szCs w:val="18"/>
          <w:rtl w:val="0"/>
        </w:rPr>
        <w:t xml:space="preserve">2.</w:t>
        <w:tab/>
        <w:t xml:space="preserve">Inversiones pagaré</w:t>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sz w:val="18"/>
          <w:szCs w:val="18"/>
          <w:rtl w:val="0"/>
        </w:rPr>
        <w:t xml:space="preserve">3.</w:t>
        <w:tab/>
        <w:t xml:space="preserve">Inversiones cede </w:t>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sz w:val="18"/>
          <w:szCs w:val="18"/>
          <w:rtl w:val="0"/>
        </w:rPr>
        <w:t xml:space="preserve">4.</w:t>
        <w:tab/>
        <w:t xml:space="preserve">Inversiones Vista </w:t>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sz w:val="18"/>
          <w:szCs w:val="18"/>
          <w:rtl w:val="0"/>
        </w:rPr>
        <w:t xml:space="preserve">a.</w:t>
        <w:tab/>
        <w:t xml:space="preserve">Opera  </w:t>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sz w:val="18"/>
          <w:szCs w:val="18"/>
          <w:rtl w:val="0"/>
        </w:rPr>
        <w:t xml:space="preserve">b.</w:t>
        <w:tab/>
        <w:t xml:space="preserve">Movimientos    </w:t>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sz w:val="18"/>
          <w:szCs w:val="18"/>
          <w:rtl w:val="0"/>
        </w:rPr>
        <w:t xml:space="preserve">5.</w:t>
        <w:tab/>
        <w:t xml:space="preserve">Inversiones Fondos </w:t>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sz w:val="18"/>
          <w:szCs w:val="18"/>
          <w:rtl w:val="0"/>
        </w:rPr>
        <w:t xml:space="preserve">a.</w:t>
        <w:tab/>
        <w:t xml:space="preserve">Posición </w:t>
      </w:r>
    </w:p>
    <w:p w:rsidR="00000000" w:rsidDel="00000000" w:rsidP="00000000" w:rsidRDefault="00000000" w:rsidRPr="00000000">
      <w:pPr>
        <w:spacing w:after="0" w:line="240" w:lineRule="auto"/>
        <w:ind w:left="720" w:firstLine="0"/>
        <w:contextualSpacing w:val="0"/>
        <w:jc w:val="both"/>
        <w:rPr>
          <w:sz w:val="18"/>
          <w:szCs w:val="18"/>
        </w:rPr>
      </w:pPr>
      <w:r w:rsidDel="00000000" w:rsidR="00000000" w:rsidRPr="00000000">
        <w:rPr>
          <w:sz w:val="18"/>
          <w:szCs w:val="18"/>
          <w:rtl w:val="0"/>
        </w:rPr>
        <w:t xml:space="preserve">6.</w:t>
        <w:tab/>
        <w:t xml:space="preserve">Créditos  </w:t>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sz w:val="18"/>
          <w:szCs w:val="18"/>
          <w:rtl w:val="0"/>
        </w:rPr>
        <w:t xml:space="preserve">a.</w:t>
        <w:tab/>
        <w:t xml:space="preserve">Líneas de crédito</w:t>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sz w:val="18"/>
          <w:szCs w:val="18"/>
          <w:rtl w:val="0"/>
        </w:rPr>
        <w:t xml:space="preserve">a.</w:t>
        <w:tab/>
        <w:t xml:space="preserve"> Detalle de líneas de crédito</w:t>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Calibri" w:cs="Calibri" w:eastAsia="Calibri" w:hAnsi="Calibri"/>
        </w:rPr>
      </w:pPr>
      <w:r w:rsidDel="00000000" w:rsidR="00000000" w:rsidRPr="00000000">
        <w:rPr/>
        <w:drawing>
          <wp:inline distB="0" distT="0" distL="0" distR="0">
            <wp:extent cx="5383671" cy="8016949"/>
            <wp:effectExtent b="0" l="0" r="0" t="0"/>
            <wp:docPr id="14" name="image47.png"/>
            <a:graphic>
              <a:graphicData uri="http://schemas.openxmlformats.org/drawingml/2006/picture">
                <pic:pic>
                  <pic:nvPicPr>
                    <pic:cNvPr id="0" name="image47.png"/>
                    <pic:cNvPicPr preferRelativeResize="0"/>
                  </pic:nvPicPr>
                  <pic:blipFill>
                    <a:blip r:embed="rId5"/>
                    <a:srcRect b="0" l="0" r="0" t="0"/>
                    <a:stretch>
                      <a:fillRect/>
                    </a:stretch>
                  </pic:blipFill>
                  <pic:spPr>
                    <a:xfrm>
                      <a:off x="0" y="0"/>
                      <a:ext cx="5383671" cy="801694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5232400</wp:posOffset>
                </wp:positionH>
                <wp:positionV relativeFrom="paragraph">
                  <wp:posOffset>5270500</wp:posOffset>
                </wp:positionV>
                <wp:extent cx="190500" cy="25400"/>
                <wp:effectExtent b="0" l="0" r="0" t="0"/>
                <wp:wrapNone/>
                <wp:docPr id="44" name=""/>
                <a:graphic>
                  <a:graphicData uri="http://schemas.microsoft.com/office/word/2010/wordprocessingShape">
                    <wps:wsp>
                      <wps:cNvCnPr/>
                      <wps:spPr>
                        <a:xfrm>
                          <a:off x="5250473" y="3780000"/>
                          <a:ext cx="191054"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5232400</wp:posOffset>
                </wp:positionH>
                <wp:positionV relativeFrom="paragraph">
                  <wp:posOffset>5270500</wp:posOffset>
                </wp:positionV>
                <wp:extent cx="190500" cy="25400"/>
                <wp:effectExtent b="0" l="0" r="0" t="0"/>
                <wp:wrapNone/>
                <wp:docPr id="44" name="image88.png"/>
                <a:graphic>
                  <a:graphicData uri="http://schemas.openxmlformats.org/drawingml/2006/picture">
                    <pic:pic>
                      <pic:nvPicPr>
                        <pic:cNvPr id="0" name="image88.png"/>
                        <pic:cNvPicPr preferRelativeResize="0"/>
                      </pic:nvPicPr>
                      <pic:blipFill>
                        <a:blip r:embed="rId6"/>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-482599</wp:posOffset>
                </wp:positionH>
                <wp:positionV relativeFrom="paragraph">
                  <wp:posOffset>520700</wp:posOffset>
                </wp:positionV>
                <wp:extent cx="6400800" cy="7073900"/>
                <wp:effectExtent b="0" l="0" r="0" t="0"/>
                <wp:wrapNone/>
                <wp:docPr id="39" name=""/>
                <a:graphic>
                  <a:graphicData uri="http://schemas.microsoft.com/office/word/2010/wordprocessingGroup">
                    <wpg:wgp>
                      <wpg:cNvGrpSpPr/>
                      <wpg:grpSpPr>
                        <a:xfrm>
                          <a:off x="2140384" y="239638"/>
                          <a:ext cx="6400800" cy="7073900"/>
                          <a:chOff x="2140384" y="239638"/>
                          <a:chExt cx="6411230" cy="7080721"/>
                        </a:xfrm>
                      </wpg:grpSpPr>
                      <wpg:grpSp>
                        <wpg:cNvGrpSpPr/>
                        <wpg:grpSpPr>
                          <a:xfrm>
                            <a:off x="2140384" y="239638"/>
                            <a:ext cx="6411230" cy="7080721"/>
                            <a:chOff x="0" y="0"/>
                            <a:chExt cx="6411230" cy="7080721"/>
                          </a:xfrm>
                        </wpg:grpSpPr>
                        <wps:wsp>
                          <wps:cNvSpPr/>
                          <wps:cNvPr id="8" name="Shape 8"/>
                          <wps:spPr>
                            <a:xfrm>
                              <a:off x="0" y="0"/>
                              <a:ext cx="6411225" cy="708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0" y="0"/>
                              <a:ext cx="839307" cy="6613096"/>
                              <a:chOff x="0" y="0"/>
                              <a:chExt cx="839307" cy="6613096"/>
                            </a:xfrm>
                          </wpg:grpSpPr>
                          <wpg:grpSp>
                            <wpg:cNvGrpSpPr/>
                            <wpg:grpSpPr>
                              <a:xfrm>
                                <a:off x="0" y="0"/>
                                <a:ext cx="829280" cy="350519"/>
                                <a:chOff x="0" y="0"/>
                                <a:chExt cx="829280" cy="350519"/>
                              </a:xfrm>
                            </wpg:grpSpPr>
                            <wps:wsp>
                              <wps:cNvSpPr/>
                              <wps:cNvPr id="11" name="Shape 11"/>
                              <wps:spPr>
                                <a:xfrm>
                                  <a:off x="0" y="0"/>
                                  <a:ext cx="350519" cy="350519"/>
                                </a:xfrm>
                                <a:prstGeom prst="ellipse">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1</w:t>
                                    </w:r>
                                  </w:p>
                                </w:txbxContent>
                              </wps:txbx>
                              <wps:bodyPr anchorCtr="0" anchor="ctr" bIns="45700" lIns="91425" rIns="91425" tIns="45700"/>
                            </wps:wsp>
                            <wps:wsp>
                              <wps:cNvSpPr/>
                              <wps:cNvPr id="12" name="Shape 12"/>
                              <wps:spPr>
                                <a:xfrm>
                                  <a:off x="542260" y="53163"/>
                                  <a:ext cx="287019" cy="254634"/>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50875" y="191385"/>
                                  <a:ext cx="19174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g:grpSp>
                          <wpg:grpSp>
                            <wpg:cNvGrpSpPr/>
                            <wpg:grpSpPr>
                              <a:xfrm>
                                <a:off x="0" y="1265274"/>
                                <a:ext cx="829280" cy="350519"/>
                                <a:chOff x="0" y="0"/>
                                <a:chExt cx="829280" cy="350519"/>
                              </a:xfrm>
                            </wpg:grpSpPr>
                            <wps:wsp>
                              <wps:cNvSpPr/>
                              <wps:cNvPr id="15" name="Shape 15"/>
                              <wps:spPr>
                                <a:xfrm>
                                  <a:off x="0" y="0"/>
                                  <a:ext cx="350519" cy="350519"/>
                                </a:xfrm>
                                <a:prstGeom prst="ellipse">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2</w:t>
                                    </w:r>
                                  </w:p>
                                </w:txbxContent>
                              </wps:txbx>
                              <wps:bodyPr anchorCtr="0" anchor="ctr" bIns="45700" lIns="91425" rIns="91425" tIns="45700"/>
                            </wps:wsp>
                            <wps:wsp>
                              <wps:cNvSpPr/>
                              <wps:cNvPr id="16" name="Shape 16"/>
                              <wps:spPr>
                                <a:xfrm>
                                  <a:off x="542260" y="53163"/>
                                  <a:ext cx="287019" cy="254634"/>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50875" y="191385"/>
                                  <a:ext cx="19174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g:grpSp>
                          <wpg:grpSp>
                            <wpg:cNvGrpSpPr/>
                            <wpg:grpSpPr>
                              <a:xfrm>
                                <a:off x="0" y="2509283"/>
                                <a:ext cx="829280" cy="350519"/>
                                <a:chOff x="0" y="0"/>
                                <a:chExt cx="829280" cy="350519"/>
                              </a:xfrm>
                            </wpg:grpSpPr>
                            <wps:wsp>
                              <wps:cNvSpPr/>
                              <wps:cNvPr id="19" name="Shape 19"/>
                              <wps:spPr>
                                <a:xfrm>
                                  <a:off x="0" y="0"/>
                                  <a:ext cx="350519" cy="350519"/>
                                </a:xfrm>
                                <a:prstGeom prst="ellipse">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3</w:t>
                                    </w:r>
                                  </w:p>
                                </w:txbxContent>
                              </wps:txbx>
                              <wps:bodyPr anchorCtr="0" anchor="ctr" bIns="45700" lIns="91425" rIns="91425" tIns="45700"/>
                            </wps:wsp>
                            <wps:wsp>
                              <wps:cNvSpPr/>
                              <wps:cNvPr id="20" name="Shape 20"/>
                              <wps:spPr>
                                <a:xfrm>
                                  <a:off x="542260" y="53163"/>
                                  <a:ext cx="287019" cy="254634"/>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50875" y="191385"/>
                                  <a:ext cx="19174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g:grpSp>
                          <wpg:grpSp>
                            <wpg:cNvGrpSpPr/>
                            <wpg:grpSpPr>
                              <a:xfrm>
                                <a:off x="0" y="3753292"/>
                                <a:ext cx="829280" cy="350519"/>
                                <a:chOff x="0" y="0"/>
                                <a:chExt cx="829280" cy="350519"/>
                              </a:xfrm>
                            </wpg:grpSpPr>
                            <wps:wsp>
                              <wps:cNvSpPr/>
                              <wps:cNvPr id="23" name="Shape 23"/>
                              <wps:spPr>
                                <a:xfrm>
                                  <a:off x="0" y="0"/>
                                  <a:ext cx="350519" cy="350519"/>
                                </a:xfrm>
                                <a:prstGeom prst="ellipse">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4</w:t>
                                    </w:r>
                                  </w:p>
                                </w:txbxContent>
                              </wps:txbx>
                              <wps:bodyPr anchorCtr="0" anchor="ctr" bIns="45700" lIns="91425" rIns="91425" tIns="45700"/>
                            </wps:wsp>
                            <wps:wsp>
                              <wps:cNvSpPr/>
                              <wps:cNvPr id="24" name="Shape 24"/>
                              <wps:spPr>
                                <a:xfrm>
                                  <a:off x="542260" y="53163"/>
                                  <a:ext cx="287019" cy="254634"/>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50875" y="191385"/>
                                  <a:ext cx="19174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g:grpSp>
                          <wpg:grpSp>
                            <wpg:cNvGrpSpPr/>
                            <wpg:grpSpPr>
                              <a:xfrm>
                                <a:off x="0" y="4997301"/>
                                <a:ext cx="829280" cy="350519"/>
                                <a:chOff x="0" y="0"/>
                                <a:chExt cx="829280" cy="350519"/>
                              </a:xfrm>
                            </wpg:grpSpPr>
                            <wps:wsp>
                              <wps:cNvSpPr/>
                              <wps:cNvPr id="27" name="Shape 27"/>
                              <wps:spPr>
                                <a:xfrm>
                                  <a:off x="0" y="0"/>
                                  <a:ext cx="350519" cy="350519"/>
                                </a:xfrm>
                                <a:prstGeom prst="ellipse">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5</w:t>
                                    </w:r>
                                  </w:p>
                                </w:txbxContent>
                              </wps:txbx>
                              <wps:bodyPr anchorCtr="0" anchor="ctr" bIns="45700" lIns="91425" rIns="91425" tIns="45700"/>
                            </wps:wsp>
                            <wps:wsp>
                              <wps:cNvSpPr/>
                              <wps:cNvPr id="28" name="Shape 28"/>
                              <wps:spPr>
                                <a:xfrm>
                                  <a:off x="542260" y="53163"/>
                                  <a:ext cx="287019" cy="254634"/>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50875" y="191385"/>
                                  <a:ext cx="19174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g:grpSp>
                          <wpg:grpSp>
                            <wpg:cNvGrpSpPr/>
                            <wpg:grpSpPr>
                              <a:xfrm>
                                <a:off x="10633" y="6262576"/>
                                <a:ext cx="828674" cy="350519"/>
                                <a:chOff x="0" y="0"/>
                                <a:chExt cx="829280" cy="350519"/>
                              </a:xfrm>
                            </wpg:grpSpPr>
                            <wps:wsp>
                              <wps:cNvSpPr/>
                              <wps:cNvPr id="31" name="Shape 31"/>
                              <wps:spPr>
                                <a:xfrm>
                                  <a:off x="0" y="0"/>
                                  <a:ext cx="350519" cy="350519"/>
                                </a:xfrm>
                                <a:prstGeom prst="ellipse">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6</w:t>
                                    </w:r>
                                  </w:p>
                                </w:txbxContent>
                              </wps:txbx>
                              <wps:bodyPr anchorCtr="0" anchor="ctr" bIns="45700" lIns="91425" rIns="91425" tIns="45700"/>
                            </wps:wsp>
                            <wps:wsp>
                              <wps:cNvSpPr/>
                              <wps:cNvPr id="32" name="Shape 32"/>
                              <wps:spPr>
                                <a:xfrm>
                                  <a:off x="542260" y="53163"/>
                                  <a:ext cx="287019" cy="254634"/>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50875" y="191385"/>
                                  <a:ext cx="19174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g:grpSp>
                        </wpg:grpSp>
                        <wpg:grpSp>
                          <wpg:cNvGrpSpPr/>
                          <wpg:grpSpPr>
                            <a:xfrm>
                              <a:off x="4369982" y="595422"/>
                              <a:ext cx="2041247" cy="6485298"/>
                              <a:chOff x="0" y="0"/>
                              <a:chExt cx="2041247" cy="6485298"/>
                            </a:xfrm>
                          </wpg:grpSpPr>
                          <wpg:grpSp>
                            <wpg:cNvGrpSpPr/>
                            <wpg:grpSpPr>
                              <a:xfrm>
                                <a:off x="574158" y="0"/>
                                <a:ext cx="1456660" cy="212104"/>
                                <a:chOff x="0" y="0"/>
                                <a:chExt cx="1456660" cy="212104"/>
                              </a:xfrm>
                            </wpg:grpSpPr>
                            <wps:wsp>
                              <wps:cNvSpPr/>
                              <wps:cNvPr id="36" name="Shape 36"/>
                              <wps:spPr>
                                <a:xfrm>
                                  <a:off x="0" y="21264"/>
                                  <a:ext cx="754911" cy="190839"/>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765543" y="95692"/>
                                  <a:ext cx="191134"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s:wsp>
                              <wps:cNvSpPr/>
                              <wps:cNvPr id="38" name="Shape 38"/>
                              <wps:spPr>
                                <a:xfrm>
                                  <a:off x="967562" y="0"/>
                                  <a:ext cx="489097" cy="190366"/>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1</w:t>
                                    </w:r>
                                    <w:r w:rsidDel="00000000" w:rsidR="00000000" w:rsidRPr="00000000">
                                      <w:rPr>
                                        <w:rFonts w:ascii="Arial" w:cs="Arial" w:eastAsia="Arial" w:hAnsi="Arial"/>
                                        <w:b w:val="0"/>
                                        <w:i w:val="0"/>
                                        <w:smallCaps w:val="0"/>
                                        <w:strike w:val="0"/>
                                        <w:color w:val="000000"/>
                                        <w:sz w:val="16"/>
                                        <w:vertAlign w:val="baseline"/>
                                      </w:rPr>
                                      <w:t xml:space="preserve">a</w:t>
                                    </w:r>
                                  </w:p>
                                </w:txbxContent>
                              </wps:txbx>
                              <wps:bodyPr anchorCtr="0" anchor="ctr" bIns="45700" lIns="91425" rIns="91425" tIns="45700"/>
                            </wps:wsp>
                          </wpg:grpSp>
                          <wpg:grpSp>
                            <wpg:cNvGrpSpPr/>
                            <wpg:grpSpPr>
                              <a:xfrm>
                                <a:off x="574158" y="1254641"/>
                                <a:ext cx="1456660" cy="212104"/>
                                <a:chOff x="0" y="0"/>
                                <a:chExt cx="1456660" cy="212104"/>
                              </a:xfrm>
                            </wpg:grpSpPr>
                            <wps:wsp>
                              <wps:cNvSpPr/>
                              <wps:cNvPr id="40" name="Shape 40"/>
                              <wps:spPr>
                                <a:xfrm>
                                  <a:off x="0" y="21264"/>
                                  <a:ext cx="754911" cy="190839"/>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765543" y="95692"/>
                                  <a:ext cx="191134"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s:wsp>
                              <wps:cNvSpPr/>
                              <wps:cNvPr id="42" name="Shape 42"/>
                              <wps:spPr>
                                <a:xfrm>
                                  <a:off x="967562" y="0"/>
                                  <a:ext cx="489097" cy="190366"/>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2</w:t>
                                    </w:r>
                                    <w:r w:rsidDel="00000000" w:rsidR="00000000" w:rsidRPr="00000000">
                                      <w:rPr>
                                        <w:rFonts w:ascii="Arial" w:cs="Arial" w:eastAsia="Arial" w:hAnsi="Arial"/>
                                        <w:b w:val="0"/>
                                        <w:i w:val="0"/>
                                        <w:smallCaps w:val="0"/>
                                        <w:strike w:val="0"/>
                                        <w:color w:val="000000"/>
                                        <w:sz w:val="16"/>
                                        <w:vertAlign w:val="baseline"/>
                                      </w:rPr>
                                      <w:t xml:space="preserve">a</w:t>
                                    </w:r>
                                  </w:p>
                                </w:txbxContent>
                              </wps:txbx>
                              <wps:bodyPr anchorCtr="0" anchor="ctr" bIns="45700" lIns="91425" rIns="91425" tIns="45700"/>
                            </wps:wsp>
                          </wpg:grpSp>
                          <wpg:grpSp>
                            <wpg:cNvGrpSpPr/>
                            <wpg:grpSpPr>
                              <a:xfrm>
                                <a:off x="574158" y="2488018"/>
                                <a:ext cx="1456054" cy="212090"/>
                                <a:chOff x="0" y="0"/>
                                <a:chExt cx="1456660" cy="212104"/>
                              </a:xfrm>
                            </wpg:grpSpPr>
                            <wps:wsp>
                              <wps:cNvSpPr/>
                              <wps:cNvPr id="44" name="Shape 44"/>
                              <wps:spPr>
                                <a:xfrm>
                                  <a:off x="0" y="21264"/>
                                  <a:ext cx="754911" cy="190839"/>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765543" y="95692"/>
                                  <a:ext cx="191134"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s:wsp>
                              <wps:cNvSpPr/>
                              <wps:cNvPr id="46" name="Shape 46"/>
                              <wps:spPr>
                                <a:xfrm>
                                  <a:off x="967562" y="0"/>
                                  <a:ext cx="489097" cy="190366"/>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3</w:t>
                                    </w:r>
                                    <w:r w:rsidDel="00000000" w:rsidR="00000000" w:rsidRPr="00000000">
                                      <w:rPr>
                                        <w:rFonts w:ascii="Arial" w:cs="Arial" w:eastAsia="Arial" w:hAnsi="Arial"/>
                                        <w:b w:val="0"/>
                                        <w:i w:val="0"/>
                                        <w:smallCaps w:val="0"/>
                                        <w:strike w:val="0"/>
                                        <w:color w:val="000000"/>
                                        <w:sz w:val="16"/>
                                        <w:vertAlign w:val="baseline"/>
                                      </w:rPr>
                                      <w:t xml:space="preserve">a</w:t>
                                    </w:r>
                                  </w:p>
                                </w:txbxContent>
                              </wps:txbx>
                              <wps:bodyPr anchorCtr="0" anchor="ctr" bIns="45700" lIns="91425" rIns="91425" tIns="45700"/>
                            </wps:wsp>
                          </wpg:grpSp>
                          <wpg:grpSp>
                            <wpg:cNvGrpSpPr/>
                            <wpg:grpSpPr>
                              <a:xfrm>
                                <a:off x="574158" y="5007935"/>
                                <a:ext cx="1456054" cy="212090"/>
                                <a:chOff x="0" y="0"/>
                                <a:chExt cx="1456660" cy="212104"/>
                              </a:xfrm>
                            </wpg:grpSpPr>
                            <wps:wsp>
                              <wps:cNvSpPr/>
                              <wps:cNvPr id="48" name="Shape 48"/>
                              <wps:spPr>
                                <a:xfrm>
                                  <a:off x="0" y="21264"/>
                                  <a:ext cx="754911" cy="190839"/>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765543" y="95692"/>
                                  <a:ext cx="191134"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s:wsp>
                              <wps:cNvSpPr/>
                              <wps:cNvPr id="50" name="Shape 50"/>
                              <wps:spPr>
                                <a:xfrm>
                                  <a:off x="967562" y="0"/>
                                  <a:ext cx="489097" cy="190366"/>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5</w:t>
                                    </w:r>
                                    <w:r w:rsidDel="00000000" w:rsidR="00000000" w:rsidRPr="00000000">
                                      <w:rPr>
                                        <w:rFonts w:ascii="Arial" w:cs="Arial" w:eastAsia="Arial" w:hAnsi="Arial"/>
                                        <w:b w:val="0"/>
                                        <w:i w:val="0"/>
                                        <w:smallCaps w:val="0"/>
                                        <w:strike w:val="0"/>
                                        <w:color w:val="000000"/>
                                        <w:sz w:val="16"/>
                                        <w:vertAlign w:val="baseline"/>
                                      </w:rPr>
                                      <w:t xml:space="preserve">a</w:t>
                                    </w:r>
                                  </w:p>
                                </w:txbxContent>
                              </wps:txbx>
                              <wps:bodyPr anchorCtr="0" anchor="ctr" bIns="45700" lIns="91425" rIns="91425" tIns="45700"/>
                            </wps:wsp>
                          </wpg:grpSp>
                          <wpg:grpSp>
                            <wpg:cNvGrpSpPr/>
                            <wpg:grpSpPr>
                              <a:xfrm>
                                <a:off x="574158" y="6273208"/>
                                <a:ext cx="1456054" cy="212090"/>
                                <a:chOff x="0" y="0"/>
                                <a:chExt cx="1456660" cy="212104"/>
                              </a:xfrm>
                            </wpg:grpSpPr>
                            <wps:wsp>
                              <wps:cNvSpPr/>
                              <wps:cNvPr id="52" name="Shape 52"/>
                              <wps:spPr>
                                <a:xfrm>
                                  <a:off x="0" y="21264"/>
                                  <a:ext cx="754911" cy="190839"/>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765543" y="95692"/>
                                  <a:ext cx="191134"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s:wsp>
                              <wps:cNvSpPr/>
                              <wps:cNvPr id="54" name="Shape 54"/>
                              <wps:spPr>
                                <a:xfrm>
                                  <a:off x="967562" y="0"/>
                                  <a:ext cx="489097" cy="190366"/>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6a</w:t>
                                    </w:r>
                                  </w:p>
                                </w:txbxContent>
                              </wps:txbx>
                              <wps:bodyPr anchorCtr="0" anchor="ctr" bIns="45700" lIns="91425" rIns="91425" tIns="45700"/>
                            </wps:wsp>
                          </wpg:grpSp>
                          <wpg:grpSp>
                            <wpg:cNvGrpSpPr/>
                            <wpg:grpSpPr>
                              <a:xfrm>
                                <a:off x="0" y="3774557"/>
                                <a:ext cx="2030036" cy="211765"/>
                                <a:chOff x="0" y="0"/>
                                <a:chExt cx="2030036" cy="211765"/>
                              </a:xfrm>
                            </wpg:grpSpPr>
                            <wps:wsp>
                              <wps:cNvSpPr/>
                              <wps:cNvPr id="56" name="Shape 56"/>
                              <wps:spPr>
                                <a:xfrm>
                                  <a:off x="0" y="21264"/>
                                  <a:ext cx="754379" cy="190500"/>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754910" y="95692"/>
                                  <a:ext cx="775334"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wps:wsp>
                              <wps:cNvSpPr/>
                              <wps:cNvPr id="58" name="Shape 58"/>
                              <wps:spPr>
                                <a:xfrm>
                                  <a:off x="1541720" y="0"/>
                                  <a:ext cx="488315" cy="189864"/>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4a</w:t>
                                    </w:r>
                                  </w:p>
                                </w:txbxContent>
                              </wps:txbx>
                              <wps:bodyPr anchorCtr="0" anchor="ctr" bIns="45700" lIns="91425" rIns="91425" tIns="45700"/>
                            </wps:wsp>
                          </wpg:grpSp>
                          <wpg:grpSp>
                            <wpg:cNvGrpSpPr/>
                            <wpg:grpSpPr>
                              <a:xfrm>
                                <a:off x="829338" y="4072269"/>
                                <a:ext cx="1211909" cy="190354"/>
                                <a:chOff x="0" y="0"/>
                                <a:chExt cx="1211909" cy="190354"/>
                              </a:xfrm>
                            </wpg:grpSpPr>
                            <wps:wsp>
                              <wps:cNvSpPr/>
                              <wps:cNvPr id="60" name="Shape 60"/>
                              <wps:spPr>
                                <a:xfrm>
                                  <a:off x="0" y="21264"/>
                                  <a:ext cx="509830" cy="168600"/>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1" name="Shape 61"/>
                              <wps:spPr>
                                <a:xfrm>
                                  <a:off x="723014" y="0"/>
                                  <a:ext cx="488894" cy="190354"/>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4b</w:t>
                                    </w:r>
                                  </w:p>
                                </w:txbxContent>
                              </wps:txbx>
                              <wps:bodyPr anchorCtr="0" anchor="ctr" bIns="45700" lIns="91425" rIns="91425" tIns="45700"/>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-482599</wp:posOffset>
                </wp:positionH>
                <wp:positionV relativeFrom="paragraph">
                  <wp:posOffset>520700</wp:posOffset>
                </wp:positionV>
                <wp:extent cx="6400800" cy="7073900"/>
                <wp:effectExtent b="0" l="0" r="0" t="0"/>
                <wp:wrapNone/>
                <wp:docPr id="39" name="image78.png"/>
                <a:graphic>
                  <a:graphicData uri="http://schemas.openxmlformats.org/drawingml/2006/picture">
                    <pic:pic>
                      <pic:nvPicPr>
                        <pic:cNvPr id="0" name="image78.png"/>
                        <pic:cNvPicPr preferRelativeResize="0"/>
                      </pic:nvPicPr>
                      <pic:blipFill>
                        <a:blip r:embed="rId7"/>
                        <a:srcRect/>
                        <a:stretch>
                          <a:fillRect/>
                        </a:stretch>
                      </pic:blipFill>
                      <pic:spPr>
                        <a:xfrm>
                          <a:off x="0" y="0"/>
                          <a:ext cx="6400800" cy="7073900"/>
                        </a:xfrm>
                        <a:prstGeom prst="rect"/>
                        <a:ln/>
                      </pic:spPr>
                    </pic:pic>
                  </a:graphicData>
                </a:graphic>
              </wp:anchor>
            </w:drawing>
          </mc:Fallback>
        </mc:AlternateContent>
      </w:r>
    </w:p>
    <w:p w:rsidR="00000000" w:rsidDel="00000000" w:rsidP="00000000" w:rsidRDefault="00000000" w:rsidRPr="00000000">
      <w:pPr>
        <w:widowControl w:val="1"/>
        <w:numPr>
          <w:ilvl w:val="0"/>
          <w:numId w:val="28"/>
        </w:numPr>
        <w:spacing w:after="0" w:before="0" w:lineRule="auto"/>
        <w:ind w:left="360" w:hanging="360"/>
        <w:contextualSpacing w:val="1"/>
        <w:rPr>
          <w:b w:val="1"/>
          <w:sz w:val="18"/>
          <w:szCs w:val="18"/>
        </w:rPr>
      </w:pPr>
      <w:r w:rsidDel="00000000" w:rsidR="00000000" w:rsidRPr="00000000">
        <w:rPr>
          <w:b w:val="1"/>
          <w:sz w:val="18"/>
          <w:szCs w:val="18"/>
          <w:rtl w:val="0"/>
        </w:rPr>
        <w:t xml:space="preserve">CONSULTA DE CUENTAS </w:t>
      </w:r>
    </w:p>
    <w:p w:rsidR="00000000" w:rsidDel="00000000" w:rsidP="00000000" w:rsidRDefault="00000000" w:rsidRPr="00000000">
      <w:pPr>
        <w:widowControl w:val="1"/>
        <w:spacing w:after="0" w:lineRule="auto"/>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29"/>
        </w:numPr>
        <w:spacing w:after="0" w:before="0" w:lineRule="auto"/>
        <w:ind w:left="720" w:hanging="360"/>
        <w:contextualSpacing w:val="1"/>
        <w:jc w:val="both"/>
        <w:rPr>
          <w:sz w:val="18"/>
          <w:szCs w:val="18"/>
        </w:rPr>
      </w:pPr>
      <w:r w:rsidDel="00000000" w:rsidR="00000000" w:rsidRPr="00000000">
        <w:rPr>
          <w:b w:val="1"/>
          <w:sz w:val="18"/>
          <w:szCs w:val="18"/>
          <w:rtl w:val="0"/>
        </w:rPr>
        <w:t xml:space="preserve">Cuentas de cheques pesos</w:t>
      </w:r>
      <w:r w:rsidDel="00000000" w:rsidR="00000000" w:rsidRPr="00000000">
        <w:rPr>
          <w:sz w:val="18"/>
          <w:szCs w:val="18"/>
          <w:rtl w:val="0"/>
        </w:rPr>
        <w:t xml:space="preserve">:  Esta sección se mostrara al dar clic sobre la sección (1) de la consulta de cuentas  de la pantalla de dashboard </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La consulta de cheques listará todas las cuentas en pesos  asociadas al cliente; no se incluirán cuentas en dólares en esta fase.</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El listado de cuentas de cheques  mostrará  los siguientes datos:</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tbl>
      <w:tblPr>
        <w:tblStyle w:val="Table6"/>
        <w:tblW w:w="6840.0" w:type="dxa"/>
        <w:jc w:val="center"/>
        <w:tblLayout w:type="fixed"/>
        <w:tblLook w:val="0400"/>
      </w:tblPr>
      <w:tblGrid>
        <w:gridCol w:w="2101"/>
        <w:gridCol w:w="1702"/>
        <w:gridCol w:w="738"/>
        <w:gridCol w:w="2299"/>
        <w:tblGridChange w:id="0">
          <w:tblGrid>
            <w:gridCol w:w="2101"/>
            <w:gridCol w:w="1702"/>
            <w:gridCol w:w="738"/>
            <w:gridCol w:w="2299"/>
          </w:tblGrid>
        </w:tblGridChange>
      </w:tblGrid>
      <w:tr>
        <w:trPr>
          <w:trHeight w:val="300" w:hRule="atLeast"/>
        </w:trPr>
        <w:tc>
          <w:tcPr>
            <w:gridSpan w:val="4"/>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General Cuentas de Cheques </w:t>
            </w:r>
          </w:p>
        </w:tc>
      </w:tr>
      <w:tr>
        <w:trPr>
          <w:trHeight w:val="300" w:hRule="atLeast"/>
        </w:trPr>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Saldo consolidado:  $2,005,40  </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 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 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Divisa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Saldo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 00000127560000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  AliasCuenta1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MXN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$1,002.20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 00000137900000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 AliasCuenta2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MXN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$1,003.20 </w:t>
            </w:r>
          </w:p>
        </w:tc>
      </w:tr>
      <w:tr>
        <w:trPr>
          <w:trHeight w:val="14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16"/>
                <w:szCs w:val="16"/>
              </w:rPr>
            </w:pPr>
            <w:r w:rsidDel="00000000" w:rsidR="00000000" w:rsidRPr="00000000">
              <w:rPr>
                <w:rFonts w:ascii="Calibri" w:cs="Calibri" w:eastAsia="Calibri" w:hAnsi="Calibri"/>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300" w:hRule="atLeast"/>
        </w:trPr>
        <w:tc>
          <w:tcPr>
            <w:gridSpan w:val="4"/>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/ListCuentasCliente</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color w:val="7f7f7f"/>
                <w:sz w:val="16"/>
                <w:szCs w:val="16"/>
              </w:rPr>
            </w:pPr>
            <w:r w:rsidDel="00000000" w:rsidR="00000000" w:rsidRPr="00000000">
              <w:rPr>
                <w:color w:val="7f7f7f"/>
                <w:sz w:val="16"/>
                <w:szCs w:val="16"/>
                <w:rtl w:val="0"/>
              </w:rPr>
              <w:t xml:space="preserve">numeroDeCuenta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divisa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color w:val="7f7f7f"/>
                <w:sz w:val="16"/>
                <w:szCs w:val="16"/>
              </w:rPr>
            </w:pPr>
            <w:r w:rsidDel="00000000" w:rsidR="00000000" w:rsidRPr="00000000">
              <w:rPr>
                <w:color w:val="7f7f7f"/>
                <w:sz w:val="16"/>
                <w:szCs w:val="16"/>
                <w:rtl w:val="0"/>
              </w:rPr>
              <w:t xml:space="preserve">Saldo</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rPr>
          <w:sz w:val="18"/>
          <w:szCs w:val="18"/>
        </w:rPr>
      </w:pPr>
      <w:r w:rsidDel="00000000" w:rsidR="00000000" w:rsidRPr="00000000">
        <w:rPr>
          <w:b w:val="1"/>
          <w:sz w:val="18"/>
          <w:szCs w:val="18"/>
          <w:rtl w:val="0"/>
        </w:rPr>
        <w:t xml:space="preserve">Saldo consolidado</w:t>
      </w:r>
      <w:r w:rsidDel="00000000" w:rsidR="00000000" w:rsidRPr="00000000">
        <w:rPr>
          <w:sz w:val="18"/>
          <w:szCs w:val="18"/>
          <w:rtl w:val="0"/>
        </w:rPr>
        <w:t xml:space="preserve">: El saldo consolidado será calculado por el front  y corresponderá a la sumatoria de los saldos de las cuentas.</w:t>
      </w:r>
    </w:p>
    <w:p w:rsidR="00000000" w:rsidDel="00000000" w:rsidP="00000000" w:rsidRDefault="00000000" w:rsidRPr="00000000">
      <w:pPr>
        <w:widowControl w:val="1"/>
        <w:numPr>
          <w:ilvl w:val="0"/>
          <w:numId w:val="31"/>
        </w:numPr>
        <w:spacing w:after="0" w:before="0" w:lineRule="auto"/>
        <w:ind w:left="1800" w:hanging="360"/>
        <w:contextualSpacing w:val="1"/>
        <w:rPr>
          <w:b w:val="1"/>
          <w:sz w:val="18"/>
          <w:szCs w:val="18"/>
        </w:rPr>
      </w:pPr>
      <w:r w:rsidDel="00000000" w:rsidR="00000000" w:rsidRPr="00000000">
        <w:rPr>
          <w:b w:val="1"/>
          <w:sz w:val="18"/>
          <w:szCs w:val="18"/>
          <w:rtl w:val="0"/>
        </w:rPr>
        <w:t xml:space="preserve">Cuenta:</w:t>
      </w:r>
      <w:r w:rsidDel="00000000" w:rsidR="00000000" w:rsidRPr="00000000">
        <w:rPr>
          <w:sz w:val="18"/>
          <w:szCs w:val="18"/>
          <w:rtl w:val="0"/>
        </w:rPr>
        <w:t xml:space="preserve"> Muestra las cuentas asociadas al cliente, estas  cuentas se mostrarán en el orden en que  se reciben.</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rPr>
          <w:i w:val="1"/>
          <w:sz w:val="18"/>
          <w:szCs w:val="18"/>
        </w:rPr>
      </w:pPr>
      <w:r w:rsidDel="00000000" w:rsidR="00000000" w:rsidRPr="00000000">
        <w:rPr>
          <w:b w:val="1"/>
          <w:sz w:val="18"/>
          <w:szCs w:val="18"/>
          <w:rtl w:val="0"/>
        </w:rPr>
        <w:t xml:space="preserve">Alias:  </w:t>
      </w:r>
      <w:r w:rsidDel="00000000" w:rsidR="00000000" w:rsidRPr="00000000">
        <w:rPr>
          <w:sz w:val="18"/>
          <w:szCs w:val="18"/>
          <w:rtl w:val="0"/>
        </w:rPr>
        <w:t xml:space="preserve">Identificador de la cuenta</w:t>
      </w:r>
      <w:r w:rsidDel="00000000" w:rsidR="00000000" w:rsidRPr="00000000">
        <w:rPr>
          <w:b w:val="1"/>
          <w:sz w:val="18"/>
          <w:szCs w:val="18"/>
          <w:rtl w:val="0"/>
        </w:rPr>
        <w:t xml:space="preserve">, </w:t>
      </w:r>
      <w:r w:rsidDel="00000000" w:rsidR="00000000" w:rsidRPr="00000000">
        <w:rPr>
          <w:sz w:val="18"/>
          <w:szCs w:val="18"/>
          <w:rtl w:val="0"/>
        </w:rPr>
        <w:t xml:space="preserve">asignada por el cliente, dentro del </w:t>
      </w:r>
      <w:r w:rsidDel="00000000" w:rsidR="00000000" w:rsidRPr="00000000">
        <w:rPr>
          <w:i w:val="1"/>
          <w:sz w:val="18"/>
          <w:szCs w:val="18"/>
          <w:rtl w:val="0"/>
        </w:rPr>
        <w:t xml:space="preserve">flujo de Asignación de alias </w:t>
      </w:r>
    </w:p>
    <w:p w:rsidR="00000000" w:rsidDel="00000000" w:rsidP="00000000" w:rsidRDefault="00000000" w:rsidRPr="00000000">
      <w:pPr>
        <w:widowControl w:val="1"/>
        <w:numPr>
          <w:ilvl w:val="0"/>
          <w:numId w:val="31"/>
        </w:numPr>
        <w:spacing w:after="0" w:before="0" w:lineRule="auto"/>
        <w:ind w:left="1800" w:hanging="360"/>
        <w:contextualSpacing w:val="1"/>
        <w:rPr>
          <w:b w:val="1"/>
          <w:sz w:val="18"/>
          <w:szCs w:val="18"/>
        </w:rPr>
      </w:pPr>
      <w:r w:rsidDel="00000000" w:rsidR="00000000" w:rsidRPr="00000000">
        <w:rPr>
          <w:b w:val="1"/>
          <w:sz w:val="18"/>
          <w:szCs w:val="18"/>
          <w:rtl w:val="0"/>
        </w:rPr>
        <w:t xml:space="preserve">Saldo: </w:t>
      </w:r>
      <w:r w:rsidDel="00000000" w:rsidR="00000000" w:rsidRPr="00000000">
        <w:rPr>
          <w:sz w:val="18"/>
          <w:szCs w:val="18"/>
          <w:rtl w:val="0"/>
        </w:rPr>
        <w:t xml:space="preserve">Saldo de la cuenta seleccionada,  se  formateara para presentarse  en formato importe.</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Divisa</w:t>
      </w:r>
      <w:r w:rsidDel="00000000" w:rsidR="00000000" w:rsidRPr="00000000">
        <w:rPr>
          <w:sz w:val="18"/>
          <w:szCs w:val="18"/>
          <w:rtl w:val="0"/>
        </w:rPr>
        <w:t xml:space="preserve">:  Muestra el tipo de divisa  (MXN)</w:t>
      </w:r>
    </w:p>
    <w:p w:rsidR="00000000" w:rsidDel="00000000" w:rsidP="00000000" w:rsidRDefault="00000000" w:rsidRPr="00000000">
      <w:pPr>
        <w:spacing w:after="0" w:lineRule="auto"/>
        <w:contextualSpacing w:val="0"/>
        <w:rPr>
          <w:sz w:val="18"/>
          <w:szCs w:val="18"/>
        </w:rPr>
      </w:pPr>
      <w:r w:rsidDel="00000000" w:rsidR="00000000" w:rsidRPr="00000000">
        <w:rPr>
          <w:rtl w:val="0"/>
        </w:rPr>
      </w:r>
    </w:p>
    <w:p w:rsidR="00000000" w:rsidDel="00000000" w:rsidP="00000000" w:rsidRDefault="00000000" w:rsidRPr="00000000">
      <w:pPr>
        <w:spacing w:after="0" w:lineRule="auto"/>
        <w:contextualSpacing w:val="0"/>
        <w:rPr>
          <w:sz w:val="18"/>
          <w:szCs w:val="18"/>
        </w:rPr>
      </w:pPr>
      <w:r w:rsidDel="00000000" w:rsidR="00000000" w:rsidRPr="00000000">
        <w:rPr>
          <w:sz w:val="18"/>
          <w:szCs w:val="18"/>
          <w:rtl w:val="0"/>
        </w:rPr>
        <w:t xml:space="preserve">Por cada cuenta de cheques  al seleccionar  el botón  “VISTA RAPIDA”  de la sección (1a) se podrá visualizar el detalle de la cuenta con  los siguientes campos y  botones:</w:t>
      </w:r>
    </w:p>
    <w:p w:rsidR="00000000" w:rsidDel="00000000" w:rsidP="00000000" w:rsidRDefault="00000000" w:rsidRPr="00000000">
      <w:pPr>
        <w:spacing w:after="0" w:lineRule="auto"/>
        <w:contextualSpacing w:val="0"/>
        <w:jc w:val="center"/>
        <w:rPr>
          <w:sz w:val="18"/>
          <w:szCs w:val="18"/>
        </w:rPr>
      </w:pPr>
      <w:r w:rsidDel="00000000" w:rsidR="00000000" w:rsidRPr="00000000">
        <w:rPr/>
        <w:drawing>
          <wp:inline distB="0" distT="0" distL="0" distR="0">
            <wp:extent cx="4443748" cy="2281205"/>
            <wp:effectExtent b="0" l="0" r="0" t="0"/>
            <wp:docPr id="16"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4443748" cy="22812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3124200</wp:posOffset>
                </wp:positionH>
                <wp:positionV relativeFrom="paragraph">
                  <wp:posOffset>787400</wp:posOffset>
                </wp:positionV>
                <wp:extent cx="977900" cy="342900"/>
                <wp:effectExtent b="0" l="0" r="0" t="0"/>
                <wp:wrapNone/>
                <wp:docPr id="36" name=""/>
                <a:graphic>
                  <a:graphicData uri="http://schemas.microsoft.com/office/word/2010/wordprocessingShape">
                    <wps:wsp>
                      <wps:cNvSpPr/>
                      <wps:cNvPr id="4" name="Shape 4"/>
                      <wps:spPr>
                        <a:xfrm>
                          <a:off x="4868162" y="3620614"/>
                          <a:ext cx="955675" cy="318769"/>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3124200</wp:posOffset>
                </wp:positionH>
                <wp:positionV relativeFrom="paragraph">
                  <wp:posOffset>787400</wp:posOffset>
                </wp:positionV>
                <wp:extent cx="977900" cy="342900"/>
                <wp:effectExtent b="0" l="0" r="0" t="0"/>
                <wp:wrapNone/>
                <wp:docPr id="36" name="image72.png"/>
                <a:graphic>
                  <a:graphicData uri="http://schemas.openxmlformats.org/drawingml/2006/picture">
                    <pic:pic>
                      <pic:nvPicPr>
                        <pic:cNvPr id="0" name="image72.png"/>
                        <pic:cNvPicPr preferRelativeResize="0"/>
                      </pic:nvPicPr>
                      <pic:blipFill>
                        <a:blip r:embed="rId9"/>
                        <a:srcRect/>
                        <a:stretch>
                          <a:fillRect/>
                        </a:stretch>
                      </pic:blipFill>
                      <pic:spPr>
                        <a:xfrm>
                          <a:off x="0" y="0"/>
                          <a:ext cx="9779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4114800</wp:posOffset>
                </wp:positionH>
                <wp:positionV relativeFrom="paragraph">
                  <wp:posOffset>927100</wp:posOffset>
                </wp:positionV>
                <wp:extent cx="190500" cy="25400"/>
                <wp:effectExtent b="0" l="0" r="0" t="0"/>
                <wp:wrapNone/>
                <wp:docPr id="43" name=""/>
                <a:graphic>
                  <a:graphicData uri="http://schemas.microsoft.com/office/word/2010/wordprocessingShape">
                    <wps:wsp>
                      <wps:cNvCnPr/>
                      <wps:spPr>
                        <a:xfrm>
                          <a:off x="5250750" y="3780000"/>
                          <a:ext cx="19050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4114800</wp:posOffset>
                </wp:positionH>
                <wp:positionV relativeFrom="paragraph">
                  <wp:posOffset>927100</wp:posOffset>
                </wp:positionV>
                <wp:extent cx="190500" cy="25400"/>
                <wp:effectExtent b="0" l="0" r="0" t="0"/>
                <wp:wrapNone/>
                <wp:docPr id="43" name="image86.png"/>
                <a:graphic>
                  <a:graphicData uri="http://schemas.openxmlformats.org/drawingml/2006/picture">
                    <pic:pic>
                      <pic:nvPicPr>
                        <pic:cNvPr id="0" name="image86.png"/>
                        <pic:cNvPicPr preferRelativeResize="0"/>
                      </pic:nvPicPr>
                      <pic:blipFill>
                        <a:blip r:embed="rId10"/>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4292600</wp:posOffset>
                </wp:positionH>
                <wp:positionV relativeFrom="paragraph">
                  <wp:posOffset>838200</wp:posOffset>
                </wp:positionV>
                <wp:extent cx="495300" cy="190500"/>
                <wp:effectExtent b="0" l="0" r="0" t="0"/>
                <wp:wrapNone/>
                <wp:docPr id="38" name=""/>
                <a:graphic>
                  <a:graphicData uri="http://schemas.microsoft.com/office/word/2010/wordprocessingShape">
                    <wps:wsp>
                      <wps:cNvSpPr/>
                      <wps:cNvPr id="6" name="Shape 6"/>
                      <wps:spPr>
                        <a:xfrm>
                          <a:off x="5101842" y="3685067"/>
                          <a:ext cx="488315" cy="189864"/>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4292600</wp:posOffset>
                </wp:positionH>
                <wp:positionV relativeFrom="paragraph">
                  <wp:posOffset>838200</wp:posOffset>
                </wp:positionV>
                <wp:extent cx="495300" cy="190500"/>
                <wp:effectExtent b="0" l="0" r="0" t="0"/>
                <wp:wrapNone/>
                <wp:docPr id="38" name="image76.png"/>
                <a:graphic>
                  <a:graphicData uri="http://schemas.openxmlformats.org/drawingml/2006/picture">
                    <pic:pic>
                      <pic:nvPicPr>
                        <pic:cNvPr id="0" name="image76.png"/>
                        <pic:cNvPicPr preferRelativeResize="0"/>
                      </pic:nvPicPr>
                      <pic:blipFill>
                        <a:blip r:embed="rId11"/>
                        <a:srcRect/>
                        <a:stretch>
                          <a:fillRect/>
                        </a:stretch>
                      </pic:blipFill>
                      <pic:spPr>
                        <a:xfrm>
                          <a:off x="0" y="0"/>
                          <a:ext cx="4953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3124200</wp:posOffset>
                </wp:positionH>
                <wp:positionV relativeFrom="paragraph">
                  <wp:posOffset>1143000</wp:posOffset>
                </wp:positionV>
                <wp:extent cx="977900" cy="228600"/>
                <wp:effectExtent b="0" l="0" r="0" t="0"/>
                <wp:wrapNone/>
                <wp:docPr id="35" name=""/>
                <a:graphic>
                  <a:graphicData uri="http://schemas.microsoft.com/office/word/2010/wordprocessingShape">
                    <wps:wsp>
                      <wps:cNvSpPr/>
                      <wps:cNvPr id="3" name="Shape 3"/>
                      <wps:spPr>
                        <a:xfrm>
                          <a:off x="4868162" y="3674589"/>
                          <a:ext cx="955675" cy="210819"/>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3124200</wp:posOffset>
                </wp:positionH>
                <wp:positionV relativeFrom="paragraph">
                  <wp:posOffset>1143000</wp:posOffset>
                </wp:positionV>
                <wp:extent cx="977900" cy="228600"/>
                <wp:effectExtent b="0" l="0" r="0" t="0"/>
                <wp:wrapNone/>
                <wp:docPr id="35" name="image70.png"/>
                <a:graphic>
                  <a:graphicData uri="http://schemas.openxmlformats.org/drawingml/2006/picture">
                    <pic:pic>
                      <pic:nvPicPr>
                        <pic:cNvPr id="0" name="image70.png"/>
                        <pic:cNvPicPr preferRelativeResize="0"/>
                      </pic:nvPicPr>
                      <pic:blipFill>
                        <a:blip r:embed="rId12"/>
                        <a:srcRect/>
                        <a:stretch>
                          <a:fillRect/>
                        </a:stretch>
                      </pic:blipFill>
                      <pic:spPr>
                        <a:xfrm>
                          <a:off x="0" y="0"/>
                          <a:ext cx="977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4318000</wp:posOffset>
                </wp:positionH>
                <wp:positionV relativeFrom="paragraph">
                  <wp:posOffset>1143000</wp:posOffset>
                </wp:positionV>
                <wp:extent cx="469900" cy="215900"/>
                <wp:effectExtent b="0" l="0" r="0" t="0"/>
                <wp:wrapNone/>
                <wp:docPr id="37" name=""/>
                <a:graphic>
                  <a:graphicData uri="http://schemas.microsoft.com/office/word/2010/wordprocessingShape">
                    <wps:wsp>
                      <wps:cNvSpPr/>
                      <wps:cNvPr id="5" name="Shape 5"/>
                      <wps:spPr>
                        <a:xfrm>
                          <a:off x="5112637" y="3674589"/>
                          <a:ext cx="466725" cy="210819"/>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B</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4318000</wp:posOffset>
                </wp:positionH>
                <wp:positionV relativeFrom="paragraph">
                  <wp:posOffset>1143000</wp:posOffset>
                </wp:positionV>
                <wp:extent cx="469900" cy="215900"/>
                <wp:effectExtent b="0" l="0" r="0" t="0"/>
                <wp:wrapNone/>
                <wp:docPr id="37" name="image74.png"/>
                <a:graphic>
                  <a:graphicData uri="http://schemas.openxmlformats.org/drawingml/2006/picture">
                    <pic:pic>
                      <pic:nvPicPr>
                        <pic:cNvPr id="0" name="image74.png"/>
                        <pic:cNvPicPr preferRelativeResize="0"/>
                      </pic:nvPicPr>
                      <pic:blipFill>
                        <a:blip r:embed="rId13"/>
                        <a:srcRect/>
                        <a:stretch>
                          <a:fillRect/>
                        </a:stretch>
                      </pic:blipFill>
                      <pic:spPr>
                        <a:xfrm>
                          <a:off x="0" y="0"/>
                          <a:ext cx="46990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4127500</wp:posOffset>
                </wp:positionH>
                <wp:positionV relativeFrom="paragraph">
                  <wp:posOffset>1231900</wp:posOffset>
                </wp:positionV>
                <wp:extent cx="190500" cy="25400"/>
                <wp:effectExtent b="0" l="0" r="0" t="0"/>
                <wp:wrapNone/>
                <wp:docPr id="42" name=""/>
                <a:graphic>
                  <a:graphicData uri="http://schemas.microsoft.com/office/word/2010/wordprocessingShape">
                    <wps:wsp>
                      <wps:cNvCnPr/>
                      <wps:spPr>
                        <a:xfrm>
                          <a:off x="5250750" y="3780000"/>
                          <a:ext cx="19050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4127500</wp:posOffset>
                </wp:positionH>
                <wp:positionV relativeFrom="paragraph">
                  <wp:posOffset>1231900</wp:posOffset>
                </wp:positionV>
                <wp:extent cx="190500" cy="25400"/>
                <wp:effectExtent b="0" l="0" r="0" t="0"/>
                <wp:wrapNone/>
                <wp:docPr id="42" name="image84.png"/>
                <a:graphic>
                  <a:graphicData uri="http://schemas.openxmlformats.org/drawingml/2006/picture">
                    <pic:pic>
                      <pic:nvPicPr>
                        <pic:cNvPr id="0" name="image84.png"/>
                        <pic:cNvPicPr preferRelativeResize="0"/>
                      </pic:nvPicPr>
                      <pic:blipFill>
                        <a:blip r:embed="rId14"/>
                        <a:srcRect/>
                        <a:stretch>
                          <a:fillRect/>
                        </a:stretch>
                      </pic:blipFill>
                      <pic:spPr>
                        <a:xfrm>
                          <a:off x="0" y="0"/>
                          <a:ext cx="190500" cy="25400"/>
                        </a:xfrm>
                        <a:prstGeom prst="rect"/>
                        <a:ln/>
                      </pic:spPr>
                    </pic:pic>
                  </a:graphicData>
                </a:graphic>
              </wp:anchor>
            </w:drawing>
          </mc:Fallback>
        </mc:AlternateContent>
      </w:r>
    </w:p>
    <w:p w:rsidR="00000000" w:rsidDel="00000000" w:rsidP="00000000" w:rsidRDefault="00000000" w:rsidRPr="00000000">
      <w:pPr>
        <w:contextualSpacing w:val="0"/>
        <w:jc w:val="center"/>
        <w:rPr>
          <w:i w:val="1"/>
          <w:sz w:val="18"/>
          <w:szCs w:val="18"/>
        </w:rPr>
      </w:pPr>
      <w:r w:rsidDel="00000000" w:rsidR="00000000" w:rsidRPr="00000000">
        <w:rPr>
          <w:i w:val="1"/>
          <w:sz w:val="18"/>
          <w:szCs w:val="18"/>
          <w:rtl w:val="0"/>
        </w:rPr>
        <w:t xml:space="preserve">Pantalla (1a): Sección: Detalle cuentas de cheques</w:t>
      </w:r>
    </w:p>
    <w:p w:rsidR="00000000" w:rsidDel="00000000" w:rsidP="00000000" w:rsidRDefault="00000000" w:rsidRPr="00000000">
      <w:pPr>
        <w:contextualSpacing w:val="0"/>
        <w:jc w:val="center"/>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tbl>
      <w:tblPr>
        <w:tblStyle w:val="Table7"/>
        <w:tblW w:w="7280.0" w:type="dxa"/>
        <w:jc w:val="center"/>
        <w:tblLayout w:type="fixed"/>
        <w:tblLook w:val="0400"/>
      </w:tblPr>
      <w:tblGrid>
        <w:gridCol w:w="2780"/>
        <w:gridCol w:w="2060"/>
        <w:gridCol w:w="200"/>
        <w:gridCol w:w="2240"/>
        <w:tblGridChange w:id="0">
          <w:tblGrid>
            <w:gridCol w:w="2780"/>
            <w:gridCol w:w="2060"/>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Cuenta Cheques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/ListCuentasCliente</w:t>
            </w:r>
          </w:p>
        </w:tc>
      </w:tr>
      <w:tr>
        <w:trPr>
          <w:trHeight w:val="30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Deposito salvo buen cobro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$ 2,000.30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depositosSBC</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Depósitos pendientes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$ 500.00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depositosPendientes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Movimientos del día </w:t>
            </w:r>
            <w:r w:rsidDel="00000000" w:rsidR="00000000" w:rsidRPr="00000000">
              <w:rPr>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$ 3,034.00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saldoMovimientosDia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No. De movimientos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Movimientos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Línea de sobregiro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$6,044.00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lineaSobregiro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Cuenta CLABE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014180605275276633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CLABE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Intereses generados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$450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interesesGenerados</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spacing w:after="0" w:lineRule="auto"/>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Deposito salvo buen cobro: </w:t>
      </w:r>
      <w:r w:rsidDel="00000000" w:rsidR="00000000" w:rsidRPr="00000000">
        <w:rPr>
          <w:sz w:val="18"/>
          <w:szCs w:val="18"/>
          <w:rtl w:val="0"/>
        </w:rPr>
        <w:t xml:space="preserve">Monto acumulado de depósitos salvo buen cobro registrados en la cuenta.</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Depósitos pendientes:</w:t>
      </w:r>
      <w:r w:rsidDel="00000000" w:rsidR="00000000" w:rsidRPr="00000000">
        <w:rPr>
          <w:sz w:val="18"/>
          <w:szCs w:val="18"/>
          <w:rtl w:val="0"/>
        </w:rPr>
        <w:t xml:space="preserve"> Monto acumulado de depósitos pendientes registrados en la cuenta.</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Movimientos del día: </w:t>
      </w:r>
      <w:r w:rsidDel="00000000" w:rsidR="00000000" w:rsidRPr="00000000">
        <w:rPr>
          <w:sz w:val="18"/>
          <w:szCs w:val="18"/>
          <w:rtl w:val="0"/>
        </w:rPr>
        <w:t xml:space="preserve">Corresponde al importe total de sus movimientos del día.</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No. Movimientos: </w:t>
      </w:r>
      <w:r w:rsidDel="00000000" w:rsidR="00000000" w:rsidRPr="00000000">
        <w:rPr>
          <w:sz w:val="18"/>
          <w:szCs w:val="18"/>
          <w:rtl w:val="0"/>
        </w:rPr>
        <w:t xml:space="preserve">Corresponde al número de movimientos realizados al día. </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Línea de sobregiro: </w:t>
      </w:r>
      <w:r w:rsidDel="00000000" w:rsidR="00000000" w:rsidRPr="00000000">
        <w:rPr>
          <w:sz w:val="18"/>
          <w:szCs w:val="18"/>
          <w:rtl w:val="0"/>
        </w:rPr>
        <w:t xml:space="preserve">Monto autorizado de sobregiro, sólo se mostrará en pantalla si  viene informado</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Cuenta CLABE: </w:t>
      </w:r>
      <w:r w:rsidDel="00000000" w:rsidR="00000000" w:rsidRPr="00000000">
        <w:rPr>
          <w:sz w:val="18"/>
          <w:szCs w:val="18"/>
          <w:rtl w:val="0"/>
        </w:rPr>
        <w:t xml:space="preserve">Clave  de transferencias electrónicas interbancarias</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Intereses generados:</w:t>
      </w:r>
      <w:r w:rsidDel="00000000" w:rsidR="00000000" w:rsidRPr="00000000">
        <w:rPr>
          <w:sz w:val="18"/>
          <w:szCs w:val="18"/>
          <w:rtl w:val="0"/>
        </w:rPr>
        <w:t xml:space="preserve"> Monto de intereses devengados por el saldo, sólo se mostrará en pantalla si  viene informado.</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Dentro de la  consulta de detalle de cuentas de cheques contará  con los siguientes  botones </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numPr>
          <w:ilvl w:val="1"/>
          <w:numId w:val="29"/>
        </w:numPr>
        <w:spacing w:after="0" w:before="0" w:lineRule="auto"/>
        <w:ind w:left="1440" w:hanging="360"/>
        <w:contextualSpacing w:val="1"/>
        <w:jc w:val="both"/>
        <w:rPr/>
      </w:pPr>
      <w:r w:rsidDel="00000000" w:rsidR="00000000" w:rsidRPr="00000000">
        <w:rPr>
          <w:b w:val="1"/>
          <w:sz w:val="18"/>
          <w:szCs w:val="18"/>
          <w:rtl w:val="0"/>
        </w:rPr>
        <w:t xml:space="preserve">Consulta de Movimientos cheques</w:t>
      </w:r>
      <w:r w:rsidDel="00000000" w:rsidR="00000000" w:rsidRPr="00000000">
        <w:rPr>
          <w:sz w:val="18"/>
          <w:szCs w:val="18"/>
          <w:rtl w:val="0"/>
        </w:rPr>
        <w:t xml:space="preserve">: (Sección  1a botón A) Envía al flujo de consulta de movimientos de cheques con la cuenta precargada, con opción a elegir un periodo de consulta.  El  flujo y funcionalidad de este botón descrito en consultas de movimientos para cuentas de cheques </w:t>
      </w:r>
      <w:r w:rsidDel="00000000" w:rsidR="00000000" w:rsidRPr="00000000">
        <w:rPr>
          <w:rtl w:val="0"/>
        </w:rPr>
      </w:r>
    </w:p>
    <w:p w:rsidR="00000000" w:rsidDel="00000000" w:rsidP="00000000" w:rsidRDefault="00000000" w:rsidRPr="00000000">
      <w:pPr>
        <w:widowControl w:val="1"/>
        <w:numPr>
          <w:ilvl w:val="1"/>
          <w:numId w:val="29"/>
        </w:numPr>
        <w:spacing w:after="0" w:before="0" w:lineRule="auto"/>
        <w:ind w:left="1440" w:hanging="360"/>
        <w:contextualSpacing w:val="1"/>
        <w:jc w:val="both"/>
        <w:rPr>
          <w:i w:val="1"/>
        </w:rPr>
      </w:pPr>
      <w:r w:rsidDel="00000000" w:rsidR="00000000" w:rsidRPr="00000000">
        <w:rPr>
          <w:b w:val="1"/>
          <w:i w:val="1"/>
          <w:sz w:val="18"/>
          <w:szCs w:val="18"/>
          <w:rtl w:val="0"/>
        </w:rPr>
        <w:t xml:space="preserve">Transferencias</w:t>
      </w:r>
      <w:r w:rsidDel="00000000" w:rsidR="00000000" w:rsidRPr="00000000">
        <w:rPr>
          <w:i w:val="1"/>
          <w:sz w:val="18"/>
          <w:szCs w:val="18"/>
          <w:rtl w:val="0"/>
        </w:rPr>
        <w:t xml:space="preserve">:</w:t>
      </w:r>
      <w:r w:rsidDel="00000000" w:rsidR="00000000" w:rsidRPr="00000000">
        <w:rPr>
          <w:sz w:val="18"/>
          <w:szCs w:val="18"/>
          <w:rtl w:val="0"/>
        </w:rPr>
        <w:t xml:space="preserve"> (Sección  1a botón B) </w:t>
      </w:r>
      <w:r w:rsidDel="00000000" w:rsidR="00000000" w:rsidRPr="00000000">
        <w:rPr>
          <w:i w:val="1"/>
          <w:sz w:val="18"/>
          <w:szCs w:val="18"/>
          <w:rtl w:val="0"/>
        </w:rPr>
        <w:t xml:space="preserve">  El flujo de transferencias será analizado y definido en el SPRINT 4 por lo que no está incluido en este entregable</w:t>
      </w:r>
      <w:r w:rsidDel="00000000" w:rsidR="00000000" w:rsidRPr="00000000">
        <w:rPr>
          <w:rtl w:val="0"/>
        </w:rPr>
      </w:r>
    </w:p>
    <w:p w:rsidR="00000000" w:rsidDel="00000000" w:rsidP="00000000" w:rsidRDefault="00000000" w:rsidRPr="00000000">
      <w:pPr>
        <w:widowControl w:val="1"/>
        <w:spacing w:after="0" w:lineRule="auto"/>
        <w:contextualSpacing w:val="0"/>
        <w:jc w:val="both"/>
        <w:rPr>
          <w:i w:val="1"/>
          <w:sz w:val="18"/>
          <w:szCs w:val="18"/>
        </w:rPr>
      </w:pPr>
      <w:r w:rsidDel="00000000" w:rsidR="00000000" w:rsidRPr="00000000">
        <w:rPr>
          <w:rtl w:val="0"/>
        </w:rPr>
      </w:r>
    </w:p>
    <w:p w:rsidR="00000000" w:rsidDel="00000000" w:rsidP="00000000" w:rsidRDefault="00000000" w:rsidRPr="00000000">
      <w:pPr>
        <w:widowControl w:val="1"/>
        <w:spacing w:after="0" w:lineRule="auto"/>
        <w:ind w:left="1440" w:firstLine="0"/>
        <w:contextualSpacing w:val="0"/>
        <w:rPr>
          <w:i w:val="1"/>
          <w:sz w:val="18"/>
          <w:szCs w:val="18"/>
        </w:rPr>
      </w:pPr>
      <w:r w:rsidDel="00000000" w:rsidR="00000000" w:rsidRPr="00000000">
        <w:rPr>
          <w:rtl w:val="0"/>
        </w:rPr>
      </w:r>
    </w:p>
    <w:p w:rsidR="00000000" w:rsidDel="00000000" w:rsidP="00000000" w:rsidRDefault="00000000" w:rsidRPr="00000000">
      <w:pPr>
        <w:widowControl w:val="1"/>
        <w:numPr>
          <w:ilvl w:val="0"/>
          <w:numId w:val="29"/>
        </w:numPr>
        <w:spacing w:after="0" w:before="0" w:lineRule="auto"/>
        <w:ind w:left="720" w:hanging="360"/>
        <w:contextualSpacing w:val="1"/>
        <w:rPr>
          <w:b w:val="1"/>
          <w:sz w:val="18"/>
          <w:szCs w:val="18"/>
        </w:rPr>
      </w:pPr>
      <w:r w:rsidDel="00000000" w:rsidR="00000000" w:rsidRPr="00000000">
        <w:rPr>
          <w:b w:val="1"/>
          <w:sz w:val="18"/>
          <w:szCs w:val="18"/>
          <w:rtl w:val="0"/>
        </w:rPr>
        <w:t xml:space="preserve">Inversiones pagaré: </w:t>
      </w:r>
      <w:r w:rsidDel="00000000" w:rsidR="00000000" w:rsidRPr="00000000">
        <w:rPr>
          <w:sz w:val="18"/>
          <w:szCs w:val="18"/>
          <w:rtl w:val="0"/>
        </w:rPr>
        <w:t xml:space="preserve">Esta sección se mostrara al dar clic sobre la sección (2) de la consulta de cuentas  de la pantalla de dashboard</w:t>
      </w:r>
      <w:r w:rsidDel="00000000" w:rsidR="00000000" w:rsidRPr="00000000">
        <w:rPr>
          <w:rtl w:val="0"/>
        </w:rPr>
      </w:r>
    </w:p>
    <w:p w:rsidR="00000000" w:rsidDel="00000000" w:rsidP="00000000" w:rsidRDefault="00000000" w:rsidRPr="00000000">
      <w:pPr>
        <w:widowControl w:val="1"/>
        <w:spacing w:after="0" w:lineRule="auto"/>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El listado de cuentas de inversiones pagaré  mostrará  los siguientes datos:</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tbl>
      <w:tblPr>
        <w:tblStyle w:val="Table8"/>
        <w:tblW w:w="8040.0" w:type="dxa"/>
        <w:jc w:val="center"/>
        <w:tblLayout w:type="fixed"/>
        <w:tblLook w:val="0400"/>
      </w:tblPr>
      <w:tblGrid>
        <w:gridCol w:w="2341"/>
        <w:gridCol w:w="1818"/>
        <w:gridCol w:w="1478"/>
        <w:gridCol w:w="933"/>
        <w:gridCol w:w="1470"/>
        <w:tblGridChange w:id="0">
          <w:tblGrid>
            <w:gridCol w:w="2341"/>
            <w:gridCol w:w="1818"/>
            <w:gridCol w:w="1478"/>
            <w:gridCol w:w="933"/>
            <w:gridCol w:w="1470"/>
          </w:tblGrid>
        </w:tblGridChange>
      </w:tblGrid>
      <w:tr>
        <w:trPr>
          <w:trHeight w:val="300" w:hRule="atLeast"/>
        </w:trPr>
        <w:tc>
          <w:tcPr>
            <w:gridSpan w:val="5"/>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General Inversiones Pagare</w:t>
            </w:r>
          </w:p>
        </w:tc>
      </w:tr>
      <w:tr>
        <w:trPr>
          <w:trHeight w:val="300" w:hRule="atLeast"/>
        </w:trPr>
        <w:tc>
          <w:tcPr>
            <w:gridSpan w:val="5"/>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 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 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Plazo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Tasa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Saldo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 00000127560000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 AliasCuenta1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14</w:t>
            </w:r>
            <w:r w:rsidDel="00000000" w:rsidR="00000000" w:rsidRPr="00000000">
              <w:rPr>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14.2%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$1,002,20  </w:t>
            </w:r>
          </w:p>
        </w:tc>
      </w:tr>
      <w:tr>
        <w:trPr>
          <w:trHeight w:val="180" w:hRule="atLeast"/>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gridSpan w:val="5"/>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/ListInversionesPagareCliente</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numeroDeCuenta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Plazo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tasa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saldo</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Cuenta:</w:t>
      </w:r>
      <w:r w:rsidDel="00000000" w:rsidR="00000000" w:rsidRPr="00000000">
        <w:rPr>
          <w:sz w:val="18"/>
          <w:szCs w:val="18"/>
          <w:rtl w:val="0"/>
        </w:rPr>
        <w:t xml:space="preserve"> Muestra las cuentas asociadas al cliente, estas  cuentas se mostrarán en el orden en que  se reciben.</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i w:val="1"/>
          <w:sz w:val="18"/>
          <w:szCs w:val="18"/>
        </w:rPr>
      </w:pPr>
      <w:r w:rsidDel="00000000" w:rsidR="00000000" w:rsidRPr="00000000">
        <w:rPr>
          <w:b w:val="1"/>
          <w:sz w:val="18"/>
          <w:szCs w:val="18"/>
          <w:rtl w:val="0"/>
        </w:rPr>
        <w:t xml:space="preserve">Alias:  </w:t>
      </w:r>
      <w:r w:rsidDel="00000000" w:rsidR="00000000" w:rsidRPr="00000000">
        <w:rPr>
          <w:sz w:val="18"/>
          <w:szCs w:val="18"/>
          <w:rtl w:val="0"/>
        </w:rPr>
        <w:t xml:space="preserve">Identificador de la cuenta</w:t>
      </w:r>
      <w:r w:rsidDel="00000000" w:rsidR="00000000" w:rsidRPr="00000000">
        <w:rPr>
          <w:b w:val="1"/>
          <w:sz w:val="18"/>
          <w:szCs w:val="18"/>
          <w:rtl w:val="0"/>
        </w:rPr>
        <w:t xml:space="preserve">, </w:t>
      </w:r>
      <w:r w:rsidDel="00000000" w:rsidR="00000000" w:rsidRPr="00000000">
        <w:rPr>
          <w:sz w:val="18"/>
          <w:szCs w:val="18"/>
          <w:rtl w:val="0"/>
        </w:rPr>
        <w:t xml:space="preserve">asignada por el cliente, dentro del </w:t>
      </w:r>
      <w:r w:rsidDel="00000000" w:rsidR="00000000" w:rsidRPr="00000000">
        <w:rPr>
          <w:i w:val="1"/>
          <w:sz w:val="18"/>
          <w:szCs w:val="18"/>
          <w:rtl w:val="0"/>
        </w:rPr>
        <w:t xml:space="preserve">flujo de Asignación de alias </w:t>
      </w:r>
    </w:p>
    <w:p w:rsidR="00000000" w:rsidDel="00000000" w:rsidP="00000000" w:rsidRDefault="00000000" w:rsidRPr="00000000">
      <w:pPr>
        <w:widowControl w:val="1"/>
        <w:numPr>
          <w:ilvl w:val="0"/>
          <w:numId w:val="31"/>
        </w:numPr>
        <w:spacing w:after="0" w:before="0" w:lineRule="auto"/>
        <w:ind w:left="1800" w:hanging="360"/>
        <w:contextualSpacing w:val="1"/>
        <w:rPr>
          <w:b w:val="1"/>
          <w:sz w:val="18"/>
          <w:szCs w:val="18"/>
        </w:rPr>
      </w:pPr>
      <w:r w:rsidDel="00000000" w:rsidR="00000000" w:rsidRPr="00000000">
        <w:rPr>
          <w:b w:val="1"/>
          <w:sz w:val="18"/>
          <w:szCs w:val="18"/>
          <w:rtl w:val="0"/>
        </w:rPr>
        <w:t xml:space="preserve">Saldo: </w:t>
      </w:r>
      <w:r w:rsidDel="00000000" w:rsidR="00000000" w:rsidRPr="00000000">
        <w:rPr>
          <w:sz w:val="18"/>
          <w:szCs w:val="18"/>
          <w:rtl w:val="0"/>
        </w:rPr>
        <w:t xml:space="preserve">Saldo de la cuenta seleccionada,  se  formateara para presentarse  en formato importe.</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Tasa</w:t>
      </w:r>
      <w:r w:rsidDel="00000000" w:rsidR="00000000" w:rsidRPr="00000000">
        <w:rPr>
          <w:sz w:val="18"/>
          <w:szCs w:val="18"/>
          <w:rtl w:val="0"/>
        </w:rPr>
        <w:t xml:space="preserve">:  Tasa de la inversión, se presentará en formato  de porcentaje </w:t>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Plazo</w:t>
      </w:r>
      <w:r w:rsidDel="00000000" w:rsidR="00000000" w:rsidRPr="00000000">
        <w:rPr>
          <w:sz w:val="18"/>
          <w:szCs w:val="18"/>
          <w:rtl w:val="0"/>
        </w:rPr>
        <w:t xml:space="preserve">: Plazo de la inversión en días.</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lineRule="auto"/>
        <w:contextualSpacing w:val="0"/>
        <w:rPr>
          <w:sz w:val="18"/>
          <w:szCs w:val="18"/>
        </w:rPr>
      </w:pPr>
      <w:r w:rsidDel="00000000" w:rsidR="00000000" w:rsidRPr="00000000">
        <w:rPr>
          <w:sz w:val="18"/>
          <w:szCs w:val="18"/>
          <w:rtl w:val="0"/>
        </w:rPr>
        <w:t xml:space="preserve">Por cada cuenta de inversiones pagare  al seleccionar  el botón  “VISTA RAPIDA”  de la sección (2a) se podrá visualizar el detalle de la cuenta con  los siguientes campos y  botones:</w:t>
      </w:r>
    </w:p>
    <w:p w:rsidR="00000000" w:rsidDel="00000000" w:rsidP="00000000" w:rsidRDefault="00000000" w:rsidRPr="00000000">
      <w:pPr>
        <w:spacing w:after="0" w:lineRule="auto"/>
        <w:contextualSpacing w:val="0"/>
        <w:jc w:val="center"/>
        <w:rPr>
          <w:sz w:val="18"/>
          <w:szCs w:val="18"/>
        </w:rPr>
      </w:pPr>
      <w:r w:rsidDel="00000000" w:rsidR="00000000" w:rsidRPr="00000000">
        <w:rPr/>
        <w:drawing>
          <wp:inline distB="0" distT="0" distL="0" distR="0">
            <wp:extent cx="4478400" cy="2282400"/>
            <wp:effectExtent b="0" l="0" r="0" t="0"/>
            <wp:docPr id="15"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4478400" cy="228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i w:val="1"/>
          <w:sz w:val="18"/>
          <w:szCs w:val="18"/>
        </w:rPr>
      </w:pPr>
      <w:r w:rsidDel="00000000" w:rsidR="00000000" w:rsidRPr="00000000">
        <w:rPr>
          <w:i w:val="1"/>
          <w:sz w:val="18"/>
          <w:szCs w:val="18"/>
          <w:rtl w:val="0"/>
        </w:rPr>
        <w:t xml:space="preserve">Pantalla (2a): Sección: Detalle de inversiones pagare</w:t>
      </w:r>
    </w:p>
    <w:p w:rsidR="00000000" w:rsidDel="00000000" w:rsidP="00000000" w:rsidRDefault="00000000" w:rsidRPr="00000000">
      <w:pPr>
        <w:spacing w:after="0" w:lineRule="auto"/>
        <w:contextualSpacing w:val="0"/>
        <w:rPr>
          <w:sz w:val="18"/>
          <w:szCs w:val="18"/>
        </w:rPr>
      </w:pPr>
      <w:r w:rsidDel="00000000" w:rsidR="00000000" w:rsidRPr="00000000">
        <w:rPr>
          <w:rtl w:val="0"/>
        </w:rPr>
      </w:r>
    </w:p>
    <w:tbl>
      <w:tblPr>
        <w:tblStyle w:val="Table9"/>
        <w:tblW w:w="7425.0" w:type="dxa"/>
        <w:jc w:val="center"/>
        <w:tblLayout w:type="fixed"/>
        <w:tblLook w:val="0400"/>
      </w:tblPr>
      <w:tblGrid>
        <w:gridCol w:w="2780"/>
        <w:gridCol w:w="2060"/>
        <w:gridCol w:w="200"/>
        <w:gridCol w:w="2385"/>
        <w:tblGridChange w:id="0">
          <w:tblGrid>
            <w:gridCol w:w="2780"/>
            <w:gridCol w:w="2060"/>
            <w:gridCol w:w="200"/>
            <w:gridCol w:w="2385"/>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Inversiones  Pagare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/ListInversionesPagareCliente</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Interés devengado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$14,200.00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interesesDevengados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Fecha de apertura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14/09/2017</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Apertura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Fecha de vencimiento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14/09/2017</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fechaVencimiento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Intereses a pagar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$14,200.00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InteresPagar</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ISR Retenido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$4,200.00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ISRRetenido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Saldo Neto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$14,200.00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saldoNeto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Instrucción de Vencimiento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Instrucción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instruccionesVencimiento</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Interés devengado: </w:t>
      </w:r>
      <w:r w:rsidDel="00000000" w:rsidR="00000000" w:rsidRPr="00000000">
        <w:rPr>
          <w:sz w:val="18"/>
          <w:szCs w:val="18"/>
          <w:rtl w:val="0"/>
        </w:rPr>
        <w:t xml:space="preserve">Intereses devengados por el PAGARÉ.</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Fecha de vencimiento: </w:t>
      </w:r>
      <w:r w:rsidDel="00000000" w:rsidR="00000000" w:rsidRPr="00000000">
        <w:rPr>
          <w:sz w:val="18"/>
          <w:szCs w:val="18"/>
          <w:rtl w:val="0"/>
        </w:rPr>
        <w:t xml:space="preserve">Fecha de vencimiento del PAGARÉ en formato dd-MM-yyyy.</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ISR Retenido:</w:t>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Saldo Neto:</w:t>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Instrucción de Vencimiento: </w:t>
      </w:r>
      <w:r w:rsidDel="00000000" w:rsidR="00000000" w:rsidRPr="00000000">
        <w:rPr>
          <w:sz w:val="18"/>
          <w:szCs w:val="18"/>
          <w:rtl w:val="0"/>
        </w:rPr>
        <w:t xml:space="preserve">Instrucciones a ejecutar al vencimiento del pagaré.</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Intereses a pagar:</w:t>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Apertura:</w:t>
      </w:r>
    </w:p>
    <w:p w:rsidR="00000000" w:rsidDel="00000000" w:rsidP="00000000" w:rsidRDefault="00000000" w:rsidRPr="00000000">
      <w:pPr>
        <w:contextualSpacing w:val="0"/>
        <w:jc w:val="both"/>
        <w:rPr>
          <w:sz w:val="18"/>
          <w:szCs w:val="18"/>
        </w:rPr>
      </w:pPr>
      <w:r w:rsidDel="00000000" w:rsidR="00000000" w:rsidRPr="00000000">
        <w:rPr>
          <w:b w:val="1"/>
          <w:sz w:val="18"/>
          <w:szCs w:val="18"/>
          <w:rtl w:val="0"/>
        </w:rPr>
        <w:t xml:space="preserve">NOTA: </w:t>
      </w:r>
      <w:r w:rsidDel="00000000" w:rsidR="00000000" w:rsidRPr="00000000">
        <w:rPr>
          <w:sz w:val="18"/>
          <w:szCs w:val="18"/>
          <w:rtl w:val="0"/>
        </w:rPr>
        <w:t xml:space="preserve">Dentro de la  consulta de detalle de inversiones pagaré  No se contara con botnoes  para el detalle de movimientos, ya que la consulta estará unificada en la  consulta de “VISTA RAPIDA”  por cada cuenta, por lo que no se presentará una pantalla adicional para mostrar esta consulta.</w:t>
      </w:r>
    </w:p>
    <w:p w:rsidR="00000000" w:rsidDel="00000000" w:rsidP="00000000" w:rsidRDefault="00000000" w:rsidRPr="00000000">
      <w:pPr>
        <w:widowControl w:val="1"/>
        <w:numPr>
          <w:ilvl w:val="0"/>
          <w:numId w:val="29"/>
        </w:numPr>
        <w:spacing w:after="0" w:before="0" w:lineRule="auto"/>
        <w:ind w:left="720" w:hanging="360"/>
        <w:contextualSpacing w:val="1"/>
        <w:rPr>
          <w:b w:val="1"/>
          <w:sz w:val="18"/>
          <w:szCs w:val="18"/>
        </w:rPr>
      </w:pPr>
      <w:r w:rsidDel="00000000" w:rsidR="00000000" w:rsidRPr="00000000">
        <w:rPr>
          <w:b w:val="1"/>
          <w:sz w:val="18"/>
          <w:szCs w:val="18"/>
          <w:rtl w:val="0"/>
        </w:rPr>
        <w:t xml:space="preserve">Inversiones cede :</w:t>
      </w:r>
      <w:r w:rsidDel="00000000" w:rsidR="00000000" w:rsidRPr="00000000">
        <w:rPr>
          <w:sz w:val="18"/>
          <w:szCs w:val="18"/>
          <w:rtl w:val="0"/>
        </w:rPr>
        <w:t xml:space="preserve"> Esta sección se mostrara al dar clic sobre la sección (3) de la consulta de cuentas  de la pantalla de dashboard</w:t>
      </w: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El listado de cuentas de inversiones CEDE  mostrará  los siguientes datos:</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tbl>
      <w:tblPr>
        <w:tblStyle w:val="Table10"/>
        <w:tblW w:w="8040.0" w:type="dxa"/>
        <w:jc w:val="center"/>
        <w:tblLayout w:type="fixed"/>
        <w:tblLook w:val="0400"/>
      </w:tblPr>
      <w:tblGrid>
        <w:gridCol w:w="2341"/>
        <w:gridCol w:w="1818"/>
        <w:gridCol w:w="1478"/>
        <w:gridCol w:w="933"/>
        <w:gridCol w:w="1470"/>
        <w:tblGridChange w:id="0">
          <w:tblGrid>
            <w:gridCol w:w="2341"/>
            <w:gridCol w:w="1818"/>
            <w:gridCol w:w="1478"/>
            <w:gridCol w:w="933"/>
            <w:gridCol w:w="1470"/>
          </w:tblGrid>
        </w:tblGridChange>
      </w:tblGrid>
      <w:tr>
        <w:trPr>
          <w:trHeight w:val="300" w:hRule="atLeast"/>
        </w:trPr>
        <w:tc>
          <w:tcPr>
            <w:gridSpan w:val="5"/>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General Inversiones CEDE </w:t>
            </w:r>
          </w:p>
        </w:tc>
      </w:tr>
      <w:tr>
        <w:trPr>
          <w:trHeight w:val="300" w:hRule="atLeast"/>
        </w:trPr>
        <w:tc>
          <w:tcPr>
            <w:gridSpan w:val="5"/>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 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 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Plazo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Tasa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Saldo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 00000127560000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 AliasCuenta1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14</w:t>
            </w:r>
            <w:r w:rsidDel="00000000" w:rsidR="00000000" w:rsidRPr="00000000">
              <w:rPr>
                <w:sz w:val="16"/>
                <w:szCs w:val="16"/>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14.2%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$1,002,20  </w:t>
            </w:r>
          </w:p>
        </w:tc>
      </w:tr>
      <w:tr>
        <w:trPr>
          <w:trHeight w:val="180" w:hRule="atLeast"/>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gridSpan w:val="5"/>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/ListInversionesCedeCliente</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numeroDeCuenta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plazo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tasa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saldo</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Cuenta:</w:t>
      </w:r>
      <w:r w:rsidDel="00000000" w:rsidR="00000000" w:rsidRPr="00000000">
        <w:rPr>
          <w:sz w:val="18"/>
          <w:szCs w:val="18"/>
          <w:rtl w:val="0"/>
        </w:rPr>
        <w:t xml:space="preserve"> Muestra las cuentas asociadas al cliente, estas  cuentas se mostrarán en el orden en que  se reciben.</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i w:val="1"/>
          <w:sz w:val="18"/>
          <w:szCs w:val="18"/>
        </w:rPr>
      </w:pPr>
      <w:r w:rsidDel="00000000" w:rsidR="00000000" w:rsidRPr="00000000">
        <w:rPr>
          <w:b w:val="1"/>
          <w:sz w:val="18"/>
          <w:szCs w:val="18"/>
          <w:rtl w:val="0"/>
        </w:rPr>
        <w:t xml:space="preserve">Alias:  </w:t>
      </w:r>
      <w:r w:rsidDel="00000000" w:rsidR="00000000" w:rsidRPr="00000000">
        <w:rPr>
          <w:sz w:val="18"/>
          <w:szCs w:val="18"/>
          <w:rtl w:val="0"/>
        </w:rPr>
        <w:t xml:space="preserve">Identificador de la cuenta</w:t>
      </w:r>
      <w:r w:rsidDel="00000000" w:rsidR="00000000" w:rsidRPr="00000000">
        <w:rPr>
          <w:b w:val="1"/>
          <w:sz w:val="18"/>
          <w:szCs w:val="18"/>
          <w:rtl w:val="0"/>
        </w:rPr>
        <w:t xml:space="preserve">, </w:t>
      </w:r>
      <w:r w:rsidDel="00000000" w:rsidR="00000000" w:rsidRPr="00000000">
        <w:rPr>
          <w:sz w:val="18"/>
          <w:szCs w:val="18"/>
          <w:rtl w:val="0"/>
        </w:rPr>
        <w:t xml:space="preserve">asignada por el cliente, dentro del </w:t>
      </w:r>
      <w:r w:rsidDel="00000000" w:rsidR="00000000" w:rsidRPr="00000000">
        <w:rPr>
          <w:i w:val="1"/>
          <w:sz w:val="18"/>
          <w:szCs w:val="18"/>
          <w:rtl w:val="0"/>
        </w:rPr>
        <w:t xml:space="preserve">flujo de Asignación de alias </w:t>
      </w:r>
    </w:p>
    <w:p w:rsidR="00000000" w:rsidDel="00000000" w:rsidP="00000000" w:rsidRDefault="00000000" w:rsidRPr="00000000">
      <w:pPr>
        <w:widowControl w:val="1"/>
        <w:numPr>
          <w:ilvl w:val="0"/>
          <w:numId w:val="31"/>
        </w:numPr>
        <w:spacing w:after="0" w:before="0" w:lineRule="auto"/>
        <w:ind w:left="1800" w:hanging="360"/>
        <w:contextualSpacing w:val="1"/>
        <w:rPr>
          <w:b w:val="1"/>
          <w:sz w:val="18"/>
          <w:szCs w:val="18"/>
        </w:rPr>
      </w:pPr>
      <w:r w:rsidDel="00000000" w:rsidR="00000000" w:rsidRPr="00000000">
        <w:rPr>
          <w:b w:val="1"/>
          <w:sz w:val="18"/>
          <w:szCs w:val="18"/>
          <w:rtl w:val="0"/>
        </w:rPr>
        <w:t xml:space="preserve">Saldo: </w:t>
      </w:r>
      <w:r w:rsidDel="00000000" w:rsidR="00000000" w:rsidRPr="00000000">
        <w:rPr>
          <w:sz w:val="18"/>
          <w:szCs w:val="18"/>
          <w:rtl w:val="0"/>
        </w:rPr>
        <w:t xml:space="preserve">Saldo de la cuenta seleccionada,  se  formateara para presentarse  en formato importe.</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Tasa</w:t>
      </w:r>
      <w:r w:rsidDel="00000000" w:rsidR="00000000" w:rsidRPr="00000000">
        <w:rPr>
          <w:sz w:val="18"/>
          <w:szCs w:val="18"/>
          <w:rtl w:val="0"/>
        </w:rPr>
        <w:t xml:space="preserve">:  Tasa de la inversión, se presentará en formato  de porcentaje </w:t>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Plazo</w:t>
      </w:r>
      <w:r w:rsidDel="00000000" w:rsidR="00000000" w:rsidRPr="00000000">
        <w:rPr>
          <w:sz w:val="18"/>
          <w:szCs w:val="18"/>
          <w:rtl w:val="0"/>
        </w:rPr>
        <w:t xml:space="preserve">: Plazo de la inversión en días.</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Por cada cuenta de inversiones cede  al seleccionar  el botón  “VISTA RAPIDA”  de la sección (3a) se podrá visualizar el detalle de la cuenta con  los siguientes campos y  botones:</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drawing>
          <wp:inline distB="0" distT="0" distL="0" distR="0">
            <wp:extent cx="4777200" cy="2282400"/>
            <wp:effectExtent b="0" l="0" r="0" t="0"/>
            <wp:docPr id="18"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4777200" cy="228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i w:val="1"/>
          <w:sz w:val="18"/>
          <w:szCs w:val="18"/>
        </w:rPr>
      </w:pPr>
      <w:r w:rsidDel="00000000" w:rsidR="00000000" w:rsidRPr="00000000">
        <w:rPr>
          <w:i w:val="1"/>
          <w:sz w:val="18"/>
          <w:szCs w:val="18"/>
          <w:rtl w:val="0"/>
        </w:rPr>
        <w:t xml:space="preserve">Pantalla (3a): Sección: Detalle de inversiones cede</w:t>
      </w:r>
    </w:p>
    <w:p w:rsidR="00000000" w:rsidDel="00000000" w:rsidP="00000000" w:rsidRDefault="00000000" w:rsidRPr="00000000">
      <w:pPr>
        <w:spacing w:after="0" w:lineRule="auto"/>
        <w:contextualSpacing w:val="0"/>
        <w:jc w:val="center"/>
        <w:rPr>
          <w:i w:val="1"/>
          <w:sz w:val="18"/>
          <w:szCs w:val="18"/>
        </w:rPr>
      </w:pPr>
      <w:r w:rsidDel="00000000" w:rsidR="00000000" w:rsidRPr="00000000">
        <w:rPr>
          <w:rtl w:val="0"/>
        </w:rPr>
      </w:r>
    </w:p>
    <w:tbl>
      <w:tblPr>
        <w:tblStyle w:val="Table11"/>
        <w:tblW w:w="7280.0" w:type="dxa"/>
        <w:jc w:val="center"/>
        <w:tblLayout w:type="fixed"/>
        <w:tblLook w:val="0400"/>
      </w:tblPr>
      <w:tblGrid>
        <w:gridCol w:w="2780"/>
        <w:gridCol w:w="2060"/>
        <w:gridCol w:w="200"/>
        <w:gridCol w:w="2240"/>
        <w:tblGridChange w:id="0">
          <w:tblGrid>
            <w:gridCol w:w="2780"/>
            <w:gridCol w:w="2060"/>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Inversiones CEDE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/ListInversioneCedeCliente</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Interés devengado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$18,200.00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interesesDevengados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Fecha de apertura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Pendiente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apertura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Fecha de próximo pago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17-05-2017 16:20:45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fechaProximoPago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Fecha de vencimiento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14-09-2017</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fechaVencimiento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ISR Retenido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Pendiente</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ISRRetenido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Saldo Neto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$2,345.00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saldoNeto</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Interés devengado: </w:t>
      </w:r>
      <w:r w:rsidDel="00000000" w:rsidR="00000000" w:rsidRPr="00000000">
        <w:rPr>
          <w:sz w:val="18"/>
          <w:szCs w:val="18"/>
          <w:rtl w:val="0"/>
        </w:rPr>
        <w:t xml:space="preserve">Intereses devengados por el CEDE.</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Fecha de vencimiento: </w:t>
      </w:r>
      <w:r w:rsidDel="00000000" w:rsidR="00000000" w:rsidRPr="00000000">
        <w:rPr>
          <w:sz w:val="18"/>
          <w:szCs w:val="18"/>
          <w:rtl w:val="0"/>
        </w:rPr>
        <w:t xml:space="preserve">Fecha de vencimiento del CEDE en formato dd-MM-yyyy.</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Fecha de último pago:</w:t>
      </w:r>
      <w:r w:rsidDel="00000000" w:rsidR="00000000" w:rsidRPr="00000000">
        <w:rPr>
          <w:sz w:val="18"/>
          <w:szCs w:val="18"/>
          <w:rtl w:val="0"/>
        </w:rPr>
        <w:t xml:space="preserve"> Fecha del último pago recibido en el CEDE en formato dd-MM-yyyyThh:mm:ss</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ISR Retenido:</w:t>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Saldo Neto:</w:t>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Apertura:</w:t>
      </w:r>
    </w:p>
    <w:p w:rsidR="00000000" w:rsidDel="00000000" w:rsidP="00000000" w:rsidRDefault="00000000" w:rsidRPr="00000000">
      <w:pPr>
        <w:spacing w:after="0" w:lineRule="auto"/>
        <w:contextualSpacing w:val="0"/>
        <w:rPr>
          <w:sz w:val="18"/>
          <w:szCs w:val="18"/>
        </w:rPr>
      </w:pPr>
      <w:r w:rsidDel="00000000" w:rsidR="00000000" w:rsidRPr="00000000">
        <w:rPr>
          <w:rtl w:val="0"/>
        </w:rPr>
      </w:r>
    </w:p>
    <w:p w:rsidR="00000000" w:rsidDel="00000000" w:rsidP="00000000" w:rsidRDefault="00000000" w:rsidRPr="00000000">
      <w:pPr>
        <w:contextualSpacing w:val="0"/>
        <w:jc w:val="both"/>
        <w:rPr>
          <w:sz w:val="18"/>
          <w:szCs w:val="18"/>
        </w:rPr>
      </w:pPr>
      <w:r w:rsidDel="00000000" w:rsidR="00000000" w:rsidRPr="00000000">
        <w:rPr>
          <w:b w:val="1"/>
          <w:sz w:val="18"/>
          <w:szCs w:val="18"/>
          <w:rtl w:val="0"/>
        </w:rPr>
        <w:t xml:space="preserve">NOTA: </w:t>
      </w:r>
      <w:r w:rsidDel="00000000" w:rsidR="00000000" w:rsidRPr="00000000">
        <w:rPr>
          <w:sz w:val="18"/>
          <w:szCs w:val="18"/>
          <w:rtl w:val="0"/>
        </w:rPr>
        <w:t xml:space="preserve">Dentro de la  consulta de detalle de inversiones CEDE  No se contara  con botones  para el detalle de movimientos, ya que la consulta estará unificada en la  consulta de “VISTA RAPIDA”  por cada cuenta, por lo que no se presentará una pantalla adicional para mostrar esta consulta.</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29"/>
        </w:numPr>
        <w:spacing w:after="0" w:before="0" w:lineRule="auto"/>
        <w:ind w:left="720" w:hanging="360"/>
        <w:contextualSpacing w:val="1"/>
        <w:rPr>
          <w:b w:val="1"/>
          <w:sz w:val="18"/>
          <w:szCs w:val="18"/>
        </w:rPr>
      </w:pPr>
      <w:r w:rsidDel="00000000" w:rsidR="00000000" w:rsidRPr="00000000">
        <w:rPr>
          <w:b w:val="1"/>
          <w:sz w:val="18"/>
          <w:szCs w:val="18"/>
          <w:rtl w:val="0"/>
        </w:rPr>
        <w:t xml:space="preserve">Inversiones Vista :</w:t>
      </w:r>
      <w:r w:rsidDel="00000000" w:rsidR="00000000" w:rsidRPr="00000000">
        <w:rPr>
          <w:sz w:val="18"/>
          <w:szCs w:val="18"/>
          <w:rtl w:val="0"/>
        </w:rPr>
        <w:t xml:space="preserve">Esta sección se mostrara al dar clic sobre la sección (4) de la consulta de cuentas  de la pantalla de dashboard</w:t>
      </w:r>
      <w:r w:rsidDel="00000000" w:rsidR="00000000" w:rsidRPr="00000000">
        <w:rPr>
          <w:rtl w:val="0"/>
        </w:rPr>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El listado de cuentas de inversiones VISTA mostrará  los siguientes datos:</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tbl>
      <w:tblPr>
        <w:tblStyle w:val="Table12"/>
        <w:tblW w:w="7460.0" w:type="dxa"/>
        <w:jc w:val="center"/>
        <w:tblLayout w:type="fixed"/>
        <w:tblLook w:val="0400"/>
      </w:tblPr>
      <w:tblGrid>
        <w:gridCol w:w="2258"/>
        <w:gridCol w:w="1754"/>
        <w:gridCol w:w="2258"/>
        <w:gridCol w:w="1190"/>
        <w:tblGridChange w:id="0">
          <w:tblGrid>
            <w:gridCol w:w="2258"/>
            <w:gridCol w:w="1754"/>
            <w:gridCol w:w="2258"/>
            <w:gridCol w:w="1190"/>
          </w:tblGrid>
        </w:tblGridChange>
      </w:tblGrid>
      <w:tr>
        <w:trPr>
          <w:trHeight w:val="300" w:hRule="atLeast"/>
        </w:trPr>
        <w:tc>
          <w:tcPr>
            <w:gridSpan w:val="4"/>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General  Inversiones Vista</w:t>
            </w:r>
          </w:p>
        </w:tc>
      </w:tr>
      <w:tr>
        <w:trPr>
          <w:trHeight w:val="300" w:hRule="atLeast"/>
        </w:trPr>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 Cuenta Multiva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 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Cuenta Integra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Saldo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 00000127560000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AliasCuenta1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00000127560003 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3,300.92 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gridSpan w:val="4"/>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/ListInversionesVistaCliente</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cuentaMultiva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cuentaIntegra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saldo</w:t>
            </w:r>
          </w:p>
        </w:tc>
      </w:tr>
    </w:tbl>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Cuenta Multiva:</w:t>
      </w:r>
      <w:r w:rsidDel="00000000" w:rsidR="00000000" w:rsidRPr="00000000">
        <w:rPr>
          <w:sz w:val="18"/>
          <w:szCs w:val="18"/>
          <w:rtl w:val="0"/>
        </w:rPr>
        <w:t xml:space="preserve"> Muestra  el número de cuenta eje del cliente, estas  cuentas se mostrarán en el orden en que  se reciben.</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Cuenta Integra:</w:t>
      </w:r>
      <w:r w:rsidDel="00000000" w:rsidR="00000000" w:rsidRPr="00000000">
        <w:rPr>
          <w:sz w:val="18"/>
          <w:szCs w:val="18"/>
          <w:rtl w:val="0"/>
        </w:rPr>
        <w:t xml:space="preserve"> Muestra las cuentas MultivaIntegra que constituye la inversión seleccionada </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i w:val="1"/>
          <w:sz w:val="18"/>
          <w:szCs w:val="18"/>
        </w:rPr>
      </w:pPr>
      <w:r w:rsidDel="00000000" w:rsidR="00000000" w:rsidRPr="00000000">
        <w:rPr>
          <w:b w:val="1"/>
          <w:sz w:val="18"/>
          <w:szCs w:val="18"/>
          <w:rtl w:val="0"/>
        </w:rPr>
        <w:t xml:space="preserve">Alias:  </w:t>
      </w:r>
      <w:r w:rsidDel="00000000" w:rsidR="00000000" w:rsidRPr="00000000">
        <w:rPr>
          <w:sz w:val="18"/>
          <w:szCs w:val="18"/>
          <w:rtl w:val="0"/>
        </w:rPr>
        <w:t xml:space="preserve">Identificador de la cuenta</w:t>
      </w:r>
      <w:r w:rsidDel="00000000" w:rsidR="00000000" w:rsidRPr="00000000">
        <w:rPr>
          <w:b w:val="1"/>
          <w:sz w:val="18"/>
          <w:szCs w:val="18"/>
          <w:rtl w:val="0"/>
        </w:rPr>
        <w:t xml:space="preserve">, </w:t>
      </w:r>
      <w:r w:rsidDel="00000000" w:rsidR="00000000" w:rsidRPr="00000000">
        <w:rPr>
          <w:sz w:val="18"/>
          <w:szCs w:val="18"/>
          <w:rtl w:val="0"/>
        </w:rPr>
        <w:t xml:space="preserve">asignada por el cliente, dentro del </w:t>
      </w:r>
      <w:r w:rsidDel="00000000" w:rsidR="00000000" w:rsidRPr="00000000">
        <w:rPr>
          <w:i w:val="1"/>
          <w:sz w:val="18"/>
          <w:szCs w:val="18"/>
          <w:rtl w:val="0"/>
        </w:rPr>
        <w:t xml:space="preserve">flujo de Asignación de alias </w:t>
      </w:r>
    </w:p>
    <w:p w:rsidR="00000000" w:rsidDel="00000000" w:rsidP="00000000" w:rsidRDefault="00000000" w:rsidRPr="00000000">
      <w:pPr>
        <w:widowControl w:val="1"/>
        <w:numPr>
          <w:ilvl w:val="0"/>
          <w:numId w:val="31"/>
        </w:numPr>
        <w:spacing w:after="0" w:before="0" w:lineRule="auto"/>
        <w:ind w:left="1800" w:hanging="360"/>
        <w:contextualSpacing w:val="1"/>
        <w:rPr>
          <w:b w:val="1"/>
          <w:sz w:val="18"/>
          <w:szCs w:val="18"/>
        </w:rPr>
      </w:pPr>
      <w:r w:rsidDel="00000000" w:rsidR="00000000" w:rsidRPr="00000000">
        <w:rPr>
          <w:b w:val="1"/>
          <w:sz w:val="18"/>
          <w:szCs w:val="18"/>
          <w:rtl w:val="0"/>
        </w:rPr>
        <w:t xml:space="preserve">Saldo: </w:t>
      </w:r>
      <w:r w:rsidDel="00000000" w:rsidR="00000000" w:rsidRPr="00000000">
        <w:rPr>
          <w:sz w:val="18"/>
          <w:szCs w:val="18"/>
          <w:rtl w:val="0"/>
        </w:rPr>
        <w:t xml:space="preserve">Saldo de la cuenta seleccionada,  se  formateara para presentarse  en formato importe.</w:t>
      </w:r>
      <w:r w:rsidDel="00000000" w:rsidR="00000000" w:rsidRPr="00000000">
        <w:rPr>
          <w:rtl w:val="0"/>
        </w:rPr>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b w:val="1"/>
          <w:sz w:val="18"/>
          <w:szCs w:val="18"/>
          <w:rtl w:val="0"/>
        </w:rPr>
        <w:t xml:space="preserve">NOTA</w:t>
      </w:r>
      <w:r w:rsidDel="00000000" w:rsidR="00000000" w:rsidRPr="00000000">
        <w:rPr>
          <w:sz w:val="18"/>
          <w:szCs w:val="18"/>
          <w:rtl w:val="0"/>
        </w:rPr>
        <w:t xml:space="preserve">: El listado de inversiones Vista no tendrá consulta de detalle para las cuentas listadas en esta sección  (4)</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En la consulta de Inversiones Vista  contará  con los siguientes  accesos rápidos a través de los  botones.</w:t>
      </w:r>
    </w:p>
    <w:p w:rsidR="00000000" w:rsidDel="00000000" w:rsidP="00000000" w:rsidRDefault="00000000" w:rsidRPr="00000000">
      <w:pPr>
        <w:widowControl w:val="1"/>
        <w:spacing w:after="0" w:lineRule="auto"/>
        <w:contextualSpacing w:val="0"/>
        <w:jc w:val="center"/>
        <w:rPr>
          <w:sz w:val="18"/>
          <w:szCs w:val="18"/>
        </w:rPr>
      </w:pPr>
      <w:r w:rsidDel="00000000" w:rsidR="00000000" w:rsidRPr="00000000">
        <w:rPr/>
        <w:drawing>
          <wp:inline distB="0" distT="0" distL="0" distR="0">
            <wp:extent cx="4442400" cy="1018800"/>
            <wp:effectExtent b="0" l="0" r="0" t="0"/>
            <wp:docPr id="17"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4442400" cy="1018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numPr>
          <w:ilvl w:val="1"/>
          <w:numId w:val="29"/>
        </w:numPr>
        <w:spacing w:after="0" w:before="0" w:line="240" w:lineRule="auto"/>
        <w:ind w:left="1440" w:hanging="360"/>
        <w:contextualSpacing w:val="1"/>
        <w:rPr>
          <w:b w:val="1"/>
        </w:rPr>
      </w:pPr>
      <w:r w:rsidDel="00000000" w:rsidR="00000000" w:rsidRPr="00000000">
        <w:rPr>
          <w:b w:val="1"/>
          <w:sz w:val="18"/>
          <w:szCs w:val="18"/>
          <w:rtl w:val="0"/>
        </w:rPr>
        <w:t xml:space="preserve">Opera: </w:t>
      </w:r>
      <w:r w:rsidDel="00000000" w:rsidR="00000000" w:rsidRPr="00000000">
        <w:rPr>
          <w:sz w:val="18"/>
          <w:szCs w:val="18"/>
          <w:rtl w:val="0"/>
        </w:rPr>
        <w:t xml:space="preserve">(Sección  4  botón 4a)</w:t>
      </w:r>
      <w:r w:rsidDel="00000000" w:rsidR="00000000" w:rsidRPr="00000000">
        <w:rPr>
          <w:rtl w:val="0"/>
        </w:rPr>
      </w:r>
    </w:p>
    <w:p w:rsidR="00000000" w:rsidDel="00000000" w:rsidP="00000000" w:rsidRDefault="00000000" w:rsidRPr="00000000">
      <w:pPr>
        <w:widowControl w:val="1"/>
        <w:numPr>
          <w:ilvl w:val="1"/>
          <w:numId w:val="29"/>
        </w:numPr>
        <w:spacing w:after="0" w:before="0" w:lineRule="auto"/>
        <w:ind w:left="1440" w:hanging="360"/>
        <w:contextualSpacing w:val="1"/>
        <w:jc w:val="both"/>
        <w:rPr/>
      </w:pPr>
      <w:r w:rsidDel="00000000" w:rsidR="00000000" w:rsidRPr="00000000">
        <w:rPr>
          <w:b w:val="1"/>
          <w:sz w:val="18"/>
          <w:szCs w:val="18"/>
          <w:rtl w:val="0"/>
        </w:rPr>
        <w:t xml:space="preserve">Movimiento: </w:t>
      </w:r>
      <w:r w:rsidDel="00000000" w:rsidR="00000000" w:rsidRPr="00000000">
        <w:rPr>
          <w:sz w:val="18"/>
          <w:szCs w:val="18"/>
          <w:rtl w:val="0"/>
        </w:rPr>
        <w:t xml:space="preserve"> (Sección  4  botón 4a) El flujo de este botón descrito en consultas de movimientos para inversiones Vista</w:t>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29"/>
        </w:numPr>
        <w:spacing w:after="0" w:before="0" w:lineRule="auto"/>
        <w:ind w:left="720" w:hanging="360"/>
        <w:contextualSpacing w:val="1"/>
        <w:rPr>
          <w:b w:val="1"/>
          <w:sz w:val="18"/>
          <w:szCs w:val="18"/>
        </w:rPr>
      </w:pPr>
      <w:r w:rsidDel="00000000" w:rsidR="00000000" w:rsidRPr="00000000">
        <w:rPr>
          <w:b w:val="1"/>
          <w:sz w:val="18"/>
          <w:szCs w:val="18"/>
          <w:rtl w:val="0"/>
        </w:rPr>
        <w:t xml:space="preserve">Inversiones Fondos </w:t>
      </w:r>
      <w:r w:rsidDel="00000000" w:rsidR="00000000" w:rsidRPr="00000000">
        <w:rPr>
          <w:sz w:val="18"/>
          <w:szCs w:val="18"/>
          <w:rtl w:val="0"/>
        </w:rPr>
        <w:t xml:space="preserve">Esta sección se mostrara al dar clic sobre la sección (5) de la consulta de cuentas  de la pantalla de dashboard</w:t>
      </w: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En el caso especial de consulta de fondos se maneja horarios de operación sin embargo, la  información de la consulta  de fondos de la pantalla principal  siempre se mostrará  así como el botón  para acceso rápido; la aplicación de CIF será el encargado de validar  los horarios de operación.</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El listado de cuentas de inversiones FONDOS mostrará  los siguientes datos:</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tbl>
      <w:tblPr>
        <w:tblStyle w:val="Table13"/>
        <w:tblW w:w="5260.0" w:type="dxa"/>
        <w:jc w:val="center"/>
        <w:tblLayout w:type="fixed"/>
        <w:tblLook w:val="0400"/>
      </w:tblPr>
      <w:tblGrid>
        <w:gridCol w:w="2187"/>
        <w:gridCol w:w="1773"/>
        <w:gridCol w:w="1300"/>
        <w:tblGridChange w:id="0">
          <w:tblGrid>
            <w:gridCol w:w="2187"/>
            <w:gridCol w:w="1773"/>
            <w:gridCol w:w="1300"/>
          </w:tblGrid>
        </w:tblGridChange>
      </w:tblGrid>
      <w:tr>
        <w:trPr>
          <w:trHeight w:val="300" w:hRule="atLeast"/>
        </w:trPr>
        <w:tc>
          <w:tcPr>
            <w:gridSpan w:val="3"/>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General  Inversiones Fondos</w:t>
            </w:r>
          </w:p>
        </w:tc>
      </w:tr>
      <w:tr>
        <w:trPr>
          <w:trHeight w:val="300" w:hRule="atLeast"/>
        </w:trPr>
        <w:tc>
          <w:tcPr>
            <w:gridSpan w:val="3"/>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Cuenta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tl w:val="0"/>
              </w:rPr>
              <w:t xml:space="preserve"> 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Saldo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 00000127560000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  AliasCuenta1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$1,003,20 </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gridSpan w:val="3"/>
            <w:tcBorders>
              <w:top w:color="000000" w:space="0" w:sz="0" w:val="nil"/>
              <w:left w:color="000000" w:space="0" w:sz="0" w:val="nil"/>
              <w:bottom w:color="000000" w:space="0" w:sz="4" w:val="single"/>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/ListFondosCliente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numeroDeCuenta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center"/>
              <w:rPr>
                <w:color w:val="7f7f7f"/>
                <w:sz w:val="16"/>
                <w:szCs w:val="16"/>
              </w:rPr>
            </w:pPr>
            <w:r w:rsidDel="00000000" w:rsidR="00000000" w:rsidRPr="00000000">
              <w:rPr>
                <w:color w:val="7f7f7f"/>
                <w:sz w:val="16"/>
                <w:szCs w:val="16"/>
                <w:rtl w:val="0"/>
              </w:rPr>
              <w:t xml:space="preserve">alias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color w:val="7f7f7f"/>
                <w:sz w:val="16"/>
                <w:szCs w:val="16"/>
              </w:rPr>
            </w:pPr>
            <w:r w:rsidDel="00000000" w:rsidR="00000000" w:rsidRPr="00000000">
              <w:rPr>
                <w:color w:val="7f7f7f"/>
                <w:sz w:val="16"/>
                <w:szCs w:val="16"/>
                <w:rtl w:val="0"/>
              </w:rPr>
              <w:t xml:space="preserve">saldo</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Por cada cuenta de inversiones fondos al seleccionar  el botón  “VISTA RAPIDA”  de la sección (5a) se podrá visualizar el detalle de la cuenta con  los siguientes campos y  botones</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Rule="auto"/>
        <w:contextualSpacing w:val="0"/>
        <w:jc w:val="center"/>
        <w:rPr>
          <w:sz w:val="18"/>
          <w:szCs w:val="18"/>
        </w:rPr>
      </w:pPr>
      <w:r w:rsidDel="00000000" w:rsidR="00000000" w:rsidRPr="00000000">
        <w:rPr/>
        <w:drawing>
          <wp:inline distB="0" distT="0" distL="0" distR="0">
            <wp:extent cx="5140800" cy="2282400"/>
            <wp:effectExtent b="0" l="0" r="0" t="0"/>
            <wp:docPr id="20"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140800" cy="2282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3162300</wp:posOffset>
                </wp:positionH>
                <wp:positionV relativeFrom="paragraph">
                  <wp:posOffset>927100</wp:posOffset>
                </wp:positionV>
                <wp:extent cx="1130300" cy="266700"/>
                <wp:effectExtent b="0" l="0" r="0" t="0"/>
                <wp:wrapNone/>
                <wp:docPr id="34" name=""/>
                <a:graphic>
                  <a:graphicData uri="http://schemas.microsoft.com/office/word/2010/wordprocessingShape">
                    <wps:wsp>
                      <wps:cNvSpPr/>
                      <wps:cNvPr id="2" name="Shape 2"/>
                      <wps:spPr>
                        <a:xfrm>
                          <a:off x="4793232" y="3658714"/>
                          <a:ext cx="1105535" cy="242569"/>
                        </a:xfrm>
                        <a:prstGeom prst="rect">
                          <a:avLst/>
                        </a:prstGeom>
                        <a:noFill/>
                        <a:ln cap="flat" cmpd="sng" w="25400">
                          <a:solidFill>
                            <a:srgbClr val="395E8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3162300</wp:posOffset>
                </wp:positionH>
                <wp:positionV relativeFrom="paragraph">
                  <wp:posOffset>927100</wp:posOffset>
                </wp:positionV>
                <wp:extent cx="1130300" cy="266700"/>
                <wp:effectExtent b="0" l="0" r="0" t="0"/>
                <wp:wrapNone/>
                <wp:docPr id="34" name="image68.png"/>
                <a:graphic>
                  <a:graphicData uri="http://schemas.openxmlformats.org/drawingml/2006/picture">
                    <pic:pic>
                      <pic:nvPicPr>
                        <pic:cNvPr id="0" name="image68.png"/>
                        <pic:cNvPicPr preferRelativeResize="0"/>
                      </pic:nvPicPr>
                      <pic:blipFill>
                        <a:blip r:embed="rId19"/>
                        <a:srcRect/>
                        <a:stretch>
                          <a:fillRect/>
                        </a:stretch>
                      </pic:blipFill>
                      <pic:spPr>
                        <a:xfrm>
                          <a:off x="0" y="0"/>
                          <a:ext cx="11303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4279900</wp:posOffset>
                </wp:positionH>
                <wp:positionV relativeFrom="paragraph">
                  <wp:posOffset>1054100</wp:posOffset>
                </wp:positionV>
                <wp:extent cx="190500" cy="25400"/>
                <wp:effectExtent b="0" l="0" r="0" t="0"/>
                <wp:wrapNone/>
                <wp:docPr id="41" name=""/>
                <a:graphic>
                  <a:graphicData uri="http://schemas.microsoft.com/office/word/2010/wordprocessingShape">
                    <wps:wsp>
                      <wps:cNvCnPr/>
                      <wps:spPr>
                        <a:xfrm>
                          <a:off x="5250750" y="3780000"/>
                          <a:ext cx="190500" cy="0"/>
                        </a:xfrm>
                        <a:prstGeom prst="straightConnector1">
                          <a:avLst/>
                        </a:prstGeom>
                        <a:noFill/>
                        <a:ln cap="flat" cmpd="sng" w="9525">
                          <a:solidFill>
                            <a:srgbClr val="4A7DBA"/>
                          </a:solidFill>
                          <a:prstDash val="dash"/>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4279900</wp:posOffset>
                </wp:positionH>
                <wp:positionV relativeFrom="paragraph">
                  <wp:posOffset>1054100</wp:posOffset>
                </wp:positionV>
                <wp:extent cx="190500" cy="25400"/>
                <wp:effectExtent b="0" l="0" r="0" t="0"/>
                <wp:wrapNone/>
                <wp:docPr id="41" name="image82.png"/>
                <a:graphic>
                  <a:graphicData uri="http://schemas.openxmlformats.org/drawingml/2006/picture">
                    <pic:pic>
                      <pic:nvPicPr>
                        <pic:cNvPr id="0" name="image82.png"/>
                        <pic:cNvPicPr preferRelativeResize="0"/>
                      </pic:nvPicPr>
                      <pic:blipFill>
                        <a:blip r:embed="rId20"/>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4457700</wp:posOffset>
                </wp:positionH>
                <wp:positionV relativeFrom="paragraph">
                  <wp:posOffset>965200</wp:posOffset>
                </wp:positionV>
                <wp:extent cx="495300" cy="190500"/>
                <wp:effectExtent b="0" l="0" r="0" t="0"/>
                <wp:wrapNone/>
                <wp:docPr id="40" name=""/>
                <a:graphic>
                  <a:graphicData uri="http://schemas.microsoft.com/office/word/2010/wordprocessingShape">
                    <wps:wsp>
                      <wps:cNvSpPr/>
                      <wps:cNvPr id="62" name="Shape 62"/>
                      <wps:spPr>
                        <a:xfrm>
                          <a:off x="5101842" y="3685067"/>
                          <a:ext cx="488315" cy="189864"/>
                        </a:xfrm>
                        <a:prstGeom prst="rect">
                          <a:avLst/>
                        </a:prstGeom>
                        <a:solidFill>
                          <a:srgbClr val="8CB3E3"/>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4457700</wp:posOffset>
                </wp:positionH>
                <wp:positionV relativeFrom="paragraph">
                  <wp:posOffset>965200</wp:posOffset>
                </wp:positionV>
                <wp:extent cx="495300" cy="190500"/>
                <wp:effectExtent b="0" l="0" r="0" t="0"/>
                <wp:wrapNone/>
                <wp:docPr id="40" name="image80.png"/>
                <a:graphic>
                  <a:graphicData uri="http://schemas.openxmlformats.org/drawingml/2006/picture">
                    <pic:pic>
                      <pic:nvPicPr>
                        <pic:cNvPr id="0" name="image80.png"/>
                        <pic:cNvPicPr preferRelativeResize="0"/>
                      </pic:nvPicPr>
                      <pic:blipFill>
                        <a:blip r:embed="rId21"/>
                        <a:srcRect/>
                        <a:stretch>
                          <a:fillRect/>
                        </a:stretch>
                      </pic:blipFill>
                      <pic:spPr>
                        <a:xfrm>
                          <a:off x="0" y="0"/>
                          <a:ext cx="495300" cy="190500"/>
                        </a:xfrm>
                        <a:prstGeom prst="rect"/>
                        <a:ln/>
                      </pic:spPr>
                    </pic:pic>
                  </a:graphicData>
                </a:graphic>
              </wp:anchor>
            </w:drawing>
          </mc:Fallback>
        </mc:AlternateContent>
      </w:r>
    </w:p>
    <w:p w:rsidR="00000000" w:rsidDel="00000000" w:rsidP="00000000" w:rsidRDefault="00000000" w:rsidRPr="00000000">
      <w:pPr>
        <w:spacing w:after="0" w:lineRule="auto"/>
        <w:contextualSpacing w:val="0"/>
        <w:jc w:val="center"/>
        <w:rPr>
          <w:i w:val="1"/>
          <w:sz w:val="18"/>
          <w:szCs w:val="18"/>
        </w:rPr>
      </w:pPr>
      <w:r w:rsidDel="00000000" w:rsidR="00000000" w:rsidRPr="00000000">
        <w:rPr>
          <w:i w:val="1"/>
          <w:sz w:val="18"/>
          <w:szCs w:val="18"/>
          <w:rtl w:val="0"/>
        </w:rPr>
        <w:t xml:space="preserve">Pantalla (5a): Sección: Detalle de inversiones fondo</w:t>
      </w:r>
    </w:p>
    <w:p w:rsidR="00000000" w:rsidDel="00000000" w:rsidP="00000000" w:rsidRDefault="00000000" w:rsidRPr="00000000">
      <w:pPr>
        <w:widowControl w:val="1"/>
        <w:spacing w:after="0" w:lineRule="auto"/>
        <w:contextualSpacing w:val="0"/>
        <w:jc w:val="center"/>
        <w:rPr>
          <w:sz w:val="18"/>
          <w:szCs w:val="18"/>
        </w:rPr>
      </w:pPr>
      <w:r w:rsidDel="00000000" w:rsidR="00000000" w:rsidRPr="00000000">
        <w:rPr>
          <w:rtl w:val="0"/>
        </w:rPr>
      </w:r>
    </w:p>
    <w:tbl>
      <w:tblPr>
        <w:tblStyle w:val="Table14"/>
        <w:tblW w:w="7570.0" w:type="dxa"/>
        <w:jc w:val="center"/>
        <w:tblLayout w:type="fixed"/>
        <w:tblLook w:val="0400"/>
      </w:tblPr>
      <w:tblGrid>
        <w:gridCol w:w="2637"/>
        <w:gridCol w:w="2477"/>
        <w:gridCol w:w="201"/>
        <w:gridCol w:w="2255"/>
        <w:tblGridChange w:id="0">
          <w:tblGrid>
            <w:gridCol w:w="2637"/>
            <w:gridCol w:w="2477"/>
            <w:gridCol w:w="201"/>
            <w:gridCol w:w="2255"/>
          </w:tblGrid>
        </w:tblGridChange>
      </w:tblGrid>
      <w:tr>
        <w:trPr>
          <w:trHeight w:val="46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Inversiones Fondos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/ListFondosCliente</w:t>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Emisora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ABC-1234-AC1</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emisora</w:t>
            </w:r>
          </w:p>
        </w:tc>
      </w:tr>
      <w:tr>
        <w:trPr>
          <w:trHeight w:val="2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Títulos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titulos</w:t>
            </w:r>
          </w:p>
        </w:tc>
      </w:tr>
      <w:tr>
        <w:trPr>
          <w:trHeight w:val="3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Precio mercado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$40,000.49</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precioMercado</w:t>
            </w:r>
          </w:p>
        </w:tc>
      </w:tr>
      <w:tr>
        <w:trPr>
          <w:trHeight w:val="24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Valuación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$6,546.60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valuacion</w:t>
            </w:r>
          </w:p>
        </w:tc>
      </w:tr>
      <w:tr>
        <w:trPr>
          <w:trHeight w:val="3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Plusvalía/ Minusvalía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-13.06</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valia</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b w:val="1"/>
          <w:sz w:val="18"/>
          <w:szCs w:val="18"/>
        </w:rPr>
      </w:pPr>
      <w:r w:rsidDel="00000000" w:rsidR="00000000" w:rsidRPr="00000000">
        <w:rPr>
          <w:b w:val="1"/>
          <w:sz w:val="18"/>
          <w:szCs w:val="18"/>
          <w:rtl w:val="0"/>
        </w:rPr>
        <w:t xml:space="preserve">Emisora: </w:t>
      </w:r>
      <w:r w:rsidDel="00000000" w:rsidR="00000000" w:rsidRPr="00000000">
        <w:rPr>
          <w:sz w:val="18"/>
          <w:szCs w:val="18"/>
          <w:rtl w:val="0"/>
        </w:rPr>
        <w:t xml:space="preserve">Emisora del fondo</w:t>
      </w: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Títulos: </w:t>
      </w:r>
      <w:r w:rsidDel="00000000" w:rsidR="00000000" w:rsidRPr="00000000">
        <w:rPr>
          <w:sz w:val="18"/>
          <w:szCs w:val="18"/>
          <w:rtl w:val="0"/>
        </w:rPr>
        <w:t xml:space="preserve">Número de títulos adquiridos de este fondo</w:t>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Precio mercado: </w:t>
      </w:r>
      <w:r w:rsidDel="00000000" w:rsidR="00000000" w:rsidRPr="00000000">
        <w:rPr>
          <w:sz w:val="18"/>
          <w:szCs w:val="18"/>
          <w:rtl w:val="0"/>
        </w:rPr>
        <w:t xml:space="preserve">Precio de mercado de cada título de este fondo</w:t>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Valuación</w:t>
      </w:r>
      <w:r w:rsidDel="00000000" w:rsidR="00000000" w:rsidRPr="00000000">
        <w:rPr>
          <w:sz w:val="18"/>
          <w:szCs w:val="18"/>
          <w:rtl w:val="0"/>
        </w:rPr>
        <w:t xml:space="preserve">: Valor total de la cartera de títulos de este fondo.</w:t>
      </w:r>
    </w:p>
    <w:p w:rsidR="00000000" w:rsidDel="00000000" w:rsidP="00000000" w:rsidRDefault="00000000" w:rsidRPr="00000000">
      <w:pPr>
        <w:widowControl w:val="1"/>
        <w:numPr>
          <w:ilvl w:val="0"/>
          <w:numId w:val="31"/>
        </w:numPr>
        <w:spacing w:after="0" w:before="0" w:lineRule="auto"/>
        <w:ind w:left="1800" w:hanging="360"/>
        <w:contextualSpacing w:val="1"/>
        <w:jc w:val="both"/>
        <w:rPr>
          <w:sz w:val="18"/>
          <w:szCs w:val="18"/>
        </w:rPr>
      </w:pPr>
      <w:r w:rsidDel="00000000" w:rsidR="00000000" w:rsidRPr="00000000">
        <w:rPr>
          <w:b w:val="1"/>
          <w:sz w:val="18"/>
          <w:szCs w:val="18"/>
          <w:rtl w:val="0"/>
        </w:rPr>
        <w:t xml:space="preserve">Plusvalía/ Minusvalía: </w:t>
      </w:r>
      <w:r w:rsidDel="00000000" w:rsidR="00000000" w:rsidRPr="00000000">
        <w:rPr>
          <w:sz w:val="18"/>
          <w:szCs w:val="18"/>
          <w:rtl w:val="0"/>
        </w:rPr>
        <w:t xml:space="preserve">Un número positivo o negativo que indica la plusvalía o minusvalía de los títulos de este fondo, respectivamente.</w:t>
      </w:r>
    </w:p>
    <w:p w:rsidR="00000000" w:rsidDel="00000000" w:rsidP="00000000" w:rsidRDefault="00000000" w:rsidRPr="00000000">
      <w:pPr>
        <w:widowControl w:val="1"/>
        <w:spacing w:after="0" w:lineRule="auto"/>
        <w:ind w:left="720" w:firstLine="0"/>
        <w:contextualSpacing w:val="0"/>
        <w:jc w:val="center"/>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En la consulta de Inversiones de  fondos  contará  con el siguiente botón </w:t>
      </w:r>
    </w:p>
    <w:p w:rsidR="00000000" w:rsidDel="00000000" w:rsidP="00000000" w:rsidRDefault="00000000" w:rsidRPr="00000000">
      <w:pPr>
        <w:widowControl w:val="1"/>
        <w:spacing w:after="0" w:lineRule="auto"/>
        <w:ind w:left="720" w:firstLine="0"/>
        <w:contextualSpacing w:val="0"/>
        <w:jc w:val="center"/>
        <w:rPr>
          <w:sz w:val="18"/>
          <w:szCs w:val="18"/>
        </w:rPr>
      </w:pPr>
      <w:r w:rsidDel="00000000" w:rsidR="00000000" w:rsidRPr="00000000">
        <w:rPr>
          <w:rtl w:val="0"/>
        </w:rPr>
      </w:r>
    </w:p>
    <w:p w:rsidR="00000000" w:rsidDel="00000000" w:rsidP="00000000" w:rsidRDefault="00000000" w:rsidRPr="00000000">
      <w:pPr>
        <w:widowControl w:val="1"/>
        <w:numPr>
          <w:ilvl w:val="1"/>
          <w:numId w:val="29"/>
        </w:numPr>
        <w:spacing w:after="0" w:before="0" w:line="240" w:lineRule="auto"/>
        <w:ind w:left="1440" w:hanging="360"/>
        <w:contextualSpacing w:val="1"/>
        <w:rPr/>
      </w:pPr>
      <w:bookmarkStart w:colFirst="0" w:colLast="0" w:name="_2et92p0" w:id="4"/>
      <w:bookmarkEnd w:id="4"/>
      <w:r w:rsidDel="00000000" w:rsidR="00000000" w:rsidRPr="00000000">
        <w:rPr>
          <w:sz w:val="18"/>
          <w:szCs w:val="18"/>
          <w:rtl w:val="0"/>
        </w:rPr>
        <w:t xml:space="preserve">BOTON Posición: (Sección  5a botón A)  :  (algoritmo)para la consulta de </w:t>
      </w:r>
      <w:r w:rsidDel="00000000" w:rsidR="00000000" w:rsidRPr="00000000">
        <w:rPr>
          <w:color w:val="000000"/>
          <w:sz w:val="18"/>
          <w:szCs w:val="18"/>
          <w:highlight w:val="yellow"/>
          <w:rtl w:val="0"/>
        </w:rPr>
        <w:t xml:space="preserve">posición de fondos de inversión ()</w:t>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sz w:val="18"/>
          <w:szCs w:val="18"/>
        </w:rPr>
      </w:pP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hyperlink r:id="rId22">
        <w:r w:rsidDel="00000000" w:rsidR="00000000" w:rsidRPr="00000000">
          <w:rPr>
            <w:rFonts w:ascii="Courier New" w:cs="Courier New" w:eastAsia="Courier New" w:hAnsi="Courier New"/>
            <w:color w:val="1155cc"/>
            <w:sz w:val="20"/>
            <w:szCs w:val="20"/>
            <w:u w:val="single"/>
            <w:rtl w:val="0"/>
          </w:rPr>
          <w:t xml:space="preserve">http://10.160.14.26/ST-WEB/MainStWeb.aspx?tipoAcceso=2|</w:t>
        </w:r>
      </w:hyperlink>
      <w:r w:rsidDel="00000000" w:rsidR="00000000" w:rsidRPr="00000000">
        <w:rPr>
          <w:rFonts w:ascii="Courier New" w:cs="Courier New" w:eastAsia="Courier New" w:hAnsi="Courier New"/>
          <w:color w:val="222222"/>
          <w:sz w:val="20"/>
          <w:szCs w:val="20"/>
          <w:rtl w:val="0"/>
        </w:rPr>
        <w:t xml:space="preserve">stwebid.Value = criptografo.Cifrar(</w:t>
      </w:r>
      <w:r w:rsidDel="00000000" w:rsidR="00000000" w:rsidRPr="00000000">
        <w:rPr>
          <w:rFonts w:ascii="Courier New" w:cs="Courier New" w:eastAsia="Courier New" w:hAnsi="Courier New"/>
          <w:color w:val="0000ff"/>
          <w:sz w:val="20"/>
          <w:szCs w:val="20"/>
          <w:rtl w:val="0"/>
        </w:rPr>
        <w:t xml:space="preserve">string</w:t>
      </w:r>
      <w:r w:rsidDel="00000000" w:rsidR="00000000" w:rsidRPr="00000000">
        <w:rPr>
          <w:rFonts w:ascii="Courier New" w:cs="Courier New" w:eastAsia="Courier New" w:hAnsi="Courier New"/>
          <w:color w:val="222222"/>
          <w:sz w:val="20"/>
          <w:szCs w:val="20"/>
          <w:rtl w:val="0"/>
        </w:rPr>
        <w:t xml:space="preserve">.Concat(</w:t>
      </w:r>
      <w:r w:rsidDel="00000000" w:rsidR="00000000" w:rsidRPr="00000000">
        <w:rPr>
          <w:rFonts w:ascii="Courier New" w:cs="Courier New" w:eastAsia="Courier New" w:hAnsi="Courier New"/>
          <w:color w:val="2b91af"/>
          <w:sz w:val="20"/>
          <w:szCs w:val="20"/>
          <w:rtl w:val="0"/>
        </w:rPr>
        <w:t xml:space="preserve">DateTime</w:t>
      </w:r>
      <w:r w:rsidDel="00000000" w:rsidR="00000000" w:rsidRPr="00000000">
        <w:rPr>
          <w:rFonts w:ascii="Courier New" w:cs="Courier New" w:eastAsia="Courier New" w:hAnsi="Courier New"/>
          <w:color w:val="222222"/>
          <w:sz w:val="20"/>
          <w:szCs w:val="20"/>
          <w:rtl w:val="0"/>
        </w:rPr>
        <w:t xml:space="preserve">.Now.ToString(</w:t>
      </w:r>
      <w:r w:rsidDel="00000000" w:rsidR="00000000" w:rsidRPr="00000000">
        <w:rPr>
          <w:rFonts w:ascii="Courier New" w:cs="Courier New" w:eastAsia="Courier New" w:hAnsi="Courier New"/>
          <w:color w:val="a31515"/>
          <w:sz w:val="20"/>
          <w:szCs w:val="20"/>
          <w:rtl w:val="0"/>
        </w:rPr>
        <w:t xml:space="preserve">"yyyy-MM-dd HH:mm:ss"</w:t>
      </w:r>
      <w:r w:rsidDel="00000000" w:rsidR="00000000" w:rsidRPr="00000000">
        <w:rPr>
          <w:rFonts w:ascii="Courier New" w:cs="Courier New" w:eastAsia="Courier New" w:hAnsi="Courier New"/>
          <w:color w:val="222222"/>
          <w:sz w:val="20"/>
          <w:szCs w:val="20"/>
          <w:rtl w:val="0"/>
        </w:rPr>
        <w:t xml:space="preserve">)|100XXX|usuarioXXX))</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color w:val="222222"/>
          <w:sz w:val="20"/>
          <w:szCs w:val="20"/>
          <w:rtl w:val="0"/>
        </w:rPr>
        <w:t xml:space="preserve">Los datos que van cifrados son los siguientes y van separados por |</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color w:val="222222"/>
          <w:sz w:val="20"/>
          <w:szCs w:val="20"/>
          <w:rtl w:val="0"/>
        </w:rPr>
        <w:t xml:space="preserve">Fecha con el formato </w:t>
      </w:r>
      <w:r w:rsidDel="00000000" w:rsidR="00000000" w:rsidRPr="00000000">
        <w:rPr>
          <w:rFonts w:ascii="Courier New" w:cs="Courier New" w:eastAsia="Courier New" w:hAnsi="Courier New"/>
          <w:b w:val="1"/>
          <w:color w:val="222222"/>
          <w:sz w:val="20"/>
          <w:szCs w:val="20"/>
          <w:rtl w:val="0"/>
        </w:rPr>
        <w:t xml:space="preserve">yyyy-MM-dd HH:mm:ss</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b w:val="1"/>
          <w:color w:val="222222"/>
          <w:sz w:val="20"/>
          <w:szCs w:val="20"/>
          <w:rtl w:val="0"/>
        </w:rPr>
        <w:t xml:space="preserve">Cuenta</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b w:val="1"/>
          <w:color w:val="222222"/>
          <w:sz w:val="20"/>
          <w:szCs w:val="20"/>
          <w:rtl w:val="0"/>
        </w:rPr>
        <w:t xml:space="preserve">Usuario</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b w:val="1"/>
          <w:color w:val="222222"/>
          <w:sz w:val="20"/>
          <w:szCs w:val="20"/>
          <w:rtl w:val="0"/>
        </w:rPr>
        <w:t xml:space="preserve"> </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b w:val="1"/>
          <w:color w:val="222222"/>
          <w:sz w:val="20"/>
          <w:szCs w:val="20"/>
          <w:rtl w:val="0"/>
        </w:rPr>
        <w:t xml:space="preserve">Quedando la url de la siguiente manera :</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r w:rsidDel="00000000" w:rsidR="00000000" w:rsidRPr="00000000">
        <w:rPr>
          <w:rFonts w:ascii="Courier New" w:cs="Courier New" w:eastAsia="Courier New" w:hAnsi="Courier New"/>
          <w:b w:val="1"/>
          <w:color w:val="222222"/>
          <w:sz w:val="20"/>
          <w:szCs w:val="20"/>
          <w:rtl w:val="0"/>
        </w:rPr>
        <w:t xml:space="preserve"> </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contextualSpacing w:val="0"/>
        <w:rPr>
          <w:color w:val="222222"/>
          <w:sz w:val="19"/>
          <w:szCs w:val="19"/>
        </w:rPr>
      </w:pPr>
      <w:hyperlink r:id="rId23">
        <w:r w:rsidDel="00000000" w:rsidR="00000000" w:rsidRPr="00000000">
          <w:rPr>
            <w:rFonts w:ascii="Courier New" w:cs="Courier New" w:eastAsia="Courier New" w:hAnsi="Courier New"/>
            <w:color w:val="1155cc"/>
            <w:sz w:val="20"/>
            <w:szCs w:val="20"/>
            <w:u w:val="single"/>
            <w:rtl w:val="0"/>
          </w:rPr>
          <w:t xml:space="preserve">http://10.160.14.26/ST-WEB/MainStWeb.aspx?tipoAcceso=2|</w:t>
        </w:r>
      </w:hyperlink>
      <w:r w:rsidDel="00000000" w:rsidR="00000000" w:rsidRPr="00000000">
        <w:rPr>
          <w:rFonts w:ascii="Courier New" w:cs="Courier New" w:eastAsia="Courier New" w:hAnsi="Courier New"/>
          <w:color w:val="222222"/>
          <w:sz w:val="20"/>
          <w:szCs w:val="20"/>
          <w:rtl w:val="0"/>
        </w:rPr>
        <w:t xml:space="preserve">REggRklMRT0iZ28xLTI5X25vcGluLmRweCIgREFURT0yNlNFUDIwMDAgVkVSU0lP</w:t>
      </w:r>
      <w:r w:rsidDel="00000000" w:rsidR="00000000" w:rsidRPr="00000000">
        <w:rPr>
          <w:rtl w:val="0"/>
        </w:rPr>
      </w:r>
    </w:p>
    <w:p w:rsidR="00000000" w:rsidDel="00000000" w:rsidP="00000000" w:rsidRDefault="00000000" w:rsidRPr="00000000">
      <w:pPr>
        <w:widowControl w:val="1"/>
        <w:spacing w:after="0" w:line="240" w:lineRule="auto"/>
        <w:contextualSpacing w:val="0"/>
        <w:rPr>
          <w:color w:val="000000"/>
          <w:sz w:val="18"/>
          <w:szCs w:val="18"/>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29"/>
        </w:numPr>
        <w:spacing w:after="0" w:before="0" w:lineRule="auto"/>
        <w:ind w:left="720" w:hanging="360"/>
        <w:contextualSpacing w:val="1"/>
        <w:rPr>
          <w:b w:val="1"/>
          <w:sz w:val="18"/>
          <w:szCs w:val="18"/>
        </w:rPr>
      </w:pPr>
      <w:r w:rsidDel="00000000" w:rsidR="00000000" w:rsidRPr="00000000">
        <w:rPr>
          <w:sz w:val="18"/>
          <w:szCs w:val="18"/>
          <w:rtl w:val="0"/>
        </w:rPr>
        <w:t xml:space="preserve">Créditos : Esta sección se mostrara al dar clic sobre la sección (6) de la consulta de cuentas  de la pantalla de dashboard</w:t>
      </w: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El listado de cuentas de créditos  mostrará  los siguientes datos:</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tbl>
      <w:tblPr>
        <w:tblStyle w:val="Table15"/>
        <w:tblW w:w="5740.0" w:type="dxa"/>
        <w:jc w:val="center"/>
        <w:tblLayout w:type="fixed"/>
        <w:tblLook w:val="0400"/>
      </w:tblPr>
      <w:tblGrid>
        <w:gridCol w:w="1660"/>
        <w:gridCol w:w="1680"/>
        <w:gridCol w:w="1200"/>
        <w:gridCol w:w="1200"/>
        <w:tblGridChange w:id="0">
          <w:tblGrid>
            <w:gridCol w:w="1660"/>
            <w:gridCol w:w="1680"/>
            <w:gridCol w:w="1200"/>
            <w:gridCol w:w="1200"/>
          </w:tblGrid>
        </w:tblGridChange>
      </w:tblGrid>
      <w:tr>
        <w:trPr>
          <w:trHeight w:val="300" w:hRule="atLeast"/>
        </w:trPr>
        <w:tc>
          <w:tcPr>
            <w:gridSpan w:val="4"/>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General Créditos</w:t>
            </w:r>
          </w:p>
        </w:tc>
      </w:tr>
      <w:tr>
        <w:trPr>
          <w:trHeight w:val="300" w:hRule="atLeast"/>
        </w:trPr>
        <w:tc>
          <w:tcPr>
            <w:gridSpan w:val="3"/>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Saldo consolidado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$11,456.00</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sz w:val="18"/>
                <w:szCs w:val="18"/>
              </w:rPr>
            </w:pPr>
            <w:r w:rsidDel="00000000" w:rsidR="00000000" w:rsidRPr="00000000">
              <w:rPr>
                <w:sz w:val="18"/>
                <w:szCs w:val="18"/>
                <w:rtl w:val="0"/>
              </w:rPr>
              <w:t xml:space="preserve">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sz w:val="18"/>
                <w:szCs w:val="18"/>
              </w:rPr>
            </w:pPr>
            <w:r w:rsidDel="00000000" w:rsidR="00000000" w:rsidRPr="00000000">
              <w:rPr>
                <w:sz w:val="18"/>
                <w:szCs w:val="18"/>
                <w:rtl w:val="0"/>
              </w:rPr>
              <w:t xml:space="preserve">Número Crédito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sz w:val="18"/>
                <w:szCs w:val="18"/>
              </w:rPr>
            </w:pPr>
            <w:r w:rsidDel="00000000" w:rsidR="00000000" w:rsidRPr="00000000">
              <w:rPr>
                <w:sz w:val="18"/>
                <w:szCs w:val="18"/>
                <w:rtl w:val="0"/>
              </w:rPr>
              <w:t xml:space="preserve">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sz w:val="18"/>
                <w:szCs w:val="18"/>
              </w:rPr>
            </w:pPr>
            <w:r w:rsidDel="00000000" w:rsidR="00000000" w:rsidRPr="00000000">
              <w:rPr>
                <w:sz w:val="18"/>
                <w:szCs w:val="18"/>
                <w:rtl w:val="0"/>
              </w:rPr>
              <w:t xml:space="preserve">Saldo Total</w:t>
            </w:r>
          </w:p>
        </w:tc>
      </w:tr>
      <w:tr>
        <w:trPr>
          <w:trHeight w:val="48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0000323434540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12123243435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sz w:val="18"/>
                <w:szCs w:val="18"/>
              </w:rPr>
            </w:pPr>
            <w:r w:rsidDel="00000000" w:rsidR="00000000" w:rsidRPr="00000000">
              <w:rPr>
                <w:sz w:val="18"/>
                <w:szCs w:val="18"/>
                <w:rtl w:val="0"/>
              </w:rPr>
              <w:t xml:space="preserve"> AliasCuenta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sz w:val="18"/>
                <w:szCs w:val="18"/>
              </w:rPr>
            </w:pPr>
            <w:r w:rsidDel="00000000" w:rsidR="00000000" w:rsidRPr="00000000">
              <w:rPr>
                <w:sz w:val="18"/>
                <w:szCs w:val="18"/>
                <w:rtl w:val="0"/>
              </w:rPr>
              <w:t xml:space="preserve">$11,456.00</w:t>
            </w:r>
          </w:p>
        </w:tc>
      </w:tr>
      <w:tr>
        <w:trPr>
          <w:trHeight w:val="300" w:hRule="atLeast"/>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300" w:hRule="atLeast"/>
        </w:trPr>
        <w:tc>
          <w:tcPr>
            <w:gridSpan w:val="4"/>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/listCreditosCliente</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color w:val="7f7f7f"/>
                <w:sz w:val="16"/>
                <w:szCs w:val="16"/>
              </w:rPr>
            </w:pPr>
            <w:r w:rsidDel="00000000" w:rsidR="00000000" w:rsidRPr="00000000">
              <w:rPr>
                <w:color w:val="7f7f7f"/>
                <w:sz w:val="16"/>
                <w:szCs w:val="16"/>
                <w:rtl w:val="0"/>
              </w:rPr>
              <w:t xml:space="preserve">numeroDeCuenta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color w:val="7f7f7f"/>
                <w:sz w:val="16"/>
                <w:szCs w:val="16"/>
              </w:rPr>
            </w:pPr>
            <w:r w:rsidDel="00000000" w:rsidR="00000000" w:rsidRPr="00000000">
              <w:rPr>
                <w:color w:val="7f7f7f"/>
                <w:sz w:val="16"/>
                <w:szCs w:val="16"/>
                <w:rtl w:val="0"/>
              </w:rPr>
              <w:t xml:space="preserve">contrato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color w:val="7f7f7f"/>
                <w:sz w:val="16"/>
                <w:szCs w:val="16"/>
              </w:rPr>
            </w:pPr>
            <w:r w:rsidDel="00000000" w:rsidR="00000000" w:rsidRPr="00000000">
              <w:rPr>
                <w:color w:val="7f7f7f"/>
                <w:sz w:val="16"/>
                <w:szCs w:val="16"/>
                <w:rtl w:val="0"/>
              </w:rPr>
              <w:t xml:space="preserve">alias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color w:val="7f7f7f"/>
                <w:sz w:val="16"/>
                <w:szCs w:val="16"/>
              </w:rPr>
            </w:pPr>
            <w:r w:rsidDel="00000000" w:rsidR="00000000" w:rsidRPr="00000000">
              <w:rPr>
                <w:color w:val="7f7f7f"/>
                <w:sz w:val="16"/>
                <w:szCs w:val="16"/>
                <w:rtl w:val="0"/>
              </w:rPr>
              <w:t xml:space="preserve">saldoTotal</w:t>
            </w:r>
          </w:p>
        </w:tc>
      </w:tr>
    </w:tbl>
    <w:p w:rsidR="00000000" w:rsidDel="00000000" w:rsidP="00000000" w:rsidRDefault="00000000" w:rsidRPr="00000000">
      <w:pPr>
        <w:widowControl w:val="1"/>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[HLD]_MULTIVA_Interfaces_07-CONSULTA_CUENTAS_AGREGADAS_CLIENTE.docx</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31"/>
        </w:numPr>
        <w:spacing w:after="0" w:before="0" w:lineRule="auto"/>
        <w:ind w:left="1800" w:hanging="360"/>
        <w:contextualSpacing w:val="1"/>
        <w:rPr>
          <w:sz w:val="18"/>
          <w:szCs w:val="18"/>
        </w:rPr>
      </w:pPr>
      <w:r w:rsidDel="00000000" w:rsidR="00000000" w:rsidRPr="00000000">
        <w:rPr>
          <w:b w:val="1"/>
          <w:sz w:val="18"/>
          <w:szCs w:val="18"/>
          <w:rtl w:val="0"/>
        </w:rPr>
        <w:t xml:space="preserve">Saldo consolidado:</w:t>
      </w:r>
      <w:r w:rsidDel="00000000" w:rsidR="00000000" w:rsidRPr="00000000">
        <w:rPr>
          <w:sz w:val="18"/>
          <w:szCs w:val="18"/>
          <w:rtl w:val="0"/>
        </w:rPr>
        <w:t xml:space="preserve"> El saldo consolidado será calculado por el front  y corresponderá a la sumatoria de los saldos totales  de las cuentas.</w:t>
      </w:r>
    </w:p>
    <w:p w:rsidR="00000000" w:rsidDel="00000000" w:rsidP="00000000" w:rsidRDefault="00000000" w:rsidRPr="00000000">
      <w:pPr>
        <w:widowControl w:val="1"/>
        <w:numPr>
          <w:ilvl w:val="0"/>
          <w:numId w:val="31"/>
        </w:numPr>
        <w:spacing w:after="0" w:before="0" w:lineRule="auto"/>
        <w:ind w:left="1800" w:hanging="360"/>
        <w:contextualSpacing w:val="1"/>
        <w:rPr>
          <w:sz w:val="18"/>
          <w:szCs w:val="18"/>
        </w:rPr>
      </w:pPr>
      <w:r w:rsidDel="00000000" w:rsidR="00000000" w:rsidRPr="00000000">
        <w:rPr>
          <w:b w:val="1"/>
          <w:sz w:val="18"/>
          <w:szCs w:val="18"/>
          <w:rtl w:val="0"/>
        </w:rPr>
        <w:t xml:space="preserve">Número de Crédito: </w:t>
      </w:r>
      <w:r w:rsidDel="00000000" w:rsidR="00000000" w:rsidRPr="00000000">
        <w:rPr>
          <w:sz w:val="18"/>
          <w:szCs w:val="18"/>
          <w:rtl w:val="0"/>
        </w:rPr>
        <w:t xml:space="preserve">Número del crédito o LD.  </w:t>
      </w:r>
    </w:p>
    <w:p w:rsidR="00000000" w:rsidDel="00000000" w:rsidP="00000000" w:rsidRDefault="00000000" w:rsidRPr="00000000">
      <w:pPr>
        <w:widowControl w:val="1"/>
        <w:numPr>
          <w:ilvl w:val="0"/>
          <w:numId w:val="31"/>
        </w:numPr>
        <w:spacing w:after="0" w:before="0" w:lineRule="auto"/>
        <w:ind w:left="1800" w:hanging="360"/>
        <w:contextualSpacing w:val="1"/>
        <w:jc w:val="both"/>
        <w:rPr>
          <w:i w:val="1"/>
          <w:sz w:val="18"/>
          <w:szCs w:val="18"/>
        </w:rPr>
      </w:pPr>
      <w:r w:rsidDel="00000000" w:rsidR="00000000" w:rsidRPr="00000000">
        <w:rPr>
          <w:b w:val="1"/>
          <w:sz w:val="18"/>
          <w:szCs w:val="18"/>
          <w:rtl w:val="0"/>
        </w:rPr>
        <w:t xml:space="preserve">Alias:  </w:t>
      </w:r>
      <w:r w:rsidDel="00000000" w:rsidR="00000000" w:rsidRPr="00000000">
        <w:rPr>
          <w:sz w:val="18"/>
          <w:szCs w:val="18"/>
          <w:rtl w:val="0"/>
        </w:rPr>
        <w:t xml:space="preserve">Identificador de la cuenta</w:t>
      </w:r>
      <w:r w:rsidDel="00000000" w:rsidR="00000000" w:rsidRPr="00000000">
        <w:rPr>
          <w:b w:val="1"/>
          <w:sz w:val="18"/>
          <w:szCs w:val="18"/>
          <w:rtl w:val="0"/>
        </w:rPr>
        <w:t xml:space="preserve">, </w:t>
      </w:r>
      <w:r w:rsidDel="00000000" w:rsidR="00000000" w:rsidRPr="00000000">
        <w:rPr>
          <w:sz w:val="18"/>
          <w:szCs w:val="18"/>
          <w:rtl w:val="0"/>
        </w:rPr>
        <w:t xml:space="preserve">asignada por el cliente, dentro del </w:t>
      </w:r>
      <w:r w:rsidDel="00000000" w:rsidR="00000000" w:rsidRPr="00000000">
        <w:rPr>
          <w:i w:val="1"/>
          <w:sz w:val="18"/>
          <w:szCs w:val="18"/>
          <w:rtl w:val="0"/>
        </w:rPr>
        <w:t xml:space="preserve">flujo de Asignación de alias </w:t>
      </w:r>
    </w:p>
    <w:p w:rsidR="00000000" w:rsidDel="00000000" w:rsidP="00000000" w:rsidRDefault="00000000" w:rsidRPr="00000000">
      <w:pPr>
        <w:widowControl w:val="1"/>
        <w:numPr>
          <w:ilvl w:val="0"/>
          <w:numId w:val="31"/>
        </w:numPr>
        <w:spacing w:after="0" w:before="0" w:lineRule="auto"/>
        <w:ind w:left="1800" w:hanging="360"/>
        <w:contextualSpacing w:val="1"/>
        <w:jc w:val="both"/>
        <w:rPr>
          <w:i w:val="1"/>
          <w:sz w:val="18"/>
          <w:szCs w:val="18"/>
        </w:rPr>
      </w:pPr>
      <w:r w:rsidDel="00000000" w:rsidR="00000000" w:rsidRPr="00000000">
        <w:rPr>
          <w:b w:val="1"/>
          <w:sz w:val="18"/>
          <w:szCs w:val="18"/>
          <w:rtl w:val="0"/>
        </w:rPr>
        <w:t xml:space="preserve">Saldo Total: </w:t>
      </w:r>
      <w:r w:rsidDel="00000000" w:rsidR="00000000" w:rsidRPr="00000000">
        <w:rPr>
          <w:sz w:val="18"/>
          <w:szCs w:val="18"/>
          <w:rtl w:val="0"/>
        </w:rPr>
        <w:t xml:space="preserve">Monto total de deuda en este crédito.</w:t>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Por cada cuenta de  crédito  se podrá visualizar el detalle del crédito dando clic sobre el link del número de crédito mostrando la siguiente información sobre una pantalla modal</w:t>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widowControl w:val="1"/>
        <w:spacing w:after="0" w:lineRule="auto"/>
        <w:ind w:left="720" w:firstLine="0"/>
        <w:contextualSpacing w:val="0"/>
        <w:jc w:val="both"/>
        <w:rPr>
          <w:sz w:val="18"/>
          <w:szCs w:val="18"/>
        </w:rPr>
      </w:pPr>
      <w:r w:rsidDel="00000000" w:rsidR="00000000" w:rsidRPr="00000000">
        <w:rPr>
          <w:sz w:val="18"/>
          <w:szCs w:val="18"/>
          <w:rtl w:val="0"/>
        </w:rPr>
        <w:t xml:space="preserve">Detalle de líneas de crédito (Pantalla Modal)  </w:t>
      </w:r>
    </w:p>
    <w:tbl>
      <w:tblPr>
        <w:tblStyle w:val="Table16"/>
        <w:tblW w:w="8100.0" w:type="dxa"/>
        <w:jc w:val="center"/>
        <w:tblLayout w:type="fixed"/>
        <w:tblLook w:val="0400"/>
      </w:tblPr>
      <w:tblGrid>
        <w:gridCol w:w="1688"/>
        <w:gridCol w:w="1866"/>
        <w:gridCol w:w="312"/>
        <w:gridCol w:w="4234"/>
        <w:tblGridChange w:id="0">
          <w:tblGrid>
            <w:gridCol w:w="1688"/>
            <w:gridCol w:w="1866"/>
            <w:gridCol w:w="312"/>
            <w:gridCol w:w="4234"/>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Crédito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r>
      <w:tr>
        <w:trPr>
          <w:trHeight w:val="300" w:hRule="atLeast"/>
        </w:trPr>
        <w:tc>
          <w:tcPr>
            <w:gridSpan w:val="4"/>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r>
      <w:tr>
        <w:trPr>
          <w:trHeight w:val="66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Numero cliente </w:t>
            </w:r>
            <w:r w:rsidDel="00000000" w:rsidR="00000000" w:rsidRPr="00000000">
              <w:rPr>
                <w:sz w:val="16"/>
                <w:szCs w:val="16"/>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1034560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numero-cliente (Headers)</w:t>
              <w:br w:type="textWrapping"/>
              <w:t xml:space="preserve">NOLOGIN_Definicion_Headers_Y_ValidaContrato.docx</w:t>
            </w:r>
          </w:p>
        </w:tc>
      </w:tr>
      <w:tr>
        <w:trPr>
          <w:trHeight w:val="112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Nombre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Nombre Empresa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/DatosClienteResponse</w:t>
              <w:br w:type="textWrapping"/>
              <w:t xml:space="preserve">nombre</w:t>
              <w:br w:type="textWrapping"/>
              <w:t xml:space="preserve">[HLD]_MULTIVA_Interfaces_01-CONSULTA_DATOS_BASICOS_CLIENTE_v1.1.docx</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/ConsultaCuentaCredotpResponse</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Cuenta Cargo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000127560000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numeroDeCuenta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Numero crédito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12354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Contrato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Tipo crédito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SIMPLE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tipoCredito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Estatus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Estatus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Estatus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Monto inicial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$2,399.00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montoInicial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 apertura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14/09/2017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fechaDisposicion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 vencimiento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01/12/2018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fechaVencimiento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Plazo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Plazo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Periodicidad de pago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MENSUAL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periodicidadPago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Tasa de interés Anual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12.50%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Tasa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Saldo capital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$10,045.00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saldoCapital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Interés vigente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$3,456.00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interesVigente</w:t>
            </w:r>
          </w:p>
        </w:tc>
      </w:tr>
      <w:tr>
        <w:trPr>
          <w:trHeight w:val="300" w:hRule="atLeast"/>
        </w:trPr>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b w:val="1"/>
                <w:sz w:val="18"/>
                <w:szCs w:val="18"/>
              </w:rPr>
            </w:pPr>
            <w:r w:rsidDel="00000000" w:rsidR="00000000" w:rsidRPr="00000000">
              <w:rPr>
                <w:b w:val="1"/>
                <w:sz w:val="18"/>
                <w:szCs w:val="18"/>
                <w:rtl w:val="0"/>
              </w:rPr>
              <w:t xml:space="preserve">Próximo Pago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b w:val="1"/>
                <w:sz w:val="18"/>
                <w:szCs w:val="18"/>
              </w:rPr>
            </w:pPr>
            <w:r w:rsidDel="00000000" w:rsidR="00000000" w:rsidRPr="00000000">
              <w:rPr>
                <w:b w:val="1"/>
                <w:sz w:val="18"/>
                <w:szCs w:val="18"/>
                <w:rtl w:val="0"/>
              </w:rPr>
              <w:t xml:space="preserve"> </w:t>
            </w:r>
          </w:p>
        </w:tc>
        <w:tc>
          <w:tcPr>
            <w:tcBorders>
              <w:top w:color="000000" w:space="0" w:sz="0" w:val="nil"/>
              <w:left w:color="000000" w:space="0" w:sz="0" w:val="nil"/>
              <w:bottom w:color="000000" w:space="0" w:sz="0" w:val="nil"/>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b w:val="1"/>
                <w:sz w:val="18"/>
                <w:szCs w:val="18"/>
              </w:rPr>
            </w:pPr>
            <w:r w:rsidDel="00000000" w:rsidR="00000000" w:rsidRPr="00000000">
              <w:rPr>
                <w:b w:val="1"/>
                <w:sz w:val="18"/>
                <w:szCs w:val="18"/>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Capital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$2,856.00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proximoPago.Capital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Interés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$456.00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proximoPago.Interés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IVA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$150.00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proximoPago.IVA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Otros cargos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proximoPago.otrosCargos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Importe de pago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$345.00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proximoPago.importePago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 de próximo pago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14/10/2017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proximoPago.fecha</w:t>
            </w:r>
          </w:p>
        </w:tc>
      </w:tr>
      <w:tr>
        <w:trPr>
          <w:trHeight w:val="300" w:hRule="atLeast"/>
        </w:trPr>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b w:val="1"/>
                <w:sz w:val="18"/>
                <w:szCs w:val="18"/>
              </w:rPr>
            </w:pPr>
            <w:r w:rsidDel="00000000" w:rsidR="00000000" w:rsidRPr="00000000">
              <w:rPr>
                <w:b w:val="1"/>
                <w:sz w:val="18"/>
                <w:szCs w:val="18"/>
                <w:rtl w:val="0"/>
              </w:rPr>
              <w:t xml:space="preserve">Pagos Vencidos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b w:val="1"/>
                <w:sz w:val="18"/>
                <w:szCs w:val="18"/>
              </w:rPr>
            </w:pPr>
            <w:r w:rsidDel="00000000" w:rsidR="00000000" w:rsidRPr="00000000">
              <w:rPr>
                <w:b w:val="1"/>
                <w:sz w:val="18"/>
                <w:szCs w:val="18"/>
                <w:rtl w:val="0"/>
              </w:rPr>
              <w:t xml:space="preserve"> </w:t>
            </w:r>
          </w:p>
        </w:tc>
        <w:tc>
          <w:tcPr>
            <w:tcBorders>
              <w:top w:color="000000" w:space="0" w:sz="0" w:val="nil"/>
              <w:left w:color="000000" w:space="0" w:sz="0" w:val="nil"/>
              <w:bottom w:color="000000" w:space="0" w:sz="0" w:val="nil"/>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b w:val="1"/>
                <w:sz w:val="18"/>
                <w:szCs w:val="18"/>
              </w:rPr>
            </w:pPr>
            <w:r w:rsidDel="00000000" w:rsidR="00000000" w:rsidRPr="00000000">
              <w:rPr>
                <w:b w:val="1"/>
                <w:sz w:val="18"/>
                <w:szCs w:val="18"/>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Capital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$4,856.00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pagosVencidos.Capital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Interés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$156.00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pagosVencidos.Interés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IVA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$175.00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pagosVencidos.IVA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Otros cargos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pagosVencidos.otrosCargos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Interés moratorio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$745.00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pagosVencidos.moratorio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IVA Interés moratorio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$345.00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pagosVencidos.IVAmoratorio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Importe de pago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$8,567.00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pagosVencidos.importePago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Días de atraso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pagosVencidos.atraso</w:t>
            </w:r>
          </w:p>
        </w:tc>
      </w:tr>
    </w:tbl>
    <w:p w:rsidR="00000000" w:rsidDel="00000000" w:rsidP="00000000" w:rsidRDefault="00000000" w:rsidRPr="00000000">
      <w:pPr>
        <w:widowControl w:val="1"/>
        <w:numPr>
          <w:ilvl w:val="0"/>
          <w:numId w:val="28"/>
        </w:numPr>
        <w:spacing w:after="0" w:lineRule="auto"/>
        <w:ind w:left="360" w:hanging="360"/>
        <w:contextualSpacing w:val="1"/>
        <w:rPr>
          <w:b w:val="1"/>
          <w:sz w:val="18"/>
          <w:szCs w:val="18"/>
        </w:rPr>
      </w:pPr>
      <w:r w:rsidDel="00000000" w:rsidR="00000000" w:rsidRPr="00000000">
        <w:br w:type="page"/>
      </w:r>
      <w:r w:rsidDel="00000000" w:rsidR="00000000" w:rsidRPr="00000000">
        <w:rPr>
          <w:b w:val="1"/>
          <w:sz w:val="18"/>
          <w:szCs w:val="18"/>
          <w:rtl w:val="0"/>
        </w:rPr>
        <w:t xml:space="preserve">Consulta  CFD y CFDI   </w:t>
      </w:r>
    </w:p>
    <w:p w:rsidR="00000000" w:rsidDel="00000000" w:rsidP="00000000" w:rsidRDefault="00000000" w:rsidRPr="00000000">
      <w:pPr>
        <w:widowControl w:val="1"/>
        <w:spacing w:after="0" w:lineRule="auto"/>
        <w:ind w:left="36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360" w:firstLine="0"/>
        <w:contextualSpacing w:val="0"/>
        <w:jc w:val="both"/>
        <w:rPr>
          <w:sz w:val="20"/>
          <w:szCs w:val="20"/>
        </w:rPr>
      </w:pPr>
      <w:r w:rsidDel="00000000" w:rsidR="00000000" w:rsidRPr="00000000">
        <w:rPr>
          <w:sz w:val="20"/>
          <w:szCs w:val="20"/>
          <w:rtl w:val="0"/>
        </w:rPr>
        <w:t xml:space="preserve">La consulta CFD y CFDI  contemplara la información que actualmente se consulta en MuiltivaNet, incluyendo la siguiente información:</w:t>
      </w:r>
    </w:p>
    <w:p w:rsidR="00000000" w:rsidDel="00000000" w:rsidP="00000000" w:rsidRDefault="00000000" w:rsidRPr="00000000">
      <w:pPr>
        <w:widowControl w:val="1"/>
        <w:spacing w:after="0" w:line="240" w:lineRule="auto"/>
        <w:ind w:left="360" w:firstLine="0"/>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rPr/>
        <w:drawing>
          <wp:inline distB="0" distT="0" distL="0" distR="0">
            <wp:extent cx="5610225" cy="1419225"/>
            <wp:effectExtent b="0" l="0" r="0" t="0"/>
            <wp:docPr descr="https://lh3.googleusercontent.com/xT4A-fkk6tVfrn4SLL73ibtZhuBi4Ngs5hJBLROAMXBwRs2PSyIca3ssvCIQttl5x-yVmSlvR-_a4XNxqJGIXvpxryAsr9jZ44elDUi6lLVcBw63u8YZ9OkFycOgvGfe-uuDFXR67pnshUzoXg" id="19" name="image52.png"/>
            <a:graphic>
              <a:graphicData uri="http://schemas.openxmlformats.org/drawingml/2006/picture">
                <pic:pic>
                  <pic:nvPicPr>
                    <pic:cNvPr descr="https://lh3.googleusercontent.com/xT4A-fkk6tVfrn4SLL73ibtZhuBi4Ngs5hJBLROAMXBwRs2PSyIca3ssvCIQttl5x-yVmSlvR-_a4XNxqJGIXvpxryAsr9jZ44elDUi6lLVcBw63u8YZ9OkFycOgvGfe-uuDFXR67pnshUzoXg" id="0" name="image52.png"/>
                    <pic:cNvPicPr preferRelativeResize="0"/>
                  </pic:nvPicPr>
                  <pic:blipFill>
                    <a:blip r:embed="rId24"/>
                    <a:srcRect b="0" l="0" r="0" t="0"/>
                    <a:stretch>
                      <a:fillRect/>
                    </a:stretch>
                  </pic:blipFill>
                  <pic:spPr>
                    <a:xfrm>
                      <a:off x="0" y="0"/>
                      <a:ext cx="5610225" cy="1419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Calibri" w:cs="Calibri" w:eastAsia="Calibri" w:hAnsi="Calibri"/>
          <w:i w:val="1"/>
          <w:sz w:val="20"/>
          <w:szCs w:val="20"/>
        </w:rPr>
      </w:pPr>
      <w:r w:rsidDel="00000000" w:rsidR="00000000" w:rsidRPr="00000000">
        <w:rPr>
          <w:rFonts w:ascii="Calibri" w:cs="Calibri" w:eastAsia="Calibri" w:hAnsi="Calibri"/>
          <w:b w:val="1"/>
          <w:i w:val="1"/>
          <w:sz w:val="20"/>
          <w:szCs w:val="20"/>
          <w:rtl w:val="0"/>
        </w:rPr>
        <w:t xml:space="preserve">Pantalla:</w:t>
      </w:r>
      <w:r w:rsidDel="00000000" w:rsidR="00000000" w:rsidRPr="00000000">
        <w:rPr>
          <w:rFonts w:ascii="Calibri" w:cs="Calibri" w:eastAsia="Calibri" w:hAnsi="Calibri"/>
          <w:i w:val="1"/>
          <w:sz w:val="20"/>
          <w:szCs w:val="20"/>
          <w:rtl w:val="0"/>
        </w:rPr>
        <w:t xml:space="preserve"> Compartida por MULTIVA el look and feel de esta pantalla estará  sujeta a cambio siempre y cuando no se modifiquen los campos</w:t>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El mensaje de línea MULTIVA  NO se conservará en pantalla</w:t>
      </w:r>
    </w:p>
    <w:p w:rsidR="00000000" w:rsidDel="00000000" w:rsidP="00000000" w:rsidRDefault="00000000" w:rsidRPr="00000000">
      <w:pPr>
        <w:widowControl w:val="1"/>
        <w:spacing w:after="0" w:line="240" w:lineRule="auto"/>
        <w:ind w:left="36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Criterios de consulta:</w:t>
      </w:r>
      <w:r w:rsidDel="00000000" w:rsidR="00000000" w:rsidRPr="00000000">
        <w:rPr>
          <w:rtl w:val="0"/>
        </w:rPr>
      </w:r>
    </w:p>
    <w:p w:rsidR="00000000" w:rsidDel="00000000" w:rsidP="00000000" w:rsidRDefault="00000000" w:rsidRPr="00000000">
      <w:pPr>
        <w:widowControl w:val="1"/>
        <w:numPr>
          <w:ilvl w:val="0"/>
          <w:numId w:val="21"/>
        </w:numPr>
        <w:spacing w:after="0" w:line="240" w:lineRule="auto"/>
        <w:ind w:left="1080" w:hanging="360"/>
        <w:contextualSpacing w:val="0"/>
        <w:jc w:val="both"/>
        <w:rPr/>
      </w:pPr>
      <w:r w:rsidDel="00000000" w:rsidR="00000000" w:rsidRPr="00000000">
        <w:rPr>
          <w:b w:val="1"/>
          <w:sz w:val="18"/>
          <w:szCs w:val="18"/>
          <w:rtl w:val="0"/>
        </w:rPr>
        <w:t xml:space="preserve">Tipo de archivo</w:t>
      </w:r>
      <w:r w:rsidDel="00000000" w:rsidR="00000000" w:rsidRPr="00000000">
        <w:rPr>
          <w:sz w:val="18"/>
          <w:szCs w:val="18"/>
          <w:rtl w:val="0"/>
        </w:rPr>
        <w:t xml:space="preserve">: Se refiere al tipo de archivo en que se requiere sea descargada la información a consultar,  se contará con los siguientes tipos de archivos. </w:t>
      </w:r>
    </w:p>
    <w:p w:rsidR="00000000" w:rsidDel="00000000" w:rsidP="00000000" w:rsidRDefault="00000000" w:rsidRPr="00000000">
      <w:pPr>
        <w:widowControl w:val="1"/>
        <w:numPr>
          <w:ilvl w:val="1"/>
          <w:numId w:val="51"/>
        </w:numPr>
        <w:spacing w:after="0" w:line="240" w:lineRule="auto"/>
        <w:ind w:left="1440" w:hanging="360"/>
        <w:contextualSpacing w:val="0"/>
        <w:jc w:val="both"/>
        <w:rPr/>
      </w:pPr>
      <w:r w:rsidDel="00000000" w:rsidR="00000000" w:rsidRPr="00000000">
        <w:rPr>
          <w:sz w:val="18"/>
          <w:szCs w:val="18"/>
          <w:rtl w:val="0"/>
        </w:rPr>
        <w:t xml:space="preserve">PDF</w:t>
      </w:r>
    </w:p>
    <w:p w:rsidR="00000000" w:rsidDel="00000000" w:rsidP="00000000" w:rsidRDefault="00000000" w:rsidRPr="00000000">
      <w:pPr>
        <w:widowControl w:val="1"/>
        <w:numPr>
          <w:ilvl w:val="1"/>
          <w:numId w:val="51"/>
        </w:numPr>
        <w:spacing w:after="0" w:line="240" w:lineRule="auto"/>
        <w:ind w:left="1440" w:hanging="360"/>
        <w:contextualSpacing w:val="0"/>
        <w:jc w:val="both"/>
        <w:rPr/>
      </w:pPr>
      <w:r w:rsidDel="00000000" w:rsidR="00000000" w:rsidRPr="00000000">
        <w:rPr>
          <w:sz w:val="18"/>
          <w:szCs w:val="18"/>
          <w:rtl w:val="0"/>
        </w:rPr>
        <w:t xml:space="preserve">XML</w:t>
      </w:r>
    </w:p>
    <w:p w:rsidR="00000000" w:rsidDel="00000000" w:rsidP="00000000" w:rsidRDefault="00000000" w:rsidRPr="00000000">
      <w:pPr>
        <w:widowControl w:val="1"/>
        <w:numPr>
          <w:ilvl w:val="0"/>
          <w:numId w:val="21"/>
        </w:numPr>
        <w:spacing w:after="0" w:line="240" w:lineRule="auto"/>
        <w:ind w:left="1080" w:hanging="360"/>
        <w:contextualSpacing w:val="0"/>
        <w:jc w:val="both"/>
        <w:rPr>
          <w:b w:val="1"/>
        </w:rPr>
      </w:pPr>
      <w:r w:rsidDel="00000000" w:rsidR="00000000" w:rsidRPr="00000000">
        <w:rPr>
          <w:b w:val="1"/>
          <w:sz w:val="18"/>
          <w:szCs w:val="18"/>
          <w:rtl w:val="0"/>
        </w:rPr>
        <w:t xml:space="preserve">Cuenta:</w:t>
      </w:r>
      <w:r w:rsidDel="00000000" w:rsidR="00000000" w:rsidRPr="00000000">
        <w:rPr>
          <w:sz w:val="18"/>
          <w:szCs w:val="18"/>
          <w:rtl w:val="0"/>
        </w:rPr>
        <w:t xml:space="preserve"> Muestra las cuentas asociadas al cliente, estas  cuentas se mostrarán en el orden en que  se reciben.</w:t>
      </w:r>
      <w:r w:rsidDel="00000000" w:rsidR="00000000" w:rsidRPr="00000000">
        <w:rPr>
          <w:rtl w:val="0"/>
        </w:rPr>
      </w:r>
    </w:p>
    <w:p w:rsidR="00000000" w:rsidDel="00000000" w:rsidP="00000000" w:rsidRDefault="00000000" w:rsidRPr="00000000">
      <w:pPr>
        <w:widowControl w:val="1"/>
        <w:numPr>
          <w:ilvl w:val="0"/>
          <w:numId w:val="22"/>
        </w:numPr>
        <w:spacing w:after="0" w:line="240" w:lineRule="auto"/>
        <w:ind w:left="1080" w:hanging="360"/>
        <w:contextualSpacing w:val="0"/>
        <w:jc w:val="both"/>
        <w:rPr/>
      </w:pPr>
      <w:r w:rsidDel="00000000" w:rsidR="00000000" w:rsidRPr="00000000">
        <w:rPr>
          <w:b w:val="1"/>
          <w:sz w:val="18"/>
          <w:szCs w:val="18"/>
          <w:rtl w:val="0"/>
        </w:rPr>
        <w:t xml:space="preserve">Plazo a consultar</w:t>
      </w:r>
      <w:r w:rsidDel="00000000" w:rsidR="00000000" w:rsidRPr="00000000">
        <w:rPr>
          <w:sz w:val="18"/>
          <w:szCs w:val="18"/>
          <w:rtl w:val="0"/>
        </w:rPr>
        <w:t xml:space="preserve">: Se pueden consultar hasta 18 meses atrás sin importar si la cuenta con información disponible. </w:t>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sz w:val="18"/>
          <w:szCs w:val="18"/>
          <w:rtl w:val="0"/>
        </w:rPr>
        <w:t xml:space="preserve"> </w:t>
      </w:r>
    </w:p>
    <w:p w:rsidR="00000000" w:rsidDel="00000000" w:rsidP="00000000" w:rsidRDefault="00000000" w:rsidRPr="00000000">
      <w:pPr>
        <w:widowControl w:val="1"/>
        <w:spacing w:after="0" w:line="240" w:lineRule="auto"/>
        <w:ind w:left="72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Resultado de consulta </w:t>
      </w:r>
      <w:r w:rsidDel="00000000" w:rsidR="00000000" w:rsidRPr="00000000">
        <w:rPr>
          <w:rtl w:val="0"/>
        </w:rPr>
      </w:r>
    </w:p>
    <w:p w:rsidR="00000000" w:rsidDel="00000000" w:rsidP="00000000" w:rsidRDefault="00000000" w:rsidRPr="00000000">
      <w:pPr>
        <w:widowControl w:val="1"/>
        <w:numPr>
          <w:ilvl w:val="0"/>
          <w:numId w:val="23"/>
        </w:numPr>
        <w:spacing w:after="0" w:line="240" w:lineRule="auto"/>
        <w:ind w:left="1080" w:hanging="360"/>
        <w:contextualSpacing w:val="0"/>
        <w:jc w:val="both"/>
        <w:rPr/>
      </w:pPr>
      <w:r w:rsidDel="00000000" w:rsidR="00000000" w:rsidRPr="00000000">
        <w:rPr>
          <w:sz w:val="18"/>
          <w:szCs w:val="18"/>
          <w:rtl w:val="0"/>
        </w:rPr>
        <w:t xml:space="preserve">Archivo en PDF o en XML </w:t>
      </w:r>
    </w:p>
    <w:p w:rsidR="00000000" w:rsidDel="00000000" w:rsidP="00000000" w:rsidRDefault="00000000" w:rsidRPr="00000000">
      <w:pPr>
        <w:widowControl w:val="1"/>
        <w:spacing w:after="0" w:line="240" w:lineRule="auto"/>
        <w:ind w:left="360" w:firstLine="0"/>
        <w:contextualSpacing w:val="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sz w:val="18"/>
          <w:szCs w:val="18"/>
          <w:rtl w:val="0"/>
        </w:rPr>
        <w:t xml:space="preserve">BOTÓN Buscar: Al dar clic en  este botón  se contemplan las siguientes acciones: </w:t>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pPr>
        <w:widowControl w:val="1"/>
        <w:numPr>
          <w:ilvl w:val="1"/>
          <w:numId w:val="50"/>
        </w:numPr>
        <w:spacing w:after="0" w:line="240" w:lineRule="auto"/>
        <w:ind w:left="1800" w:hanging="360"/>
        <w:contextualSpacing w:val="0"/>
        <w:jc w:val="both"/>
        <w:rPr/>
      </w:pPr>
      <w:r w:rsidDel="00000000" w:rsidR="00000000" w:rsidRPr="00000000">
        <w:rPr>
          <w:sz w:val="18"/>
          <w:szCs w:val="18"/>
          <w:rtl w:val="0"/>
        </w:rPr>
        <w:t xml:space="preserve">Se validará el OTP, Si los datos  son correctos regresara y existe información  por default el archivo consultado en el formato seleccionado  y permanecerán los datos previamente cargados, el único dato que  no se conservará  será el OTP, por lo que siempre tendrá que  capturar cada en cada consulta.</w:t>
      </w:r>
    </w:p>
    <w:p w:rsidR="00000000" w:rsidDel="00000000" w:rsidP="00000000" w:rsidRDefault="00000000" w:rsidRPr="00000000">
      <w:pPr>
        <w:widowControl w:val="1"/>
        <w:spacing w:after="0" w:line="240" w:lineRule="auto"/>
        <w:ind w:left="180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numPr>
          <w:ilvl w:val="1"/>
          <w:numId w:val="50"/>
        </w:numPr>
        <w:spacing w:after="0" w:line="240" w:lineRule="auto"/>
        <w:ind w:left="1800" w:hanging="360"/>
        <w:contextualSpacing w:val="0"/>
        <w:jc w:val="both"/>
        <w:rPr/>
      </w:pPr>
      <w:r w:rsidDel="00000000" w:rsidR="00000000" w:rsidRPr="00000000">
        <w:rPr>
          <w:sz w:val="18"/>
          <w:szCs w:val="18"/>
          <w:rtl w:val="0"/>
        </w:rPr>
        <w:t xml:space="preserve">Se validará el OTP, Si los datos son correctos pero no existe información, se mostrará  en pantalla el mensaje “No hay información disponible para esta consulta”.</w:t>
      </w:r>
    </w:p>
    <w:p w:rsidR="00000000" w:rsidDel="00000000" w:rsidP="00000000" w:rsidRDefault="00000000" w:rsidRPr="00000000">
      <w:pPr>
        <w:widowControl w:val="1"/>
        <w:spacing w:after="0" w:lineRule="auto"/>
        <w:ind w:left="36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ind w:left="360" w:firstLine="0"/>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widowControl w:val="1"/>
        <w:numPr>
          <w:ilvl w:val="0"/>
          <w:numId w:val="28"/>
        </w:numPr>
        <w:spacing w:after="0" w:before="0" w:lineRule="auto"/>
        <w:ind w:left="360" w:hanging="360"/>
        <w:contextualSpacing w:val="1"/>
        <w:rPr>
          <w:sz w:val="18"/>
          <w:szCs w:val="18"/>
        </w:rPr>
      </w:pPr>
      <w:r w:rsidDel="00000000" w:rsidR="00000000" w:rsidRPr="00000000">
        <w:rPr>
          <w:b w:val="1"/>
          <w:sz w:val="18"/>
          <w:szCs w:val="18"/>
          <w:rtl w:val="0"/>
        </w:rPr>
        <w:t xml:space="preserve">Consulta de retenciones</w:t>
      </w:r>
      <w:r w:rsidDel="00000000" w:rsidR="00000000" w:rsidRPr="00000000">
        <w:rPr>
          <w:sz w:val="18"/>
          <w:szCs w:val="18"/>
          <w:rtl w:val="0"/>
        </w:rPr>
        <w:t xml:space="preserve"> CFDI  </w:t>
      </w:r>
    </w:p>
    <w:p w:rsidR="00000000" w:rsidDel="00000000" w:rsidP="00000000" w:rsidRDefault="00000000" w:rsidRPr="00000000">
      <w:pPr>
        <w:widowControl w:val="1"/>
        <w:spacing w:after="0" w:lineRule="auto"/>
        <w:ind w:left="36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rFonts w:ascii="Times New Roman" w:cs="Times New Roman" w:eastAsia="Times New Roman" w:hAnsi="Times New Roman"/>
          <w:sz w:val="18"/>
          <w:szCs w:val="18"/>
        </w:rPr>
      </w:pPr>
      <w:r w:rsidDel="00000000" w:rsidR="00000000" w:rsidRPr="00000000">
        <w:rPr>
          <w:sz w:val="18"/>
          <w:szCs w:val="18"/>
          <w:rtl w:val="0"/>
        </w:rPr>
        <w:t xml:space="preserve">La consulta de retenciones CFDI  contemplara la información que actualmente se consulta en MuiltivaNet, incluyendo la siguiente información:</w:t>
      </w: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rPr/>
        <w:drawing>
          <wp:inline distB="0" distT="0" distL="0" distR="0">
            <wp:extent cx="5143516" cy="2191889"/>
            <wp:effectExtent b="0" l="0" r="0" t="0"/>
            <wp:docPr descr="https://lh4.googleusercontent.com/K1PaZJV4-5nV8UIofIneKUy6QcCRmTFADL0Ff2kpRwXx8RmGMMhmseEQbiV6NwwIhX5FpYnB2Ztebqk5L86Srbkc0OdORPpFpFg39fRi614bsTCYyEWryXUlq0JSRR2dJFjC9FVBBHl6QF3z_g" id="22" name="image55.png"/>
            <a:graphic>
              <a:graphicData uri="http://schemas.openxmlformats.org/drawingml/2006/picture">
                <pic:pic>
                  <pic:nvPicPr>
                    <pic:cNvPr descr="https://lh4.googleusercontent.com/K1PaZJV4-5nV8UIofIneKUy6QcCRmTFADL0Ff2kpRwXx8RmGMMhmseEQbiV6NwwIhX5FpYnB2Ztebqk5L86Srbkc0OdORPpFpFg39fRi614bsTCYyEWryXUlq0JSRR2dJFjC9FVBBHl6QF3z_g" id="0" name="image55.png"/>
                    <pic:cNvPicPr preferRelativeResize="0"/>
                  </pic:nvPicPr>
                  <pic:blipFill>
                    <a:blip r:embed="rId25"/>
                    <a:srcRect b="0" l="0" r="0" t="0"/>
                    <a:stretch>
                      <a:fillRect/>
                    </a:stretch>
                  </pic:blipFill>
                  <pic:spPr>
                    <a:xfrm>
                      <a:off x="0" y="0"/>
                      <a:ext cx="5143516" cy="219188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Calibri" w:cs="Calibri" w:eastAsia="Calibri" w:hAnsi="Calibri"/>
          <w:i w:val="1"/>
          <w:sz w:val="20"/>
          <w:szCs w:val="20"/>
        </w:rPr>
      </w:pPr>
      <w:r w:rsidDel="00000000" w:rsidR="00000000" w:rsidRPr="00000000">
        <w:rPr>
          <w:rFonts w:ascii="Calibri" w:cs="Calibri" w:eastAsia="Calibri" w:hAnsi="Calibri"/>
          <w:b w:val="1"/>
          <w:i w:val="1"/>
          <w:sz w:val="20"/>
          <w:szCs w:val="20"/>
          <w:rtl w:val="0"/>
        </w:rPr>
        <w:t xml:space="preserve">Pantalla:</w:t>
      </w:r>
      <w:r w:rsidDel="00000000" w:rsidR="00000000" w:rsidRPr="00000000">
        <w:rPr>
          <w:rFonts w:ascii="Calibri" w:cs="Calibri" w:eastAsia="Calibri" w:hAnsi="Calibri"/>
          <w:i w:val="1"/>
          <w:sz w:val="20"/>
          <w:szCs w:val="20"/>
          <w:rtl w:val="0"/>
        </w:rPr>
        <w:t xml:space="preserve"> Compartida por MULTIVA el look and feel de esta pantalla estará  sujeta a cambio siempre y cuando no se modifiquen los campos</w:t>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Criterios de consulta:</w:t>
      </w:r>
      <w:r w:rsidDel="00000000" w:rsidR="00000000" w:rsidRPr="00000000">
        <w:rPr>
          <w:rtl w:val="0"/>
        </w:rPr>
      </w:r>
    </w:p>
    <w:p w:rsidR="00000000" w:rsidDel="00000000" w:rsidP="00000000" w:rsidRDefault="00000000" w:rsidRPr="00000000">
      <w:pPr>
        <w:widowControl w:val="1"/>
        <w:numPr>
          <w:ilvl w:val="0"/>
          <w:numId w:val="52"/>
        </w:numPr>
        <w:spacing w:after="0" w:line="240" w:lineRule="auto"/>
        <w:ind w:left="1440" w:hanging="360"/>
        <w:contextualSpacing w:val="0"/>
        <w:jc w:val="both"/>
        <w:rPr/>
      </w:pPr>
      <w:r w:rsidDel="00000000" w:rsidR="00000000" w:rsidRPr="00000000">
        <w:rPr>
          <w:b w:val="1"/>
          <w:sz w:val="18"/>
          <w:szCs w:val="18"/>
          <w:rtl w:val="0"/>
        </w:rPr>
        <w:t xml:space="preserve">Año</w:t>
      </w:r>
      <w:r w:rsidDel="00000000" w:rsidR="00000000" w:rsidRPr="00000000">
        <w:rPr>
          <w:sz w:val="18"/>
          <w:szCs w:val="18"/>
          <w:rtl w:val="0"/>
        </w:rPr>
        <w:t xml:space="preserve">: Se puede consultar desde el 2015 a la fecha </w:t>
      </w:r>
    </w:p>
    <w:p w:rsidR="00000000" w:rsidDel="00000000" w:rsidP="00000000" w:rsidRDefault="00000000" w:rsidRPr="00000000">
      <w:pPr>
        <w:widowControl w:val="1"/>
        <w:spacing w:after="0" w:line="240" w:lineRule="auto"/>
        <w:ind w:left="1080" w:firstLine="0"/>
        <w:contextualSpacing w:val="0"/>
        <w:jc w:val="both"/>
        <w:rPr>
          <w:sz w:val="18"/>
          <w:szCs w:val="18"/>
        </w:rPr>
      </w:pPr>
      <w:r w:rsidDel="00000000" w:rsidR="00000000" w:rsidRPr="00000000">
        <w:rPr>
          <w:sz w:val="18"/>
          <w:szCs w:val="18"/>
          <w:rtl w:val="0"/>
        </w:rPr>
        <w:t xml:space="preserve">  </w:t>
      </w:r>
    </w:p>
    <w:p w:rsidR="00000000" w:rsidDel="00000000" w:rsidP="00000000" w:rsidRDefault="00000000" w:rsidRPr="00000000">
      <w:pPr>
        <w:widowControl w:val="1"/>
        <w:spacing w:after="0" w:line="240" w:lineRule="auto"/>
        <w:ind w:left="720" w:firstLine="0"/>
        <w:contextualSpacing w:val="0"/>
        <w:jc w:val="both"/>
        <w:rPr>
          <w:i w:val="1"/>
          <w:sz w:val="20"/>
          <w:szCs w:val="20"/>
        </w:rPr>
      </w:pPr>
      <w:r w:rsidDel="00000000" w:rsidR="00000000" w:rsidRPr="00000000">
        <w:rPr>
          <w:i w:val="1"/>
          <w:sz w:val="20"/>
          <w:szCs w:val="20"/>
          <w:rtl w:val="0"/>
        </w:rPr>
        <w:t xml:space="preserve">Resultado de consulta: </w:t>
      </w:r>
    </w:p>
    <w:p w:rsidR="00000000" w:rsidDel="00000000" w:rsidP="00000000" w:rsidRDefault="00000000" w:rsidRPr="00000000">
      <w:pPr>
        <w:widowControl w:val="1"/>
        <w:spacing w:after="0" w:line="240" w:lineRule="auto"/>
        <w:ind w:left="720" w:firstLine="0"/>
        <w:contextualSpacing w:val="0"/>
        <w:jc w:val="both"/>
        <w:rPr>
          <w:sz w:val="20"/>
          <w:szCs w:val="20"/>
        </w:rPr>
      </w:pPr>
      <w:r w:rsidDel="00000000" w:rsidR="00000000" w:rsidRPr="00000000">
        <w:rPr>
          <w:rtl w:val="0"/>
        </w:rPr>
      </w:r>
    </w:p>
    <w:tbl>
      <w:tblPr>
        <w:tblStyle w:val="Table17"/>
        <w:tblW w:w="6966.0" w:type="dxa"/>
        <w:jc w:val="center"/>
        <w:tblLayout w:type="fixed"/>
        <w:tblLook w:val="0400"/>
      </w:tblPr>
      <w:tblGrid>
        <w:gridCol w:w="2372"/>
        <w:gridCol w:w="2493"/>
        <w:gridCol w:w="190"/>
        <w:gridCol w:w="1911"/>
        <w:tblGridChange w:id="0">
          <w:tblGrid>
            <w:gridCol w:w="2372"/>
            <w:gridCol w:w="2493"/>
            <w:gridCol w:w="190"/>
            <w:gridCol w:w="1911"/>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/Retenciones</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Tipo de constancia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CRI</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tipoDeConstancia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No. Cliente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6342322344</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noDeCliente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No. de Contrato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2242389556</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noDeContrato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RFC receptor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CUBA890113DY3</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rfcReceptor</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UIDD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SEDFA13456-65454-ASDDF-45654</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Uuid</w:t>
            </w:r>
          </w:p>
        </w:tc>
      </w:tr>
    </w:tbl>
    <w:p w:rsidR="00000000" w:rsidDel="00000000" w:rsidP="00000000" w:rsidRDefault="00000000" w:rsidRPr="00000000">
      <w:pPr>
        <w:widowControl w:val="1"/>
        <w:spacing w:after="0" w:line="24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[HLD]_MULTIVA_Interfaces_24-Consulta_Retenciones_v1.0.docx</w:t>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numPr>
          <w:ilvl w:val="0"/>
          <w:numId w:val="52"/>
        </w:numPr>
        <w:spacing w:after="0" w:line="240" w:lineRule="auto"/>
        <w:ind w:left="1440" w:hanging="360"/>
        <w:contextualSpacing w:val="0"/>
        <w:jc w:val="both"/>
        <w:rPr>
          <w:b w:val="1"/>
        </w:rPr>
      </w:pPr>
      <w:r w:rsidDel="00000000" w:rsidR="00000000" w:rsidRPr="00000000">
        <w:rPr>
          <w:b w:val="1"/>
          <w:sz w:val="18"/>
          <w:szCs w:val="18"/>
          <w:rtl w:val="0"/>
        </w:rPr>
        <w:t xml:space="preserve">Tipo de constancia: </w:t>
      </w:r>
      <w:r w:rsidDel="00000000" w:rsidR="00000000" w:rsidRPr="00000000">
        <w:rPr>
          <w:sz w:val="18"/>
          <w:szCs w:val="18"/>
          <w:rtl w:val="0"/>
        </w:rPr>
        <w:t xml:space="preserve">Tipo de constancia de la retención.</w:t>
      </w:r>
      <w:r w:rsidDel="00000000" w:rsidR="00000000" w:rsidRPr="00000000">
        <w:rPr>
          <w:rtl w:val="0"/>
        </w:rPr>
      </w:r>
    </w:p>
    <w:p w:rsidR="00000000" w:rsidDel="00000000" w:rsidP="00000000" w:rsidRDefault="00000000" w:rsidRPr="00000000">
      <w:pPr>
        <w:widowControl w:val="1"/>
        <w:numPr>
          <w:ilvl w:val="0"/>
          <w:numId w:val="52"/>
        </w:numPr>
        <w:spacing w:after="0" w:line="240" w:lineRule="auto"/>
        <w:ind w:left="1440" w:hanging="360"/>
        <w:contextualSpacing w:val="0"/>
        <w:jc w:val="both"/>
        <w:rPr/>
      </w:pPr>
      <w:r w:rsidDel="00000000" w:rsidR="00000000" w:rsidRPr="00000000">
        <w:rPr>
          <w:b w:val="1"/>
          <w:sz w:val="18"/>
          <w:szCs w:val="18"/>
          <w:rtl w:val="0"/>
        </w:rPr>
        <w:t xml:space="preserve">No. Cliente: </w:t>
      </w:r>
      <w:r w:rsidDel="00000000" w:rsidR="00000000" w:rsidRPr="00000000">
        <w:rPr>
          <w:sz w:val="18"/>
          <w:szCs w:val="18"/>
          <w:rtl w:val="0"/>
        </w:rPr>
        <w:t xml:space="preserve">Número de cliente al que se le aplicará la retención.</w:t>
      </w:r>
    </w:p>
    <w:p w:rsidR="00000000" w:rsidDel="00000000" w:rsidP="00000000" w:rsidRDefault="00000000" w:rsidRPr="00000000">
      <w:pPr>
        <w:widowControl w:val="1"/>
        <w:numPr>
          <w:ilvl w:val="0"/>
          <w:numId w:val="52"/>
        </w:numPr>
        <w:spacing w:after="0" w:line="240" w:lineRule="auto"/>
        <w:ind w:left="1440" w:hanging="360"/>
        <w:contextualSpacing w:val="0"/>
        <w:jc w:val="both"/>
        <w:rPr>
          <w:b w:val="1"/>
        </w:rPr>
      </w:pPr>
      <w:r w:rsidDel="00000000" w:rsidR="00000000" w:rsidRPr="00000000">
        <w:rPr>
          <w:b w:val="1"/>
          <w:sz w:val="18"/>
          <w:szCs w:val="18"/>
          <w:rtl w:val="0"/>
        </w:rPr>
        <w:t xml:space="preserve">No. de Contrato: </w:t>
      </w:r>
      <w:r w:rsidDel="00000000" w:rsidR="00000000" w:rsidRPr="00000000">
        <w:rPr>
          <w:sz w:val="18"/>
          <w:szCs w:val="18"/>
          <w:rtl w:val="0"/>
        </w:rPr>
        <w:t xml:space="preserve">Número de contrato que genera la retención.</w:t>
      </w:r>
      <w:r w:rsidDel="00000000" w:rsidR="00000000" w:rsidRPr="00000000">
        <w:rPr>
          <w:rtl w:val="0"/>
        </w:rPr>
      </w:r>
    </w:p>
    <w:p w:rsidR="00000000" w:rsidDel="00000000" w:rsidP="00000000" w:rsidRDefault="00000000" w:rsidRPr="00000000">
      <w:pPr>
        <w:widowControl w:val="1"/>
        <w:numPr>
          <w:ilvl w:val="0"/>
          <w:numId w:val="52"/>
        </w:numPr>
        <w:spacing w:after="0" w:line="240" w:lineRule="auto"/>
        <w:ind w:left="1440" w:hanging="360"/>
        <w:contextualSpacing w:val="0"/>
        <w:jc w:val="both"/>
        <w:rPr>
          <w:b w:val="1"/>
        </w:rPr>
      </w:pPr>
      <w:r w:rsidDel="00000000" w:rsidR="00000000" w:rsidRPr="00000000">
        <w:rPr>
          <w:b w:val="1"/>
          <w:sz w:val="18"/>
          <w:szCs w:val="18"/>
          <w:rtl w:val="0"/>
        </w:rPr>
        <w:t xml:space="preserve">RFC receptor: </w:t>
      </w:r>
      <w:r w:rsidDel="00000000" w:rsidR="00000000" w:rsidRPr="00000000">
        <w:rPr>
          <w:sz w:val="18"/>
          <w:szCs w:val="18"/>
          <w:rtl w:val="0"/>
        </w:rPr>
        <w:t xml:space="preserve">RFC del Receptor de la retención.</w:t>
      </w:r>
      <w:r w:rsidDel="00000000" w:rsidR="00000000" w:rsidRPr="00000000">
        <w:rPr>
          <w:rtl w:val="0"/>
        </w:rPr>
      </w:r>
    </w:p>
    <w:p w:rsidR="00000000" w:rsidDel="00000000" w:rsidP="00000000" w:rsidRDefault="00000000" w:rsidRPr="00000000">
      <w:pPr>
        <w:widowControl w:val="1"/>
        <w:numPr>
          <w:ilvl w:val="0"/>
          <w:numId w:val="15"/>
        </w:numPr>
        <w:spacing w:after="0" w:line="240" w:lineRule="auto"/>
        <w:ind w:left="1440" w:hanging="360"/>
        <w:contextualSpacing w:val="0"/>
        <w:jc w:val="both"/>
        <w:rPr>
          <w:b w:val="1"/>
        </w:rPr>
      </w:pPr>
      <w:r w:rsidDel="00000000" w:rsidR="00000000" w:rsidRPr="00000000">
        <w:rPr>
          <w:b w:val="1"/>
          <w:sz w:val="18"/>
          <w:szCs w:val="18"/>
          <w:rtl w:val="0"/>
        </w:rPr>
        <w:t xml:space="preserve">UIDD </w:t>
      </w:r>
    </w:p>
    <w:p w:rsidR="00000000" w:rsidDel="00000000" w:rsidP="00000000" w:rsidRDefault="00000000" w:rsidRPr="00000000">
      <w:pPr>
        <w:widowControl w:val="1"/>
        <w:spacing w:after="0" w:line="240" w:lineRule="auto"/>
        <w:ind w:left="720" w:firstLine="0"/>
        <w:contextualSpacing w:val="0"/>
        <w:jc w:val="both"/>
        <w:rPr>
          <w:sz w:val="20"/>
          <w:szCs w:val="20"/>
        </w:rPr>
      </w:pPr>
      <w:r w:rsidDel="00000000" w:rsidR="00000000" w:rsidRPr="00000000">
        <w:rPr>
          <w:sz w:val="20"/>
          <w:szCs w:val="20"/>
          <w:rtl w:val="0"/>
        </w:rPr>
        <w:t xml:space="preserve">Se podrá descargar el archivo seleccionado en el formato PDF y/o XML</w:t>
      </w:r>
    </w:p>
    <w:p w:rsidR="00000000" w:rsidDel="00000000" w:rsidP="00000000" w:rsidRDefault="00000000" w:rsidRPr="00000000">
      <w:pPr>
        <w:widowControl w:val="1"/>
        <w:spacing w:after="0" w:line="240" w:lineRule="auto"/>
        <w:ind w:left="720" w:firstLine="0"/>
        <w:contextualSpacing w:val="0"/>
        <w:jc w:val="both"/>
        <w:rPr>
          <w:sz w:val="20"/>
          <w:szCs w:val="20"/>
        </w:rPr>
      </w:pPr>
      <w:r w:rsidDel="00000000" w:rsidR="00000000" w:rsidRPr="00000000">
        <w:rPr>
          <w:sz w:val="20"/>
          <w:szCs w:val="20"/>
          <w:rtl w:val="0"/>
        </w:rPr>
        <w:t xml:space="preserve">[</w:t>
      </w:r>
      <w:r w:rsidDel="00000000" w:rsidR="00000000" w:rsidRPr="00000000">
        <w:rPr>
          <w:b w:val="1"/>
          <w:color w:val="366091"/>
          <w:sz w:val="18"/>
          <w:szCs w:val="18"/>
          <w:rtl w:val="0"/>
        </w:rPr>
        <w:t xml:space="preserve">HLD]_MULTIVA_Interfaces_22-Consulta_Cfd_Cfdi_Retenciones_v1.0 (3).docx</w:t>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sz w:val="18"/>
          <w:szCs w:val="18"/>
          <w:rtl w:val="0"/>
        </w:rPr>
        <w:t xml:space="preserve">Se podrá ordenar por cada uno de los campos mostrados en pantalla de mayor a menor. </w:t>
      </w:r>
    </w:p>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BOTON Buscar: Al dar clic en  este botón se contemplan las siguientes acciones </w:t>
      </w:r>
    </w:p>
    <w:p w:rsidR="00000000" w:rsidDel="00000000" w:rsidP="00000000" w:rsidRDefault="00000000" w:rsidRPr="00000000">
      <w:pPr>
        <w:widowControl w:val="1"/>
        <w:numPr>
          <w:ilvl w:val="0"/>
          <w:numId w:val="1"/>
        </w:numPr>
        <w:spacing w:after="0" w:line="240" w:lineRule="auto"/>
        <w:ind w:left="720" w:hanging="360"/>
        <w:contextualSpacing w:val="0"/>
        <w:jc w:val="both"/>
        <w:rPr/>
      </w:pPr>
      <w:r w:rsidDel="00000000" w:rsidR="00000000" w:rsidRPr="00000000">
        <w:rPr>
          <w:sz w:val="18"/>
          <w:szCs w:val="18"/>
          <w:rtl w:val="0"/>
        </w:rPr>
        <w:t xml:space="preserve">Se validará el OTP, Si los datos  son correctos regresará los documentos correspondientes al año seleccionado. </w:t>
      </w:r>
      <w:r w:rsidDel="00000000" w:rsidR="00000000" w:rsidRPr="00000000">
        <w:rPr>
          <w:sz w:val="18"/>
          <w:szCs w:val="18"/>
          <w:rtl w:val="0"/>
        </w:rPr>
        <w:t xml:space="preserve">Lista los archivos </w:t>
      </w:r>
      <w:r w:rsidDel="00000000" w:rsidR="00000000" w:rsidRPr="00000000">
        <w:rPr>
          <w:sz w:val="18"/>
          <w:szCs w:val="18"/>
          <w:rtl w:val="0"/>
        </w:rPr>
        <w:t xml:space="preserve">disponibles </w:t>
      </w:r>
    </w:p>
    <w:p w:rsidR="00000000" w:rsidDel="00000000" w:rsidP="00000000" w:rsidRDefault="00000000" w:rsidRPr="00000000">
      <w:pPr>
        <w:widowControl w:val="1"/>
        <w:numPr>
          <w:ilvl w:val="0"/>
          <w:numId w:val="1"/>
        </w:numPr>
        <w:spacing w:after="0" w:line="240" w:lineRule="auto"/>
        <w:ind w:left="720" w:hanging="360"/>
        <w:contextualSpacing w:val="0"/>
        <w:jc w:val="both"/>
        <w:rPr/>
      </w:pPr>
      <w:r w:rsidDel="00000000" w:rsidR="00000000" w:rsidRPr="00000000">
        <w:rPr>
          <w:sz w:val="18"/>
          <w:szCs w:val="18"/>
          <w:rtl w:val="0"/>
        </w:rPr>
        <w:t xml:space="preserve">Se validará el OTP, Si los datos son correctos pero no existe información, se mostrará  en pantalla el mensaje “No hay información disponible para esta consulta”. </w:t>
      </w:r>
    </w:p>
    <w:p w:rsidR="00000000" w:rsidDel="00000000" w:rsidP="00000000" w:rsidRDefault="00000000" w:rsidRPr="00000000">
      <w:pPr>
        <w:widowControl w:val="1"/>
        <w:numPr>
          <w:ilvl w:val="0"/>
          <w:numId w:val="28"/>
        </w:numPr>
        <w:spacing w:after="0" w:before="0" w:lineRule="auto"/>
        <w:ind w:left="360" w:hanging="360"/>
        <w:contextualSpacing w:val="1"/>
        <w:rPr>
          <w:b w:val="1"/>
          <w:sz w:val="18"/>
          <w:szCs w:val="18"/>
        </w:rPr>
      </w:pPr>
      <w:r w:rsidDel="00000000" w:rsidR="00000000" w:rsidRPr="00000000">
        <w:rPr>
          <w:b w:val="1"/>
          <w:sz w:val="18"/>
          <w:szCs w:val="18"/>
          <w:rtl w:val="0"/>
        </w:rPr>
        <w:t xml:space="preserve">CEP SPEI  enviados y recibidos </w:t>
      </w:r>
    </w:p>
    <w:p w:rsidR="00000000" w:rsidDel="00000000" w:rsidP="00000000" w:rsidRDefault="00000000" w:rsidRPr="00000000">
      <w:pPr>
        <w:widowControl w:val="1"/>
        <w:spacing w:after="0" w:lineRule="auto"/>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360" w:firstLine="0"/>
        <w:contextualSpacing w:val="0"/>
        <w:jc w:val="both"/>
        <w:rPr>
          <w:sz w:val="18"/>
          <w:szCs w:val="18"/>
        </w:rPr>
      </w:pPr>
      <w:r w:rsidDel="00000000" w:rsidR="00000000" w:rsidRPr="00000000">
        <w:rPr>
          <w:sz w:val="18"/>
          <w:szCs w:val="18"/>
          <w:rtl w:val="0"/>
        </w:rPr>
        <w:t xml:space="preserve">La consulta de CEP  Recibidos contemplara la información que actualmente se consulta en MuiltivaNet, incluyendo la siguiente información:</w:t>
      </w:r>
    </w:p>
    <w:p w:rsidR="00000000" w:rsidDel="00000000" w:rsidP="00000000" w:rsidRDefault="00000000" w:rsidRPr="00000000">
      <w:pPr>
        <w:widowControl w:val="1"/>
        <w:spacing w:after="0" w:line="240" w:lineRule="auto"/>
        <w:ind w:left="360" w:firstLine="0"/>
        <w:contextualSpacing w:val="0"/>
        <w:jc w:val="both"/>
        <w:rPr>
          <w:rFonts w:ascii="Times New Roman" w:cs="Times New Roman" w:eastAsia="Times New Roman" w:hAnsi="Times New Roman"/>
        </w:rPr>
      </w:pPr>
      <w:r w:rsidDel="00000000" w:rsidR="00000000" w:rsidRPr="00000000">
        <w:rPr>
          <w:sz w:val="18"/>
          <w:szCs w:val="18"/>
          <w:rtl w:val="0"/>
        </w:rPr>
        <w:t xml:space="preserve">Se muestran SPEI Recibidos y Enviados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widowControl w:val="1"/>
        <w:spacing w:after="0" w:lineRule="auto"/>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contextualSpacing w:val="0"/>
        <w:rPr>
          <w:sz w:val="18"/>
          <w:szCs w:val="18"/>
        </w:rPr>
      </w:pPr>
      <w:r w:rsidDel="00000000" w:rsidR="00000000" w:rsidRPr="00000000">
        <w:rPr/>
        <w:drawing>
          <wp:inline distB="0" distT="0" distL="0" distR="0">
            <wp:extent cx="5612130" cy="1857800"/>
            <wp:effectExtent b="0" l="0" r="0" t="0"/>
            <wp:docPr descr="https://lh5.googleusercontent.com/TC6eYp_y6ZpVvwjweU-J_UvOQfwfDj6KSNekhYYnBLGPwBMHZ2_ydjh_RnvRMMAsNviwuwHXjGa50XuhMT56D8qRxgP6r_BVIGxaC7YiSynMeGwuDNw9BviRk_DAamZT7uYOeCk0tEDQkEqSlg" id="21" name="image54.png"/>
            <a:graphic>
              <a:graphicData uri="http://schemas.openxmlformats.org/drawingml/2006/picture">
                <pic:pic>
                  <pic:nvPicPr>
                    <pic:cNvPr descr="https://lh5.googleusercontent.com/TC6eYp_y6ZpVvwjweU-J_UvOQfwfDj6KSNekhYYnBLGPwBMHZ2_ydjh_RnvRMMAsNviwuwHXjGa50XuhMT56D8qRxgP6r_BVIGxaC7YiSynMeGwuDNw9BviRk_DAamZT7uYOeCk0tEDQkEqSlg" id="0" name="image54.png"/>
                    <pic:cNvPicPr preferRelativeResize="0"/>
                  </pic:nvPicPr>
                  <pic:blipFill>
                    <a:blip r:embed="rId26"/>
                    <a:srcRect b="0" l="0" r="0" t="0"/>
                    <a:stretch>
                      <a:fillRect/>
                    </a:stretch>
                  </pic:blipFill>
                  <pic:spPr>
                    <a:xfrm>
                      <a:off x="0" y="0"/>
                      <a:ext cx="5612130" cy="1857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rFonts w:ascii="Calibri" w:cs="Calibri" w:eastAsia="Calibri" w:hAnsi="Calibri"/>
          <w:b w:val="1"/>
          <w:i w:val="1"/>
          <w:sz w:val="20"/>
          <w:szCs w:val="20"/>
          <w:rtl w:val="0"/>
        </w:rPr>
        <w:t xml:space="preserve">Pantalla:</w:t>
      </w:r>
      <w:r w:rsidDel="00000000" w:rsidR="00000000" w:rsidRPr="00000000">
        <w:rPr>
          <w:rFonts w:ascii="Calibri" w:cs="Calibri" w:eastAsia="Calibri" w:hAnsi="Calibri"/>
          <w:i w:val="1"/>
          <w:sz w:val="20"/>
          <w:szCs w:val="20"/>
          <w:rtl w:val="0"/>
        </w:rPr>
        <w:t xml:space="preserve"> Compartida por MULTIVA el look and feel de esta pantalla estará  sujeta a cambio siempre y cuando no se modifiquen los campos</w:t>
      </w:r>
      <w:r w:rsidDel="00000000" w:rsidR="00000000" w:rsidRPr="00000000">
        <w:rPr>
          <w:rtl w:val="0"/>
        </w:rPr>
      </w:r>
    </w:p>
    <w:p w:rsidR="00000000" w:rsidDel="00000000" w:rsidP="00000000" w:rsidRDefault="00000000" w:rsidRPr="00000000">
      <w:pPr>
        <w:contextualSpacing w:val="0"/>
        <w:jc w:val="center"/>
        <w:rPr>
          <w:b w:val="1"/>
          <w:color w:val="366091"/>
          <w:sz w:val="18"/>
          <w:szCs w:val="18"/>
        </w:rPr>
      </w:pPr>
      <w:bookmarkStart w:colFirst="0" w:colLast="0" w:name="_tyjcwt" w:id="5"/>
      <w:bookmarkEnd w:id="5"/>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Criterios de consulta:</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Cuenta:</w:t>
      </w:r>
      <w:r w:rsidDel="00000000" w:rsidR="00000000" w:rsidRPr="00000000">
        <w:rPr>
          <w:sz w:val="18"/>
          <w:szCs w:val="18"/>
          <w:rtl w:val="0"/>
        </w:rPr>
        <w:t xml:space="preserve"> Muestra las cuentas asociadas al cliente, estas  cuentas se mostrarán en el orden en que  se reciben</w:t>
      </w: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Fecha Inicial</w:t>
      </w:r>
      <w:r w:rsidDel="00000000" w:rsidR="00000000" w:rsidRPr="00000000">
        <w:rPr>
          <w:sz w:val="18"/>
          <w:szCs w:val="18"/>
          <w:rtl w:val="0"/>
        </w:rPr>
        <w:t xml:space="preserve">: Tendrá la fecha por default del inicio del mes y podrá  consultar hasta 3 meses atrás al día de hoy</w:t>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Fecha Final</w:t>
      </w:r>
      <w:r w:rsidDel="00000000" w:rsidR="00000000" w:rsidRPr="00000000">
        <w:rPr>
          <w:sz w:val="18"/>
          <w:szCs w:val="18"/>
          <w:rtl w:val="0"/>
        </w:rPr>
        <w:t xml:space="preserve">: Tendrá siempre por default la fecha del día. </w:t>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i w:val="1"/>
          <w:sz w:val="20"/>
          <w:szCs w:val="20"/>
          <w:rtl w:val="0"/>
        </w:rPr>
        <w:t xml:space="preserve">Resultado de consulta:  </w:t>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rtl w:val="0"/>
        </w:rPr>
      </w:r>
    </w:p>
    <w:tbl>
      <w:tblPr>
        <w:tblStyle w:val="Table18"/>
        <w:tblW w:w="7716.0" w:type="dxa"/>
        <w:jc w:val="center"/>
        <w:tblLayout w:type="fixed"/>
        <w:tblLook w:val="0400"/>
      </w:tblPr>
      <w:tblGrid>
        <w:gridCol w:w="1994"/>
        <w:gridCol w:w="3282"/>
        <w:gridCol w:w="200"/>
        <w:gridCol w:w="2240"/>
        <w:tblGridChange w:id="0">
          <w:tblGrid>
            <w:gridCol w:w="1994"/>
            <w:gridCol w:w="3282"/>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Movimientos CEP  Recibidos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/Movimientos</w:t>
            </w:r>
          </w:p>
        </w:tc>
      </w:tr>
      <w:tr>
        <w:trPr>
          <w:trHeight w:val="30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25/05/2017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Descripción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DESCRIPCION DEL PRODUCTO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descripcion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Referencia Numérica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12345678 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000000"/>
                <w:sz w:val="16"/>
                <w:szCs w:val="16"/>
              </w:rPr>
            </w:pPr>
            <w:r w:rsidDel="00000000" w:rsidR="00000000" w:rsidRPr="00000000">
              <w:rPr>
                <w:color w:val="000000"/>
                <w:sz w:val="16"/>
                <w:szCs w:val="16"/>
                <w:rtl w:val="0"/>
              </w:rPr>
              <w:t xml:space="preserve"> </w:t>
            </w:r>
            <w:r w:rsidDel="00000000" w:rsidR="00000000" w:rsidRPr="00000000">
              <w:rPr>
                <w:color w:val="7f7f7f"/>
                <w:sz w:val="16"/>
                <w:szCs w:val="16"/>
                <w:rtl w:val="0"/>
              </w:rPr>
              <w:t xml:space="preserve">referencia</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Clave de rastreo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MUL34323232323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000000"/>
                <w:sz w:val="16"/>
                <w:szCs w:val="16"/>
              </w:rPr>
            </w:pPr>
            <w:r w:rsidDel="00000000" w:rsidR="00000000" w:rsidRPr="00000000">
              <w:rPr>
                <w:color w:val="7f7f7f"/>
                <w:sz w:val="16"/>
                <w:szCs w:val="16"/>
                <w:rtl w:val="0"/>
              </w:rPr>
              <w:t xml:space="preserve">claveRastreo</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Casfin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789456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CASFIM</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20"/>
                <w:szCs w:val="20"/>
                <w:rtl w:val="0"/>
              </w:rPr>
              <w:t xml:space="preserve">Canal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MVNET</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canal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Link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http://www.baxico.com.mx/1032465465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URL armada por el Front</w:t>
            </w:r>
          </w:p>
        </w:tc>
      </w:tr>
    </w:tbl>
    <w:p w:rsidR="00000000" w:rsidDel="00000000" w:rsidP="00000000" w:rsidRDefault="00000000" w:rsidRPr="00000000">
      <w:pPr>
        <w:contextualSpacing w:val="0"/>
        <w:jc w:val="center"/>
        <w:rPr>
          <w:b w:val="1"/>
          <w:color w:val="366091"/>
          <w:sz w:val="18"/>
          <w:szCs w:val="18"/>
        </w:rPr>
      </w:pPr>
      <w:r w:rsidDel="00000000" w:rsidR="00000000" w:rsidRPr="00000000">
        <w:rPr>
          <w:b w:val="1"/>
          <w:color w:val="366091"/>
          <w:sz w:val="18"/>
          <w:szCs w:val="18"/>
          <w:rtl w:val="0"/>
        </w:rPr>
        <w:t xml:space="preserve">[HLD]_MULTIVA_Interfaces_29-Consulta_Movimientos_Captaciones.docx</w:t>
      </w:r>
    </w:p>
    <w:p w:rsidR="00000000" w:rsidDel="00000000" w:rsidP="00000000" w:rsidRDefault="00000000" w:rsidRPr="00000000">
      <w:pPr>
        <w:widowControl w:val="1"/>
        <w:spacing w:after="0" w:line="240" w:lineRule="auto"/>
        <w:ind w:left="108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numPr>
          <w:ilvl w:val="0"/>
          <w:numId w:val="13"/>
        </w:numPr>
        <w:spacing w:after="0" w:line="240" w:lineRule="auto"/>
        <w:ind w:left="720" w:firstLine="360"/>
        <w:contextualSpacing w:val="0"/>
        <w:jc w:val="both"/>
        <w:rPr/>
      </w:pPr>
      <w:r w:rsidDel="00000000" w:rsidR="00000000" w:rsidRPr="00000000">
        <w:rPr>
          <w:b w:val="1"/>
          <w:sz w:val="18"/>
          <w:szCs w:val="18"/>
          <w:rtl w:val="0"/>
        </w:rPr>
        <w:t xml:space="preserve">Fecha:</w:t>
      </w:r>
      <w:r w:rsidDel="00000000" w:rsidR="00000000" w:rsidRPr="00000000">
        <w:rPr>
          <w:sz w:val="18"/>
          <w:szCs w:val="18"/>
          <w:rtl w:val="0"/>
        </w:rPr>
        <w:t xml:space="preserve"> Fecha del movimiento a consultar</w:t>
      </w:r>
    </w:p>
    <w:p w:rsidR="00000000" w:rsidDel="00000000" w:rsidP="00000000" w:rsidRDefault="00000000" w:rsidRPr="00000000">
      <w:pPr>
        <w:widowControl w:val="1"/>
        <w:numPr>
          <w:ilvl w:val="0"/>
          <w:numId w:val="13"/>
        </w:numPr>
        <w:spacing w:after="0" w:line="240" w:lineRule="auto"/>
        <w:ind w:left="720" w:firstLine="360"/>
        <w:contextualSpacing w:val="0"/>
        <w:jc w:val="both"/>
        <w:rPr/>
      </w:pPr>
      <w:r w:rsidDel="00000000" w:rsidR="00000000" w:rsidRPr="00000000">
        <w:rPr>
          <w:b w:val="1"/>
          <w:sz w:val="18"/>
          <w:szCs w:val="18"/>
          <w:rtl w:val="0"/>
        </w:rPr>
        <w:t xml:space="preserve">Descripción</w:t>
      </w:r>
      <w:r w:rsidDel="00000000" w:rsidR="00000000" w:rsidRPr="00000000">
        <w:rPr>
          <w:sz w:val="18"/>
          <w:szCs w:val="18"/>
          <w:rtl w:val="0"/>
        </w:rPr>
        <w:t xml:space="preserve">: Descripción del movimiento consultado</w:t>
      </w:r>
    </w:p>
    <w:p w:rsidR="00000000" w:rsidDel="00000000" w:rsidP="00000000" w:rsidRDefault="00000000" w:rsidRPr="00000000">
      <w:pPr>
        <w:widowControl w:val="1"/>
        <w:numPr>
          <w:ilvl w:val="0"/>
          <w:numId w:val="13"/>
        </w:numPr>
        <w:spacing w:after="0" w:line="240" w:lineRule="auto"/>
        <w:ind w:left="720" w:firstLine="360"/>
        <w:contextualSpacing w:val="0"/>
        <w:jc w:val="both"/>
        <w:rPr/>
      </w:pPr>
      <w:r w:rsidDel="00000000" w:rsidR="00000000" w:rsidRPr="00000000">
        <w:rPr>
          <w:b w:val="1"/>
          <w:sz w:val="18"/>
          <w:szCs w:val="18"/>
          <w:rtl w:val="0"/>
        </w:rPr>
        <w:t xml:space="preserve">Referencia Numérica</w:t>
      </w:r>
      <w:r w:rsidDel="00000000" w:rsidR="00000000" w:rsidRPr="00000000">
        <w:rPr>
          <w:sz w:val="18"/>
          <w:szCs w:val="18"/>
          <w:rtl w:val="0"/>
        </w:rPr>
        <w:t xml:space="preserve">: Referencia alfanumérica del movimiento.</w:t>
      </w:r>
    </w:p>
    <w:p w:rsidR="00000000" w:rsidDel="00000000" w:rsidP="00000000" w:rsidRDefault="00000000" w:rsidRPr="00000000">
      <w:pPr>
        <w:widowControl w:val="1"/>
        <w:numPr>
          <w:ilvl w:val="0"/>
          <w:numId w:val="13"/>
        </w:numPr>
        <w:spacing w:after="0" w:line="240" w:lineRule="auto"/>
        <w:ind w:left="720" w:firstLine="360"/>
        <w:contextualSpacing w:val="0"/>
        <w:jc w:val="both"/>
        <w:rPr/>
      </w:pPr>
      <w:r w:rsidDel="00000000" w:rsidR="00000000" w:rsidRPr="00000000">
        <w:rPr>
          <w:b w:val="1"/>
          <w:sz w:val="18"/>
          <w:szCs w:val="18"/>
          <w:rtl w:val="0"/>
        </w:rPr>
        <w:t xml:space="preserve">Clave de Restreo</w:t>
      </w:r>
      <w:r w:rsidDel="00000000" w:rsidR="00000000" w:rsidRPr="00000000">
        <w:rPr>
          <w:sz w:val="18"/>
          <w:szCs w:val="18"/>
          <w:rtl w:val="0"/>
        </w:rPr>
        <w:t xml:space="preserve">: Clave de rastreo del movimiento SPEI en BANXICO.</w:t>
      </w:r>
    </w:p>
    <w:p w:rsidR="00000000" w:rsidDel="00000000" w:rsidP="00000000" w:rsidRDefault="00000000" w:rsidRPr="00000000">
      <w:pPr>
        <w:widowControl w:val="1"/>
        <w:numPr>
          <w:ilvl w:val="0"/>
          <w:numId w:val="13"/>
        </w:numPr>
        <w:spacing w:after="0" w:line="240" w:lineRule="auto"/>
        <w:ind w:left="720" w:firstLine="360"/>
        <w:contextualSpacing w:val="0"/>
        <w:jc w:val="both"/>
        <w:rPr/>
      </w:pPr>
      <w:r w:rsidDel="00000000" w:rsidR="00000000" w:rsidRPr="00000000">
        <w:rPr>
          <w:b w:val="1"/>
          <w:sz w:val="18"/>
          <w:szCs w:val="18"/>
          <w:rtl w:val="0"/>
        </w:rPr>
        <w:t xml:space="preserve">Casfin</w:t>
      </w:r>
      <w:r w:rsidDel="00000000" w:rsidR="00000000" w:rsidRPr="00000000">
        <w:rPr>
          <w:sz w:val="18"/>
          <w:szCs w:val="18"/>
          <w:rtl w:val="0"/>
        </w:rPr>
        <w:t xml:space="preserve">: Clave de participante en SPEI del banco que envía o recibe el pago.</w:t>
      </w:r>
    </w:p>
    <w:p w:rsidR="00000000" w:rsidDel="00000000" w:rsidP="00000000" w:rsidRDefault="00000000" w:rsidRPr="00000000">
      <w:pPr>
        <w:widowControl w:val="1"/>
        <w:numPr>
          <w:ilvl w:val="0"/>
          <w:numId w:val="13"/>
        </w:numPr>
        <w:spacing w:after="0" w:line="240" w:lineRule="auto"/>
        <w:ind w:left="1440" w:hanging="360"/>
        <w:contextualSpacing w:val="0"/>
        <w:jc w:val="both"/>
        <w:rPr/>
      </w:pPr>
      <w:r w:rsidDel="00000000" w:rsidR="00000000" w:rsidRPr="00000000">
        <w:rPr>
          <w:b w:val="1"/>
          <w:sz w:val="18"/>
          <w:szCs w:val="18"/>
          <w:rtl w:val="0"/>
        </w:rPr>
        <w:t xml:space="preserve">Canal</w:t>
      </w:r>
      <w:r w:rsidDel="00000000" w:rsidR="00000000" w:rsidRPr="00000000">
        <w:rPr>
          <w:sz w:val="18"/>
          <w:szCs w:val="18"/>
          <w:rtl w:val="0"/>
        </w:rPr>
        <w:t xml:space="preserve">: Hace referencia al canal donde fue realizado el SPEI ( se mostraran los movimientos  de Multivatouch, Multivanet y ventanilla)</w:t>
      </w:r>
    </w:p>
    <w:p w:rsidR="00000000" w:rsidDel="00000000" w:rsidP="00000000" w:rsidRDefault="00000000" w:rsidRPr="00000000">
      <w:pPr>
        <w:widowControl w:val="1"/>
        <w:numPr>
          <w:ilvl w:val="0"/>
          <w:numId w:val="13"/>
        </w:numPr>
        <w:spacing w:after="0" w:line="240" w:lineRule="auto"/>
        <w:ind w:left="1440" w:hanging="360"/>
        <w:contextualSpacing w:val="0"/>
        <w:jc w:val="both"/>
        <w:rPr/>
      </w:pPr>
      <w:r w:rsidDel="00000000" w:rsidR="00000000" w:rsidRPr="00000000">
        <w:rPr>
          <w:b w:val="1"/>
          <w:sz w:val="18"/>
          <w:szCs w:val="18"/>
          <w:rtl w:val="0"/>
        </w:rPr>
        <w:t xml:space="preserve">URL Banxico</w:t>
      </w:r>
      <w:r w:rsidDel="00000000" w:rsidR="00000000" w:rsidRPr="00000000">
        <w:rPr>
          <w:sz w:val="18"/>
          <w:szCs w:val="18"/>
          <w:rtl w:val="0"/>
        </w:rPr>
        <w:t xml:space="preserve">: Esta URL permitirá la consulta del movimiento recibido en el portal de Banxico, para el armado de la URL se consideran las reglas proporcionadas en el documento “</w:t>
      </w:r>
      <w:r w:rsidDel="00000000" w:rsidR="00000000" w:rsidRPr="00000000">
        <w:rPr>
          <w:b w:val="1"/>
          <w:color w:val="366091"/>
          <w:sz w:val="18"/>
          <w:szCs w:val="18"/>
          <w:rtl w:val="0"/>
        </w:rPr>
        <w:t xml:space="preserve">ConsideracionesTecnicasLigaCEPdesdePortalesBancarios vF5 - May 2015.pdf”</w:t>
      </w: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sz w:val="18"/>
          <w:szCs w:val="18"/>
          <w:rtl w:val="0"/>
        </w:rPr>
        <w:t xml:space="preserve">BOTON Consultar: Al dar clic en  este botón se contemplan las siguientes acciones </w:t>
      </w:r>
    </w:p>
    <w:p w:rsidR="00000000" w:rsidDel="00000000" w:rsidP="00000000" w:rsidRDefault="00000000" w:rsidRPr="00000000">
      <w:pPr>
        <w:widowControl w:val="1"/>
        <w:numPr>
          <w:ilvl w:val="1"/>
          <w:numId w:val="12"/>
        </w:numPr>
        <w:spacing w:after="0" w:line="240" w:lineRule="auto"/>
        <w:ind w:left="2160" w:hanging="360"/>
        <w:contextualSpacing w:val="0"/>
        <w:jc w:val="both"/>
        <w:rPr/>
      </w:pPr>
      <w:r w:rsidDel="00000000" w:rsidR="00000000" w:rsidRPr="00000000">
        <w:rPr>
          <w:sz w:val="18"/>
          <w:szCs w:val="18"/>
          <w:rtl w:val="0"/>
        </w:rPr>
        <w:t xml:space="preserve">Se mostrarán los movimientos del periodo hasta por 3 meses  </w:t>
      </w:r>
    </w:p>
    <w:p w:rsidR="00000000" w:rsidDel="00000000" w:rsidP="00000000" w:rsidRDefault="00000000" w:rsidRPr="00000000">
      <w:pPr>
        <w:widowControl w:val="1"/>
        <w:numPr>
          <w:ilvl w:val="0"/>
          <w:numId w:val="28"/>
        </w:numPr>
        <w:spacing w:after="0" w:before="0" w:lineRule="auto"/>
        <w:ind w:left="360" w:hanging="360"/>
        <w:contextualSpacing w:val="1"/>
        <w:rPr>
          <w:b w:val="1"/>
          <w:sz w:val="18"/>
          <w:szCs w:val="18"/>
        </w:rPr>
      </w:pPr>
      <w:r w:rsidDel="00000000" w:rsidR="00000000" w:rsidRPr="00000000">
        <w:rPr>
          <w:b w:val="1"/>
          <w:sz w:val="18"/>
          <w:szCs w:val="18"/>
          <w:rtl w:val="0"/>
        </w:rPr>
        <w:t xml:space="preserve">Posición  mesa de dinero </w:t>
      </w:r>
    </w:p>
    <w:p w:rsidR="00000000" w:rsidDel="00000000" w:rsidP="00000000" w:rsidRDefault="00000000" w:rsidRPr="00000000">
      <w:pPr>
        <w:widowControl w:val="1"/>
        <w:spacing w:after="0" w:lineRule="auto"/>
        <w:ind w:left="36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240" w:lineRule="auto"/>
        <w:contextualSpacing w:val="0"/>
        <w:rPr>
          <w:rFonts w:ascii="Times New Roman" w:cs="Times New Roman" w:eastAsia="Times New Roman" w:hAnsi="Times New Roman"/>
          <w:sz w:val="18"/>
          <w:szCs w:val="18"/>
        </w:rPr>
      </w:pPr>
      <w:r w:rsidDel="00000000" w:rsidR="00000000" w:rsidRPr="00000000">
        <w:rPr>
          <w:sz w:val="18"/>
          <w:szCs w:val="18"/>
          <w:rtl w:val="0"/>
        </w:rPr>
        <w:t xml:space="preserve">La consulta de mesa de dinero contemplara la información que actualmente se consulta en MuiltivaNet, incluyendo la siguiente información:</w:t>
      </w: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drawing>
          <wp:inline distB="0" distT="0" distL="0" distR="0">
            <wp:extent cx="5610225" cy="2076450"/>
            <wp:effectExtent b="0" l="0" r="0" t="0"/>
            <wp:docPr descr="https://lh5.googleusercontent.com/ET9aYR7ItHSIUbDl4DOxygarmHWBRhX9jJtOOUs0iRDGdgi9Sm_XvQpfRldt8tR2cHO4hjTbxP1iuISZSnnFV_odxsZAf-UiRN6mK2JKxUF7xAWS8J3qT0yNlwCffhD4NbXM5uYBbaHY0j6_tg" id="25" name="image58.png"/>
            <a:graphic>
              <a:graphicData uri="http://schemas.openxmlformats.org/drawingml/2006/picture">
                <pic:pic>
                  <pic:nvPicPr>
                    <pic:cNvPr descr="https://lh5.googleusercontent.com/ET9aYR7ItHSIUbDl4DOxygarmHWBRhX9jJtOOUs0iRDGdgi9Sm_XvQpfRldt8tR2cHO4hjTbxP1iuISZSnnFV_odxsZAf-UiRN6mK2JKxUF7xAWS8J3qT0yNlwCffhD4NbXM5uYBbaHY0j6_tg" id="0" name="image58.png"/>
                    <pic:cNvPicPr preferRelativeResize="0"/>
                  </pic:nvPicPr>
                  <pic:blipFill>
                    <a:blip r:embed="rId27"/>
                    <a:srcRect b="0" l="0" r="0" t="0"/>
                    <a:stretch>
                      <a:fillRect/>
                    </a:stretch>
                  </pic:blipFill>
                  <pic:spPr>
                    <a:xfrm>
                      <a:off x="0" y="0"/>
                      <a:ext cx="5610225" cy="20764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rFonts w:ascii="Calibri" w:cs="Calibri" w:eastAsia="Calibri" w:hAnsi="Calibri"/>
          <w:b w:val="1"/>
          <w:i w:val="1"/>
          <w:sz w:val="20"/>
          <w:szCs w:val="20"/>
          <w:rtl w:val="0"/>
        </w:rPr>
        <w:t xml:space="preserve">Pantalla:</w:t>
      </w:r>
      <w:r w:rsidDel="00000000" w:rsidR="00000000" w:rsidRPr="00000000">
        <w:rPr>
          <w:rFonts w:ascii="Calibri" w:cs="Calibri" w:eastAsia="Calibri" w:hAnsi="Calibri"/>
          <w:i w:val="1"/>
          <w:sz w:val="20"/>
          <w:szCs w:val="20"/>
          <w:rtl w:val="0"/>
        </w:rPr>
        <w:t xml:space="preserve"> Compartida por MULTIVA el look and feel de esta pantalla estará  sujeta a cambio siempre y cuando no se modifiquen los campos</w:t>
      </w: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i w:val="1"/>
          <w:sz w:val="20"/>
          <w:szCs w:val="20"/>
          <w:rtl w:val="0"/>
        </w:rPr>
        <w:t xml:space="preserve">Nota : considerar en pantalla el mismo orden de los campos para cada sección</w:t>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Criterios de consulta:</w:t>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jc w:val="both"/>
        <w:rPr>
          <w:sz w:val="20"/>
          <w:szCs w:val="20"/>
        </w:rPr>
      </w:pPr>
      <w:r w:rsidDel="00000000" w:rsidR="00000000" w:rsidRPr="00000000">
        <w:rPr>
          <w:sz w:val="20"/>
          <w:szCs w:val="20"/>
          <w:rtl w:val="0"/>
        </w:rPr>
        <w:t xml:space="preserve">No se tienen criterios de consulta, se muestra la información con la que cuenta al día</w:t>
      </w:r>
    </w:p>
    <w:p w:rsidR="00000000" w:rsidDel="00000000" w:rsidP="00000000" w:rsidRDefault="00000000" w:rsidRPr="00000000">
      <w:pPr>
        <w:widowControl w:val="1"/>
        <w:spacing w:after="0" w:line="240" w:lineRule="auto"/>
        <w:ind w:left="720" w:firstLine="0"/>
        <w:contextualSpacing w:val="0"/>
        <w:rPr>
          <w:i w:val="1"/>
          <w:sz w:val="20"/>
          <w:szCs w:val="20"/>
        </w:rPr>
      </w:pPr>
      <w:r w:rsidDel="00000000" w:rsidR="00000000" w:rsidRPr="00000000">
        <w:rPr>
          <w:i w:val="1"/>
          <w:sz w:val="20"/>
          <w:szCs w:val="20"/>
          <w:rtl w:val="0"/>
        </w:rPr>
        <w:t xml:space="preserve">Resultado de consulta:  </w:t>
      </w:r>
    </w:p>
    <w:p w:rsidR="00000000" w:rsidDel="00000000" w:rsidP="00000000" w:rsidRDefault="00000000" w:rsidRPr="00000000">
      <w:pPr>
        <w:widowControl w:val="1"/>
        <w:spacing w:after="0" w:line="240" w:lineRule="auto"/>
        <w:ind w:left="720" w:firstLine="0"/>
        <w:contextualSpacing w:val="0"/>
        <w:rPr>
          <w:i w:val="1"/>
          <w:sz w:val="20"/>
          <w:szCs w:val="20"/>
        </w:rPr>
      </w:pPr>
      <w:r w:rsidDel="00000000" w:rsidR="00000000" w:rsidRPr="00000000">
        <w:rPr>
          <w:rtl w:val="0"/>
        </w:rPr>
      </w:r>
    </w:p>
    <w:tbl>
      <w:tblPr>
        <w:tblStyle w:val="Table19"/>
        <w:tblW w:w="6960.0" w:type="dxa"/>
        <w:jc w:val="center"/>
        <w:tblLayout w:type="fixed"/>
        <w:tblLook w:val="0400"/>
      </w:tblPr>
      <w:tblGrid>
        <w:gridCol w:w="2780"/>
        <w:gridCol w:w="1740"/>
        <w:gridCol w:w="200"/>
        <w:gridCol w:w="2240"/>
        <w:tblGridChange w:id="0">
          <w:tblGrid>
            <w:gridCol w:w="2780"/>
            <w:gridCol w:w="1740"/>
            <w:gridCol w:w="200"/>
            <w:gridCol w:w="22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/ConsultaMesaDineroResponse</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*Inversión </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S1-123-456</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Inversión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*Emisora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S1</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Emisora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*Serie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23</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Serie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*Títulos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Títulos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*Precio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$340,09</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Precio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*Valuación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$2,180,09</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Valuación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*Número de cuenta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 00000127560000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numeroCuenta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Valuación Portafolio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$180,09</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valuacionPortafolio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Efectivo Disponible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$280,09</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efectivoDisponible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Total Cartera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$4,180,09</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totalCartera</w:t>
            </w:r>
          </w:p>
        </w:tc>
      </w:tr>
    </w:tbl>
    <w:p w:rsidR="00000000" w:rsidDel="00000000" w:rsidP="00000000" w:rsidRDefault="00000000" w:rsidRPr="00000000">
      <w:pPr>
        <w:widowControl w:val="1"/>
        <w:spacing w:after="0" w:line="24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[HLD]_MULTIVA_Interfaces_21-mesa_dinero.docx</w:t>
      </w:r>
    </w:p>
    <w:p w:rsidR="00000000" w:rsidDel="00000000" w:rsidP="00000000" w:rsidRDefault="00000000" w:rsidRPr="00000000">
      <w:pPr>
        <w:widowControl w:val="1"/>
        <w:spacing w:after="0" w:line="240" w:lineRule="auto"/>
        <w:ind w:left="1080" w:firstLine="0"/>
        <w:contextualSpacing w:val="0"/>
        <w:jc w:val="both"/>
        <w:rPr>
          <w:rFonts w:ascii="Times New Roman" w:cs="Times New Roman" w:eastAsia="Times New Roman" w:hAnsi="Times New Roman"/>
        </w:rPr>
      </w:pPr>
      <w:r w:rsidDel="00000000" w:rsidR="00000000" w:rsidRPr="00000000">
        <w:rPr>
          <w:sz w:val="20"/>
          <w:szCs w:val="20"/>
          <w:rtl w:val="0"/>
        </w:rPr>
        <w:t xml:space="preserve">POSICIÓN / PORTAFOLIO AL DIA DE HOY</w:t>
      </w:r>
      <w:r w:rsidDel="00000000" w:rsidR="00000000" w:rsidRPr="00000000">
        <w:rPr>
          <w:rtl w:val="0"/>
        </w:rPr>
      </w:r>
    </w:p>
    <w:p w:rsidR="00000000" w:rsidDel="00000000" w:rsidP="00000000" w:rsidRDefault="00000000" w:rsidRPr="00000000">
      <w:pPr>
        <w:widowControl w:val="1"/>
        <w:numPr>
          <w:ilvl w:val="0"/>
          <w:numId w:val="5"/>
        </w:numPr>
        <w:spacing w:after="0" w:before="0" w:line="240" w:lineRule="auto"/>
        <w:ind w:left="1440" w:hanging="360"/>
        <w:contextualSpacing w:val="1"/>
        <w:jc w:val="both"/>
        <w:rPr/>
      </w:pPr>
      <w:r w:rsidDel="00000000" w:rsidR="00000000" w:rsidRPr="00000000">
        <w:rPr>
          <w:b w:val="1"/>
          <w:sz w:val="20"/>
          <w:szCs w:val="20"/>
          <w:rtl w:val="0"/>
        </w:rPr>
        <w:t xml:space="preserve">Inversión:</w:t>
      </w:r>
      <w:r w:rsidDel="00000000" w:rsidR="00000000" w:rsidRPr="00000000">
        <w:rPr>
          <w:sz w:val="20"/>
          <w:szCs w:val="20"/>
          <w:rtl w:val="0"/>
        </w:rPr>
        <w:t xml:space="preserve"> Nombre de la inversión.</w:t>
      </w:r>
      <w:r w:rsidDel="00000000" w:rsidR="00000000" w:rsidRPr="00000000">
        <w:rPr>
          <w:rtl w:val="0"/>
        </w:rPr>
      </w:r>
    </w:p>
    <w:p w:rsidR="00000000" w:rsidDel="00000000" w:rsidP="00000000" w:rsidRDefault="00000000" w:rsidRPr="00000000">
      <w:pPr>
        <w:widowControl w:val="1"/>
        <w:numPr>
          <w:ilvl w:val="0"/>
          <w:numId w:val="5"/>
        </w:numPr>
        <w:spacing w:after="0" w:before="0" w:line="240" w:lineRule="auto"/>
        <w:ind w:left="1440" w:hanging="360"/>
        <w:contextualSpacing w:val="1"/>
        <w:jc w:val="both"/>
        <w:rPr/>
      </w:pPr>
      <w:r w:rsidDel="00000000" w:rsidR="00000000" w:rsidRPr="00000000">
        <w:rPr>
          <w:b w:val="1"/>
          <w:sz w:val="20"/>
          <w:szCs w:val="20"/>
          <w:rtl w:val="0"/>
        </w:rPr>
        <w:t xml:space="preserve">Emisora</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sz w:val="20"/>
          <w:szCs w:val="20"/>
          <w:rtl w:val="0"/>
        </w:rPr>
        <w:t xml:space="preserve">Emisora de los títulos de inversión.</w:t>
      </w:r>
      <w:r w:rsidDel="00000000" w:rsidR="00000000" w:rsidRPr="00000000">
        <w:rPr>
          <w:rtl w:val="0"/>
        </w:rPr>
      </w:r>
    </w:p>
    <w:p w:rsidR="00000000" w:rsidDel="00000000" w:rsidP="00000000" w:rsidRDefault="00000000" w:rsidRPr="00000000">
      <w:pPr>
        <w:widowControl w:val="1"/>
        <w:numPr>
          <w:ilvl w:val="0"/>
          <w:numId w:val="5"/>
        </w:numPr>
        <w:spacing w:after="0" w:before="0" w:line="240" w:lineRule="auto"/>
        <w:ind w:left="1440" w:hanging="360"/>
        <w:contextualSpacing w:val="1"/>
        <w:jc w:val="both"/>
        <w:rPr/>
      </w:pPr>
      <w:r w:rsidDel="00000000" w:rsidR="00000000" w:rsidRPr="00000000">
        <w:rPr>
          <w:b w:val="1"/>
          <w:sz w:val="20"/>
          <w:szCs w:val="20"/>
          <w:rtl w:val="0"/>
        </w:rPr>
        <w:t xml:space="preserve">Serie</w:t>
      </w:r>
      <w:r w:rsidDel="00000000" w:rsidR="00000000" w:rsidRPr="00000000">
        <w:rPr>
          <w:sz w:val="20"/>
          <w:szCs w:val="20"/>
          <w:rtl w:val="0"/>
        </w:rPr>
        <w:t xml:space="preserve">: Serie de los títulos de inversión</w:t>
      </w:r>
      <w:r w:rsidDel="00000000" w:rsidR="00000000" w:rsidRPr="00000000">
        <w:rPr>
          <w:rtl w:val="0"/>
        </w:rPr>
      </w:r>
    </w:p>
    <w:p w:rsidR="00000000" w:rsidDel="00000000" w:rsidP="00000000" w:rsidRDefault="00000000" w:rsidRPr="00000000">
      <w:pPr>
        <w:widowControl w:val="1"/>
        <w:numPr>
          <w:ilvl w:val="0"/>
          <w:numId w:val="5"/>
        </w:numPr>
        <w:spacing w:after="0" w:before="0" w:line="240" w:lineRule="auto"/>
        <w:ind w:left="1440" w:hanging="360"/>
        <w:contextualSpacing w:val="1"/>
        <w:jc w:val="both"/>
        <w:rPr/>
      </w:pPr>
      <w:r w:rsidDel="00000000" w:rsidR="00000000" w:rsidRPr="00000000">
        <w:rPr>
          <w:b w:val="1"/>
          <w:sz w:val="20"/>
          <w:szCs w:val="20"/>
          <w:rtl w:val="0"/>
        </w:rPr>
        <w:t xml:space="preserve">Títulos</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sz w:val="20"/>
          <w:szCs w:val="20"/>
          <w:rtl w:val="0"/>
        </w:rPr>
        <w:t xml:space="preserve">Número de títulos adquiridos.</w:t>
      </w:r>
      <w:r w:rsidDel="00000000" w:rsidR="00000000" w:rsidRPr="00000000">
        <w:rPr>
          <w:rtl w:val="0"/>
        </w:rPr>
      </w:r>
    </w:p>
    <w:p w:rsidR="00000000" w:rsidDel="00000000" w:rsidP="00000000" w:rsidRDefault="00000000" w:rsidRPr="00000000">
      <w:pPr>
        <w:widowControl w:val="1"/>
        <w:numPr>
          <w:ilvl w:val="0"/>
          <w:numId w:val="5"/>
        </w:numPr>
        <w:spacing w:after="0" w:before="0" w:line="240" w:lineRule="auto"/>
        <w:ind w:left="1440" w:hanging="360"/>
        <w:contextualSpacing w:val="1"/>
        <w:jc w:val="both"/>
        <w:rPr/>
      </w:pPr>
      <w:r w:rsidDel="00000000" w:rsidR="00000000" w:rsidRPr="00000000">
        <w:rPr>
          <w:b w:val="1"/>
          <w:sz w:val="20"/>
          <w:szCs w:val="20"/>
          <w:rtl w:val="0"/>
        </w:rPr>
        <w:t xml:space="preserve">Precio</w:t>
      </w:r>
      <w:r w:rsidDel="00000000" w:rsidR="00000000" w:rsidRPr="00000000">
        <w:rPr>
          <w:sz w:val="20"/>
          <w:szCs w:val="20"/>
          <w:rtl w:val="0"/>
        </w:rPr>
        <w:t xml:space="preserve">: Valor individual  de los títulos de inversión.</w:t>
      </w:r>
      <w:r w:rsidDel="00000000" w:rsidR="00000000" w:rsidRPr="00000000">
        <w:rPr>
          <w:rtl w:val="0"/>
        </w:rPr>
      </w:r>
    </w:p>
    <w:p w:rsidR="00000000" w:rsidDel="00000000" w:rsidP="00000000" w:rsidRDefault="00000000" w:rsidRPr="00000000">
      <w:pPr>
        <w:widowControl w:val="1"/>
        <w:numPr>
          <w:ilvl w:val="0"/>
          <w:numId w:val="5"/>
        </w:numPr>
        <w:spacing w:after="0" w:before="0" w:line="240" w:lineRule="auto"/>
        <w:ind w:left="1440" w:hanging="360"/>
        <w:contextualSpacing w:val="1"/>
        <w:jc w:val="both"/>
        <w:rPr/>
      </w:pPr>
      <w:r w:rsidDel="00000000" w:rsidR="00000000" w:rsidRPr="00000000">
        <w:rPr>
          <w:b w:val="1"/>
          <w:sz w:val="20"/>
          <w:szCs w:val="20"/>
          <w:rtl w:val="0"/>
        </w:rPr>
        <w:t xml:space="preserve">Valuación</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sz w:val="20"/>
          <w:szCs w:val="20"/>
          <w:rtl w:val="0"/>
        </w:rPr>
        <w:t xml:space="preserve">Valor total de la inversión.</w:t>
      </w:r>
      <w:r w:rsidDel="00000000" w:rsidR="00000000" w:rsidRPr="00000000">
        <w:rPr>
          <w:rtl w:val="0"/>
        </w:rPr>
      </w:r>
    </w:p>
    <w:p w:rsidR="00000000" w:rsidDel="00000000" w:rsidP="00000000" w:rsidRDefault="00000000" w:rsidRPr="00000000">
      <w:pPr>
        <w:widowControl w:val="1"/>
        <w:numPr>
          <w:ilvl w:val="0"/>
          <w:numId w:val="5"/>
        </w:numPr>
        <w:spacing w:after="0" w:before="0" w:line="240" w:lineRule="auto"/>
        <w:ind w:left="1440" w:hanging="360"/>
        <w:contextualSpacing w:val="1"/>
        <w:jc w:val="both"/>
        <w:rPr/>
      </w:pPr>
      <w:r w:rsidDel="00000000" w:rsidR="00000000" w:rsidRPr="00000000">
        <w:rPr>
          <w:b w:val="1"/>
          <w:sz w:val="20"/>
          <w:szCs w:val="20"/>
          <w:rtl w:val="0"/>
        </w:rPr>
        <w:t xml:space="preserve">Número</w:t>
      </w:r>
      <w:r w:rsidDel="00000000" w:rsidR="00000000" w:rsidRPr="00000000">
        <w:rPr>
          <w:sz w:val="20"/>
          <w:szCs w:val="20"/>
          <w:rtl w:val="0"/>
        </w:rPr>
        <w:t xml:space="preserve"> </w:t>
      </w:r>
      <w:r w:rsidDel="00000000" w:rsidR="00000000" w:rsidRPr="00000000">
        <w:rPr>
          <w:b w:val="1"/>
          <w:sz w:val="20"/>
          <w:szCs w:val="20"/>
          <w:rtl w:val="0"/>
        </w:rPr>
        <w:t xml:space="preserve">de cuenta</w:t>
      </w:r>
      <w:r w:rsidDel="00000000" w:rsidR="00000000" w:rsidRPr="00000000">
        <w:rPr>
          <w:sz w:val="20"/>
          <w:szCs w:val="20"/>
          <w:rtl w:val="0"/>
        </w:rPr>
        <w:t xml:space="preserve">: Número de cuenta de cheques asociada con esta inversión. </w:t>
      </w:r>
      <w:r w:rsidDel="00000000" w:rsidR="00000000" w:rsidRPr="00000000">
        <w:rPr>
          <w:rtl w:val="0"/>
        </w:rPr>
      </w:r>
    </w:p>
    <w:p w:rsidR="00000000" w:rsidDel="00000000" w:rsidP="00000000" w:rsidRDefault="00000000" w:rsidRPr="00000000">
      <w:pPr>
        <w:widowControl w:val="1"/>
        <w:spacing w:after="0" w:line="240" w:lineRule="auto"/>
        <w:contextualSpacing w:val="0"/>
        <w:rPr>
          <w:sz w:val="20"/>
          <w:szCs w:val="20"/>
        </w:rPr>
      </w:pPr>
      <w:r w:rsidDel="00000000" w:rsidR="00000000" w:rsidRPr="00000000">
        <w:rPr>
          <w:rtl w:val="0"/>
        </w:rPr>
      </w:r>
    </w:p>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Se podrá  exportar a  Excel la información  por secciones  deseadas es decir  de posición o por portafolio al día de hoy</w:t>
      </w:r>
    </w:p>
    <w:p w:rsidR="00000000" w:rsidDel="00000000" w:rsidP="00000000" w:rsidRDefault="00000000" w:rsidRPr="00000000">
      <w:pPr>
        <w:widowControl w:val="1"/>
        <w:spacing w:after="0" w:lineRule="auto"/>
        <w:ind w:left="36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ind w:left="36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28"/>
        </w:numPr>
        <w:spacing w:after="0" w:before="0" w:lineRule="auto"/>
        <w:ind w:left="360" w:hanging="360"/>
        <w:contextualSpacing w:val="1"/>
        <w:rPr>
          <w:sz w:val="18"/>
          <w:szCs w:val="18"/>
        </w:rPr>
      </w:pPr>
      <w:r w:rsidDel="00000000" w:rsidR="00000000" w:rsidRPr="00000000">
        <w:rPr>
          <w:b w:val="1"/>
          <w:sz w:val="18"/>
          <w:szCs w:val="18"/>
          <w:rtl w:val="0"/>
        </w:rPr>
        <w:t xml:space="preserve">Historial</w:t>
      </w:r>
      <w:r w:rsidDel="00000000" w:rsidR="00000000" w:rsidRPr="00000000">
        <w:rPr>
          <w:sz w:val="18"/>
          <w:szCs w:val="18"/>
          <w:rtl w:val="0"/>
        </w:rPr>
        <w:t xml:space="preserve">:</w:t>
      </w:r>
    </w:p>
    <w:p w:rsidR="00000000" w:rsidDel="00000000" w:rsidP="00000000" w:rsidRDefault="00000000" w:rsidRPr="00000000">
      <w:pPr>
        <w:widowControl w:val="1"/>
        <w:numPr>
          <w:ilvl w:val="0"/>
          <w:numId w:val="30"/>
        </w:numPr>
        <w:spacing w:after="0" w:before="0" w:lineRule="auto"/>
        <w:ind w:left="720" w:hanging="360"/>
        <w:contextualSpacing w:val="1"/>
        <w:rPr>
          <w:sz w:val="18"/>
          <w:szCs w:val="18"/>
        </w:rPr>
      </w:pPr>
      <w:r w:rsidDel="00000000" w:rsidR="00000000" w:rsidRPr="00000000">
        <w:rPr>
          <w:sz w:val="18"/>
          <w:szCs w:val="18"/>
          <w:rtl w:val="0"/>
        </w:rPr>
        <w:t xml:space="preserve">Banca MuiltivaNet (Consulta Transacciones)</w:t>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Rule="auto"/>
        <w:contextualSpacing w:val="0"/>
        <w:rPr>
          <w:sz w:val="18"/>
          <w:szCs w:val="18"/>
        </w:rPr>
      </w:pPr>
      <w:r w:rsidDel="00000000" w:rsidR="00000000" w:rsidRPr="00000000">
        <w:rPr>
          <w:sz w:val="18"/>
          <w:szCs w:val="18"/>
        </w:rPr>
        <w:drawing>
          <wp:inline distB="0" distT="0" distL="0" distR="0">
            <wp:extent cx="5610225" cy="2228850"/>
            <wp:effectExtent b="0" l="0" r="0" t="0"/>
            <wp:docPr descr="https://lh6.googleusercontent.com/mkShWkWipkSy7_JRak5PydLHCTvosJv0Jxp6ntqMPBiepkMhMrAF-W_PHF-JsAEFFbSV94CqDYcGsKUPaKG6o8ug-MwhfXPChmlNhP4iEZ6zM4fXEGoD2Yu1ypadeVltpusKFbD2" id="23" name="image56.png"/>
            <a:graphic>
              <a:graphicData uri="http://schemas.openxmlformats.org/drawingml/2006/picture">
                <pic:pic>
                  <pic:nvPicPr>
                    <pic:cNvPr descr="https://lh6.googleusercontent.com/mkShWkWipkSy7_JRak5PydLHCTvosJv0Jxp6ntqMPBiepkMhMrAF-W_PHF-JsAEFFbSV94CqDYcGsKUPaKG6o8ug-MwhfXPChmlNhP4iEZ6zM4fXEGoD2Yu1ypadeVltpusKFbD2" id="0" name="image56.png"/>
                    <pic:cNvPicPr preferRelativeResize="0"/>
                  </pic:nvPicPr>
                  <pic:blipFill>
                    <a:blip r:embed="rId28"/>
                    <a:srcRect b="0" l="0" r="0" t="0"/>
                    <a:stretch>
                      <a:fillRect/>
                    </a:stretch>
                  </pic:blipFill>
                  <pic:spPr>
                    <a:xfrm>
                      <a:off x="0" y="0"/>
                      <a:ext cx="5610225" cy="22288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numPr>
          <w:ilvl w:val="0"/>
          <w:numId w:val="11"/>
        </w:numPr>
        <w:spacing w:after="0" w:line="240" w:lineRule="auto"/>
        <w:ind w:left="2160" w:hanging="360"/>
        <w:contextualSpacing w:val="0"/>
        <w:jc w:val="both"/>
        <w:rPr/>
      </w:pPr>
      <w:r w:rsidDel="00000000" w:rsidR="00000000" w:rsidRPr="00000000">
        <w:rPr>
          <w:sz w:val="18"/>
          <w:szCs w:val="18"/>
          <w:rtl w:val="0"/>
        </w:rPr>
        <w:t xml:space="preserve">Fecha </w:t>
      </w:r>
    </w:p>
    <w:p w:rsidR="00000000" w:rsidDel="00000000" w:rsidP="00000000" w:rsidRDefault="00000000" w:rsidRPr="00000000">
      <w:pPr>
        <w:widowControl w:val="1"/>
        <w:numPr>
          <w:ilvl w:val="0"/>
          <w:numId w:val="11"/>
        </w:numPr>
        <w:spacing w:after="0" w:line="240" w:lineRule="auto"/>
        <w:ind w:left="2160" w:hanging="360"/>
        <w:contextualSpacing w:val="0"/>
        <w:jc w:val="both"/>
        <w:rPr/>
      </w:pPr>
      <w:r w:rsidDel="00000000" w:rsidR="00000000" w:rsidRPr="00000000">
        <w:rPr>
          <w:sz w:val="18"/>
          <w:szCs w:val="18"/>
          <w:rtl w:val="0"/>
        </w:rPr>
        <w:t xml:space="preserve">Hora</w:t>
        <w:tab/>
      </w:r>
    </w:p>
    <w:p w:rsidR="00000000" w:rsidDel="00000000" w:rsidP="00000000" w:rsidRDefault="00000000" w:rsidRPr="00000000">
      <w:pPr>
        <w:widowControl w:val="1"/>
        <w:numPr>
          <w:ilvl w:val="0"/>
          <w:numId w:val="11"/>
        </w:numPr>
        <w:spacing w:after="0" w:line="240" w:lineRule="auto"/>
        <w:ind w:left="2160" w:hanging="360"/>
        <w:contextualSpacing w:val="0"/>
        <w:jc w:val="both"/>
        <w:rPr/>
      </w:pPr>
      <w:r w:rsidDel="00000000" w:rsidR="00000000" w:rsidRPr="00000000">
        <w:rPr>
          <w:sz w:val="18"/>
          <w:szCs w:val="18"/>
          <w:rtl w:val="0"/>
        </w:rPr>
        <w:t xml:space="preserve">Descripción </w:t>
        <w:tab/>
      </w:r>
    </w:p>
    <w:p w:rsidR="00000000" w:rsidDel="00000000" w:rsidP="00000000" w:rsidRDefault="00000000" w:rsidRPr="00000000">
      <w:pPr>
        <w:widowControl w:val="1"/>
        <w:numPr>
          <w:ilvl w:val="0"/>
          <w:numId w:val="11"/>
        </w:numPr>
        <w:spacing w:after="0" w:line="240" w:lineRule="auto"/>
        <w:ind w:left="2160" w:hanging="360"/>
        <w:contextualSpacing w:val="0"/>
        <w:jc w:val="both"/>
        <w:rPr/>
      </w:pPr>
      <w:r w:rsidDel="00000000" w:rsidR="00000000" w:rsidRPr="00000000">
        <w:rPr>
          <w:sz w:val="18"/>
          <w:szCs w:val="18"/>
          <w:rtl w:val="0"/>
        </w:rPr>
        <w:t xml:space="preserve">Estatus        </w:t>
        <w:tab/>
      </w:r>
    </w:p>
    <w:p w:rsidR="00000000" w:rsidDel="00000000" w:rsidP="00000000" w:rsidRDefault="00000000" w:rsidRPr="00000000">
      <w:pPr>
        <w:widowControl w:val="1"/>
        <w:numPr>
          <w:ilvl w:val="0"/>
          <w:numId w:val="11"/>
        </w:numPr>
        <w:spacing w:after="0" w:line="240" w:lineRule="auto"/>
        <w:ind w:left="2160" w:hanging="360"/>
        <w:contextualSpacing w:val="0"/>
        <w:jc w:val="both"/>
        <w:rPr/>
      </w:pPr>
      <w:r w:rsidDel="00000000" w:rsidR="00000000" w:rsidRPr="00000000">
        <w:rPr>
          <w:sz w:val="18"/>
          <w:szCs w:val="18"/>
          <w:rtl w:val="0"/>
        </w:rPr>
        <w:t xml:space="preserve">Autorización  </w:t>
      </w:r>
    </w:p>
    <w:p w:rsidR="00000000" w:rsidDel="00000000" w:rsidP="00000000" w:rsidRDefault="00000000" w:rsidRPr="00000000">
      <w:pPr>
        <w:widowControl w:val="1"/>
        <w:numPr>
          <w:ilvl w:val="0"/>
          <w:numId w:val="11"/>
        </w:numPr>
        <w:spacing w:after="0" w:line="240" w:lineRule="auto"/>
        <w:ind w:left="2160" w:hanging="360"/>
        <w:contextualSpacing w:val="0"/>
        <w:jc w:val="both"/>
        <w:rPr/>
      </w:pPr>
      <w:r w:rsidDel="00000000" w:rsidR="00000000" w:rsidRPr="00000000">
        <w:rPr>
          <w:sz w:val="18"/>
          <w:szCs w:val="18"/>
          <w:rtl w:val="0"/>
        </w:rPr>
        <w:t xml:space="preserve">Cuenta Origen        </w:t>
        <w:tab/>
      </w:r>
    </w:p>
    <w:p w:rsidR="00000000" w:rsidDel="00000000" w:rsidP="00000000" w:rsidRDefault="00000000" w:rsidRPr="00000000">
      <w:pPr>
        <w:widowControl w:val="1"/>
        <w:numPr>
          <w:ilvl w:val="0"/>
          <w:numId w:val="11"/>
        </w:numPr>
        <w:spacing w:after="0" w:line="240" w:lineRule="auto"/>
        <w:ind w:left="2160" w:hanging="360"/>
        <w:contextualSpacing w:val="0"/>
        <w:jc w:val="both"/>
        <w:rPr/>
      </w:pPr>
      <w:r w:rsidDel="00000000" w:rsidR="00000000" w:rsidRPr="00000000">
        <w:rPr>
          <w:sz w:val="18"/>
          <w:szCs w:val="18"/>
          <w:rtl w:val="0"/>
        </w:rPr>
        <w:t xml:space="preserve">Importe</w:t>
      </w:r>
    </w:p>
    <w:p w:rsidR="00000000" w:rsidDel="00000000" w:rsidP="00000000" w:rsidRDefault="00000000" w:rsidRPr="00000000">
      <w:pPr>
        <w:widowControl w:val="1"/>
        <w:numPr>
          <w:ilvl w:val="0"/>
          <w:numId w:val="11"/>
        </w:numPr>
        <w:spacing w:after="0" w:line="240" w:lineRule="auto"/>
        <w:ind w:left="2160" w:hanging="360"/>
        <w:contextualSpacing w:val="0"/>
        <w:jc w:val="both"/>
        <w:rPr/>
      </w:pPr>
      <w:r w:rsidDel="00000000" w:rsidR="00000000" w:rsidRPr="00000000">
        <w:rPr>
          <w:sz w:val="18"/>
          <w:szCs w:val="18"/>
          <w:rtl w:val="0"/>
        </w:rPr>
        <w:t xml:space="preserve">Moneda</w:t>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widowControl w:val="1"/>
        <w:spacing w:after="0" w:lineRule="auto"/>
        <w:ind w:left="360" w:firstLine="0"/>
        <w:contextualSpacing w:val="0"/>
        <w:rPr>
          <w:sz w:val="18"/>
          <w:szCs w:val="18"/>
        </w:rPr>
      </w:pPr>
      <w:r w:rsidDel="00000000" w:rsidR="00000000" w:rsidRPr="00000000">
        <w:rPr>
          <w:sz w:val="18"/>
          <w:szCs w:val="18"/>
          <w:rtl w:val="0"/>
        </w:rPr>
        <w:t xml:space="preserve">Consulta detallada </w:t>
      </w:r>
    </w:p>
    <w:p w:rsidR="00000000" w:rsidDel="00000000" w:rsidP="00000000" w:rsidRDefault="00000000" w:rsidRPr="00000000">
      <w:pPr>
        <w:widowControl w:val="1"/>
        <w:spacing w:after="0" w:lineRule="auto"/>
        <w:contextualSpacing w:val="0"/>
        <w:jc w:val="center"/>
        <w:rPr>
          <w:sz w:val="18"/>
          <w:szCs w:val="18"/>
        </w:rPr>
      </w:pPr>
      <w:r w:rsidDel="00000000" w:rsidR="00000000" w:rsidRPr="00000000">
        <w:rPr>
          <w:sz w:val="18"/>
          <w:szCs w:val="18"/>
        </w:rPr>
        <w:drawing>
          <wp:inline distB="0" distT="0" distL="0" distR="0">
            <wp:extent cx="5610225" cy="2447925"/>
            <wp:effectExtent b="0" l="0" r="0" t="0"/>
            <wp:docPr descr="https://lh5.googleusercontent.com/XY5cpONpcpGW7dDScjH6JIMcfh7ushMWRgMssogbfd_Qcyr7tB05qZJn84w398Zv9Y0lV9zyQI0le9BFrfZayAn0IRTjUVrEN8XZwgQa1oegEOH3WvJ0qc00MQctlB-pX1rQLm2d" id="24" name="image57.png"/>
            <a:graphic>
              <a:graphicData uri="http://schemas.openxmlformats.org/drawingml/2006/picture">
                <pic:pic>
                  <pic:nvPicPr>
                    <pic:cNvPr descr="https://lh5.googleusercontent.com/XY5cpONpcpGW7dDScjH6JIMcfh7ushMWRgMssogbfd_Qcyr7tB05qZJn84w398Zv9Y0lV9zyQI0le9BFrfZayAn0IRTjUVrEN8XZwgQa1oegEOH3WvJ0qc00MQctlB-pX1rQLm2d" id="0" name="image57.png"/>
                    <pic:cNvPicPr preferRelativeResize="0"/>
                  </pic:nvPicPr>
                  <pic:blipFill>
                    <a:blip r:embed="rId29"/>
                    <a:srcRect b="0" l="0" r="0" t="0"/>
                    <a:stretch>
                      <a:fillRect/>
                    </a:stretch>
                  </pic:blipFill>
                  <pic:spPr>
                    <a:xfrm>
                      <a:off x="0" y="0"/>
                      <a:ext cx="5610225" cy="24479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Nombre de la operación</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Fecha de solicitud</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Fecha de autorización</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Número de autorización</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Servicio / Medio</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Importe</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Moneda</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Estatus</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Tipo de cambio</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Autorizador 1</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Autorizador 2 </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Referencia numérica</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Referencia alfanumérica   </w:t>
        <w:tab/>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Clave de Rastreo</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Fecha de Aplicación</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Fecha de Liquidación</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ID de Dispositivo</w:t>
      </w:r>
    </w:p>
    <w:p w:rsidR="00000000" w:rsidDel="00000000" w:rsidP="00000000" w:rsidRDefault="00000000" w:rsidRPr="00000000">
      <w:pPr>
        <w:widowControl w:val="1"/>
        <w:numPr>
          <w:ilvl w:val="0"/>
          <w:numId w:val="36"/>
        </w:numPr>
        <w:spacing w:after="0" w:line="240" w:lineRule="auto"/>
        <w:ind w:left="2160" w:hanging="360"/>
        <w:contextualSpacing w:val="0"/>
        <w:jc w:val="both"/>
        <w:rPr/>
      </w:pPr>
      <w:r w:rsidDel="00000000" w:rsidR="00000000" w:rsidRPr="00000000">
        <w:rPr>
          <w:sz w:val="18"/>
          <w:szCs w:val="18"/>
          <w:rtl w:val="0"/>
        </w:rPr>
        <w:t xml:space="preserve">Agente</w:t>
      </w:r>
    </w:p>
    <w:p w:rsidR="00000000" w:rsidDel="00000000" w:rsidP="00000000" w:rsidRDefault="00000000" w:rsidRPr="00000000">
      <w:pPr>
        <w:widowControl w:val="1"/>
        <w:spacing w:after="0" w:line="240" w:lineRule="auto"/>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jc w:val="both"/>
        <w:rPr>
          <w:sz w:val="18"/>
          <w:szCs w:val="18"/>
        </w:rPr>
      </w:pPr>
      <w:r w:rsidDel="00000000" w:rsidR="00000000" w:rsidRPr="00000000">
        <w:rPr>
          <w:b w:val="1"/>
          <w:sz w:val="18"/>
          <w:szCs w:val="18"/>
          <w:rtl w:val="0"/>
        </w:rPr>
        <w:t xml:space="preserve">Datos de cancelación</w:t>
      </w:r>
      <w:r w:rsidDel="00000000" w:rsidR="00000000" w:rsidRPr="00000000">
        <w:rPr>
          <w:rtl w:val="0"/>
        </w:rPr>
      </w:r>
    </w:p>
    <w:p w:rsidR="00000000" w:rsidDel="00000000" w:rsidP="00000000" w:rsidRDefault="00000000" w:rsidRPr="00000000">
      <w:pPr>
        <w:widowControl w:val="1"/>
        <w:numPr>
          <w:ilvl w:val="0"/>
          <w:numId w:val="38"/>
        </w:numPr>
        <w:spacing w:after="0" w:line="240" w:lineRule="auto"/>
        <w:ind w:left="2160" w:hanging="360"/>
        <w:contextualSpacing w:val="0"/>
        <w:jc w:val="both"/>
        <w:rPr/>
      </w:pPr>
      <w:r w:rsidDel="00000000" w:rsidR="00000000" w:rsidRPr="00000000">
        <w:rPr>
          <w:sz w:val="18"/>
          <w:szCs w:val="18"/>
          <w:rtl w:val="0"/>
        </w:rPr>
        <w:t xml:space="preserve">Servicio / medio     </w:t>
        <w:tab/>
      </w:r>
    </w:p>
    <w:p w:rsidR="00000000" w:rsidDel="00000000" w:rsidP="00000000" w:rsidRDefault="00000000" w:rsidRPr="00000000">
      <w:pPr>
        <w:widowControl w:val="1"/>
        <w:numPr>
          <w:ilvl w:val="0"/>
          <w:numId w:val="38"/>
        </w:numPr>
        <w:spacing w:after="0" w:line="240" w:lineRule="auto"/>
        <w:ind w:left="2160" w:hanging="360"/>
        <w:contextualSpacing w:val="0"/>
        <w:jc w:val="both"/>
        <w:rPr/>
      </w:pPr>
      <w:r w:rsidDel="00000000" w:rsidR="00000000" w:rsidRPr="00000000">
        <w:rPr>
          <w:sz w:val="18"/>
          <w:szCs w:val="18"/>
          <w:rtl w:val="0"/>
        </w:rPr>
        <w:t xml:space="preserve">Sucursal      </w:t>
        <w:tab/>
      </w:r>
    </w:p>
    <w:p w:rsidR="00000000" w:rsidDel="00000000" w:rsidP="00000000" w:rsidRDefault="00000000" w:rsidRPr="00000000">
      <w:pPr>
        <w:widowControl w:val="1"/>
        <w:numPr>
          <w:ilvl w:val="0"/>
          <w:numId w:val="38"/>
        </w:numPr>
        <w:spacing w:after="0" w:line="240" w:lineRule="auto"/>
        <w:ind w:left="2160" w:hanging="360"/>
        <w:contextualSpacing w:val="0"/>
        <w:jc w:val="both"/>
        <w:rPr/>
      </w:pPr>
      <w:r w:rsidDel="00000000" w:rsidR="00000000" w:rsidRPr="00000000">
        <w:rPr>
          <w:sz w:val="18"/>
          <w:szCs w:val="18"/>
          <w:rtl w:val="0"/>
        </w:rPr>
        <w:t xml:space="preserve">Fecha </w:t>
      </w:r>
    </w:p>
    <w:p w:rsidR="00000000" w:rsidDel="00000000" w:rsidP="00000000" w:rsidRDefault="00000000" w:rsidRPr="00000000">
      <w:pPr>
        <w:widowControl w:val="1"/>
        <w:numPr>
          <w:ilvl w:val="0"/>
          <w:numId w:val="38"/>
        </w:numPr>
        <w:spacing w:after="0" w:line="240" w:lineRule="auto"/>
        <w:ind w:left="2160" w:hanging="360"/>
        <w:contextualSpacing w:val="0"/>
        <w:jc w:val="both"/>
        <w:rPr/>
      </w:pPr>
      <w:r w:rsidDel="00000000" w:rsidR="00000000" w:rsidRPr="00000000">
        <w:rPr>
          <w:sz w:val="18"/>
          <w:szCs w:val="18"/>
          <w:rtl w:val="0"/>
        </w:rPr>
        <w:t xml:space="preserve">Operador</w:t>
      </w:r>
    </w:p>
    <w:p w:rsidR="00000000" w:rsidDel="00000000" w:rsidP="00000000" w:rsidRDefault="00000000" w:rsidRPr="00000000">
      <w:pPr>
        <w:widowControl w:val="1"/>
        <w:spacing w:after="0" w:line="240" w:lineRule="auto"/>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jc w:val="both"/>
        <w:rPr>
          <w:sz w:val="18"/>
          <w:szCs w:val="18"/>
        </w:rPr>
      </w:pPr>
      <w:r w:rsidDel="00000000" w:rsidR="00000000" w:rsidRPr="00000000">
        <w:rPr>
          <w:b w:val="1"/>
          <w:sz w:val="18"/>
          <w:szCs w:val="18"/>
          <w:rtl w:val="0"/>
        </w:rPr>
        <w:t xml:space="preserve">Cuenta destino </w:t>
      </w:r>
      <w:r w:rsidDel="00000000" w:rsidR="00000000" w:rsidRPr="00000000">
        <w:rPr>
          <w:sz w:val="18"/>
          <w:szCs w:val="18"/>
          <w:rtl w:val="0"/>
        </w:rPr>
        <w:t xml:space="preserve">/ </w:t>
      </w:r>
      <w:r w:rsidDel="00000000" w:rsidR="00000000" w:rsidRPr="00000000">
        <w:rPr>
          <w:b w:val="1"/>
          <w:sz w:val="18"/>
          <w:szCs w:val="18"/>
          <w:rtl w:val="0"/>
        </w:rPr>
        <w:t xml:space="preserve">Cuenta origen</w:t>
      </w:r>
      <w:r w:rsidDel="00000000" w:rsidR="00000000" w:rsidRPr="00000000">
        <w:rPr>
          <w:rtl w:val="0"/>
        </w:rPr>
      </w:r>
    </w:p>
    <w:p w:rsidR="00000000" w:rsidDel="00000000" w:rsidP="00000000" w:rsidRDefault="00000000" w:rsidRPr="00000000">
      <w:pPr>
        <w:widowControl w:val="1"/>
        <w:numPr>
          <w:ilvl w:val="0"/>
          <w:numId w:val="39"/>
        </w:numPr>
        <w:spacing w:after="0" w:line="240" w:lineRule="auto"/>
        <w:ind w:left="2160" w:hanging="360"/>
        <w:contextualSpacing w:val="0"/>
        <w:jc w:val="both"/>
        <w:rPr/>
      </w:pPr>
      <w:r w:rsidDel="00000000" w:rsidR="00000000" w:rsidRPr="00000000">
        <w:rPr>
          <w:sz w:val="18"/>
          <w:szCs w:val="18"/>
          <w:rtl w:val="0"/>
        </w:rPr>
        <w:t xml:space="preserve">Tipo</w:t>
      </w:r>
    </w:p>
    <w:p w:rsidR="00000000" w:rsidDel="00000000" w:rsidP="00000000" w:rsidRDefault="00000000" w:rsidRPr="00000000">
      <w:pPr>
        <w:widowControl w:val="1"/>
        <w:numPr>
          <w:ilvl w:val="0"/>
          <w:numId w:val="39"/>
        </w:numPr>
        <w:spacing w:after="0" w:line="240" w:lineRule="auto"/>
        <w:ind w:left="2160" w:hanging="360"/>
        <w:contextualSpacing w:val="0"/>
        <w:jc w:val="both"/>
        <w:rPr/>
      </w:pPr>
      <w:r w:rsidDel="00000000" w:rsidR="00000000" w:rsidRPr="00000000">
        <w:rPr>
          <w:sz w:val="18"/>
          <w:szCs w:val="18"/>
          <w:rtl w:val="0"/>
        </w:rPr>
        <w:t xml:space="preserve">Sucursal</w:t>
      </w:r>
    </w:p>
    <w:p w:rsidR="00000000" w:rsidDel="00000000" w:rsidP="00000000" w:rsidRDefault="00000000" w:rsidRPr="00000000">
      <w:pPr>
        <w:widowControl w:val="1"/>
        <w:numPr>
          <w:ilvl w:val="0"/>
          <w:numId w:val="39"/>
        </w:numPr>
        <w:spacing w:after="0" w:line="240" w:lineRule="auto"/>
        <w:ind w:left="2160" w:hanging="360"/>
        <w:contextualSpacing w:val="0"/>
        <w:jc w:val="both"/>
        <w:rPr/>
      </w:pPr>
      <w:r w:rsidDel="00000000" w:rsidR="00000000" w:rsidRPr="00000000">
        <w:rPr>
          <w:sz w:val="18"/>
          <w:szCs w:val="18"/>
          <w:rtl w:val="0"/>
        </w:rPr>
        <w:t xml:space="preserve">Cuenta</w:t>
      </w:r>
    </w:p>
    <w:p w:rsidR="00000000" w:rsidDel="00000000" w:rsidP="00000000" w:rsidRDefault="00000000" w:rsidRPr="00000000">
      <w:pPr>
        <w:widowControl w:val="1"/>
        <w:numPr>
          <w:ilvl w:val="0"/>
          <w:numId w:val="39"/>
        </w:numPr>
        <w:spacing w:after="0" w:line="240" w:lineRule="auto"/>
        <w:ind w:left="2160" w:hanging="360"/>
        <w:contextualSpacing w:val="0"/>
        <w:jc w:val="both"/>
        <w:rPr/>
      </w:pPr>
      <w:r w:rsidDel="00000000" w:rsidR="00000000" w:rsidRPr="00000000">
        <w:rPr>
          <w:sz w:val="18"/>
          <w:szCs w:val="18"/>
          <w:rtl w:val="0"/>
        </w:rPr>
        <w:t xml:space="preserve">Nombre </w:t>
      </w:r>
    </w:p>
    <w:p w:rsidR="00000000" w:rsidDel="00000000" w:rsidP="00000000" w:rsidRDefault="00000000" w:rsidRPr="00000000">
      <w:pPr>
        <w:widowControl w:val="1"/>
        <w:numPr>
          <w:ilvl w:val="0"/>
          <w:numId w:val="39"/>
        </w:numPr>
        <w:spacing w:after="0" w:line="240" w:lineRule="auto"/>
        <w:ind w:left="2160" w:hanging="360"/>
        <w:contextualSpacing w:val="0"/>
        <w:jc w:val="both"/>
        <w:rPr/>
      </w:pPr>
      <w:r w:rsidDel="00000000" w:rsidR="00000000" w:rsidRPr="00000000">
        <w:rPr>
          <w:sz w:val="18"/>
          <w:szCs w:val="18"/>
          <w:rtl w:val="0"/>
        </w:rPr>
        <w:t xml:space="preserve">Fecha valor / aplicación    </w:t>
        <w:tab/>
        <w:t xml:space="preserve"> </w:t>
      </w:r>
    </w:p>
    <w:p w:rsidR="00000000" w:rsidDel="00000000" w:rsidP="00000000" w:rsidRDefault="00000000" w:rsidRPr="00000000">
      <w:pPr>
        <w:widowControl w:val="1"/>
        <w:spacing w:after="0" w:line="240" w:lineRule="auto"/>
        <w:ind w:left="2160" w:firstLine="0"/>
        <w:contextualSpacing w:val="0"/>
        <w:jc w:val="both"/>
        <w:rPr>
          <w:sz w:val="18"/>
          <w:szCs w:val="18"/>
        </w:rPr>
      </w:pPr>
      <w:r w:rsidDel="00000000" w:rsidR="00000000" w:rsidRPr="00000000">
        <w:rPr>
          <w:sz w:val="18"/>
          <w:szCs w:val="18"/>
          <w:rtl w:val="0"/>
        </w:rPr>
        <w:t xml:space="preserve"> </w:t>
      </w:r>
    </w:p>
    <w:p w:rsidR="00000000" w:rsidDel="00000000" w:rsidP="00000000" w:rsidRDefault="00000000" w:rsidRPr="00000000">
      <w:pPr>
        <w:widowControl w:val="1"/>
        <w:numPr>
          <w:ilvl w:val="0"/>
          <w:numId w:val="30"/>
        </w:numPr>
        <w:spacing w:after="0" w:before="0" w:line="240" w:lineRule="auto"/>
        <w:ind w:left="720" w:hanging="360"/>
        <w:contextualSpacing w:val="1"/>
        <w:jc w:val="both"/>
        <w:rPr>
          <w:sz w:val="18"/>
          <w:szCs w:val="18"/>
        </w:rPr>
      </w:pPr>
      <w:r w:rsidDel="00000000" w:rsidR="00000000" w:rsidRPr="00000000">
        <w:rPr>
          <w:sz w:val="18"/>
          <w:szCs w:val="18"/>
          <w:rtl w:val="0"/>
        </w:rPr>
        <w:t xml:space="preserve">Administración y seguridad (Bitácora de operaciones) </w:t>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sz w:val="18"/>
          <w:szCs w:val="18"/>
          <w:rtl w:val="0"/>
        </w:rPr>
        <w:t xml:space="preserve">Consulta general </w:t>
      </w:r>
    </w:p>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Pr>
        <w:drawing>
          <wp:inline distB="0" distT="0" distL="0" distR="0">
            <wp:extent cx="5610225" cy="1238250"/>
            <wp:effectExtent b="0" l="0" r="0" t="0"/>
            <wp:docPr descr="https://lh3.googleusercontent.com/AoVFPfG1fIqk8F5ahX4Kxt65xgaJ0w21IA92KAsPhSH5ztZIG7yubpBQQAib99J39tdK1yWCuOb01Rx5W2VygH3TWNGE75r9cCXBBdwzMRCfkjGC5NL1uA6JSXx6nwAtTmNsWvfb" id="26" name="image59.png"/>
            <a:graphic>
              <a:graphicData uri="http://schemas.openxmlformats.org/drawingml/2006/picture">
                <pic:pic>
                  <pic:nvPicPr>
                    <pic:cNvPr descr="https://lh3.googleusercontent.com/AoVFPfG1fIqk8F5ahX4Kxt65xgaJ0w21IA92KAsPhSH5ztZIG7yubpBQQAib99J39tdK1yWCuOb01Rx5W2VygH3TWNGE75r9cCXBBdwzMRCfkjGC5NL1uA6JSXx6nwAtTmNsWvfb" id="0" name="image59.png"/>
                    <pic:cNvPicPr preferRelativeResize="0"/>
                  </pic:nvPicPr>
                  <pic:blipFill>
                    <a:blip r:embed="rId30"/>
                    <a:srcRect b="0" l="0" r="0" t="0"/>
                    <a:stretch>
                      <a:fillRect/>
                    </a:stretch>
                  </pic:blipFill>
                  <pic:spPr>
                    <a:xfrm>
                      <a:off x="0" y="0"/>
                      <a:ext cx="5610225" cy="1238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numPr>
          <w:ilvl w:val="0"/>
          <w:numId w:val="18"/>
        </w:numPr>
        <w:spacing w:after="0" w:line="240" w:lineRule="auto"/>
        <w:ind w:left="2160" w:hanging="360"/>
        <w:contextualSpacing w:val="0"/>
        <w:jc w:val="both"/>
        <w:rPr/>
      </w:pPr>
      <w:r w:rsidDel="00000000" w:rsidR="00000000" w:rsidRPr="00000000">
        <w:rPr>
          <w:sz w:val="18"/>
          <w:szCs w:val="18"/>
          <w:rtl w:val="0"/>
        </w:rPr>
        <w:t xml:space="preserve">Fecha</w:t>
      </w:r>
    </w:p>
    <w:p w:rsidR="00000000" w:rsidDel="00000000" w:rsidP="00000000" w:rsidRDefault="00000000" w:rsidRPr="00000000">
      <w:pPr>
        <w:widowControl w:val="1"/>
        <w:numPr>
          <w:ilvl w:val="0"/>
          <w:numId w:val="18"/>
        </w:numPr>
        <w:spacing w:after="0" w:line="240" w:lineRule="auto"/>
        <w:ind w:left="2160" w:hanging="360"/>
        <w:contextualSpacing w:val="0"/>
        <w:jc w:val="both"/>
        <w:rPr/>
      </w:pPr>
      <w:r w:rsidDel="00000000" w:rsidR="00000000" w:rsidRPr="00000000">
        <w:rPr>
          <w:sz w:val="18"/>
          <w:szCs w:val="18"/>
          <w:rtl w:val="0"/>
        </w:rPr>
        <w:t xml:space="preserve">Hora</w:t>
      </w:r>
    </w:p>
    <w:p w:rsidR="00000000" w:rsidDel="00000000" w:rsidP="00000000" w:rsidRDefault="00000000" w:rsidRPr="00000000">
      <w:pPr>
        <w:widowControl w:val="1"/>
        <w:numPr>
          <w:ilvl w:val="0"/>
          <w:numId w:val="18"/>
        </w:numPr>
        <w:spacing w:after="0" w:line="240" w:lineRule="auto"/>
        <w:ind w:left="2160" w:hanging="360"/>
        <w:contextualSpacing w:val="0"/>
        <w:jc w:val="both"/>
        <w:rPr/>
      </w:pPr>
      <w:r w:rsidDel="00000000" w:rsidR="00000000" w:rsidRPr="00000000">
        <w:rPr>
          <w:sz w:val="18"/>
          <w:szCs w:val="18"/>
          <w:rtl w:val="0"/>
        </w:rPr>
        <w:t xml:space="preserve">Descripción</w:t>
      </w:r>
    </w:p>
    <w:p w:rsidR="00000000" w:rsidDel="00000000" w:rsidP="00000000" w:rsidRDefault="00000000" w:rsidRPr="00000000">
      <w:pPr>
        <w:widowControl w:val="1"/>
        <w:numPr>
          <w:ilvl w:val="0"/>
          <w:numId w:val="18"/>
        </w:numPr>
        <w:spacing w:after="0" w:line="240" w:lineRule="auto"/>
        <w:ind w:left="2160" w:hanging="360"/>
        <w:contextualSpacing w:val="0"/>
        <w:jc w:val="both"/>
        <w:rPr/>
      </w:pPr>
      <w:r w:rsidDel="00000000" w:rsidR="00000000" w:rsidRPr="00000000">
        <w:rPr>
          <w:sz w:val="18"/>
          <w:szCs w:val="18"/>
          <w:rtl w:val="0"/>
        </w:rPr>
        <w:t xml:space="preserve">Estatus        </w:t>
        <w:tab/>
      </w:r>
    </w:p>
    <w:p w:rsidR="00000000" w:rsidDel="00000000" w:rsidP="00000000" w:rsidRDefault="00000000" w:rsidRPr="00000000">
      <w:pPr>
        <w:widowControl w:val="1"/>
        <w:numPr>
          <w:ilvl w:val="0"/>
          <w:numId w:val="18"/>
        </w:numPr>
        <w:spacing w:after="0" w:line="240" w:lineRule="auto"/>
        <w:ind w:left="2160" w:hanging="360"/>
        <w:contextualSpacing w:val="0"/>
        <w:jc w:val="both"/>
        <w:rPr/>
      </w:pPr>
      <w:r w:rsidDel="00000000" w:rsidR="00000000" w:rsidRPr="00000000">
        <w:rPr>
          <w:sz w:val="18"/>
          <w:szCs w:val="18"/>
          <w:rtl w:val="0"/>
        </w:rPr>
        <w:t xml:space="preserve">Autorización</w:t>
      </w:r>
    </w:p>
    <w:p w:rsidR="00000000" w:rsidDel="00000000" w:rsidP="00000000" w:rsidRDefault="00000000" w:rsidRPr="00000000">
      <w:pPr>
        <w:widowControl w:val="1"/>
        <w:numPr>
          <w:ilvl w:val="0"/>
          <w:numId w:val="18"/>
        </w:numPr>
        <w:spacing w:after="0" w:line="240" w:lineRule="auto"/>
        <w:ind w:left="2160" w:hanging="360"/>
        <w:contextualSpacing w:val="0"/>
        <w:jc w:val="both"/>
        <w:rPr/>
      </w:pPr>
      <w:r w:rsidDel="00000000" w:rsidR="00000000" w:rsidRPr="00000000">
        <w:rPr>
          <w:sz w:val="18"/>
          <w:szCs w:val="18"/>
          <w:rtl w:val="0"/>
        </w:rPr>
        <w:t xml:space="preserve">Autorizador 1</w:t>
      </w:r>
    </w:p>
    <w:p w:rsidR="00000000" w:rsidDel="00000000" w:rsidP="00000000" w:rsidRDefault="00000000" w:rsidRPr="00000000">
      <w:pPr>
        <w:widowControl w:val="1"/>
        <w:numPr>
          <w:ilvl w:val="0"/>
          <w:numId w:val="18"/>
        </w:numPr>
        <w:spacing w:after="0" w:line="240" w:lineRule="auto"/>
        <w:ind w:left="2160" w:hanging="360"/>
        <w:contextualSpacing w:val="0"/>
        <w:jc w:val="both"/>
        <w:rPr/>
      </w:pPr>
      <w:r w:rsidDel="00000000" w:rsidR="00000000" w:rsidRPr="00000000">
        <w:rPr>
          <w:sz w:val="18"/>
          <w:szCs w:val="18"/>
          <w:rtl w:val="0"/>
        </w:rPr>
        <w:t xml:space="preserve">Autorizador 2</w:t>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sz w:val="18"/>
          <w:szCs w:val="18"/>
          <w:rtl w:val="0"/>
        </w:rPr>
        <w:t xml:space="preserve">Consulta detallada </w:t>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sz w:val="18"/>
          <w:szCs w:val="18"/>
        </w:rPr>
      </w:pPr>
      <w:r w:rsidDel="00000000" w:rsidR="00000000" w:rsidRPr="00000000">
        <w:rPr>
          <w:sz w:val="18"/>
          <w:szCs w:val="18"/>
        </w:rPr>
        <w:drawing>
          <wp:inline distB="0" distT="0" distL="0" distR="0">
            <wp:extent cx="5610225" cy="1895475"/>
            <wp:effectExtent b="0" l="0" r="0" t="0"/>
            <wp:docPr descr="https://lh3.googleusercontent.com/svGtBFTW68GxdQA81Uifgjn0YnW0Zb-85uZCI3DdKwWGvdQxE0WZnT4xdfeE_K9dXV9zke5qt-c3FO7peK_KdPgzp75Aq2tQ-Xk7XwrxQ0T5DYRoJIpsJXGCVK_p65qW-YjFZzjn" id="27" name="image60.png"/>
            <a:graphic>
              <a:graphicData uri="http://schemas.openxmlformats.org/drawingml/2006/picture">
                <pic:pic>
                  <pic:nvPicPr>
                    <pic:cNvPr descr="https://lh3.googleusercontent.com/svGtBFTW68GxdQA81Uifgjn0YnW0Zb-85uZCI3DdKwWGvdQxE0WZnT4xdfeE_K9dXV9zke5qt-c3FO7peK_KdPgzp75Aq2tQ-Xk7XwrxQ0T5DYRoJIpsJXGCVK_p65qW-YjFZzjn" id="0" name="image60.png"/>
                    <pic:cNvPicPr preferRelativeResize="0"/>
                  </pic:nvPicPr>
                  <pic:blipFill>
                    <a:blip r:embed="rId31"/>
                    <a:srcRect b="0" l="0" r="0" t="0"/>
                    <a:stretch>
                      <a:fillRect/>
                    </a:stretch>
                  </pic:blipFill>
                  <pic:spPr>
                    <a:xfrm>
                      <a:off x="0" y="0"/>
                      <a:ext cx="5610225" cy="1895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Historial de Administración y Seguridad del dia 21/04/2015 - Detalle</w:t>
      </w:r>
    </w:p>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rtl w:val="0"/>
        </w:rPr>
      </w:r>
    </w:p>
    <w:p w:rsidR="00000000" w:rsidDel="00000000" w:rsidP="00000000" w:rsidRDefault="00000000" w:rsidRPr="00000000">
      <w:pPr>
        <w:widowControl w:val="1"/>
        <w:numPr>
          <w:ilvl w:val="0"/>
          <w:numId w:val="19"/>
        </w:numPr>
        <w:spacing w:after="0" w:line="240" w:lineRule="auto"/>
        <w:ind w:left="2160" w:hanging="360"/>
        <w:contextualSpacing w:val="0"/>
        <w:jc w:val="both"/>
        <w:rPr/>
      </w:pPr>
      <w:r w:rsidDel="00000000" w:rsidR="00000000" w:rsidRPr="00000000">
        <w:rPr>
          <w:sz w:val="18"/>
          <w:szCs w:val="18"/>
          <w:rtl w:val="0"/>
        </w:rPr>
        <w:t xml:space="preserve">Descripción</w:t>
      </w:r>
    </w:p>
    <w:p w:rsidR="00000000" w:rsidDel="00000000" w:rsidP="00000000" w:rsidRDefault="00000000" w:rsidRPr="00000000">
      <w:pPr>
        <w:widowControl w:val="1"/>
        <w:numPr>
          <w:ilvl w:val="0"/>
          <w:numId w:val="19"/>
        </w:numPr>
        <w:spacing w:after="0" w:line="240" w:lineRule="auto"/>
        <w:ind w:left="2160" w:hanging="360"/>
        <w:contextualSpacing w:val="0"/>
        <w:jc w:val="both"/>
        <w:rPr/>
      </w:pPr>
      <w:r w:rsidDel="00000000" w:rsidR="00000000" w:rsidRPr="00000000">
        <w:rPr>
          <w:sz w:val="18"/>
          <w:szCs w:val="18"/>
          <w:rtl w:val="0"/>
        </w:rPr>
        <w:t xml:space="preserve">Fecha de solicitud</w:t>
      </w:r>
    </w:p>
    <w:p w:rsidR="00000000" w:rsidDel="00000000" w:rsidP="00000000" w:rsidRDefault="00000000" w:rsidRPr="00000000">
      <w:pPr>
        <w:widowControl w:val="1"/>
        <w:numPr>
          <w:ilvl w:val="0"/>
          <w:numId w:val="19"/>
        </w:numPr>
        <w:spacing w:after="0" w:line="240" w:lineRule="auto"/>
        <w:ind w:left="2160" w:hanging="360"/>
        <w:contextualSpacing w:val="0"/>
        <w:jc w:val="both"/>
        <w:rPr/>
      </w:pPr>
      <w:r w:rsidDel="00000000" w:rsidR="00000000" w:rsidRPr="00000000">
        <w:rPr>
          <w:sz w:val="18"/>
          <w:szCs w:val="18"/>
          <w:rtl w:val="0"/>
        </w:rPr>
        <w:t xml:space="preserve">Fecha de autorización</w:t>
      </w:r>
    </w:p>
    <w:p w:rsidR="00000000" w:rsidDel="00000000" w:rsidP="00000000" w:rsidRDefault="00000000" w:rsidRPr="00000000">
      <w:pPr>
        <w:widowControl w:val="1"/>
        <w:numPr>
          <w:ilvl w:val="0"/>
          <w:numId w:val="19"/>
        </w:numPr>
        <w:spacing w:after="0" w:line="240" w:lineRule="auto"/>
        <w:ind w:left="2160" w:hanging="360"/>
        <w:contextualSpacing w:val="0"/>
        <w:jc w:val="both"/>
        <w:rPr/>
      </w:pPr>
      <w:r w:rsidDel="00000000" w:rsidR="00000000" w:rsidRPr="00000000">
        <w:rPr>
          <w:sz w:val="18"/>
          <w:szCs w:val="18"/>
          <w:rtl w:val="0"/>
        </w:rPr>
        <w:t xml:space="preserve">Número de autorización</w:t>
      </w:r>
    </w:p>
    <w:p w:rsidR="00000000" w:rsidDel="00000000" w:rsidP="00000000" w:rsidRDefault="00000000" w:rsidRPr="00000000">
      <w:pPr>
        <w:widowControl w:val="1"/>
        <w:numPr>
          <w:ilvl w:val="0"/>
          <w:numId w:val="19"/>
        </w:numPr>
        <w:spacing w:after="0" w:line="240" w:lineRule="auto"/>
        <w:ind w:left="2160" w:hanging="360"/>
        <w:contextualSpacing w:val="0"/>
        <w:jc w:val="both"/>
        <w:rPr/>
      </w:pPr>
      <w:r w:rsidDel="00000000" w:rsidR="00000000" w:rsidRPr="00000000">
        <w:rPr>
          <w:sz w:val="18"/>
          <w:szCs w:val="18"/>
          <w:rtl w:val="0"/>
        </w:rPr>
        <w:t xml:space="preserve">Usuario Autorizador 1</w:t>
      </w:r>
    </w:p>
    <w:p w:rsidR="00000000" w:rsidDel="00000000" w:rsidP="00000000" w:rsidRDefault="00000000" w:rsidRPr="00000000">
      <w:pPr>
        <w:widowControl w:val="1"/>
        <w:numPr>
          <w:ilvl w:val="0"/>
          <w:numId w:val="19"/>
        </w:numPr>
        <w:spacing w:after="0" w:line="240" w:lineRule="auto"/>
        <w:ind w:left="2160" w:hanging="360"/>
        <w:contextualSpacing w:val="0"/>
        <w:jc w:val="both"/>
        <w:rPr/>
      </w:pPr>
      <w:r w:rsidDel="00000000" w:rsidR="00000000" w:rsidRPr="00000000">
        <w:rPr>
          <w:sz w:val="18"/>
          <w:szCs w:val="18"/>
          <w:rtl w:val="0"/>
        </w:rPr>
        <w:t xml:space="preserve">Usuario Autorizador 2        </w:t>
        <w:tab/>
      </w:r>
    </w:p>
    <w:p w:rsidR="00000000" w:rsidDel="00000000" w:rsidP="00000000" w:rsidRDefault="00000000" w:rsidRPr="00000000">
      <w:pPr>
        <w:widowControl w:val="1"/>
        <w:numPr>
          <w:ilvl w:val="0"/>
          <w:numId w:val="19"/>
        </w:numPr>
        <w:spacing w:after="0" w:line="240" w:lineRule="auto"/>
        <w:ind w:left="2160" w:hanging="360"/>
        <w:contextualSpacing w:val="0"/>
        <w:jc w:val="both"/>
        <w:rPr/>
      </w:pPr>
      <w:r w:rsidDel="00000000" w:rsidR="00000000" w:rsidRPr="00000000">
        <w:rPr>
          <w:sz w:val="18"/>
          <w:szCs w:val="18"/>
          <w:rtl w:val="0"/>
        </w:rPr>
        <w:t xml:space="preserve">Ip</w:t>
      </w:r>
    </w:p>
    <w:p w:rsidR="00000000" w:rsidDel="00000000" w:rsidP="00000000" w:rsidRDefault="00000000" w:rsidRPr="00000000">
      <w:pPr>
        <w:widowControl w:val="1"/>
        <w:numPr>
          <w:ilvl w:val="0"/>
          <w:numId w:val="19"/>
        </w:numPr>
        <w:spacing w:after="0" w:line="240" w:lineRule="auto"/>
        <w:ind w:left="2160" w:hanging="360"/>
        <w:contextualSpacing w:val="0"/>
        <w:jc w:val="both"/>
        <w:rPr/>
      </w:pPr>
      <w:r w:rsidDel="00000000" w:rsidR="00000000" w:rsidRPr="00000000">
        <w:rPr>
          <w:sz w:val="18"/>
          <w:szCs w:val="18"/>
          <w:rtl w:val="0"/>
        </w:rPr>
        <w:t xml:space="preserve">Estatus</w:t>
      </w:r>
    </w:p>
    <w:p w:rsidR="00000000" w:rsidDel="00000000" w:rsidP="00000000" w:rsidRDefault="00000000" w:rsidRPr="00000000">
      <w:pPr>
        <w:widowControl w:val="1"/>
        <w:numPr>
          <w:ilvl w:val="0"/>
          <w:numId w:val="30"/>
        </w:numPr>
        <w:spacing w:after="0" w:before="0" w:line="240" w:lineRule="auto"/>
        <w:ind w:left="720" w:hanging="360"/>
        <w:contextualSpacing w:val="1"/>
        <w:jc w:val="both"/>
        <w:rPr>
          <w:sz w:val="18"/>
          <w:szCs w:val="18"/>
        </w:rPr>
      </w:pPr>
      <w:r w:rsidDel="00000000" w:rsidR="00000000" w:rsidRPr="00000000">
        <w:rPr>
          <w:sz w:val="18"/>
          <w:szCs w:val="18"/>
          <w:rtl w:val="0"/>
        </w:rPr>
        <w:t xml:space="preserve">Operaciones programadas</w:t>
      </w:r>
    </w:p>
    <w:p w:rsidR="00000000" w:rsidDel="00000000" w:rsidP="00000000" w:rsidRDefault="00000000" w:rsidRPr="00000000">
      <w:pPr>
        <w:tabs>
          <w:tab w:val="left" w:pos="1230"/>
        </w:tabs>
        <w:spacing w:after="0" w:line="240" w:lineRule="auto"/>
        <w:contextualSpacing w:val="0"/>
        <w:jc w:val="both"/>
        <w:rPr>
          <w:sz w:val="18"/>
          <w:szCs w:val="18"/>
        </w:rPr>
      </w:pPr>
      <w:r w:rsidDel="00000000" w:rsidR="00000000" w:rsidRPr="00000000">
        <w:rPr>
          <w:rtl w:val="0"/>
        </w:rPr>
      </w:r>
    </w:p>
    <w:p w:rsidR="00000000" w:rsidDel="00000000" w:rsidP="00000000" w:rsidRDefault="00000000" w:rsidRPr="00000000">
      <w:pPr>
        <w:tabs>
          <w:tab w:val="left" w:pos="1230"/>
        </w:tabs>
        <w:spacing w:after="0" w:line="240" w:lineRule="auto"/>
        <w:ind w:left="720" w:firstLine="0"/>
        <w:contextualSpacing w:val="0"/>
        <w:jc w:val="both"/>
        <w:rPr>
          <w:sz w:val="18"/>
          <w:szCs w:val="18"/>
        </w:rPr>
      </w:pPr>
      <w:r w:rsidDel="00000000" w:rsidR="00000000" w:rsidRPr="00000000">
        <w:rPr>
          <w:sz w:val="18"/>
          <w:szCs w:val="18"/>
          <w:rtl w:val="0"/>
        </w:rPr>
        <w:t xml:space="preserve">Consulta General</w:t>
      </w:r>
    </w:p>
    <w:p w:rsidR="00000000" w:rsidDel="00000000" w:rsidP="00000000" w:rsidRDefault="00000000" w:rsidRPr="00000000">
      <w:pPr>
        <w:tabs>
          <w:tab w:val="left" w:pos="1230"/>
        </w:tabs>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tabs>
          <w:tab w:val="left" w:pos="1230"/>
        </w:tabs>
        <w:spacing w:after="0" w:line="240" w:lineRule="auto"/>
        <w:contextualSpacing w:val="0"/>
        <w:jc w:val="both"/>
        <w:rPr>
          <w:sz w:val="18"/>
          <w:szCs w:val="18"/>
        </w:rPr>
      </w:pPr>
      <w:r w:rsidDel="00000000" w:rsidR="00000000" w:rsidRPr="00000000">
        <w:rPr>
          <w:sz w:val="18"/>
          <w:szCs w:val="18"/>
        </w:rPr>
        <w:drawing>
          <wp:inline distB="0" distT="0" distL="0" distR="0">
            <wp:extent cx="5610225" cy="1809750"/>
            <wp:effectExtent b="0" l="0" r="0" t="0"/>
            <wp:docPr descr="https://lh3.googleusercontent.com/u0wAyMx73dj92pcos0Hos4Pn52mlb7PMVQxbnPogHcrfuDi9X5s5Q4AWQgWwDVchM1lyP_SfvQrK-0aE1Z502xDVig1zI2Lik4u2CXB-U_f2Bs02HKb2dAzLW28A4GvLfxUWQCFC" id="28" name="image61.png"/>
            <a:graphic>
              <a:graphicData uri="http://schemas.openxmlformats.org/drawingml/2006/picture">
                <pic:pic>
                  <pic:nvPicPr>
                    <pic:cNvPr descr="https://lh3.googleusercontent.com/u0wAyMx73dj92pcos0Hos4Pn52mlb7PMVQxbnPogHcrfuDi9X5s5Q4AWQgWwDVchM1lyP_SfvQrK-0aE1Z502xDVig1zI2Lik4u2CXB-U_f2Bs02HKb2dAzLW28A4GvLfxUWQCFC" id="0" name="image61.png"/>
                    <pic:cNvPicPr preferRelativeResize="0"/>
                  </pic:nvPicPr>
                  <pic:blipFill>
                    <a:blip r:embed="rId32"/>
                    <a:srcRect b="0" l="0" r="0" t="0"/>
                    <a:stretch>
                      <a:fillRect/>
                    </a:stretch>
                  </pic:blipFill>
                  <pic:spPr>
                    <a:xfrm>
                      <a:off x="0" y="0"/>
                      <a:ext cx="5610225" cy="180975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230"/>
        </w:tabs>
        <w:spacing w:after="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numPr>
          <w:ilvl w:val="0"/>
          <w:numId w:val="20"/>
        </w:numPr>
        <w:spacing w:after="0" w:line="240" w:lineRule="auto"/>
        <w:ind w:left="2160" w:hanging="360"/>
        <w:contextualSpacing w:val="0"/>
        <w:jc w:val="both"/>
        <w:rPr/>
      </w:pPr>
      <w:r w:rsidDel="00000000" w:rsidR="00000000" w:rsidRPr="00000000">
        <w:rPr>
          <w:sz w:val="18"/>
          <w:szCs w:val="18"/>
          <w:rtl w:val="0"/>
        </w:rPr>
        <w:t xml:space="preserve">Tipo de operación</w:t>
      </w:r>
    </w:p>
    <w:p w:rsidR="00000000" w:rsidDel="00000000" w:rsidP="00000000" w:rsidRDefault="00000000" w:rsidRPr="00000000">
      <w:pPr>
        <w:widowControl w:val="1"/>
        <w:numPr>
          <w:ilvl w:val="0"/>
          <w:numId w:val="20"/>
        </w:numPr>
        <w:spacing w:after="0" w:line="240" w:lineRule="auto"/>
        <w:ind w:left="2160" w:hanging="360"/>
        <w:contextualSpacing w:val="0"/>
        <w:jc w:val="both"/>
        <w:rPr/>
      </w:pPr>
      <w:r w:rsidDel="00000000" w:rsidR="00000000" w:rsidRPr="00000000">
        <w:rPr>
          <w:sz w:val="18"/>
          <w:szCs w:val="18"/>
          <w:rtl w:val="0"/>
        </w:rPr>
        <w:t xml:space="preserve">Cuenta retiro</w:t>
      </w:r>
    </w:p>
    <w:p w:rsidR="00000000" w:rsidDel="00000000" w:rsidP="00000000" w:rsidRDefault="00000000" w:rsidRPr="00000000">
      <w:pPr>
        <w:widowControl w:val="1"/>
        <w:numPr>
          <w:ilvl w:val="0"/>
          <w:numId w:val="20"/>
        </w:numPr>
        <w:spacing w:after="0" w:line="240" w:lineRule="auto"/>
        <w:ind w:left="2160" w:hanging="360"/>
        <w:contextualSpacing w:val="0"/>
        <w:jc w:val="both"/>
        <w:rPr/>
      </w:pPr>
      <w:r w:rsidDel="00000000" w:rsidR="00000000" w:rsidRPr="00000000">
        <w:rPr>
          <w:sz w:val="18"/>
          <w:szCs w:val="18"/>
          <w:rtl w:val="0"/>
        </w:rPr>
        <w:t xml:space="preserve">Importe</w:t>
      </w:r>
    </w:p>
    <w:p w:rsidR="00000000" w:rsidDel="00000000" w:rsidP="00000000" w:rsidRDefault="00000000" w:rsidRPr="00000000">
      <w:pPr>
        <w:widowControl w:val="1"/>
        <w:numPr>
          <w:ilvl w:val="0"/>
          <w:numId w:val="20"/>
        </w:numPr>
        <w:spacing w:after="0" w:line="240" w:lineRule="auto"/>
        <w:ind w:left="2160" w:hanging="360"/>
        <w:contextualSpacing w:val="0"/>
        <w:jc w:val="both"/>
        <w:rPr/>
      </w:pPr>
      <w:r w:rsidDel="00000000" w:rsidR="00000000" w:rsidRPr="00000000">
        <w:rPr>
          <w:sz w:val="18"/>
          <w:szCs w:val="18"/>
          <w:rtl w:val="0"/>
        </w:rPr>
        <w:t xml:space="preserve">Moneda</w:t>
      </w:r>
    </w:p>
    <w:p w:rsidR="00000000" w:rsidDel="00000000" w:rsidP="00000000" w:rsidRDefault="00000000" w:rsidRPr="00000000">
      <w:pPr>
        <w:widowControl w:val="1"/>
        <w:numPr>
          <w:ilvl w:val="0"/>
          <w:numId w:val="20"/>
        </w:numPr>
        <w:spacing w:after="0" w:line="240" w:lineRule="auto"/>
        <w:ind w:left="2160" w:hanging="360"/>
        <w:contextualSpacing w:val="0"/>
        <w:jc w:val="both"/>
        <w:rPr/>
      </w:pPr>
      <w:r w:rsidDel="00000000" w:rsidR="00000000" w:rsidRPr="00000000">
        <w:rPr>
          <w:sz w:val="18"/>
          <w:szCs w:val="18"/>
          <w:rtl w:val="0"/>
        </w:rPr>
        <w:t xml:space="preserve">Fecha Programada</w:t>
      </w:r>
    </w:p>
    <w:p w:rsidR="00000000" w:rsidDel="00000000" w:rsidP="00000000" w:rsidRDefault="00000000" w:rsidRPr="00000000">
      <w:pPr>
        <w:widowControl w:val="1"/>
        <w:numPr>
          <w:ilvl w:val="0"/>
          <w:numId w:val="20"/>
        </w:numPr>
        <w:spacing w:after="0" w:line="240" w:lineRule="auto"/>
        <w:ind w:left="2160" w:hanging="360"/>
        <w:contextualSpacing w:val="0"/>
        <w:jc w:val="both"/>
        <w:rPr/>
      </w:pPr>
      <w:r w:rsidDel="00000000" w:rsidR="00000000" w:rsidRPr="00000000">
        <w:rPr>
          <w:sz w:val="18"/>
          <w:szCs w:val="18"/>
          <w:rtl w:val="0"/>
        </w:rPr>
        <w:t xml:space="preserve">Estatus</w:t>
      </w:r>
    </w:p>
    <w:p w:rsidR="00000000" w:rsidDel="00000000" w:rsidP="00000000" w:rsidRDefault="00000000" w:rsidRPr="00000000">
      <w:pPr>
        <w:widowControl w:val="1"/>
        <w:spacing w:after="0" w:line="240" w:lineRule="auto"/>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Consulta Detallada:</w:t>
      </w:r>
    </w:p>
    <w:p w:rsidR="00000000" w:rsidDel="00000000" w:rsidP="00000000" w:rsidRDefault="00000000" w:rsidRPr="00000000">
      <w:pPr>
        <w:widowControl w:val="1"/>
        <w:spacing w:after="0" w:line="240" w:lineRule="auto"/>
        <w:contextualSpacing w:val="0"/>
        <w:rPr>
          <w:sz w:val="18"/>
          <w:szCs w:val="18"/>
        </w:rPr>
      </w:pPr>
      <w:r w:rsidDel="00000000" w:rsidR="00000000" w:rsidRPr="00000000">
        <w:rPr>
          <w:rtl w:val="0"/>
        </w:rPr>
      </w:r>
    </w:p>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Pr>
        <w:drawing>
          <wp:inline distB="0" distT="0" distL="0" distR="0">
            <wp:extent cx="5610225" cy="1257300"/>
            <wp:effectExtent b="0" l="0" r="0" t="0"/>
            <wp:docPr descr="https://lh4.googleusercontent.com/heYcVpZiJy86K3_XFTXWqlkHA6k_nLWcpa8_ni22xA5OI-Tnb0QwXXGVodb7k6QrshYS3PzKzhHIeo8QKBLkQGfNhA-mkZJwC1QHV4Tc7fe9LHQB0yA4fBzMDt8QNFM_EIsgc2mf" id="29" name="image62.png"/>
            <a:graphic>
              <a:graphicData uri="http://schemas.openxmlformats.org/drawingml/2006/picture">
                <pic:pic>
                  <pic:nvPicPr>
                    <pic:cNvPr descr="https://lh4.googleusercontent.com/heYcVpZiJy86K3_XFTXWqlkHA6k_nLWcpa8_ni22xA5OI-Tnb0QwXXGVodb7k6QrshYS3PzKzhHIeo8QKBLkQGfNhA-mkZJwC1QHV4Tc7fe9LHQB0yA4fBzMDt8QNFM_EIsgc2mf" id="0" name="image62.png"/>
                    <pic:cNvPicPr preferRelativeResize="0"/>
                  </pic:nvPicPr>
                  <pic:blipFill>
                    <a:blip r:embed="rId33"/>
                    <a:srcRect b="0" l="0" r="0" t="0"/>
                    <a:stretch>
                      <a:fillRect/>
                    </a:stretch>
                  </pic:blipFill>
                  <pic:spPr>
                    <a:xfrm>
                      <a:off x="0" y="0"/>
                      <a:ext cx="5610225" cy="1257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numPr>
          <w:ilvl w:val="0"/>
          <w:numId w:val="43"/>
        </w:numPr>
        <w:spacing w:after="0" w:line="240" w:lineRule="auto"/>
        <w:ind w:left="2160" w:hanging="360"/>
        <w:contextualSpacing w:val="0"/>
        <w:jc w:val="both"/>
        <w:rPr/>
      </w:pPr>
      <w:r w:rsidDel="00000000" w:rsidR="00000000" w:rsidRPr="00000000">
        <w:rPr>
          <w:sz w:val="18"/>
          <w:szCs w:val="18"/>
          <w:rtl w:val="0"/>
        </w:rPr>
        <w:t xml:space="preserve">Cuenta retiro</w:t>
      </w:r>
    </w:p>
    <w:p w:rsidR="00000000" w:rsidDel="00000000" w:rsidP="00000000" w:rsidRDefault="00000000" w:rsidRPr="00000000">
      <w:pPr>
        <w:widowControl w:val="1"/>
        <w:numPr>
          <w:ilvl w:val="0"/>
          <w:numId w:val="43"/>
        </w:numPr>
        <w:spacing w:after="0" w:line="240" w:lineRule="auto"/>
        <w:ind w:left="2160" w:hanging="360"/>
        <w:contextualSpacing w:val="0"/>
        <w:jc w:val="both"/>
        <w:rPr/>
      </w:pPr>
      <w:r w:rsidDel="00000000" w:rsidR="00000000" w:rsidRPr="00000000">
        <w:rPr>
          <w:sz w:val="18"/>
          <w:szCs w:val="18"/>
          <w:rtl w:val="0"/>
        </w:rPr>
        <w:t xml:space="preserve">Cuenta depósito</w:t>
      </w:r>
    </w:p>
    <w:p w:rsidR="00000000" w:rsidDel="00000000" w:rsidP="00000000" w:rsidRDefault="00000000" w:rsidRPr="00000000">
      <w:pPr>
        <w:widowControl w:val="1"/>
        <w:spacing w:after="0" w:line="240" w:lineRule="auto"/>
        <w:ind w:left="1440" w:firstLine="0"/>
        <w:contextualSpacing w:val="0"/>
        <w:jc w:val="both"/>
        <w:rPr>
          <w:sz w:val="18"/>
          <w:szCs w:val="18"/>
        </w:rPr>
      </w:pPr>
      <w:r w:rsidDel="00000000" w:rsidR="00000000" w:rsidRPr="00000000">
        <w:rPr>
          <w:b w:val="1"/>
          <w:sz w:val="18"/>
          <w:szCs w:val="18"/>
          <w:rtl w:val="0"/>
        </w:rPr>
        <w:t xml:space="preserve">Datos de la operación</w:t>
      </w:r>
      <w:r w:rsidDel="00000000" w:rsidR="00000000" w:rsidRPr="00000000">
        <w:rPr>
          <w:rtl w:val="0"/>
        </w:rPr>
      </w:r>
    </w:p>
    <w:p w:rsidR="00000000" w:rsidDel="00000000" w:rsidP="00000000" w:rsidRDefault="00000000" w:rsidRPr="00000000">
      <w:pPr>
        <w:widowControl w:val="1"/>
        <w:numPr>
          <w:ilvl w:val="0"/>
          <w:numId w:val="44"/>
        </w:numPr>
        <w:spacing w:after="0" w:line="240" w:lineRule="auto"/>
        <w:ind w:left="2160" w:hanging="360"/>
        <w:contextualSpacing w:val="0"/>
        <w:jc w:val="both"/>
        <w:rPr/>
      </w:pPr>
      <w:r w:rsidDel="00000000" w:rsidR="00000000" w:rsidRPr="00000000">
        <w:rPr>
          <w:sz w:val="18"/>
          <w:szCs w:val="18"/>
          <w:rtl w:val="0"/>
        </w:rPr>
        <w:t xml:space="preserve">Nombre de la operación</w:t>
      </w:r>
    </w:p>
    <w:p w:rsidR="00000000" w:rsidDel="00000000" w:rsidP="00000000" w:rsidRDefault="00000000" w:rsidRPr="00000000">
      <w:pPr>
        <w:widowControl w:val="1"/>
        <w:numPr>
          <w:ilvl w:val="0"/>
          <w:numId w:val="44"/>
        </w:numPr>
        <w:spacing w:after="0" w:line="240" w:lineRule="auto"/>
        <w:ind w:left="2160" w:hanging="360"/>
        <w:contextualSpacing w:val="0"/>
        <w:jc w:val="both"/>
        <w:rPr/>
      </w:pPr>
      <w:r w:rsidDel="00000000" w:rsidR="00000000" w:rsidRPr="00000000">
        <w:rPr>
          <w:sz w:val="18"/>
          <w:szCs w:val="18"/>
          <w:rtl w:val="0"/>
        </w:rPr>
        <w:t xml:space="preserve">Importe</w:t>
      </w:r>
    </w:p>
    <w:p w:rsidR="00000000" w:rsidDel="00000000" w:rsidP="00000000" w:rsidRDefault="00000000" w:rsidRPr="00000000">
      <w:pPr>
        <w:widowControl w:val="1"/>
        <w:numPr>
          <w:ilvl w:val="0"/>
          <w:numId w:val="44"/>
        </w:numPr>
        <w:spacing w:after="0" w:line="240" w:lineRule="auto"/>
        <w:ind w:left="2160" w:hanging="360"/>
        <w:contextualSpacing w:val="0"/>
        <w:jc w:val="both"/>
        <w:rPr/>
      </w:pPr>
      <w:r w:rsidDel="00000000" w:rsidR="00000000" w:rsidRPr="00000000">
        <w:rPr>
          <w:sz w:val="18"/>
          <w:szCs w:val="18"/>
          <w:rtl w:val="0"/>
        </w:rPr>
        <w:t xml:space="preserve">Fecha de autorización</w:t>
      </w:r>
    </w:p>
    <w:p w:rsidR="00000000" w:rsidDel="00000000" w:rsidP="00000000" w:rsidRDefault="00000000" w:rsidRPr="00000000">
      <w:pPr>
        <w:widowControl w:val="1"/>
        <w:numPr>
          <w:ilvl w:val="0"/>
          <w:numId w:val="44"/>
        </w:numPr>
        <w:spacing w:after="0" w:line="240" w:lineRule="auto"/>
        <w:ind w:left="2160" w:hanging="360"/>
        <w:contextualSpacing w:val="0"/>
        <w:jc w:val="both"/>
        <w:rPr/>
      </w:pPr>
      <w:r w:rsidDel="00000000" w:rsidR="00000000" w:rsidRPr="00000000">
        <w:rPr>
          <w:sz w:val="18"/>
          <w:szCs w:val="18"/>
          <w:rtl w:val="0"/>
        </w:rPr>
        <w:t xml:space="preserve">Hora de autorización</w:t>
      </w:r>
    </w:p>
    <w:p w:rsidR="00000000" w:rsidDel="00000000" w:rsidP="00000000" w:rsidRDefault="00000000" w:rsidRPr="00000000">
      <w:pPr>
        <w:widowControl w:val="1"/>
        <w:numPr>
          <w:ilvl w:val="0"/>
          <w:numId w:val="44"/>
        </w:numPr>
        <w:spacing w:after="0" w:line="240" w:lineRule="auto"/>
        <w:ind w:left="2160" w:hanging="360"/>
        <w:contextualSpacing w:val="0"/>
        <w:jc w:val="both"/>
        <w:rPr/>
      </w:pPr>
      <w:r w:rsidDel="00000000" w:rsidR="00000000" w:rsidRPr="00000000">
        <w:rPr>
          <w:sz w:val="18"/>
          <w:szCs w:val="18"/>
          <w:rtl w:val="0"/>
        </w:rPr>
        <w:t xml:space="preserve">Fecha de programación</w:t>
      </w:r>
    </w:p>
    <w:p w:rsidR="00000000" w:rsidDel="00000000" w:rsidP="00000000" w:rsidRDefault="00000000" w:rsidRPr="00000000">
      <w:pPr>
        <w:widowControl w:val="1"/>
        <w:numPr>
          <w:ilvl w:val="0"/>
          <w:numId w:val="44"/>
        </w:numPr>
        <w:spacing w:after="0" w:line="240" w:lineRule="auto"/>
        <w:ind w:left="2160" w:hanging="360"/>
        <w:contextualSpacing w:val="0"/>
        <w:jc w:val="both"/>
        <w:rPr/>
      </w:pPr>
      <w:r w:rsidDel="00000000" w:rsidR="00000000" w:rsidRPr="00000000">
        <w:rPr>
          <w:sz w:val="18"/>
          <w:szCs w:val="18"/>
          <w:rtl w:val="0"/>
        </w:rPr>
        <w:t xml:space="preserve">Hora de programación</w:t>
      </w:r>
    </w:p>
    <w:p w:rsidR="00000000" w:rsidDel="00000000" w:rsidP="00000000" w:rsidRDefault="00000000" w:rsidRPr="00000000">
      <w:pPr>
        <w:widowControl w:val="1"/>
        <w:numPr>
          <w:ilvl w:val="0"/>
          <w:numId w:val="44"/>
        </w:numPr>
        <w:spacing w:after="0" w:line="240" w:lineRule="auto"/>
        <w:ind w:left="2160" w:hanging="360"/>
        <w:contextualSpacing w:val="0"/>
        <w:jc w:val="both"/>
        <w:rPr/>
      </w:pPr>
      <w:r w:rsidDel="00000000" w:rsidR="00000000" w:rsidRPr="00000000">
        <w:rPr>
          <w:sz w:val="18"/>
          <w:szCs w:val="18"/>
          <w:rtl w:val="0"/>
        </w:rPr>
        <w:t xml:space="preserve">Autorizador 1</w:t>
      </w:r>
    </w:p>
    <w:p w:rsidR="00000000" w:rsidDel="00000000" w:rsidP="00000000" w:rsidRDefault="00000000" w:rsidRPr="00000000">
      <w:pPr>
        <w:widowControl w:val="1"/>
        <w:numPr>
          <w:ilvl w:val="0"/>
          <w:numId w:val="44"/>
        </w:numPr>
        <w:spacing w:after="0" w:line="240" w:lineRule="auto"/>
        <w:ind w:left="2160" w:hanging="360"/>
        <w:contextualSpacing w:val="0"/>
        <w:jc w:val="both"/>
        <w:rPr/>
      </w:pPr>
      <w:r w:rsidDel="00000000" w:rsidR="00000000" w:rsidRPr="00000000">
        <w:rPr>
          <w:sz w:val="18"/>
          <w:szCs w:val="18"/>
          <w:rtl w:val="0"/>
        </w:rPr>
        <w:t xml:space="preserve">Autorizador 2</w:t>
      </w:r>
    </w:p>
    <w:p w:rsidR="00000000" w:rsidDel="00000000" w:rsidP="00000000" w:rsidRDefault="00000000" w:rsidRPr="00000000">
      <w:pPr>
        <w:widowControl w:val="1"/>
        <w:spacing w:after="0" w:line="240" w:lineRule="auto"/>
        <w:ind w:left="2160" w:firstLine="0"/>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ind w:left="2160" w:firstLine="0"/>
        <w:contextualSpacing w:val="0"/>
        <w:jc w:val="both"/>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br w:type="page"/>
      </w:r>
      <w:r w:rsidDel="00000000" w:rsidR="00000000" w:rsidRPr="00000000">
        <w:rPr>
          <w:rtl w:val="0"/>
        </w:rPr>
      </w:r>
    </w:p>
    <w:p w:rsidR="00000000" w:rsidDel="00000000" w:rsidP="00000000" w:rsidRDefault="00000000" w:rsidRPr="00000000">
      <w:pPr>
        <w:spacing w:after="0" w:line="240" w:lineRule="auto"/>
        <w:contextualSpacing w:val="0"/>
        <w:jc w:val="both"/>
        <w:rPr>
          <w:rFonts w:ascii="Cambria" w:cs="Cambria" w:eastAsia="Cambria" w:hAnsi="Cambria"/>
          <w:b w:val="1"/>
        </w:rPr>
      </w:pPr>
      <w:r w:rsidDel="00000000" w:rsidR="00000000" w:rsidRPr="00000000">
        <w:rPr>
          <w:rFonts w:ascii="Calibri" w:cs="Calibri" w:eastAsia="Calibri" w:hAnsi="Calibri"/>
          <w:rtl w:val="0"/>
        </w:rPr>
        <w:t xml:space="preserve">RFL2  </w:t>
      </w:r>
      <w:r w:rsidDel="00000000" w:rsidR="00000000" w:rsidRPr="00000000">
        <w:rPr>
          <w:rFonts w:ascii="Cambria" w:cs="Cambria" w:eastAsia="Cambria" w:hAnsi="Cambria"/>
          <w:b w:val="1"/>
          <w:rtl w:val="0"/>
        </w:rPr>
        <w:t xml:space="preserve">CONSULTA DE MOVIMIENTOS</w:t>
      </w:r>
    </w:p>
    <w:p w:rsidR="00000000" w:rsidDel="00000000" w:rsidP="00000000" w:rsidRDefault="00000000" w:rsidRPr="00000000">
      <w:pPr>
        <w:spacing w:after="0" w:line="240" w:lineRule="auto"/>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contextualSpacing w:val="0"/>
        <w:jc w:val="both"/>
        <w:rPr>
          <w:sz w:val="18"/>
          <w:szCs w:val="18"/>
        </w:rPr>
      </w:pPr>
      <w:r w:rsidDel="00000000" w:rsidR="00000000" w:rsidRPr="00000000">
        <w:rPr>
          <w:sz w:val="18"/>
          <w:szCs w:val="18"/>
          <w:rtl w:val="0"/>
        </w:rPr>
        <w:t xml:space="preserve">Las consultas de movimiento tendrán dos formas de acceso, desde la pantalla de dahsboard o desde el menú principal en la opción de menú principal “Consultas”</w:t>
      </w:r>
    </w:p>
    <w:p w:rsidR="00000000" w:rsidDel="00000000" w:rsidP="00000000" w:rsidRDefault="00000000" w:rsidRPr="00000000">
      <w:pPr>
        <w:spacing w:after="0" w:line="240" w:lineRule="auto"/>
        <w:contextualSpacing w:val="0"/>
        <w:jc w:val="both"/>
        <w:rPr>
          <w:sz w:val="18"/>
          <w:szCs w:val="18"/>
        </w:rPr>
      </w:pPr>
      <w:r w:rsidDel="00000000" w:rsidR="00000000" w:rsidRPr="00000000">
        <w:rPr>
          <w:rtl w:val="0"/>
        </w:rPr>
      </w:r>
    </w:p>
    <w:p w:rsidR="00000000" w:rsidDel="00000000" w:rsidP="00000000" w:rsidRDefault="00000000" w:rsidRPr="00000000">
      <w:pPr>
        <w:spacing w:after="0" w:line="240" w:lineRule="auto"/>
        <w:contextualSpacing w:val="0"/>
        <w:jc w:val="both"/>
        <w:rPr>
          <w:sz w:val="18"/>
          <w:szCs w:val="18"/>
        </w:rPr>
      </w:pPr>
      <w:r w:rsidDel="00000000" w:rsidR="00000000" w:rsidRPr="00000000">
        <w:rPr>
          <w:sz w:val="18"/>
          <w:szCs w:val="18"/>
          <w:rtl w:val="0"/>
        </w:rPr>
        <w:t xml:space="preserve">Incluir menú </w:t>
      </w:r>
      <w:r w:rsidDel="00000000" w:rsidR="00000000" w:rsidRPr="00000000">
        <w:rPr>
          <w:sz w:val="18"/>
          <w:szCs w:val="18"/>
          <w:rtl w:val="0"/>
        </w:rPr>
        <w:t xml:space="preserve"> </w:t>
      </w:r>
    </w:p>
    <w:p w:rsidR="00000000" w:rsidDel="00000000" w:rsidP="00000000" w:rsidRDefault="00000000" w:rsidRPr="00000000">
      <w:pPr>
        <w:spacing w:after="0" w:line="24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numPr>
          <w:ilvl w:val="0"/>
          <w:numId w:val="45"/>
        </w:numPr>
        <w:spacing w:before="0" w:lineRule="auto"/>
        <w:ind w:left="720" w:hanging="360"/>
        <w:contextualSpacing w:val="1"/>
        <w:rPr/>
      </w:pPr>
      <w:r w:rsidDel="00000000" w:rsidR="00000000" w:rsidRPr="00000000">
        <w:rPr>
          <w:b w:val="1"/>
          <w:sz w:val="18"/>
          <w:szCs w:val="18"/>
          <w:rtl w:val="0"/>
        </w:rPr>
        <w:t xml:space="preserve">Consulta de movimientos cheques</w:t>
      </w:r>
      <w:r w:rsidDel="00000000" w:rsidR="00000000" w:rsidRPr="00000000">
        <w:rPr>
          <w:sz w:val="18"/>
          <w:szCs w:val="18"/>
          <w:rtl w:val="0"/>
        </w:rPr>
        <w:t xml:space="preserve"> : La consulta de movimientos de cheques se puede acceder desde dos opciones</w:t>
      </w:r>
    </w:p>
    <w:p w:rsidR="00000000" w:rsidDel="00000000" w:rsidP="00000000" w:rsidRDefault="00000000" w:rsidRPr="00000000">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1490" w:right="0" w:hanging="360"/>
        <w:contextualSpacing w:val="1"/>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el botón CONSULTA MOVIMIENTOS  (Sección  1a botón A)  si se accede desde esta opción se precargara la cuenta seleccionada.</w:t>
      </w:r>
    </w:p>
    <w:p w:rsidR="00000000" w:rsidDel="00000000" w:rsidP="00000000" w:rsidRDefault="00000000" w:rsidRPr="00000000">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200" w:before="0" w:line="276" w:lineRule="auto"/>
        <w:ind w:left="1490" w:right="0" w:hanging="360"/>
        <w:contextualSpacing w:val="1"/>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 se accedes desde el menú principal, se tendrá que elegir la cuenta y el periodo a consultar </w:t>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drawing>
          <wp:inline distB="0" distT="0" distL="0" distR="0">
            <wp:extent cx="5612130" cy="1014095"/>
            <wp:effectExtent b="0" l="0" r="0" t="0"/>
            <wp:docPr descr="https://lh3.googleusercontent.com/-mNkNbS3aWps/WW6lUgmZD8I/AAAAAAAAABA/DNsPE0TESgwwvd_lDz_woQJQQy2cvkolgCL0BGAYYCw/h546/2017-07-18.png" id="30" name="image63.png"/>
            <a:graphic>
              <a:graphicData uri="http://schemas.openxmlformats.org/drawingml/2006/picture">
                <pic:pic>
                  <pic:nvPicPr>
                    <pic:cNvPr descr="https://lh3.googleusercontent.com/-mNkNbS3aWps/WW6lUgmZD8I/AAAAAAAAABA/DNsPE0TESgwwvd_lDz_woQJQQy2cvkolgCL0BGAYYCw/h546/2017-07-18.png" id="0" name="image63.png"/>
                    <pic:cNvPicPr preferRelativeResize="0"/>
                  </pic:nvPicPr>
                  <pic:blipFill>
                    <a:blip r:embed="rId34"/>
                    <a:srcRect b="0" l="0" r="0" t="0"/>
                    <a:stretch>
                      <a:fillRect/>
                    </a:stretch>
                  </pic:blipFill>
                  <pic:spPr>
                    <a:xfrm>
                      <a:off x="0" y="0"/>
                      <a:ext cx="5612130" cy="101409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rPr>
          <w:sz w:val="18"/>
          <w:szCs w:val="18"/>
        </w:rPr>
      </w:pPr>
      <w:r w:rsidDel="00000000" w:rsidR="00000000" w:rsidRPr="00000000">
        <w:rPr>
          <w:rtl w:val="0"/>
        </w:rPr>
      </w:r>
    </w:p>
    <w:p w:rsidR="00000000" w:rsidDel="00000000" w:rsidP="00000000" w:rsidRDefault="00000000" w:rsidRPr="00000000">
      <w:pPr>
        <w:spacing w:after="0" w:lineRule="auto"/>
        <w:contextualSpacing w:val="0"/>
        <w:rPr>
          <w:sz w:val="18"/>
          <w:szCs w:val="18"/>
        </w:rPr>
      </w:pPr>
      <w:r w:rsidDel="00000000" w:rsidR="00000000" w:rsidRPr="00000000">
        <w:rPr/>
        <w:drawing>
          <wp:inline distB="0" distT="0" distL="0" distR="0">
            <wp:extent cx="5610225" cy="2600325"/>
            <wp:effectExtent b="0" l="0" r="0" t="0"/>
            <wp:docPr descr="https://lh3.googleusercontent.com/e3tDgZxqIFGUJzKBe5NH749QJ23mCCOGtPNGFmB-_8xu453_hZkCPUfA89C3FCqHZyUYiimISdVPLrPANajjHy74hO6bbWIgXqvVEAWD2R9iw2jbY8FciLVNAk-ZPJZEs9_gDqIg" id="31" name="image64.png"/>
            <a:graphic>
              <a:graphicData uri="http://schemas.openxmlformats.org/drawingml/2006/picture">
                <pic:pic>
                  <pic:nvPicPr>
                    <pic:cNvPr descr="https://lh3.googleusercontent.com/e3tDgZxqIFGUJzKBe5NH749QJ23mCCOGtPNGFmB-_8xu453_hZkCPUfA89C3FCqHZyUYiimISdVPLrPANajjHy74hO6bbWIgXqvVEAWD2R9iw2jbY8FciLVNAk-ZPJZEs9_gDqIg" id="0" name="image64.png"/>
                    <pic:cNvPicPr preferRelativeResize="0"/>
                  </pic:nvPicPr>
                  <pic:blipFill>
                    <a:blip r:embed="rId35"/>
                    <a:srcRect b="0" l="0" r="0" t="0"/>
                    <a:stretch>
                      <a:fillRect/>
                    </a:stretch>
                  </pic:blipFill>
                  <pic:spPr>
                    <a:xfrm>
                      <a:off x="0" y="0"/>
                      <a:ext cx="5610225" cy="2600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Criterios de consulta:</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Cuenta:</w:t>
      </w:r>
      <w:r w:rsidDel="00000000" w:rsidR="00000000" w:rsidRPr="00000000">
        <w:rPr>
          <w:sz w:val="18"/>
          <w:szCs w:val="18"/>
          <w:rtl w:val="0"/>
        </w:rPr>
        <w:t xml:space="preserve"> Muestra las cuentas asociadas al cliente, estas  cuentas se mostrarán en el orden en que  se reciben</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Fecha Inicial</w:t>
      </w:r>
      <w:r w:rsidDel="00000000" w:rsidR="00000000" w:rsidRPr="00000000">
        <w:rPr>
          <w:sz w:val="18"/>
          <w:szCs w:val="18"/>
          <w:rtl w:val="0"/>
        </w:rPr>
        <w:t xml:space="preserve">: Tendrá la fecha por default del inicio del mes y podrá  consultar hasta 3 meses atrás al día de hoy</w:t>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Fecha Final</w:t>
      </w:r>
      <w:r w:rsidDel="00000000" w:rsidR="00000000" w:rsidRPr="00000000">
        <w:rPr>
          <w:sz w:val="18"/>
          <w:szCs w:val="18"/>
          <w:rtl w:val="0"/>
        </w:rPr>
        <w:t xml:space="preserve">: Tendrá siempre por default la fecha del día.</w:t>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i w:val="1"/>
          <w:sz w:val="20"/>
          <w:szCs w:val="20"/>
          <w:rtl w:val="0"/>
        </w:rPr>
        <w:t xml:space="preserve">Resultado de consulta:</w:t>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sz w:val="20"/>
          <w:szCs w:val="20"/>
        </w:rPr>
      </w:pPr>
      <w:r w:rsidDel="00000000" w:rsidR="00000000" w:rsidRPr="00000000">
        <w:rPr>
          <w:sz w:val="20"/>
          <w:szCs w:val="20"/>
          <w:rtl w:val="0"/>
        </w:rPr>
        <w:t xml:space="preserve">Se mostrara en 2 secciones </w:t>
      </w:r>
    </w:p>
    <w:p w:rsidR="00000000" w:rsidDel="00000000" w:rsidP="00000000" w:rsidRDefault="00000000" w:rsidRPr="0000000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Header :mostrara los totales de la consulta </w:t>
      </w:r>
    </w:p>
    <w:p w:rsidR="00000000" w:rsidDel="00000000" w:rsidP="00000000" w:rsidRDefault="00000000" w:rsidRPr="0000000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Detalle : Se mostrara  el Detalle de movimientos </w:t>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tbl>
      <w:tblPr>
        <w:tblStyle w:val="Table20"/>
        <w:tblW w:w="8778.0" w:type="dxa"/>
        <w:jc w:val="center"/>
        <w:tblLayout w:type="fixed"/>
        <w:tblLook w:val="0400"/>
      </w:tblPr>
      <w:tblGrid>
        <w:gridCol w:w="2524"/>
        <w:gridCol w:w="2089"/>
        <w:gridCol w:w="204"/>
        <w:gridCol w:w="3961"/>
        <w:tblGridChange w:id="0">
          <w:tblGrid>
            <w:gridCol w:w="2524"/>
            <w:gridCol w:w="2089"/>
            <w:gridCol w:w="204"/>
            <w:gridCol w:w="3961"/>
          </w:tblGrid>
        </w:tblGridChange>
      </w:tblGrid>
      <w:tr>
        <w:trPr>
          <w:trHeight w:val="26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Header Movimientos cheques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/ListCuentasCliente </w:t>
            </w:r>
          </w:p>
        </w:tc>
      </w:tr>
      <w:tr>
        <w:trPr>
          <w:trHeight w:val="26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Cuenta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00000127560000 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w:t>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numeroDeCuenta</w:t>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280"/>
              <w:contextualSpacing w:val="0"/>
              <w:rPr>
                <w:color w:val="7f7f7f"/>
                <w:sz w:val="14"/>
                <w:szCs w:val="14"/>
              </w:rPr>
            </w:pPr>
            <w:r w:rsidDel="00000000" w:rsidR="00000000" w:rsidRPr="00000000">
              <w:rPr>
                <w:color w:val="7f7f7f"/>
                <w:sz w:val="14"/>
                <w:szCs w:val="14"/>
                <w:rtl w:val="0"/>
              </w:rPr>
              <w:t xml:space="preserve">[HLD]_MULTIVA_Interfaces_07-CONSULTA_CUENTAS_AGREGADAS_CLIENTE_v2.1.docx</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Nombre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Nombre de la cuenta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nombreCuenta</w:t>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280"/>
              <w:contextualSpacing w:val="0"/>
              <w:rPr>
                <w:color w:val="7f7f7f"/>
                <w:sz w:val="14"/>
                <w:szCs w:val="14"/>
              </w:rPr>
            </w:pPr>
            <w:r w:rsidDel="00000000" w:rsidR="00000000" w:rsidRPr="00000000">
              <w:rPr>
                <w:color w:val="7f7f7f"/>
                <w:sz w:val="14"/>
                <w:szCs w:val="14"/>
                <w:rtl w:val="0"/>
              </w:rPr>
              <w:t xml:space="preserve">[HLD]_MULTIVA_Interfaces_07-CONSULTA_CUENTAS_AGREGADAS_CLIENTE_v2.1.docx</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Moneda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MXN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Divisa</w:t>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280"/>
              <w:contextualSpacing w:val="0"/>
              <w:rPr>
                <w:color w:val="7f7f7f"/>
                <w:sz w:val="14"/>
                <w:szCs w:val="14"/>
              </w:rPr>
            </w:pPr>
            <w:r w:rsidDel="00000000" w:rsidR="00000000" w:rsidRPr="00000000">
              <w:rPr>
                <w:color w:val="7f7f7f"/>
                <w:sz w:val="14"/>
                <w:szCs w:val="14"/>
                <w:rtl w:val="0"/>
              </w:rPr>
              <w:t xml:space="preserve">[HLD]_MULTIVA_Interfaces_07-CONSULTA_CUENTAS_AGREGADAS_CLIENTE_v2.1.docx</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Saldo Inicial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saldoInicial</w:t>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280"/>
              <w:contextualSpacing w:val="0"/>
              <w:rPr>
                <w:color w:val="7f7f7f"/>
                <w:sz w:val="16"/>
                <w:szCs w:val="16"/>
              </w:rPr>
            </w:pPr>
            <w:r w:rsidDel="00000000" w:rsidR="00000000" w:rsidRPr="00000000">
              <w:rPr>
                <w:color w:val="7f7f7f"/>
                <w:sz w:val="14"/>
                <w:szCs w:val="14"/>
                <w:rtl w:val="0"/>
              </w:rPr>
              <w:t xml:space="preserve">[HLD]_MULTIVA_Interfaces_29-Consulta_Movimientos_Captaciones_v1.0.docx</w:t>
            </w:r>
            <w:r w:rsidDel="00000000" w:rsidR="00000000" w:rsidRPr="00000000">
              <w:rPr>
                <w:rtl w:val="0"/>
              </w:rPr>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No. Depositos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Calculado por front</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No. Retiros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Calculado por front</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Depósitos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Calculado por front</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Retiros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Calculado por front</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Saldo Final</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$8340,09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Calculado por front</w:t>
            </w:r>
          </w:p>
        </w:tc>
      </w:tr>
    </w:tbl>
    <w:p w:rsidR="00000000" w:rsidDel="00000000" w:rsidP="00000000" w:rsidRDefault="00000000" w:rsidRPr="00000000">
      <w:pPr>
        <w:spacing w:after="0" w:lineRule="auto"/>
        <w:ind w:left="720" w:firstLine="0"/>
        <w:contextualSpacing w:val="0"/>
        <w:rPr>
          <w:b w:val="1"/>
          <w:color w:val="366091"/>
          <w:sz w:val="18"/>
          <w:szCs w:val="18"/>
        </w:rPr>
      </w:pPr>
      <w:r w:rsidDel="00000000" w:rsidR="00000000" w:rsidRPr="00000000">
        <w:rPr>
          <w:b w:val="1"/>
          <w:color w:val="366091"/>
          <w:sz w:val="18"/>
          <w:szCs w:val="18"/>
          <w:rtl w:val="0"/>
        </w:rPr>
        <w:t xml:space="preserve">[HLD]_MULTIVA_Interfaces_07-CONSULTA_CUENTAS_AGREGADAS_CLIENTE_v2.1.docx</w:t>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Cuenta: </w:t>
      </w:r>
      <w:r w:rsidDel="00000000" w:rsidR="00000000" w:rsidRPr="00000000">
        <w:rPr>
          <w:sz w:val="18"/>
          <w:szCs w:val="18"/>
          <w:rtl w:val="0"/>
        </w:rPr>
        <w:t xml:space="preserve">Cuenta seleccionada </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Nombre: </w:t>
      </w:r>
      <w:r w:rsidDel="00000000" w:rsidR="00000000" w:rsidRPr="00000000">
        <w:rPr>
          <w:sz w:val="18"/>
          <w:szCs w:val="18"/>
          <w:rtl w:val="0"/>
        </w:rPr>
        <w:t xml:space="preserve">Nombre de la cuenta </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Moneda: </w:t>
      </w:r>
      <w:r w:rsidDel="00000000" w:rsidR="00000000" w:rsidRPr="00000000">
        <w:rPr>
          <w:sz w:val="18"/>
          <w:szCs w:val="18"/>
          <w:rtl w:val="0"/>
        </w:rPr>
        <w:t xml:space="preserve">Divisa de la cuenta seleccionada </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720" w:firstLine="360"/>
        <w:contextualSpacing w:val="0"/>
        <w:jc w:val="both"/>
        <w:rPr/>
      </w:pPr>
      <w:r w:rsidDel="00000000" w:rsidR="00000000" w:rsidRPr="00000000">
        <w:rPr>
          <w:b w:val="1"/>
          <w:sz w:val="18"/>
          <w:szCs w:val="18"/>
          <w:rtl w:val="0"/>
        </w:rPr>
        <w:t xml:space="preserve">Saldo Inicial: </w:t>
      </w:r>
      <w:r w:rsidDel="00000000" w:rsidR="00000000" w:rsidRPr="00000000">
        <w:rPr>
          <w:sz w:val="18"/>
          <w:szCs w:val="18"/>
          <w:rtl w:val="0"/>
        </w:rPr>
        <w:t xml:space="preserve">Saldo inicial en la cuenta para el periodo consultado</w:t>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No. Depósitos: </w:t>
      </w:r>
      <w:r w:rsidDel="00000000" w:rsidR="00000000" w:rsidRPr="00000000">
        <w:rPr>
          <w:sz w:val="18"/>
          <w:szCs w:val="18"/>
          <w:rtl w:val="0"/>
        </w:rPr>
        <w:t xml:space="preserve">Es la sumatoria de  movimientos de depósitos(abono) de la cuenta para identificar que es un deposito, se validara el campo naturaleza el cual indica si es un cargo o un abono</w:t>
      </w:r>
      <w:r w:rsidDel="00000000" w:rsidR="00000000" w:rsidRPr="00000000">
        <w:rPr>
          <w:b w:val="1"/>
          <w:sz w:val="18"/>
          <w:szCs w:val="18"/>
          <w:rtl w:val="0"/>
        </w:rPr>
        <w:t xml:space="preserve">  </w:t>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No. Retiros:  </w:t>
      </w:r>
      <w:r w:rsidDel="00000000" w:rsidR="00000000" w:rsidRPr="00000000">
        <w:rPr>
          <w:sz w:val="18"/>
          <w:szCs w:val="18"/>
          <w:rtl w:val="0"/>
        </w:rPr>
        <w:t xml:space="preserve">Es la sumatoria de  movimientos de retiros(cargo) de la cuenta para identificar que es un deposito, se validara el campo naturaleza el cual indica si es un cargo o un abono</w:t>
      </w:r>
      <w:r w:rsidDel="00000000" w:rsidR="00000000" w:rsidRPr="00000000">
        <w:rPr>
          <w:b w:val="1"/>
          <w:sz w:val="18"/>
          <w:szCs w:val="18"/>
          <w:rtl w:val="0"/>
        </w:rPr>
        <w:t xml:space="preserve">  </w:t>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Depósitos: </w:t>
      </w:r>
      <w:r w:rsidDel="00000000" w:rsidR="00000000" w:rsidRPr="00000000">
        <w:rPr>
          <w:sz w:val="18"/>
          <w:szCs w:val="18"/>
          <w:rtl w:val="0"/>
        </w:rPr>
        <w:t xml:space="preserve">Es la sumatoria del importe de los  movimientos de depósitos(abono) de la cuenta para identificar que es un deposito, se validara el campo naturaleza el cual indica si es un cargo o un abono</w:t>
      </w:r>
      <w:r w:rsidDel="00000000" w:rsidR="00000000" w:rsidRPr="00000000">
        <w:rPr>
          <w:b w:val="1"/>
          <w:sz w:val="18"/>
          <w:szCs w:val="18"/>
          <w:rtl w:val="0"/>
        </w:rPr>
        <w:t xml:space="preserve">  </w:t>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Retiros:  </w:t>
      </w:r>
      <w:r w:rsidDel="00000000" w:rsidR="00000000" w:rsidRPr="00000000">
        <w:rPr>
          <w:sz w:val="18"/>
          <w:szCs w:val="18"/>
          <w:rtl w:val="0"/>
        </w:rPr>
        <w:t xml:space="preserve">Es la sumatoria del importe de los  movimientos de retiros(cargo) de la cuenta para identificar que es un deposito, se validara el campo naturaleza el cual indica si es un cargo o un abono</w:t>
      </w:r>
      <w:r w:rsidDel="00000000" w:rsidR="00000000" w:rsidRPr="00000000">
        <w:rPr>
          <w:b w:val="1"/>
          <w:sz w:val="18"/>
          <w:szCs w:val="18"/>
          <w:rtl w:val="0"/>
        </w:rPr>
        <w:t xml:space="preserve">  </w:t>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 Saldo Final: </w:t>
      </w:r>
      <w:r w:rsidDel="00000000" w:rsidR="00000000" w:rsidRPr="00000000">
        <w:rPr>
          <w:sz w:val="18"/>
          <w:szCs w:val="18"/>
          <w:rtl w:val="0"/>
        </w:rPr>
        <w:t xml:space="preserve">Corresponde</w:t>
      </w:r>
      <w:r w:rsidDel="00000000" w:rsidR="00000000" w:rsidRPr="00000000">
        <w:rPr>
          <w:b w:val="1"/>
          <w:sz w:val="18"/>
          <w:szCs w:val="18"/>
          <w:rtl w:val="0"/>
        </w:rPr>
        <w:t xml:space="preserve"> </w:t>
      </w:r>
      <w:r w:rsidDel="00000000" w:rsidR="00000000" w:rsidRPr="00000000">
        <w:rPr>
          <w:sz w:val="18"/>
          <w:szCs w:val="18"/>
          <w:rtl w:val="0"/>
        </w:rPr>
        <w:t xml:space="preserve">a la sumatoria del saldo inicial más el importe  de los  movimientos de retiros (cargo)/ depósitos (abono) de la cuenta.</w:t>
      </w:r>
    </w:p>
    <w:p w:rsidR="00000000" w:rsidDel="00000000" w:rsidP="00000000" w:rsidRDefault="00000000" w:rsidRPr="00000000">
      <w:pPr>
        <w:widowControl w:val="1"/>
        <w:spacing w:after="0" w:line="240" w:lineRule="auto"/>
        <w:ind w:left="1440" w:firstLine="0"/>
        <w:contextualSpacing w:val="0"/>
        <w:jc w:val="both"/>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sz w:val="20"/>
          <w:szCs w:val="20"/>
        </w:rPr>
      </w:pPr>
      <w:r w:rsidDel="00000000" w:rsidR="00000000" w:rsidRPr="00000000">
        <w:rPr>
          <w:sz w:val="20"/>
          <w:szCs w:val="20"/>
          <w:rtl w:val="0"/>
        </w:rPr>
        <w:t xml:space="preserve">El detalle de movimientos de cheques desplegara el siguiente listado:</w:t>
      </w:r>
    </w:p>
    <w:p w:rsidR="00000000" w:rsidDel="00000000" w:rsidP="00000000" w:rsidRDefault="00000000" w:rsidRPr="00000000">
      <w:pPr>
        <w:widowControl w:val="1"/>
        <w:spacing w:after="0" w:line="240" w:lineRule="auto"/>
        <w:ind w:left="1080" w:firstLine="0"/>
        <w:contextualSpacing w:val="0"/>
        <w:jc w:val="both"/>
        <w:rPr>
          <w:sz w:val="20"/>
          <w:szCs w:val="20"/>
        </w:rPr>
      </w:pPr>
      <w:r w:rsidDel="00000000" w:rsidR="00000000" w:rsidRPr="00000000">
        <w:rPr>
          <w:rtl w:val="0"/>
        </w:rPr>
      </w:r>
    </w:p>
    <w:tbl>
      <w:tblPr>
        <w:tblStyle w:val="Table21"/>
        <w:tblW w:w="6958.000000000001" w:type="dxa"/>
        <w:jc w:val="center"/>
        <w:tblLayout w:type="fixed"/>
        <w:tblLook w:val="0400"/>
      </w:tblPr>
      <w:tblGrid>
        <w:gridCol w:w="2570"/>
        <w:gridCol w:w="2126"/>
        <w:gridCol w:w="191"/>
        <w:gridCol w:w="2071"/>
        <w:tblGridChange w:id="0">
          <w:tblGrid>
            <w:gridCol w:w="2570"/>
            <w:gridCol w:w="2126"/>
            <w:gridCol w:w="191"/>
            <w:gridCol w:w="2071"/>
          </w:tblGrid>
        </w:tblGridChange>
      </w:tblGrid>
      <w:tr>
        <w:trPr>
          <w:trHeight w:val="26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Movimientos Detalle cheques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/Movimientos</w:t>
            </w:r>
          </w:p>
        </w:tc>
      </w:tr>
      <w:tr>
        <w:trPr>
          <w:trHeight w:val="26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25/05/2017 14:03:18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Folio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198751 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folio</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Referencia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123456789 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referencia</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Descripción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Descripción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descripcion</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Cargos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importe</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Abonos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importe</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Saldo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Se calcula en el front</w:t>
            </w:r>
            <w:r w:rsidDel="00000000" w:rsidR="00000000" w:rsidRPr="00000000">
              <w:rPr>
                <w:rtl w:val="0"/>
              </w:rPr>
            </w:r>
          </w:p>
        </w:tc>
      </w:tr>
    </w:tbl>
    <w:p w:rsidR="00000000" w:rsidDel="00000000" w:rsidP="00000000" w:rsidRDefault="00000000" w:rsidRPr="00000000">
      <w:pPr>
        <w:spacing w:after="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[HLD]_MULTIVA_Interfaces_29-Consulta_Movimientos_Captaciones_v1.0.docx</w:t>
      </w:r>
    </w:p>
    <w:p w:rsidR="00000000" w:rsidDel="00000000" w:rsidP="00000000" w:rsidRDefault="00000000" w:rsidRPr="00000000">
      <w:pPr>
        <w:spacing w:after="0" w:before="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720" w:firstLine="360"/>
        <w:contextualSpacing w:val="0"/>
        <w:jc w:val="both"/>
        <w:rPr/>
      </w:pPr>
      <w:r w:rsidDel="00000000" w:rsidR="00000000" w:rsidRPr="00000000">
        <w:rPr>
          <w:b w:val="1"/>
          <w:sz w:val="18"/>
          <w:szCs w:val="18"/>
          <w:rtl w:val="0"/>
        </w:rPr>
        <w:t xml:space="preserve">Fecha:</w:t>
      </w:r>
      <w:r w:rsidDel="00000000" w:rsidR="00000000" w:rsidRPr="00000000">
        <w:rPr>
          <w:sz w:val="18"/>
          <w:szCs w:val="18"/>
          <w:rtl w:val="0"/>
        </w:rPr>
        <w:t xml:space="preserve"> Fecha del movimiento a consultar. dd-MM-yyyyThh:mm:ss  </w:t>
      </w:r>
    </w:p>
    <w:p w:rsidR="00000000" w:rsidDel="00000000" w:rsidP="00000000" w:rsidRDefault="00000000" w:rsidRPr="00000000">
      <w:pPr>
        <w:widowControl w:val="1"/>
        <w:numPr>
          <w:ilvl w:val="0"/>
          <w:numId w:val="17"/>
        </w:numPr>
        <w:spacing w:after="0" w:line="240" w:lineRule="auto"/>
        <w:ind w:left="720" w:firstLine="360"/>
        <w:contextualSpacing w:val="0"/>
        <w:jc w:val="both"/>
        <w:rPr/>
      </w:pPr>
      <w:r w:rsidDel="00000000" w:rsidR="00000000" w:rsidRPr="00000000">
        <w:rPr>
          <w:b w:val="1"/>
          <w:sz w:val="18"/>
          <w:szCs w:val="18"/>
          <w:rtl w:val="0"/>
        </w:rPr>
        <w:t xml:space="preserve">Folio: </w:t>
      </w:r>
      <w:r w:rsidDel="00000000" w:rsidR="00000000" w:rsidRPr="00000000">
        <w:rPr>
          <w:sz w:val="18"/>
          <w:szCs w:val="18"/>
          <w:rtl w:val="0"/>
        </w:rPr>
        <w:t xml:space="preserve">Folio del movimiento bancario</w:t>
      </w:r>
    </w:p>
    <w:p w:rsidR="00000000" w:rsidDel="00000000" w:rsidP="00000000" w:rsidRDefault="00000000" w:rsidRPr="00000000">
      <w:pPr>
        <w:widowControl w:val="1"/>
        <w:numPr>
          <w:ilvl w:val="0"/>
          <w:numId w:val="17"/>
        </w:numPr>
        <w:spacing w:after="0" w:line="240" w:lineRule="auto"/>
        <w:ind w:left="720" w:firstLine="360"/>
        <w:contextualSpacing w:val="0"/>
        <w:jc w:val="both"/>
        <w:rPr/>
      </w:pPr>
      <w:r w:rsidDel="00000000" w:rsidR="00000000" w:rsidRPr="00000000">
        <w:rPr>
          <w:b w:val="1"/>
          <w:sz w:val="18"/>
          <w:szCs w:val="18"/>
          <w:rtl w:val="0"/>
        </w:rPr>
        <w:t xml:space="preserve">Referencia: </w:t>
      </w:r>
      <w:r w:rsidDel="00000000" w:rsidR="00000000" w:rsidRPr="00000000">
        <w:rPr>
          <w:sz w:val="18"/>
          <w:szCs w:val="18"/>
          <w:rtl w:val="0"/>
        </w:rPr>
        <w:t xml:space="preserve">Referencia alfanumérica del movimiento</w:t>
      </w:r>
    </w:p>
    <w:p w:rsidR="00000000" w:rsidDel="00000000" w:rsidP="00000000" w:rsidRDefault="00000000" w:rsidRPr="00000000">
      <w:pPr>
        <w:widowControl w:val="1"/>
        <w:numPr>
          <w:ilvl w:val="0"/>
          <w:numId w:val="17"/>
        </w:numPr>
        <w:spacing w:after="0" w:line="240" w:lineRule="auto"/>
        <w:ind w:left="720" w:firstLine="360"/>
        <w:contextualSpacing w:val="0"/>
        <w:jc w:val="both"/>
        <w:rPr/>
      </w:pPr>
      <w:r w:rsidDel="00000000" w:rsidR="00000000" w:rsidRPr="00000000">
        <w:rPr>
          <w:b w:val="1"/>
          <w:sz w:val="18"/>
          <w:szCs w:val="18"/>
          <w:rtl w:val="0"/>
        </w:rPr>
        <w:t xml:space="preserve">Descripción:</w:t>
      </w:r>
      <w:r w:rsidDel="00000000" w:rsidR="00000000" w:rsidRPr="00000000">
        <w:rPr>
          <w:sz w:val="18"/>
          <w:szCs w:val="18"/>
          <w:rtl w:val="0"/>
        </w:rPr>
        <w:t xml:space="preserve"> Descripción del movimiento consultado</w:t>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Cargos: </w:t>
      </w:r>
      <w:r w:rsidDel="00000000" w:rsidR="00000000" w:rsidRPr="00000000">
        <w:rPr>
          <w:sz w:val="18"/>
          <w:szCs w:val="18"/>
          <w:rtl w:val="0"/>
        </w:rPr>
        <w:t xml:space="preserve">Corresponde al importe del movimiento, para identificar  el cargo el campo importe vendrá en (-)</w:t>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Abonos:</w:t>
      </w:r>
      <w:r w:rsidDel="00000000" w:rsidR="00000000" w:rsidRPr="00000000">
        <w:rPr>
          <w:sz w:val="18"/>
          <w:szCs w:val="18"/>
          <w:rtl w:val="0"/>
        </w:rPr>
        <w:t xml:space="preserve"> Corresponde al importe del movimiento, para identificar  el abono el campo importe vendrá en (+)</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Saldo:</w:t>
      </w:r>
    </w:p>
    <w:p w:rsidR="00000000" w:rsidDel="00000000" w:rsidP="00000000" w:rsidRDefault="00000000" w:rsidRPr="00000000">
      <w:pPr>
        <w:spacing w:after="0" w:before="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before="0" w:lineRule="auto"/>
        <w:ind w:left="720" w:firstLine="0"/>
        <w:contextualSpacing w:val="0"/>
        <w:rPr>
          <w:sz w:val="20"/>
          <w:szCs w:val="20"/>
        </w:rPr>
      </w:pPr>
      <w:r w:rsidDel="00000000" w:rsidR="00000000" w:rsidRPr="00000000">
        <w:rPr>
          <w:sz w:val="20"/>
          <w:szCs w:val="20"/>
          <w:rtl w:val="0"/>
        </w:rPr>
        <w:t xml:space="preserve">La consulta de Movimientos de cheques se podrá exportar en un archivo con formato ccv para poder visualizar hasta 3 meses de movimientos, de la consulta realizada.  </w:t>
      </w:r>
    </w:p>
    <w:p w:rsidR="00000000" w:rsidDel="00000000" w:rsidP="00000000" w:rsidRDefault="00000000" w:rsidRPr="00000000">
      <w:pPr>
        <w:spacing w:after="0" w:before="0" w:lineRule="auto"/>
        <w:ind w:left="720" w:firstLine="0"/>
        <w:contextualSpacing w:val="0"/>
        <w:rPr>
          <w:sz w:val="20"/>
          <w:szCs w:val="20"/>
        </w:rPr>
      </w:pPr>
      <w:r w:rsidDel="00000000" w:rsidR="00000000" w:rsidRPr="00000000">
        <w:rPr>
          <w:rtl w:val="0"/>
        </w:rPr>
      </w:r>
    </w:p>
    <w:p w:rsidR="00000000" w:rsidDel="00000000" w:rsidP="00000000" w:rsidRDefault="00000000" w:rsidRPr="00000000">
      <w:pPr>
        <w:widowControl w:val="1"/>
        <w:numPr>
          <w:ilvl w:val="0"/>
          <w:numId w:val="45"/>
        </w:numPr>
        <w:spacing w:after="0" w:before="0" w:line="240" w:lineRule="auto"/>
        <w:ind w:left="720" w:hanging="360"/>
        <w:contextualSpacing w:val="1"/>
        <w:jc w:val="both"/>
        <w:rPr/>
      </w:pPr>
      <w:r w:rsidDel="00000000" w:rsidR="00000000" w:rsidRPr="00000000">
        <w:rPr>
          <w:b w:val="1"/>
          <w:sz w:val="18"/>
          <w:szCs w:val="18"/>
          <w:rtl w:val="0"/>
        </w:rPr>
        <w:t xml:space="preserve">Consulta de movimientos vista (Multiva integra):</w:t>
      </w:r>
      <w:r w:rsidDel="00000000" w:rsidR="00000000" w:rsidRPr="00000000">
        <w:rPr>
          <w:sz w:val="18"/>
          <w:szCs w:val="18"/>
          <w:rtl w:val="0"/>
        </w:rPr>
        <w:t xml:space="preserve"> La consulta de  movimientos vista( Multiva Integra)  contemplara la información que actualmente se consulta en MuiltivaNet</w:t>
      </w:r>
    </w:p>
    <w:p w:rsidR="00000000" w:rsidDel="00000000" w:rsidP="00000000" w:rsidRDefault="00000000" w:rsidRPr="00000000">
      <w:pPr>
        <w:widowControl w:val="1"/>
        <w:spacing w:after="0" w:before="0" w:line="240" w:lineRule="auto"/>
        <w:ind w:left="72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before="0" w:line="240" w:lineRule="auto"/>
        <w:ind w:left="720" w:firstLine="0"/>
        <w:contextualSpacing w:val="0"/>
        <w:jc w:val="both"/>
        <w:rPr>
          <w:sz w:val="18"/>
          <w:szCs w:val="18"/>
        </w:rPr>
      </w:pPr>
      <w:r w:rsidDel="00000000" w:rsidR="00000000" w:rsidRPr="00000000">
        <w:rPr>
          <w:sz w:val="18"/>
          <w:szCs w:val="18"/>
          <w:rtl w:val="0"/>
        </w:rPr>
        <w:t xml:space="preserve"> La consulta de movimientos vista( Multiva integra) se puede acceder desde dos opciones.</w:t>
      </w:r>
    </w:p>
    <w:p w:rsidR="00000000" w:rsidDel="00000000" w:rsidP="00000000" w:rsidRDefault="00000000" w:rsidRPr="00000000">
      <w:pPr>
        <w:spacing w:after="0" w:before="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1490" w:right="0" w:hanging="360"/>
        <w:contextualSpacing w:val="1"/>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 el botón  MOVIMIENTOS  (Sección  4 botón 4a)  si se accede desde esta opción se precargara la cuenta seleccionada.</w:t>
      </w:r>
    </w:p>
    <w:p w:rsidR="00000000" w:rsidDel="00000000" w:rsidP="00000000" w:rsidRDefault="00000000" w:rsidRPr="00000000">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200" w:before="0" w:line="276" w:lineRule="auto"/>
        <w:ind w:left="1490" w:right="0" w:hanging="360"/>
        <w:contextualSpacing w:val="1"/>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 se accede  desde el menú principal, se tendrá que elegir la cuenta y el periodo a consultar </w:t>
      </w:r>
    </w:p>
    <w:p w:rsidR="00000000" w:rsidDel="00000000" w:rsidP="00000000" w:rsidRDefault="00000000" w:rsidRPr="00000000">
      <w:pPr>
        <w:spacing w:after="0" w:lineRule="auto"/>
        <w:contextualSpacing w:val="0"/>
        <w:jc w:val="center"/>
        <w:rPr>
          <w:sz w:val="18"/>
          <w:szCs w:val="18"/>
        </w:rPr>
      </w:pPr>
      <w:r w:rsidDel="00000000" w:rsidR="00000000" w:rsidRPr="00000000">
        <w:rPr/>
        <w:drawing>
          <wp:inline distB="0" distT="0" distL="0" distR="0">
            <wp:extent cx="5610225" cy="2028825"/>
            <wp:effectExtent b="0" l="0" r="0" t="0"/>
            <wp:docPr id="32"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5610225" cy="20288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Calibri" w:cs="Calibri" w:eastAsia="Calibri" w:hAnsi="Calibri"/>
          <w:i w:val="1"/>
          <w:sz w:val="20"/>
          <w:szCs w:val="20"/>
        </w:rPr>
      </w:pPr>
      <w:r w:rsidDel="00000000" w:rsidR="00000000" w:rsidRPr="00000000">
        <w:rPr>
          <w:rFonts w:ascii="Calibri" w:cs="Calibri" w:eastAsia="Calibri" w:hAnsi="Calibri"/>
          <w:b w:val="1"/>
          <w:i w:val="1"/>
          <w:sz w:val="20"/>
          <w:szCs w:val="20"/>
          <w:rtl w:val="0"/>
        </w:rPr>
        <w:t xml:space="preserve">Pantalla:</w:t>
      </w:r>
      <w:r w:rsidDel="00000000" w:rsidR="00000000" w:rsidRPr="00000000">
        <w:rPr>
          <w:rFonts w:ascii="Calibri" w:cs="Calibri" w:eastAsia="Calibri" w:hAnsi="Calibri"/>
          <w:i w:val="1"/>
          <w:sz w:val="20"/>
          <w:szCs w:val="20"/>
          <w:rtl w:val="0"/>
        </w:rPr>
        <w:t xml:space="preserve"> Compartida por MULTIVA el look and feel de esta pantalla estará  sujeta a cambio siempre y cuando no se modifiquen los campos</w:t>
      </w:r>
    </w:p>
    <w:p w:rsidR="00000000" w:rsidDel="00000000" w:rsidP="00000000" w:rsidRDefault="00000000" w:rsidRPr="00000000">
      <w:pPr>
        <w:spacing w:after="0" w:lineRule="auto"/>
        <w:contextualSpacing w:val="0"/>
        <w:jc w:val="center"/>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Criterios de consulta:</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Cuenta:</w:t>
      </w:r>
      <w:r w:rsidDel="00000000" w:rsidR="00000000" w:rsidRPr="00000000">
        <w:rPr>
          <w:sz w:val="18"/>
          <w:szCs w:val="18"/>
          <w:rtl w:val="0"/>
        </w:rPr>
        <w:t xml:space="preserve"> Muestra las cuentas asociadas al cliente, estas  cuentas se mostrarán en el orden en que  se reciben.</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Fecha Inicial</w:t>
      </w:r>
      <w:r w:rsidDel="00000000" w:rsidR="00000000" w:rsidRPr="00000000">
        <w:rPr>
          <w:sz w:val="18"/>
          <w:szCs w:val="18"/>
          <w:rtl w:val="0"/>
        </w:rPr>
        <w:t xml:space="preserve">: Tendrá la fecha por default del inicio del mes y podrá  consultar hasta 3 meses atrás al día de hoy</w:t>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Fecha Final</w:t>
      </w:r>
      <w:r w:rsidDel="00000000" w:rsidR="00000000" w:rsidRPr="00000000">
        <w:rPr>
          <w:sz w:val="18"/>
          <w:szCs w:val="18"/>
          <w:rtl w:val="0"/>
        </w:rPr>
        <w:t xml:space="preserve">: Tendrá siempre por default la fecha del día.</w:t>
      </w:r>
    </w:p>
    <w:p w:rsidR="00000000" w:rsidDel="00000000" w:rsidP="00000000" w:rsidRDefault="00000000" w:rsidRPr="00000000">
      <w:pPr>
        <w:widowControl w:val="1"/>
        <w:spacing w:after="0" w:line="240" w:lineRule="auto"/>
        <w:ind w:left="1440" w:firstLine="0"/>
        <w:contextualSpacing w:val="0"/>
        <w:jc w:val="both"/>
        <w:rPr>
          <w:sz w:val="18"/>
          <w:szCs w:val="18"/>
        </w:rPr>
      </w:pPr>
      <w:r w:rsidDel="00000000" w:rsidR="00000000" w:rsidRPr="00000000">
        <w:rPr>
          <w:rtl w:val="0"/>
        </w:rPr>
      </w:r>
    </w:p>
    <w:tbl>
      <w:tblPr>
        <w:tblStyle w:val="Table22"/>
        <w:tblW w:w="7280.0" w:type="dxa"/>
        <w:jc w:val="center"/>
        <w:tblLayout w:type="fixed"/>
        <w:tblLook w:val="0400"/>
      </w:tblPr>
      <w:tblGrid>
        <w:gridCol w:w="2691"/>
        <w:gridCol w:w="2227"/>
        <w:gridCol w:w="194"/>
        <w:gridCol w:w="2168"/>
        <w:tblGridChange w:id="0">
          <w:tblGrid>
            <w:gridCol w:w="2691"/>
            <w:gridCol w:w="2227"/>
            <w:gridCol w:w="194"/>
            <w:gridCol w:w="2168"/>
          </w:tblGrid>
        </w:tblGridChange>
      </w:tblGrid>
      <w:tr>
        <w:trPr>
          <w:trHeight w:val="26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Movimientos Vista (Multiva Integra)</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/Movimientos</w:t>
            </w:r>
          </w:p>
        </w:tc>
      </w:tr>
      <w:tr>
        <w:trPr>
          <w:trHeight w:val="26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25/05/2017 14:03:18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Referencia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123456789 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referencia</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Descripción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Descripción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Descripcion</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Cargos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$1,340,09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importe</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Abonos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importe</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Saldo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Se calcula por front </w:t>
            </w:r>
          </w:p>
        </w:tc>
      </w:tr>
    </w:tbl>
    <w:p w:rsidR="00000000" w:rsidDel="00000000" w:rsidP="00000000" w:rsidRDefault="00000000" w:rsidRPr="00000000">
      <w:pPr>
        <w:contextualSpacing w:val="0"/>
        <w:jc w:val="center"/>
        <w:rPr>
          <w:b w:val="1"/>
          <w:color w:val="366091"/>
          <w:sz w:val="18"/>
          <w:szCs w:val="18"/>
        </w:rPr>
      </w:pPr>
      <w:r w:rsidDel="00000000" w:rsidR="00000000" w:rsidRPr="00000000">
        <w:rPr>
          <w:b w:val="1"/>
          <w:color w:val="366091"/>
          <w:sz w:val="18"/>
          <w:szCs w:val="18"/>
          <w:rtl w:val="0"/>
        </w:rPr>
        <w:t xml:space="preserve">[HLD]_MULTIVA_Interfaces_29-Consulta_Movimientos_Captaciones_v1.0 (1).docx</w:t>
      </w:r>
    </w:p>
    <w:p w:rsidR="00000000" w:rsidDel="00000000" w:rsidP="00000000" w:rsidRDefault="00000000" w:rsidRPr="00000000">
      <w:pPr>
        <w:widowControl w:val="1"/>
        <w:numPr>
          <w:ilvl w:val="0"/>
          <w:numId w:val="17"/>
        </w:numPr>
        <w:spacing w:after="0" w:line="240" w:lineRule="auto"/>
        <w:ind w:left="720" w:firstLine="360"/>
        <w:contextualSpacing w:val="0"/>
        <w:jc w:val="both"/>
        <w:rPr/>
      </w:pPr>
      <w:r w:rsidDel="00000000" w:rsidR="00000000" w:rsidRPr="00000000">
        <w:rPr>
          <w:b w:val="1"/>
          <w:sz w:val="18"/>
          <w:szCs w:val="18"/>
          <w:rtl w:val="0"/>
        </w:rPr>
        <w:t xml:space="preserve">Fecha:</w:t>
      </w:r>
      <w:r w:rsidDel="00000000" w:rsidR="00000000" w:rsidRPr="00000000">
        <w:rPr>
          <w:sz w:val="18"/>
          <w:szCs w:val="18"/>
          <w:rtl w:val="0"/>
        </w:rPr>
        <w:t xml:space="preserve"> Fecha del movimiento a consultar. dd-MM-yyyyThh:mm:ss  </w:t>
      </w:r>
    </w:p>
    <w:p w:rsidR="00000000" w:rsidDel="00000000" w:rsidP="00000000" w:rsidRDefault="00000000" w:rsidRPr="00000000">
      <w:pPr>
        <w:widowControl w:val="1"/>
        <w:numPr>
          <w:ilvl w:val="0"/>
          <w:numId w:val="17"/>
        </w:numPr>
        <w:spacing w:after="0" w:line="240" w:lineRule="auto"/>
        <w:ind w:left="720" w:firstLine="360"/>
        <w:contextualSpacing w:val="0"/>
        <w:jc w:val="both"/>
        <w:rPr/>
      </w:pPr>
      <w:r w:rsidDel="00000000" w:rsidR="00000000" w:rsidRPr="00000000">
        <w:rPr>
          <w:b w:val="1"/>
          <w:sz w:val="18"/>
          <w:szCs w:val="18"/>
          <w:rtl w:val="0"/>
        </w:rPr>
        <w:t xml:space="preserve">Referencia: </w:t>
      </w:r>
      <w:r w:rsidDel="00000000" w:rsidR="00000000" w:rsidRPr="00000000">
        <w:rPr>
          <w:sz w:val="18"/>
          <w:szCs w:val="18"/>
          <w:rtl w:val="0"/>
        </w:rPr>
        <w:t xml:space="preserve">Referencia alfanumérica del movimiento</w:t>
      </w:r>
    </w:p>
    <w:p w:rsidR="00000000" w:rsidDel="00000000" w:rsidP="00000000" w:rsidRDefault="00000000" w:rsidRPr="00000000">
      <w:pPr>
        <w:widowControl w:val="1"/>
        <w:numPr>
          <w:ilvl w:val="0"/>
          <w:numId w:val="17"/>
        </w:numPr>
        <w:spacing w:after="0" w:line="240" w:lineRule="auto"/>
        <w:ind w:left="720" w:firstLine="360"/>
        <w:contextualSpacing w:val="0"/>
        <w:jc w:val="both"/>
        <w:rPr/>
      </w:pPr>
      <w:r w:rsidDel="00000000" w:rsidR="00000000" w:rsidRPr="00000000">
        <w:rPr>
          <w:b w:val="1"/>
          <w:sz w:val="18"/>
          <w:szCs w:val="18"/>
          <w:rtl w:val="0"/>
        </w:rPr>
        <w:t xml:space="preserve">Descripción:</w:t>
      </w:r>
      <w:r w:rsidDel="00000000" w:rsidR="00000000" w:rsidRPr="00000000">
        <w:rPr>
          <w:sz w:val="18"/>
          <w:szCs w:val="18"/>
          <w:rtl w:val="0"/>
        </w:rPr>
        <w:t xml:space="preserve"> Descripción del movimiento consultado</w:t>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Cargos: </w:t>
      </w:r>
      <w:r w:rsidDel="00000000" w:rsidR="00000000" w:rsidRPr="00000000">
        <w:rPr>
          <w:sz w:val="18"/>
          <w:szCs w:val="18"/>
          <w:rtl w:val="0"/>
        </w:rPr>
        <w:t xml:space="preserve">Corresponde al importe del movimiento, para identificar  el cargo el campo importe vendrá en (-)</w:t>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Abonos:</w:t>
      </w:r>
      <w:r w:rsidDel="00000000" w:rsidR="00000000" w:rsidRPr="00000000">
        <w:rPr>
          <w:sz w:val="18"/>
          <w:szCs w:val="18"/>
          <w:rtl w:val="0"/>
        </w:rPr>
        <w:t xml:space="preserve"> Corresponde al importe del movimiento, para identificar  el abono el campo importe vendrá en (+)</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b w:val="1"/>
        </w:rPr>
      </w:pPr>
      <w:r w:rsidDel="00000000" w:rsidR="00000000" w:rsidRPr="00000000">
        <w:rPr>
          <w:b w:val="1"/>
          <w:sz w:val="18"/>
          <w:szCs w:val="18"/>
          <w:rtl w:val="0"/>
        </w:rPr>
        <w:t xml:space="preserve">Saldo:</w:t>
      </w:r>
    </w:p>
    <w:p w:rsidR="00000000" w:rsidDel="00000000" w:rsidP="00000000" w:rsidRDefault="00000000" w:rsidRPr="00000000">
      <w:pPr>
        <w:ind w:left="720" w:firstLine="0"/>
        <w:contextualSpacing w:val="0"/>
        <w:rPr>
          <w:sz w:val="18"/>
          <w:szCs w:val="18"/>
        </w:rPr>
      </w:pPr>
      <w:r w:rsidDel="00000000" w:rsidR="00000000" w:rsidRPr="00000000">
        <w:rPr>
          <w:rtl w:val="0"/>
        </w:rPr>
      </w:r>
    </w:p>
    <w:p w:rsidR="00000000" w:rsidDel="00000000" w:rsidP="00000000" w:rsidRDefault="00000000" w:rsidRPr="00000000">
      <w:pPr>
        <w:widowControl w:val="1"/>
        <w:numPr>
          <w:ilvl w:val="0"/>
          <w:numId w:val="45"/>
        </w:numPr>
        <w:spacing w:after="0" w:before="0" w:line="240" w:lineRule="auto"/>
        <w:ind w:left="720" w:hanging="360"/>
        <w:contextualSpacing w:val="1"/>
        <w:jc w:val="both"/>
        <w:rPr/>
      </w:pPr>
      <w:r w:rsidDel="00000000" w:rsidR="00000000" w:rsidRPr="00000000">
        <w:rPr>
          <w:b w:val="1"/>
          <w:sz w:val="18"/>
          <w:szCs w:val="18"/>
          <w:rtl w:val="0"/>
        </w:rPr>
        <w:t xml:space="preserve">Mesa de dinero: </w:t>
      </w:r>
      <w:r w:rsidDel="00000000" w:rsidR="00000000" w:rsidRPr="00000000">
        <w:rPr>
          <w:sz w:val="18"/>
          <w:szCs w:val="18"/>
          <w:rtl w:val="0"/>
        </w:rPr>
        <w:t xml:space="preserve">La consulta de  movimientos de mesa de dinero contemplara la información que actualmente se consulta en MuiltivaNet.</w:t>
      </w:r>
    </w:p>
    <w:p w:rsidR="00000000" w:rsidDel="00000000" w:rsidP="00000000" w:rsidRDefault="00000000" w:rsidRPr="00000000">
      <w:pPr>
        <w:spacing w:after="0" w:before="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before="0" w:lineRule="auto"/>
        <w:ind w:left="720" w:firstLine="0"/>
        <w:contextualSpacing w:val="0"/>
        <w:rPr>
          <w:sz w:val="18"/>
          <w:szCs w:val="18"/>
        </w:rPr>
      </w:pPr>
      <w:r w:rsidDel="00000000" w:rsidR="00000000" w:rsidRPr="00000000">
        <w:rPr>
          <w:sz w:val="18"/>
          <w:szCs w:val="18"/>
          <w:rtl w:val="0"/>
        </w:rPr>
        <w:t xml:space="preserve">Para la consulta de movimientos de mesa de dinero  se podrá acceder desde el menú principal de la opción de CONSULTAS.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149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jc w:val="center"/>
        <w:rPr>
          <w:sz w:val="20"/>
          <w:szCs w:val="20"/>
        </w:rPr>
      </w:pPr>
      <w:r w:rsidDel="00000000" w:rsidR="00000000" w:rsidRPr="00000000">
        <w:rPr/>
        <w:drawing>
          <wp:inline distB="0" distT="0" distL="0" distR="0">
            <wp:extent cx="4676775" cy="1600200"/>
            <wp:effectExtent b="0" l="0" r="0" t="0"/>
            <wp:docPr descr="https://lh3.googleusercontent.com/G4solqULAUTr5-EIl1Bbr5yaFSQcJz7SL70uS-WO6n_IOJf4Hd9sWHlR7F5hIkWGMkK8Fkdjsd5h67acAlt3899NHtvPSuUinbE43SD53AarmlypfaxuFDmKaRIN_TsHKtNRNLDm" id="33" name="image66.png"/>
            <a:graphic>
              <a:graphicData uri="http://schemas.openxmlformats.org/drawingml/2006/picture">
                <pic:pic>
                  <pic:nvPicPr>
                    <pic:cNvPr descr="https://lh3.googleusercontent.com/G4solqULAUTr5-EIl1Bbr5yaFSQcJz7SL70uS-WO6n_IOJf4Hd9sWHlR7F5hIkWGMkK8Fkdjsd5h67acAlt3899NHtvPSuUinbE43SD53AarmlypfaxuFDmKaRIN_TsHKtNRNLDm" id="0" name="image66.png"/>
                    <pic:cNvPicPr preferRelativeResize="0"/>
                  </pic:nvPicPr>
                  <pic:blipFill>
                    <a:blip r:embed="rId37"/>
                    <a:srcRect b="0" l="0" r="0" t="0"/>
                    <a:stretch>
                      <a:fillRect/>
                    </a:stretch>
                  </pic:blipFill>
                  <pic:spPr>
                    <a:xfrm>
                      <a:off x="0" y="0"/>
                      <a:ext cx="4676775" cy="1600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Calibri" w:cs="Calibri" w:eastAsia="Calibri" w:hAnsi="Calibri"/>
          <w:i w:val="1"/>
          <w:sz w:val="20"/>
          <w:szCs w:val="20"/>
        </w:rPr>
      </w:pPr>
      <w:r w:rsidDel="00000000" w:rsidR="00000000" w:rsidRPr="00000000">
        <w:rPr>
          <w:rFonts w:ascii="Calibri" w:cs="Calibri" w:eastAsia="Calibri" w:hAnsi="Calibri"/>
          <w:b w:val="1"/>
          <w:i w:val="1"/>
          <w:sz w:val="20"/>
          <w:szCs w:val="20"/>
          <w:rtl w:val="0"/>
        </w:rPr>
        <w:t xml:space="preserve">Pantalla:</w:t>
      </w:r>
      <w:r w:rsidDel="00000000" w:rsidR="00000000" w:rsidRPr="00000000">
        <w:rPr>
          <w:rFonts w:ascii="Calibri" w:cs="Calibri" w:eastAsia="Calibri" w:hAnsi="Calibri"/>
          <w:i w:val="1"/>
          <w:sz w:val="20"/>
          <w:szCs w:val="20"/>
          <w:rtl w:val="0"/>
        </w:rPr>
        <w:t xml:space="preserve"> Compartida por MULTIVA el look and feel de esta pantalla estará  sujeta a cambio siempre y cuando no se modifiquen los campos</w:t>
      </w:r>
    </w:p>
    <w:p w:rsidR="00000000" w:rsidDel="00000000" w:rsidP="00000000" w:rsidRDefault="00000000" w:rsidRPr="00000000">
      <w:pPr>
        <w:spacing w:after="0" w:line="240" w:lineRule="auto"/>
        <w:contextualSpacing w:val="0"/>
        <w:jc w:val="center"/>
        <w:rPr>
          <w:sz w:val="20"/>
          <w:szCs w:val="20"/>
        </w:rPr>
      </w:pPr>
      <w:r w:rsidDel="00000000" w:rsidR="00000000" w:rsidRPr="00000000">
        <w:rPr>
          <w:rtl w:val="0"/>
        </w:rPr>
      </w:r>
    </w:p>
    <w:p w:rsidR="00000000" w:rsidDel="00000000" w:rsidP="00000000" w:rsidRDefault="00000000" w:rsidRPr="00000000">
      <w:pPr>
        <w:spacing w:after="0" w:line="240" w:lineRule="auto"/>
        <w:contextualSpacing w:val="0"/>
        <w:jc w:val="both"/>
        <w:rPr>
          <w:sz w:val="20"/>
          <w:szCs w:val="20"/>
        </w:rPr>
      </w:pP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Criterios de consulta:</w:t>
      </w:r>
      <w:r w:rsidDel="00000000" w:rsidR="00000000" w:rsidRPr="00000000">
        <w:rPr>
          <w:rtl w:val="0"/>
        </w:rPr>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Fecha Inicial</w:t>
      </w:r>
      <w:r w:rsidDel="00000000" w:rsidR="00000000" w:rsidRPr="00000000">
        <w:rPr>
          <w:sz w:val="18"/>
          <w:szCs w:val="18"/>
          <w:rtl w:val="0"/>
        </w:rPr>
        <w:t xml:space="preserve">: Tendrá la fecha por default del inicio del mes y podrá  consultar hasta 3 meses atrás al día de hoy</w:t>
      </w:r>
    </w:p>
    <w:p w:rsidR="00000000" w:rsidDel="00000000" w:rsidP="00000000" w:rsidRDefault="00000000" w:rsidRPr="00000000">
      <w:pPr>
        <w:widowControl w:val="1"/>
        <w:numPr>
          <w:ilvl w:val="0"/>
          <w:numId w:val="17"/>
        </w:numPr>
        <w:spacing w:after="0" w:line="240" w:lineRule="auto"/>
        <w:ind w:left="1440" w:hanging="360"/>
        <w:contextualSpacing w:val="0"/>
        <w:jc w:val="both"/>
        <w:rPr/>
      </w:pPr>
      <w:r w:rsidDel="00000000" w:rsidR="00000000" w:rsidRPr="00000000">
        <w:rPr>
          <w:b w:val="1"/>
          <w:sz w:val="18"/>
          <w:szCs w:val="18"/>
          <w:rtl w:val="0"/>
        </w:rPr>
        <w:t xml:space="preserve">Fecha Final</w:t>
      </w:r>
      <w:r w:rsidDel="00000000" w:rsidR="00000000" w:rsidRPr="00000000">
        <w:rPr>
          <w:sz w:val="18"/>
          <w:szCs w:val="18"/>
          <w:rtl w:val="0"/>
        </w:rPr>
        <w:t xml:space="preserve">: Tendrá siempre por default la fecha del día.</w:t>
      </w:r>
    </w:p>
    <w:p w:rsidR="00000000" w:rsidDel="00000000" w:rsidP="00000000" w:rsidRDefault="00000000" w:rsidRPr="00000000">
      <w:pPr>
        <w:spacing w:after="0" w:line="240" w:lineRule="auto"/>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i w:val="1"/>
          <w:sz w:val="20"/>
          <w:szCs w:val="20"/>
        </w:rPr>
      </w:pPr>
      <w:r w:rsidDel="00000000" w:rsidR="00000000" w:rsidRPr="00000000">
        <w:rPr>
          <w:i w:val="1"/>
          <w:sz w:val="20"/>
          <w:szCs w:val="20"/>
          <w:rtl w:val="0"/>
        </w:rPr>
        <w:t xml:space="preserve">Resultado de consulta:</w:t>
      </w:r>
    </w:p>
    <w:p w:rsidR="00000000" w:rsidDel="00000000" w:rsidP="00000000" w:rsidRDefault="00000000" w:rsidRPr="00000000">
      <w:pPr>
        <w:spacing w:after="0" w:line="240" w:lineRule="auto"/>
        <w:contextualSpacing w:val="0"/>
        <w:jc w:val="both"/>
        <w:rPr>
          <w:sz w:val="20"/>
          <w:szCs w:val="20"/>
        </w:rPr>
      </w:pPr>
      <w:r w:rsidDel="00000000" w:rsidR="00000000" w:rsidRPr="00000000">
        <w:rPr>
          <w:rtl w:val="0"/>
        </w:rPr>
      </w:r>
    </w:p>
    <w:tbl>
      <w:tblPr>
        <w:tblStyle w:val="Table23"/>
        <w:tblW w:w="7520.0" w:type="dxa"/>
        <w:jc w:val="center"/>
        <w:tblLayout w:type="fixed"/>
        <w:tblLook w:val="0400"/>
      </w:tblPr>
      <w:tblGrid>
        <w:gridCol w:w="2780"/>
        <w:gridCol w:w="2300"/>
        <w:gridCol w:w="200"/>
        <w:gridCol w:w="2240"/>
        <w:tblGridChange w:id="0">
          <w:tblGrid>
            <w:gridCol w:w="2780"/>
            <w:gridCol w:w="2300"/>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Mesa de Dinero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/MovDinero</w:t>
            </w:r>
          </w:p>
        </w:tc>
      </w:tr>
      <w:tr>
        <w:trPr>
          <w:trHeight w:val="30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 Operación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25/05/2017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000000"/>
                <w:sz w:val="16"/>
                <w:szCs w:val="16"/>
                <w:rtl w:val="0"/>
              </w:rPr>
              <w:t xml:space="preserve">fechaOperacion</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 Liquidación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26/07/2017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000000"/>
                <w:sz w:val="16"/>
                <w:szCs w:val="16"/>
                <w:rtl w:val="0"/>
              </w:rPr>
              <w:t xml:space="preserve">fechaLiquidacion</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Descripción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Descripción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000000"/>
                <w:sz w:val="16"/>
                <w:szCs w:val="16"/>
              </w:rPr>
            </w:pPr>
            <w:r w:rsidDel="00000000" w:rsidR="00000000" w:rsidRPr="00000000">
              <w:rPr>
                <w:color w:val="000000"/>
                <w:sz w:val="16"/>
                <w:szCs w:val="16"/>
                <w:rtl w:val="0"/>
              </w:rPr>
              <w:t xml:space="preserve">concepto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Folio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3456 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000000"/>
                <w:sz w:val="16"/>
                <w:szCs w:val="16"/>
                <w:rtl w:val="0"/>
              </w:rPr>
              <w:t xml:space="preserve">folio</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Emisora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Emisora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000000"/>
                <w:sz w:val="16"/>
                <w:szCs w:val="16"/>
                <w:rtl w:val="0"/>
              </w:rPr>
              <w:t xml:space="preserve">emisora</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Saldo Final día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$2,340,09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000000"/>
                <w:sz w:val="16"/>
                <w:szCs w:val="16"/>
                <w:rtl w:val="0"/>
              </w:rPr>
              <w:t xml:space="preserve">saldoFinDia</w:t>
            </w:r>
            <w:r w:rsidDel="00000000" w:rsidR="00000000" w:rsidRPr="00000000">
              <w:rPr>
                <w:rtl w:val="0"/>
              </w:rPr>
            </w:r>
          </w:p>
        </w:tc>
      </w:tr>
    </w:tbl>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[HLD]_MULTIVA_Interfaces_30-movimientos_mesa_dinero_v1.0.docx</w:t>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18"/>
          <w:szCs w:val="18"/>
        </w:rPr>
      </w:pPr>
      <w:r w:rsidDel="00000000" w:rsidR="00000000" w:rsidRPr="00000000">
        <w:rPr>
          <w:sz w:val="18"/>
          <w:szCs w:val="18"/>
          <w:rtl w:val="0"/>
        </w:rPr>
        <w:t xml:space="preserve">La consulta de Movimientos de mesa de dinero se podrá exportar en un archivo con formato ccv para poder visualizar hasta 3 meses de movimientos, de la consulta realizada</w:t>
      </w: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widowControl w:val="1"/>
        <w:numPr>
          <w:ilvl w:val="0"/>
          <w:numId w:val="45"/>
        </w:numPr>
        <w:spacing w:after="0" w:before="0" w:line="240" w:lineRule="auto"/>
        <w:ind w:left="720" w:hanging="360"/>
        <w:contextualSpacing w:val="1"/>
        <w:jc w:val="both"/>
        <w:rPr/>
      </w:pPr>
      <w:r w:rsidDel="00000000" w:rsidR="00000000" w:rsidRPr="00000000">
        <w:rPr>
          <w:b w:val="1"/>
          <w:sz w:val="18"/>
          <w:szCs w:val="18"/>
          <w:rtl w:val="0"/>
        </w:rPr>
        <w:t xml:space="preserve">Donaciones: </w:t>
      </w:r>
      <w:r w:rsidDel="00000000" w:rsidR="00000000" w:rsidRPr="00000000">
        <w:rPr>
          <w:sz w:val="18"/>
          <w:szCs w:val="18"/>
          <w:rtl w:val="0"/>
        </w:rPr>
        <w:t xml:space="preserve">La consulta de  movimientos de donaciones contemplara la información que actualmente se consulta en MuiltivaNet.</w:t>
      </w:r>
      <w:r w:rsidDel="00000000" w:rsidR="00000000" w:rsidRPr="00000000">
        <w:rPr>
          <w:rtl w:val="0"/>
        </w:rPr>
      </w:r>
    </w:p>
    <w:p w:rsidR="00000000" w:rsidDel="00000000" w:rsidP="00000000" w:rsidRDefault="00000000" w:rsidRPr="00000000">
      <w:pPr>
        <w:spacing w:after="0" w:before="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before="0" w:lineRule="auto"/>
        <w:ind w:left="720" w:firstLine="0"/>
        <w:contextualSpacing w:val="0"/>
        <w:rPr>
          <w:sz w:val="18"/>
          <w:szCs w:val="18"/>
        </w:rPr>
      </w:pPr>
      <w:r w:rsidDel="00000000" w:rsidR="00000000" w:rsidRPr="00000000">
        <w:rPr>
          <w:sz w:val="18"/>
          <w:szCs w:val="18"/>
          <w:rtl w:val="0"/>
        </w:rPr>
        <w:t xml:space="preserve">Para la consulta de movimientos de donaciones se podrá acceder desde el menú principal de la opción de CONSULTAS.</w:t>
      </w:r>
    </w:p>
    <w:p w:rsidR="00000000" w:rsidDel="00000000" w:rsidP="00000000" w:rsidRDefault="00000000" w:rsidRPr="00000000">
      <w:pPr>
        <w:spacing w:after="0" w:line="240"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rPr>
      </w:pPr>
      <w:r w:rsidDel="00000000" w:rsidR="00000000" w:rsidRPr="00000000">
        <w:rPr/>
        <w:drawing>
          <wp:inline distB="0" distT="0" distL="0" distR="0">
            <wp:extent cx="5270584" cy="2411202"/>
            <wp:effectExtent b="0" l="0" r="0" t="0"/>
            <wp:docPr descr="https://lh6.googleusercontent.com/JAjnsSZb9zXil0CNMatne-ffSbzqhwenb8YvnAW3aajNnrcXLkjn3wUIDOhEyJsWobqjPgsvbrX7MN89oM9ASQgqW_kVelpYvw4bOQmX_a71Z96rUmWIXLCq6Gbu4jQ41uzSGgkz" id="4" name="image9.png"/>
            <a:graphic>
              <a:graphicData uri="http://schemas.openxmlformats.org/drawingml/2006/picture">
                <pic:pic>
                  <pic:nvPicPr>
                    <pic:cNvPr descr="https://lh6.googleusercontent.com/JAjnsSZb9zXil0CNMatne-ffSbzqhwenb8YvnAW3aajNnrcXLkjn3wUIDOhEyJsWobqjPgsvbrX7MN89oM9ASQgqW_kVelpYvw4bOQmX_a71Z96rUmWIXLCq6Gbu4jQ41uzSGgkz" id="0" name="image9.png"/>
                    <pic:cNvPicPr preferRelativeResize="0"/>
                  </pic:nvPicPr>
                  <pic:blipFill>
                    <a:blip r:embed="rId38"/>
                    <a:srcRect b="0" l="0" r="0" t="0"/>
                    <a:stretch>
                      <a:fillRect/>
                    </a:stretch>
                  </pic:blipFill>
                  <pic:spPr>
                    <a:xfrm>
                      <a:off x="0" y="0"/>
                      <a:ext cx="5270584" cy="241120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Calibri" w:cs="Calibri" w:eastAsia="Calibri" w:hAnsi="Calibri"/>
          <w:i w:val="1"/>
          <w:sz w:val="20"/>
          <w:szCs w:val="20"/>
        </w:rPr>
      </w:pPr>
      <w:r w:rsidDel="00000000" w:rsidR="00000000" w:rsidRPr="00000000">
        <w:rPr>
          <w:rFonts w:ascii="Calibri" w:cs="Calibri" w:eastAsia="Calibri" w:hAnsi="Calibri"/>
          <w:b w:val="1"/>
          <w:i w:val="1"/>
          <w:sz w:val="20"/>
          <w:szCs w:val="20"/>
          <w:rtl w:val="0"/>
        </w:rPr>
        <w:t xml:space="preserve">Pantalla:</w:t>
      </w:r>
      <w:r w:rsidDel="00000000" w:rsidR="00000000" w:rsidRPr="00000000">
        <w:rPr>
          <w:rFonts w:ascii="Calibri" w:cs="Calibri" w:eastAsia="Calibri" w:hAnsi="Calibri"/>
          <w:i w:val="1"/>
          <w:sz w:val="20"/>
          <w:szCs w:val="20"/>
          <w:rtl w:val="0"/>
        </w:rPr>
        <w:t xml:space="preserve"> Compartida por MULTIVA el look and feel de esta pantalla estará  sujeta a cambio siempre y cuando no se modifiquen los campos</w:t>
      </w:r>
    </w:p>
    <w:p w:rsidR="00000000" w:rsidDel="00000000" w:rsidP="00000000" w:rsidRDefault="00000000" w:rsidRPr="00000000">
      <w:pPr>
        <w:spacing w:after="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rFonts w:ascii="Times New Roman" w:cs="Times New Roman" w:eastAsia="Times New Roman" w:hAnsi="Times New Roman"/>
        </w:rPr>
      </w:pPr>
      <w:r w:rsidDel="00000000" w:rsidR="00000000" w:rsidRPr="00000000">
        <w:rPr>
          <w:i w:val="1"/>
          <w:sz w:val="20"/>
          <w:szCs w:val="20"/>
          <w:rtl w:val="0"/>
        </w:rPr>
        <w:t xml:space="preserve">Criterios de consulta:</w:t>
      </w:r>
      <w:r w:rsidDel="00000000" w:rsidR="00000000" w:rsidRPr="00000000">
        <w:rPr>
          <w:rtl w:val="0"/>
        </w:rPr>
      </w:r>
    </w:p>
    <w:p w:rsidR="00000000" w:rsidDel="00000000" w:rsidP="00000000" w:rsidRDefault="00000000" w:rsidRPr="00000000">
      <w:pPr>
        <w:widowControl w:val="1"/>
        <w:numPr>
          <w:ilvl w:val="0"/>
          <w:numId w:val="52"/>
        </w:numPr>
        <w:spacing w:after="0" w:line="240" w:lineRule="auto"/>
        <w:ind w:left="1440" w:hanging="360"/>
        <w:contextualSpacing w:val="0"/>
        <w:jc w:val="both"/>
        <w:rPr/>
      </w:pPr>
      <w:r w:rsidDel="00000000" w:rsidR="00000000" w:rsidRPr="00000000">
        <w:rPr>
          <w:b w:val="1"/>
          <w:sz w:val="18"/>
          <w:szCs w:val="18"/>
          <w:rtl w:val="0"/>
        </w:rPr>
        <w:t xml:space="preserve">Fecha Inicial</w:t>
      </w:r>
      <w:r w:rsidDel="00000000" w:rsidR="00000000" w:rsidRPr="00000000">
        <w:rPr>
          <w:sz w:val="18"/>
          <w:szCs w:val="18"/>
          <w:rtl w:val="0"/>
        </w:rPr>
        <w:t xml:space="preserve">: Se muestra la fecha  por default  del primer día del mes actual y se puede consultar hasta 3 meses atrás.</w:t>
      </w:r>
    </w:p>
    <w:p w:rsidR="00000000" w:rsidDel="00000000" w:rsidP="00000000" w:rsidRDefault="00000000" w:rsidRPr="00000000">
      <w:pPr>
        <w:widowControl w:val="1"/>
        <w:numPr>
          <w:ilvl w:val="0"/>
          <w:numId w:val="52"/>
        </w:numPr>
        <w:spacing w:after="0" w:line="240" w:lineRule="auto"/>
        <w:ind w:left="1440" w:hanging="360"/>
        <w:contextualSpacing w:val="0"/>
        <w:jc w:val="both"/>
        <w:rPr/>
      </w:pPr>
      <w:r w:rsidDel="00000000" w:rsidR="00000000" w:rsidRPr="00000000">
        <w:rPr>
          <w:b w:val="1"/>
          <w:sz w:val="18"/>
          <w:szCs w:val="18"/>
          <w:rtl w:val="0"/>
        </w:rPr>
        <w:t xml:space="preserve">Fecha Final: </w:t>
      </w:r>
      <w:r w:rsidDel="00000000" w:rsidR="00000000" w:rsidRPr="00000000">
        <w:rPr>
          <w:sz w:val="18"/>
          <w:szCs w:val="18"/>
          <w:rtl w:val="0"/>
        </w:rPr>
        <w:t xml:space="preserve">Por default muestra la fecha del  día actual.  </w:t>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widowControl w:val="1"/>
        <w:spacing w:after="0" w:line="240" w:lineRule="auto"/>
        <w:ind w:left="1080" w:firstLine="0"/>
        <w:contextualSpacing w:val="0"/>
        <w:jc w:val="both"/>
        <w:rPr>
          <w:sz w:val="18"/>
          <w:szCs w:val="18"/>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i w:val="1"/>
          <w:sz w:val="18"/>
          <w:szCs w:val="18"/>
        </w:rPr>
      </w:pPr>
      <w:r w:rsidDel="00000000" w:rsidR="00000000" w:rsidRPr="00000000">
        <w:rPr>
          <w:i w:val="1"/>
          <w:sz w:val="18"/>
          <w:szCs w:val="18"/>
          <w:rtl w:val="0"/>
        </w:rPr>
        <w:t xml:space="preserve">Resultado de consulta: </w:t>
      </w:r>
    </w:p>
    <w:tbl>
      <w:tblPr>
        <w:tblStyle w:val="Table24"/>
        <w:tblW w:w="7520.0" w:type="dxa"/>
        <w:jc w:val="center"/>
        <w:tblLayout w:type="fixed"/>
        <w:tblLook w:val="0400"/>
      </w:tblPr>
      <w:tblGrid>
        <w:gridCol w:w="2780"/>
        <w:gridCol w:w="2300"/>
        <w:gridCol w:w="200"/>
        <w:gridCol w:w="2240"/>
        <w:tblGridChange w:id="0">
          <w:tblGrid>
            <w:gridCol w:w="2780"/>
            <w:gridCol w:w="2300"/>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Donaciones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/Donaciones</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Folio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123343980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folio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Fecha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13/05/2017 13:20:35 p.m.</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fecha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Tipo de donativo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FUNDACION MULTIVA</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tipoDonativo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Descripción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Donacion 2</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descripcion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Estatus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APLICADA</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estatus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Monto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$400,67</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monto</w:t>
            </w:r>
          </w:p>
        </w:tc>
      </w:tr>
    </w:tbl>
    <w:p w:rsidR="00000000" w:rsidDel="00000000" w:rsidP="00000000" w:rsidRDefault="00000000" w:rsidRPr="00000000">
      <w:pPr>
        <w:widowControl w:val="1"/>
        <w:spacing w:after="0" w:line="240" w:lineRule="auto"/>
        <w:contextualSpacing w:val="0"/>
        <w:jc w:val="center"/>
        <w:rPr>
          <w:b w:val="1"/>
          <w:color w:val="366091"/>
          <w:sz w:val="18"/>
          <w:szCs w:val="18"/>
        </w:rPr>
      </w:pPr>
      <w:r w:rsidDel="00000000" w:rsidR="00000000" w:rsidRPr="00000000">
        <w:rPr>
          <w:b w:val="1"/>
          <w:color w:val="366091"/>
          <w:sz w:val="18"/>
          <w:szCs w:val="18"/>
          <w:rtl w:val="0"/>
        </w:rPr>
        <w:t xml:space="preserve">[HLD]_MULTIVA_Interfaces_26-Consulta_Movimientos_Donaciones_v1.0.docx</w:t>
      </w:r>
    </w:p>
    <w:p w:rsidR="00000000" w:rsidDel="00000000" w:rsidP="00000000" w:rsidRDefault="00000000" w:rsidRPr="00000000">
      <w:pPr>
        <w:widowControl w:val="1"/>
        <w:spacing w:after="0" w:line="240" w:lineRule="auto"/>
        <w:ind w:left="720" w:firstLine="0"/>
        <w:contextualSpacing w:val="0"/>
        <w:jc w:val="both"/>
        <w:rPr>
          <w:b w:val="1"/>
          <w:color w:val="366091"/>
          <w:sz w:val="18"/>
          <w:szCs w:val="18"/>
        </w:rPr>
      </w:pPr>
      <w:r w:rsidDel="00000000" w:rsidR="00000000" w:rsidRPr="00000000">
        <w:rPr>
          <w:rtl w:val="0"/>
        </w:rPr>
      </w:r>
    </w:p>
    <w:p w:rsidR="00000000" w:rsidDel="00000000" w:rsidP="00000000" w:rsidRDefault="00000000" w:rsidRPr="00000000">
      <w:pPr>
        <w:widowControl w:val="1"/>
        <w:numPr>
          <w:ilvl w:val="0"/>
          <w:numId w:val="52"/>
        </w:numPr>
        <w:spacing w:after="0" w:line="240" w:lineRule="auto"/>
        <w:ind w:left="1440" w:hanging="360"/>
        <w:contextualSpacing w:val="0"/>
        <w:jc w:val="both"/>
        <w:rPr/>
      </w:pPr>
      <w:r w:rsidDel="00000000" w:rsidR="00000000" w:rsidRPr="00000000">
        <w:rPr>
          <w:b w:val="1"/>
          <w:sz w:val="18"/>
          <w:szCs w:val="18"/>
          <w:rtl w:val="0"/>
        </w:rPr>
        <w:t xml:space="preserve">Folio: </w:t>
      </w:r>
      <w:r w:rsidDel="00000000" w:rsidR="00000000" w:rsidRPr="00000000">
        <w:rPr>
          <w:sz w:val="18"/>
          <w:szCs w:val="18"/>
          <w:rtl w:val="0"/>
        </w:rPr>
        <w:t xml:space="preserve">Folio del donativo correspondiente.</w:t>
      </w:r>
    </w:p>
    <w:p w:rsidR="00000000" w:rsidDel="00000000" w:rsidP="00000000" w:rsidRDefault="00000000" w:rsidRPr="00000000">
      <w:pPr>
        <w:widowControl w:val="1"/>
        <w:numPr>
          <w:ilvl w:val="0"/>
          <w:numId w:val="52"/>
        </w:numPr>
        <w:spacing w:after="0" w:line="240" w:lineRule="auto"/>
        <w:ind w:left="1440" w:hanging="360"/>
        <w:contextualSpacing w:val="0"/>
        <w:jc w:val="both"/>
        <w:rPr>
          <w:b w:val="1"/>
        </w:rPr>
      </w:pPr>
      <w:r w:rsidDel="00000000" w:rsidR="00000000" w:rsidRPr="00000000">
        <w:rPr>
          <w:b w:val="1"/>
          <w:sz w:val="18"/>
          <w:szCs w:val="18"/>
          <w:rtl w:val="0"/>
        </w:rPr>
        <w:t xml:space="preserve">Fecha: </w:t>
      </w:r>
      <w:r w:rsidDel="00000000" w:rsidR="00000000" w:rsidRPr="00000000">
        <w:rPr>
          <w:sz w:val="18"/>
          <w:szCs w:val="18"/>
          <w:rtl w:val="0"/>
        </w:rPr>
        <w:t xml:space="preserve">Fecha en la que se generó el donativo.</w:t>
      </w:r>
      <w:r w:rsidDel="00000000" w:rsidR="00000000" w:rsidRPr="00000000">
        <w:rPr>
          <w:rtl w:val="0"/>
        </w:rPr>
      </w:r>
    </w:p>
    <w:p w:rsidR="00000000" w:rsidDel="00000000" w:rsidP="00000000" w:rsidRDefault="00000000" w:rsidRPr="00000000">
      <w:pPr>
        <w:widowControl w:val="1"/>
        <w:numPr>
          <w:ilvl w:val="0"/>
          <w:numId w:val="52"/>
        </w:numPr>
        <w:spacing w:after="0" w:line="240" w:lineRule="auto"/>
        <w:ind w:left="1440" w:hanging="360"/>
        <w:contextualSpacing w:val="0"/>
        <w:jc w:val="both"/>
        <w:rPr>
          <w:b w:val="1"/>
        </w:rPr>
      </w:pPr>
      <w:r w:rsidDel="00000000" w:rsidR="00000000" w:rsidRPr="00000000">
        <w:rPr>
          <w:b w:val="1"/>
          <w:sz w:val="18"/>
          <w:szCs w:val="18"/>
          <w:rtl w:val="0"/>
        </w:rPr>
        <w:t xml:space="preserve">Tipo de donativo: </w:t>
      </w:r>
      <w:r w:rsidDel="00000000" w:rsidR="00000000" w:rsidRPr="00000000">
        <w:rPr>
          <w:sz w:val="18"/>
          <w:szCs w:val="18"/>
          <w:rtl w:val="0"/>
        </w:rPr>
        <w:t xml:space="preserve">Tipo de donativo registrado</w:t>
      </w:r>
      <w:r w:rsidDel="00000000" w:rsidR="00000000" w:rsidRPr="00000000">
        <w:rPr>
          <w:b w:val="1"/>
          <w:sz w:val="18"/>
          <w:szCs w:val="18"/>
          <w:rtl w:val="0"/>
        </w:rPr>
        <w:t xml:space="preserve">.</w:t>
      </w:r>
    </w:p>
    <w:p w:rsidR="00000000" w:rsidDel="00000000" w:rsidP="00000000" w:rsidRDefault="00000000" w:rsidRPr="00000000">
      <w:pPr>
        <w:widowControl w:val="1"/>
        <w:numPr>
          <w:ilvl w:val="0"/>
          <w:numId w:val="52"/>
        </w:numPr>
        <w:spacing w:after="0" w:line="240" w:lineRule="auto"/>
        <w:ind w:left="1440" w:hanging="360"/>
        <w:contextualSpacing w:val="0"/>
        <w:jc w:val="both"/>
        <w:rPr>
          <w:b w:val="1"/>
        </w:rPr>
      </w:pPr>
      <w:r w:rsidDel="00000000" w:rsidR="00000000" w:rsidRPr="00000000">
        <w:rPr>
          <w:b w:val="1"/>
          <w:sz w:val="18"/>
          <w:szCs w:val="18"/>
          <w:rtl w:val="0"/>
        </w:rPr>
        <w:t xml:space="preserve">Descripción: </w:t>
      </w:r>
      <w:r w:rsidDel="00000000" w:rsidR="00000000" w:rsidRPr="00000000">
        <w:rPr>
          <w:sz w:val="18"/>
          <w:szCs w:val="18"/>
          <w:rtl w:val="0"/>
        </w:rPr>
        <w:t xml:space="preserve">Descripción del donativo generado.</w:t>
      </w:r>
      <w:r w:rsidDel="00000000" w:rsidR="00000000" w:rsidRPr="00000000">
        <w:rPr>
          <w:rtl w:val="0"/>
        </w:rPr>
      </w:r>
    </w:p>
    <w:p w:rsidR="00000000" w:rsidDel="00000000" w:rsidP="00000000" w:rsidRDefault="00000000" w:rsidRPr="00000000">
      <w:pPr>
        <w:widowControl w:val="1"/>
        <w:numPr>
          <w:ilvl w:val="0"/>
          <w:numId w:val="52"/>
        </w:numPr>
        <w:spacing w:after="0" w:line="240" w:lineRule="auto"/>
        <w:ind w:left="1440" w:hanging="360"/>
        <w:contextualSpacing w:val="0"/>
        <w:jc w:val="both"/>
        <w:rPr/>
      </w:pPr>
      <w:r w:rsidDel="00000000" w:rsidR="00000000" w:rsidRPr="00000000">
        <w:rPr>
          <w:b w:val="1"/>
          <w:sz w:val="18"/>
          <w:szCs w:val="18"/>
          <w:rtl w:val="0"/>
        </w:rPr>
        <w:t xml:space="preserve">Estatus: </w:t>
      </w:r>
      <w:r w:rsidDel="00000000" w:rsidR="00000000" w:rsidRPr="00000000">
        <w:rPr>
          <w:sz w:val="18"/>
          <w:szCs w:val="18"/>
          <w:rtl w:val="0"/>
        </w:rPr>
        <w:t xml:space="preserve">Estado del donativo en el sistema.</w:t>
      </w:r>
    </w:p>
    <w:p w:rsidR="00000000" w:rsidDel="00000000" w:rsidP="00000000" w:rsidRDefault="00000000" w:rsidRPr="00000000">
      <w:pPr>
        <w:widowControl w:val="1"/>
        <w:numPr>
          <w:ilvl w:val="0"/>
          <w:numId w:val="52"/>
        </w:numPr>
        <w:spacing w:after="0" w:line="240" w:lineRule="auto"/>
        <w:ind w:left="1440" w:hanging="360"/>
        <w:contextualSpacing w:val="0"/>
        <w:jc w:val="both"/>
        <w:rPr>
          <w:b w:val="1"/>
        </w:rPr>
      </w:pPr>
      <w:r w:rsidDel="00000000" w:rsidR="00000000" w:rsidRPr="00000000">
        <w:rPr>
          <w:b w:val="1"/>
          <w:sz w:val="18"/>
          <w:szCs w:val="18"/>
          <w:rtl w:val="0"/>
        </w:rPr>
        <w:t xml:space="preserve">Monto: </w:t>
      </w:r>
      <w:r w:rsidDel="00000000" w:rsidR="00000000" w:rsidRPr="00000000">
        <w:rPr>
          <w:sz w:val="18"/>
          <w:szCs w:val="18"/>
          <w:rtl w:val="0"/>
        </w:rPr>
        <w:t xml:space="preserve">Monto donado en cantidad monetaria.</w:t>
      </w:r>
      <w:r w:rsidDel="00000000" w:rsidR="00000000" w:rsidRPr="00000000">
        <w:rPr>
          <w:rtl w:val="0"/>
        </w:rPr>
      </w:r>
    </w:p>
    <w:p w:rsidR="00000000" w:rsidDel="00000000" w:rsidP="00000000" w:rsidRDefault="00000000" w:rsidRPr="00000000">
      <w:pPr>
        <w:widowControl w:val="1"/>
        <w:spacing w:after="0" w:line="240" w:lineRule="auto"/>
        <w:ind w:left="1440" w:firstLine="0"/>
        <w:contextualSpacing w:val="0"/>
        <w:jc w:val="both"/>
        <w:rPr>
          <w:b w:val="1"/>
          <w:sz w:val="18"/>
          <w:szCs w:val="18"/>
        </w:rPr>
      </w:pPr>
      <w:r w:rsidDel="00000000" w:rsidR="00000000" w:rsidRPr="00000000">
        <w:rPr>
          <w:rtl w:val="0"/>
        </w:rPr>
      </w:r>
    </w:p>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18"/>
          <w:szCs w:val="18"/>
        </w:rPr>
      </w:pPr>
      <w:r w:rsidDel="00000000" w:rsidR="00000000" w:rsidRPr="00000000">
        <w:rPr>
          <w:sz w:val="18"/>
          <w:szCs w:val="18"/>
          <w:rtl w:val="0"/>
        </w:rPr>
        <w:t xml:space="preserve">La consulta de Movimientos de donaciones se podrá exportar en un archivo con formato ccv para poder visualizar hasta 3 meses de movimientos, de la consulta realizada</w:t>
      </w:r>
      <w:r w:rsidDel="00000000" w:rsidR="00000000" w:rsidRPr="00000000">
        <w:rPr>
          <w:rtl w:val="0"/>
        </w:rPr>
      </w:r>
    </w:p>
    <w:p w:rsidR="00000000" w:rsidDel="00000000" w:rsidP="00000000" w:rsidRDefault="00000000" w:rsidRPr="00000000">
      <w:pPr>
        <w:spacing w:after="0" w:line="240"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Cambria" w:cs="Cambria" w:eastAsia="Cambria" w:hAnsi="Cambria"/>
          <w:b w:val="1"/>
        </w:rPr>
      </w:pPr>
      <w:r w:rsidDel="00000000" w:rsidR="00000000" w:rsidRPr="00000000">
        <w:rPr>
          <w:rFonts w:ascii="Calibri" w:cs="Calibri" w:eastAsia="Calibri" w:hAnsi="Calibri"/>
          <w:rtl w:val="0"/>
        </w:rPr>
        <w:t xml:space="preserve">RFL3  </w:t>
      </w:r>
      <w:r w:rsidDel="00000000" w:rsidR="00000000" w:rsidRPr="00000000">
        <w:rPr>
          <w:rFonts w:ascii="Cambria" w:cs="Cambria" w:eastAsia="Cambria" w:hAnsi="Cambria"/>
          <w:b w:val="1"/>
          <w:rtl w:val="0"/>
        </w:rPr>
        <w:t xml:space="preserve">ESTADO DE CUENTA  </w:t>
      </w:r>
    </w:p>
    <w:p w:rsidR="00000000" w:rsidDel="00000000" w:rsidP="00000000" w:rsidRDefault="00000000" w:rsidRPr="00000000">
      <w:pPr>
        <w:spacing w:after="0" w:line="24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numPr>
          <w:ilvl w:val="0"/>
          <w:numId w:val="46"/>
        </w:numPr>
        <w:spacing w:after="0" w:before="0" w:line="240" w:lineRule="auto"/>
        <w:ind w:left="720" w:hanging="360"/>
        <w:contextualSpacing w:val="1"/>
        <w:jc w:val="both"/>
        <w:rPr/>
      </w:pPr>
      <w:r w:rsidDel="00000000" w:rsidR="00000000" w:rsidRPr="00000000">
        <w:rPr>
          <w:b w:val="1"/>
          <w:sz w:val="18"/>
          <w:szCs w:val="18"/>
          <w:rtl w:val="0"/>
        </w:rPr>
        <w:t xml:space="preserve">Estado de cuenta:  </w:t>
      </w:r>
      <w:r w:rsidDel="00000000" w:rsidR="00000000" w:rsidRPr="00000000">
        <w:rPr>
          <w:sz w:val="18"/>
          <w:szCs w:val="18"/>
          <w:rtl w:val="0"/>
        </w:rPr>
        <w:t xml:space="preserve">Unificara la consulta de estado de cuentas de cheques y  estado de cuenta Crédito </w:t>
      </w:r>
      <w:r w:rsidDel="00000000" w:rsidR="00000000" w:rsidRPr="00000000">
        <w:rPr>
          <w:rtl w:val="0"/>
        </w:rPr>
      </w:r>
    </w:p>
    <w:p w:rsidR="00000000" w:rsidDel="00000000" w:rsidP="00000000" w:rsidRDefault="00000000" w:rsidRPr="00000000">
      <w:pPr>
        <w:spacing w:after="0" w:line="240" w:lineRule="auto"/>
        <w:contextualSpacing w:val="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rFonts w:ascii="Times New Roman" w:cs="Times New Roman" w:eastAsia="Times New Roman" w:hAnsi="Times New Roman"/>
          <w:sz w:val="18"/>
          <w:szCs w:val="18"/>
        </w:rPr>
      </w:pPr>
      <w:r w:rsidDel="00000000" w:rsidR="00000000" w:rsidRPr="00000000">
        <w:rPr>
          <w:sz w:val="18"/>
          <w:szCs w:val="18"/>
          <w:rtl w:val="0"/>
        </w:rPr>
        <w:t xml:space="preserve">Estado de cuenta  de cheques </w:t>
      </w: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rPr/>
        <w:drawing>
          <wp:inline distB="0" distT="0" distL="0" distR="0">
            <wp:extent cx="5324475" cy="1390650"/>
            <wp:effectExtent b="0" l="0" r="0" t="0"/>
            <wp:docPr descr="https://lh5.googleusercontent.com/EcHFSXS9UNaVfJlXNlPSa5EVPZxGbnW1S847Iluo6FRPnzUXEy1MZ8R6af2kxTkBpPXsPCfpxZJOpOProfqTKJJns9ac6qGHHQvxVN4OY7q6PeST5CqGB1zpTJfU8ctYdknEj36c" id="5" name="image10.png"/>
            <a:graphic>
              <a:graphicData uri="http://schemas.openxmlformats.org/drawingml/2006/picture">
                <pic:pic>
                  <pic:nvPicPr>
                    <pic:cNvPr descr="https://lh5.googleusercontent.com/EcHFSXS9UNaVfJlXNlPSa5EVPZxGbnW1S847Iluo6FRPnzUXEy1MZ8R6af2kxTkBpPXsPCfpxZJOpOProfqTKJJns9ac6qGHHQvxVN4OY7q6PeST5CqGB1zpTJfU8ctYdknEj36c" id="0" name="image10.png"/>
                    <pic:cNvPicPr preferRelativeResize="0"/>
                  </pic:nvPicPr>
                  <pic:blipFill>
                    <a:blip r:embed="rId39"/>
                    <a:srcRect b="0" l="0" r="0" t="0"/>
                    <a:stretch>
                      <a:fillRect/>
                    </a:stretch>
                  </pic:blipFill>
                  <pic:spPr>
                    <a:xfrm>
                      <a:off x="0" y="0"/>
                      <a:ext cx="5324475" cy="13906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ind w:left="720" w:firstLine="0"/>
        <w:contextualSpacing w:val="0"/>
        <w:jc w:val="both"/>
        <w:rPr>
          <w:rFonts w:ascii="Times New Roman" w:cs="Times New Roman" w:eastAsia="Times New Roman" w:hAnsi="Times New Roman"/>
        </w:rPr>
      </w:pPr>
      <w:r w:rsidDel="00000000" w:rsidR="00000000" w:rsidRPr="00000000">
        <w:rPr>
          <w:sz w:val="20"/>
          <w:szCs w:val="20"/>
          <w:rtl w:val="0"/>
        </w:rPr>
        <w:t xml:space="preserve">Estado de cuenta de crédito</w:t>
      </w: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rPr>
      </w:pPr>
      <w:r w:rsidDel="00000000" w:rsidR="00000000" w:rsidRPr="00000000">
        <w:rPr/>
        <w:drawing>
          <wp:inline distB="0" distT="0" distL="0" distR="0">
            <wp:extent cx="5324475" cy="1666875"/>
            <wp:effectExtent b="0" l="0" r="0" t="0"/>
            <wp:docPr descr="https://lh4.googleusercontent.com/5c_CyowiIBr0Wn-eGDNZasfv8nJzC9HE6p3xYumxFaO1qrKv10crr0syPytE6tngr6Tef-Dm9snRk5opVW1u9ylI1tHVEN8_odhK3XOT-B1FlnLINA1mmxlD2CAuiGyd_iTc7aTW" id="6" name="image12.png"/>
            <a:graphic>
              <a:graphicData uri="http://schemas.openxmlformats.org/drawingml/2006/picture">
                <pic:pic>
                  <pic:nvPicPr>
                    <pic:cNvPr descr="https://lh4.googleusercontent.com/5c_CyowiIBr0Wn-eGDNZasfv8nJzC9HE6p3xYumxFaO1qrKv10crr0syPytE6tngr6Tef-Dm9snRk5opVW1u9ylI1tHVEN8_odhK3XOT-B1FlnLINA1mmxlD2CAuiGyd_iTc7aTW" id="0" name="image12.png"/>
                    <pic:cNvPicPr preferRelativeResize="0"/>
                  </pic:nvPicPr>
                  <pic:blipFill>
                    <a:blip r:embed="rId40"/>
                    <a:srcRect b="0" l="0" r="0" t="0"/>
                    <a:stretch>
                      <a:fillRect/>
                    </a:stretch>
                  </pic:blipFill>
                  <pic:spPr>
                    <a:xfrm>
                      <a:off x="0" y="0"/>
                      <a:ext cx="5324475" cy="1666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 unifican consultas  de crédito y cheques </w:t>
      </w:r>
    </w:p>
    <w:tbl>
      <w:tblPr>
        <w:tblStyle w:val="Table25"/>
        <w:tblW w:w="7125.999999999999" w:type="dxa"/>
        <w:jc w:val="center"/>
        <w:tblLayout w:type="fixed"/>
        <w:tblLook w:val="0400"/>
      </w:tblPr>
      <w:tblGrid>
        <w:gridCol w:w="2634"/>
        <w:gridCol w:w="2179"/>
        <w:gridCol w:w="190"/>
        <w:gridCol w:w="2123"/>
        <w:tblGridChange w:id="0">
          <w:tblGrid>
            <w:gridCol w:w="2634"/>
            <w:gridCol w:w="2179"/>
            <w:gridCol w:w="190"/>
            <w:gridCol w:w="2123"/>
          </w:tblGrid>
        </w:tblGridChange>
      </w:tblGrid>
      <w:tr>
        <w:trPr>
          <w:trHeight w:val="18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consulta Estado de Cuenta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/estadoCuentaPDFRequest</w:t>
            </w:r>
          </w:p>
        </w:tc>
      </w:tr>
      <w:tr>
        <w:trPr>
          <w:trHeight w:val="18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000127560000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numeroDeCuenta</w:t>
            </w:r>
          </w:p>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BANCO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idProducto</w:t>
            </w:r>
          </w:p>
        </w:tc>
      </w:tr>
      <w:tr>
        <w:trPr>
          <w:trHeight w:val="20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Numero de crédito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27560000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noCredito</w:t>
            </w:r>
          </w:p>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Mes a consultar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mes</w:t>
            </w:r>
          </w:p>
        </w:tc>
      </w:tr>
    </w:tbl>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Cuenta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Contendrá las cuentas de cheques y crédito</w:t>
      </w:r>
    </w:p>
    <w:p w:rsidR="00000000" w:rsidDel="00000000" w:rsidP="00000000" w:rsidRDefault="00000000" w:rsidRPr="00000000">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Tipo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Tipo de estado de cuenta a consultar tendrá las opciones de  Banco o Crédito </w:t>
      </w:r>
    </w:p>
    <w:p w:rsidR="00000000" w:rsidDel="00000000" w:rsidP="00000000" w:rsidRDefault="00000000" w:rsidRPr="00000000">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Numero de crédito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Solo se muestra para cuando se selecciona una cuenta de crédito </w:t>
      </w:r>
    </w:p>
    <w:p w:rsidR="00000000" w:rsidDel="00000000" w:rsidP="00000000" w:rsidRDefault="00000000" w:rsidRPr="00000000">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Mes a consultar</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 podrán consultar hasta 12 meses atrás </w:t>
      </w:r>
    </w:p>
    <w:p w:rsidR="00000000" w:rsidDel="00000000" w:rsidP="00000000" w:rsidRDefault="00000000" w:rsidRPr="00000000">
      <w:pPr>
        <w:spacing w:after="0" w:line="240"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pPr>
        <w:numPr>
          <w:ilvl w:val="0"/>
          <w:numId w:val="46"/>
        </w:numPr>
        <w:spacing w:after="0" w:before="0" w:line="240" w:lineRule="auto"/>
        <w:ind w:left="720" w:hanging="360"/>
        <w:contextualSpacing w:val="1"/>
        <w:jc w:val="both"/>
        <w:rPr>
          <w:b w:val="1"/>
        </w:rPr>
      </w:pPr>
      <w:r w:rsidDel="00000000" w:rsidR="00000000" w:rsidRPr="00000000">
        <w:rPr>
          <w:b w:val="1"/>
          <w:sz w:val="18"/>
          <w:szCs w:val="18"/>
          <w:rtl w:val="0"/>
        </w:rPr>
        <w:t xml:space="preserve">Electrónico (Paperless)</w:t>
      </w:r>
      <w:r w:rsidDel="00000000" w:rsidR="00000000" w:rsidRPr="00000000">
        <w:rPr>
          <w:rtl w:val="0"/>
        </w:rPr>
      </w:r>
    </w:p>
    <w:p w:rsidR="00000000" w:rsidDel="00000000" w:rsidP="00000000" w:rsidRDefault="00000000" w:rsidRPr="00000000">
      <w:pPr>
        <w:spacing w:after="0" w:line="240" w:lineRule="auto"/>
        <w:contextualSpacing w:val="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sz w:val="18"/>
          <w:szCs w:val="18"/>
        </w:rPr>
      </w:pPr>
      <w:r w:rsidDel="00000000" w:rsidR="00000000" w:rsidRPr="00000000">
        <w:rPr>
          <w:sz w:val="18"/>
          <w:szCs w:val="18"/>
          <w:rtl w:val="0"/>
        </w:rPr>
        <w:t xml:space="preserve">Activación del Paperless (Dejar de recibir el estado de cuenta físico)</w:t>
      </w:r>
      <w:r w:rsidDel="00000000" w:rsidR="00000000" w:rsidRPr="00000000">
        <w:rPr>
          <w:rtl w:val="0"/>
        </w:rPr>
      </w:r>
    </w:p>
    <w:p w:rsidR="00000000" w:rsidDel="00000000" w:rsidP="00000000" w:rsidRDefault="00000000" w:rsidRPr="00000000">
      <w:pPr>
        <w:widowControl w:val="1"/>
        <w:spacing w:after="0" w:line="240" w:lineRule="auto"/>
        <w:contextualSpacing w:val="0"/>
        <w:jc w:val="center"/>
        <w:rPr>
          <w:rFonts w:ascii="Times New Roman" w:cs="Times New Roman" w:eastAsia="Times New Roman" w:hAnsi="Times New Roman"/>
        </w:rPr>
      </w:pPr>
      <w:r w:rsidDel="00000000" w:rsidR="00000000" w:rsidRPr="00000000">
        <w:rPr/>
        <w:drawing>
          <wp:inline distB="0" distT="0" distL="0" distR="0">
            <wp:extent cx="5210175" cy="1695450"/>
            <wp:effectExtent b="0" l="0" r="0" t="0"/>
            <wp:docPr descr="https://lh3.googleusercontent.com/ijGvx8XYmDzeY5oc0Z67w3xKO5q-AKUlLe8h8KmEUrPIb9jJWrW_kRGJTVrV-HDtMMX-v1PxGx1zba2uBNTMkp_ktQILbeCJ5dA9gkydXJ1pBYtqakC0u_r9zLTpwPqDCkEsY_1n" id="7" name="image18.png"/>
            <a:graphic>
              <a:graphicData uri="http://schemas.openxmlformats.org/drawingml/2006/picture">
                <pic:pic>
                  <pic:nvPicPr>
                    <pic:cNvPr descr="https://lh3.googleusercontent.com/ijGvx8XYmDzeY5oc0Z67w3xKO5q-AKUlLe8h8KmEUrPIb9jJWrW_kRGJTVrV-HDtMMX-v1PxGx1zba2uBNTMkp_ktQILbeCJ5dA9gkydXJ1pBYtqakC0u_r9zLTpwPqDCkEsY_1n" id="0" name="image18.png"/>
                    <pic:cNvPicPr preferRelativeResize="0"/>
                  </pic:nvPicPr>
                  <pic:blipFill>
                    <a:blip r:embed="rId41"/>
                    <a:srcRect b="0" l="0" r="0" t="0"/>
                    <a:stretch>
                      <a:fillRect/>
                    </a:stretch>
                  </pic:blipFill>
                  <pic:spPr>
                    <a:xfrm>
                      <a:off x="0" y="0"/>
                      <a:ext cx="5210175" cy="16954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rtl w:val="0"/>
        </w:rPr>
      </w:r>
    </w:p>
    <w:tbl>
      <w:tblPr>
        <w:tblStyle w:val="Table26"/>
        <w:tblW w:w="7520.0" w:type="dxa"/>
        <w:jc w:val="center"/>
        <w:tblLayout w:type="fixed"/>
        <w:tblLook w:val="0400"/>
      </w:tblPr>
      <w:tblGrid>
        <w:gridCol w:w="2780"/>
        <w:gridCol w:w="2300"/>
        <w:gridCol w:w="200"/>
        <w:gridCol w:w="2240"/>
        <w:tblGridChange w:id="0">
          <w:tblGrid>
            <w:gridCol w:w="2780"/>
            <w:gridCol w:w="2300"/>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de consulta  paperless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/estadoPaperlessRequest</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Tipo de Estado de Cuenta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idProducto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Cuenta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numeroDeCuenta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Crédito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noCredito</w:t>
            </w:r>
          </w:p>
        </w:tc>
      </w:tr>
    </w:tbl>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rtl w:val="0"/>
        </w:rPr>
      </w:r>
    </w:p>
    <w:tbl>
      <w:tblPr>
        <w:tblStyle w:val="Table27"/>
        <w:tblW w:w="7520.0" w:type="dxa"/>
        <w:jc w:val="center"/>
        <w:tblLayout w:type="fixed"/>
        <w:tblLook w:val="0400"/>
      </w:tblPr>
      <w:tblGrid>
        <w:gridCol w:w="2780"/>
        <w:gridCol w:w="2300"/>
        <w:gridCol w:w="200"/>
        <w:gridCol w:w="2240"/>
        <w:tblGridChange w:id="0">
          <w:tblGrid>
            <w:gridCol w:w="2780"/>
            <w:gridCol w:w="2300"/>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Resultado Consulta  Paperless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t>
            </w:r>
            <w:r w:rsidDel="00000000" w:rsidR="00000000" w:rsidRPr="00000000">
              <w:rPr>
                <w:rtl w:val="0"/>
              </w:rPr>
              <w:t xml:space="preserve"> </w:t>
            </w:r>
            <w:r w:rsidDel="00000000" w:rsidR="00000000" w:rsidRPr="00000000">
              <w:rPr>
                <w:rFonts w:ascii="Calibri" w:cs="Calibri" w:eastAsia="Calibri" w:hAnsi="Calibri"/>
                <w:b w:val="1"/>
                <w:sz w:val="16"/>
                <w:szCs w:val="16"/>
                <w:rtl w:val="0"/>
              </w:rPr>
              <w:t xml:space="preserve">EstadoPaperlessResponse</w:t>
            </w:r>
          </w:p>
        </w:tc>
      </w:tr>
      <w:tr>
        <w:trPr>
          <w:trHeight w:val="300" w:hRule="atLeast"/>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Opción de impresión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opcionImpresion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Omitir Nombre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omitirNombre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rPr>
                <w:sz w:val="18"/>
                <w:szCs w:val="18"/>
              </w:rPr>
            </w:pPr>
            <w:r w:rsidDel="00000000" w:rsidR="00000000" w:rsidRPr="00000000">
              <w:rPr>
                <w:sz w:val="18"/>
                <w:szCs w:val="18"/>
                <w:rtl w:val="0"/>
              </w:rPr>
              <w:t xml:space="preserve">Mostrar número de cuenta parcialmente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contextualSpacing w:val="0"/>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spacing w:after="0" w:line="240" w:lineRule="auto"/>
              <w:contextualSpacing w:val="0"/>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spacing w:after="0" w:line="240" w:lineRule="auto"/>
              <w:ind w:firstLine="320"/>
              <w:contextualSpacing w:val="0"/>
              <w:rPr>
                <w:color w:val="7f7f7f"/>
                <w:sz w:val="16"/>
                <w:szCs w:val="16"/>
              </w:rPr>
            </w:pPr>
            <w:r w:rsidDel="00000000" w:rsidR="00000000" w:rsidRPr="00000000">
              <w:rPr>
                <w:color w:val="7f7f7f"/>
                <w:sz w:val="16"/>
                <w:szCs w:val="16"/>
                <w:rtl w:val="0"/>
              </w:rPr>
              <w:t xml:space="preserve">noCuentaParcialmente</w:t>
            </w:r>
          </w:p>
        </w:tc>
      </w:tr>
    </w:tbl>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1"/>
        <w:spacing w:after="0" w:line="240" w:lineRule="auto"/>
        <w:contextualSpacing w:val="0"/>
        <w:jc w:val="both"/>
        <w:rPr>
          <w:sz w:val="18"/>
          <w:szCs w:val="18"/>
        </w:rPr>
      </w:pPr>
      <w:r w:rsidDel="00000000" w:rsidR="00000000" w:rsidRPr="00000000">
        <w:rPr>
          <w:sz w:val="18"/>
          <w:szCs w:val="18"/>
          <w:rtl w:val="0"/>
        </w:rPr>
        <w:t xml:space="preserve">Siempre se muestran términos y condiciones  para activación de paperless o envio a domicilo</w:t>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drawing>
          <wp:inline distB="0" distT="0" distL="0" distR="0">
            <wp:extent cx="5400675" cy="2886075"/>
            <wp:effectExtent b="0" l="0" r="0" t="0"/>
            <wp:docPr descr="https://lh4.googleusercontent.com/8sUXGMtQ_qHf8pwa3f07bN_0XAV1WUPCeZgprjFV7wWmb1Ndh8xLCndfeonYl_tMOwvv-MDIxz3ReaJd8abhkRqCEB41jMu8pmd6360ByX5Tosq8yawfD81Vtp86-QQ3D-x76YCu" id="8" name="image19.png"/>
            <a:graphic>
              <a:graphicData uri="http://schemas.openxmlformats.org/drawingml/2006/picture">
                <pic:pic>
                  <pic:nvPicPr>
                    <pic:cNvPr descr="https://lh4.googleusercontent.com/8sUXGMtQ_qHf8pwa3f07bN_0XAV1WUPCeZgprjFV7wWmb1Ndh8xLCndfeonYl_tMOwvv-MDIxz3ReaJd8abhkRqCEB41jMu8pmd6360ByX5Tosq8yawfD81Vtp86-QQ3D-x76YCu" id="0" name="image19.png"/>
                    <pic:cNvPicPr preferRelativeResize="0"/>
                  </pic:nvPicPr>
                  <pic:blipFill>
                    <a:blip r:embed="rId42"/>
                    <a:srcRect b="0" l="0" r="0" t="0"/>
                    <a:stretch>
                      <a:fillRect/>
                    </a:stretch>
                  </pic:blipFill>
                  <pic:spPr>
                    <a:xfrm>
                      <a:off x="0" y="0"/>
                      <a:ext cx="5400675" cy="28860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40" w:lineRule="auto"/>
        <w:contextualSpacing w:val="0"/>
        <w:jc w:val="both"/>
        <w:rPr>
          <w:rFonts w:ascii="Times New Roman" w:cs="Times New Roman" w:eastAsia="Times New Roman" w:hAnsi="Times New Roman"/>
        </w:rPr>
      </w:pPr>
      <w:r w:rsidDel="00000000" w:rsidR="00000000" w:rsidRPr="00000000">
        <w:rPr/>
        <w:drawing>
          <wp:inline distB="0" distT="0" distL="0" distR="0">
            <wp:extent cx="5600700" cy="1925240"/>
            <wp:effectExtent b="0" l="0" r="0" t="0"/>
            <wp:docPr descr="https://lh6.googleusercontent.com/XTgCHuCezvt3vkCljNZn_He1RNk6rYPuN_teZohCxEIGrYzS4LtnbDwBge3RCQtkEVf8AAl5IEXhQNnyYNGI3ZS_JrZvsdBqOkx9xhVErhDEdY42NafnKoDUyli2ph7rWqD1EUXZ" id="9" name="image20.png"/>
            <a:graphic>
              <a:graphicData uri="http://schemas.openxmlformats.org/drawingml/2006/picture">
                <pic:pic>
                  <pic:nvPicPr>
                    <pic:cNvPr descr="https://lh6.googleusercontent.com/XTgCHuCezvt3vkCljNZn_He1RNk6rYPuN_teZohCxEIGrYzS4LtnbDwBge3RCQtkEVf8AAl5IEXhQNnyYNGI3ZS_JrZvsdBqOkx9xhVErhDEdY42NafnKoDUyli2ph7rWqD1EUXZ" id="0" name="image20.png"/>
                    <pic:cNvPicPr preferRelativeResize="0"/>
                  </pic:nvPicPr>
                  <pic:blipFill>
                    <a:blip r:embed="rId43"/>
                    <a:srcRect b="0" l="0" r="0" t="0"/>
                    <a:stretch>
                      <a:fillRect/>
                    </a:stretch>
                  </pic:blipFill>
                  <pic:spPr>
                    <a:xfrm>
                      <a:off x="0" y="0"/>
                      <a:ext cx="5600700" cy="192524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302"/>
        </w:tabs>
        <w:spacing w:after="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pPr>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tabs>
          <w:tab w:val="left" w:pos="1302"/>
        </w:tabs>
        <w:spacing w:after="0" w:line="240"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Cambria" w:cs="Cambria" w:eastAsia="Cambria" w:hAnsi="Cambria"/>
          <w:b w:val="1"/>
        </w:rPr>
      </w:pPr>
      <w:r w:rsidDel="00000000" w:rsidR="00000000" w:rsidRPr="00000000">
        <w:rPr>
          <w:rFonts w:ascii="Calibri" w:cs="Calibri" w:eastAsia="Calibri" w:hAnsi="Calibri"/>
          <w:rtl w:val="0"/>
        </w:rPr>
        <w:t xml:space="preserve"> </w:t>
      </w:r>
      <w:r w:rsidDel="00000000" w:rsidR="00000000" w:rsidRPr="00000000">
        <w:rPr>
          <w:rFonts w:ascii="Cambria" w:cs="Cambria" w:eastAsia="Cambria" w:hAnsi="Cambria"/>
          <w:rtl w:val="0"/>
        </w:rPr>
        <w:t xml:space="preserve">RFL4 </w:t>
      </w:r>
      <w:r w:rsidDel="00000000" w:rsidR="00000000" w:rsidRPr="00000000">
        <w:rPr>
          <w:rFonts w:ascii="Cambria" w:cs="Cambria" w:eastAsia="Cambria" w:hAnsi="Cambria"/>
          <w:b w:val="1"/>
          <w:rtl w:val="0"/>
        </w:rPr>
        <w:t xml:space="preserve"> MULTITESORERIA</w:t>
      </w:r>
    </w:p>
    <w:p w:rsidR="00000000" w:rsidDel="00000000" w:rsidP="00000000" w:rsidRDefault="00000000" w:rsidRPr="00000000">
      <w:pPr>
        <w:spacing w:after="0" w:line="24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numPr>
          <w:ilvl w:val="0"/>
          <w:numId w:val="47"/>
        </w:numPr>
        <w:spacing w:after="0" w:before="0" w:lineRule="auto"/>
        <w:ind w:left="720" w:hanging="360"/>
        <w:contextualSpacing w:val="1"/>
        <w:rPr>
          <w:sz w:val="18"/>
          <w:szCs w:val="18"/>
        </w:rPr>
      </w:pPr>
      <w:r w:rsidDel="00000000" w:rsidR="00000000" w:rsidRPr="00000000">
        <w:rPr>
          <w:sz w:val="18"/>
          <w:szCs w:val="18"/>
          <w:rtl w:val="0"/>
        </w:rPr>
        <w:t xml:space="preserve">Consulta saldos múltiples</w:t>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lineRule="auto"/>
        <w:contextualSpacing w:val="0"/>
        <w:jc w:val="center"/>
        <w:rPr>
          <w:sz w:val="18"/>
          <w:szCs w:val="18"/>
        </w:rPr>
      </w:pPr>
      <w:r w:rsidDel="00000000" w:rsidR="00000000" w:rsidRPr="00000000">
        <w:rPr/>
        <w:drawing>
          <wp:inline distB="0" distT="0" distL="0" distR="0">
            <wp:extent cx="5612765" cy="2519680"/>
            <wp:effectExtent b="0" l="0" r="0" t="0"/>
            <wp:docPr id="10"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612765" cy="25196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28"/>
        <w:tblW w:w="7520.0" w:type="dxa"/>
        <w:jc w:val="center"/>
        <w:tblLayout w:type="fixed"/>
        <w:tblLook w:val="0400"/>
      </w:tblPr>
      <w:tblGrid>
        <w:gridCol w:w="2780"/>
        <w:gridCol w:w="2300"/>
        <w:gridCol w:w="200"/>
        <w:gridCol w:w="2240"/>
        <w:tblGridChange w:id="0">
          <w:tblGrid>
            <w:gridCol w:w="2780"/>
            <w:gridCol w:w="2300"/>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Saldos Multiples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/CuentaMultiT</w:t>
            </w:r>
          </w:p>
        </w:tc>
      </w:tr>
      <w:tr>
        <w:trPr>
          <w:trHeight w:val="30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Numero Cliente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cliente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Cuenta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cuenta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Moneda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000000"/>
                <w:sz w:val="16"/>
                <w:szCs w:val="16"/>
              </w:rPr>
            </w:pPr>
            <w:r w:rsidDel="00000000" w:rsidR="00000000" w:rsidRPr="00000000">
              <w:rPr>
                <w:color w:val="000000"/>
                <w:sz w:val="16"/>
                <w:szCs w:val="16"/>
                <w:rtl w:val="0"/>
              </w:rPr>
              <w:t xml:space="preserve"> </w:t>
            </w:r>
            <w:r w:rsidDel="00000000" w:rsidR="00000000" w:rsidRPr="00000000">
              <w:rPr>
                <w:color w:val="7f7f7f"/>
                <w:sz w:val="16"/>
                <w:szCs w:val="16"/>
                <w:rtl w:val="0"/>
              </w:rPr>
              <w:t xml:space="preserve">moneda</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Titular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nombreCuenta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Saldo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saldoDisponible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CABLE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CLABE</w:t>
            </w:r>
          </w:p>
        </w:tc>
      </w:tr>
    </w:tbl>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[HLD]_MULTIVA_Interfaces_32-multitesoreria_saldosmultiples_v1.0.docx</w:t>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numPr>
          <w:ilvl w:val="0"/>
          <w:numId w:val="47"/>
        </w:numPr>
        <w:spacing w:after="0" w:before="0" w:lineRule="auto"/>
        <w:ind w:left="720" w:hanging="360"/>
        <w:contextualSpacing w:val="1"/>
        <w:rPr>
          <w:sz w:val="18"/>
          <w:szCs w:val="18"/>
        </w:rPr>
      </w:pPr>
      <w:r w:rsidDel="00000000" w:rsidR="00000000" w:rsidRPr="00000000">
        <w:rPr>
          <w:sz w:val="18"/>
          <w:szCs w:val="18"/>
          <w:rtl w:val="0"/>
        </w:rPr>
        <w:t xml:space="preserve">Consulta de movimientos múltiples</w:t>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lineRule="auto"/>
        <w:contextualSpacing w:val="0"/>
        <w:jc w:val="center"/>
        <w:rPr>
          <w:sz w:val="18"/>
          <w:szCs w:val="18"/>
        </w:rPr>
      </w:pPr>
      <w:r w:rsidDel="00000000" w:rsidR="00000000" w:rsidRPr="00000000">
        <w:rPr/>
        <w:drawing>
          <wp:inline distB="0" distT="0" distL="0" distR="0">
            <wp:extent cx="5601793" cy="2305455"/>
            <wp:effectExtent b="0" l="0" r="0" t="0"/>
            <wp:docPr id="11"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601793" cy="230545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tbl>
      <w:tblPr>
        <w:tblStyle w:val="Table29"/>
        <w:tblW w:w="7520.0" w:type="dxa"/>
        <w:jc w:val="center"/>
        <w:tblLayout w:type="fixed"/>
        <w:tblLook w:val="0400"/>
      </w:tblPr>
      <w:tblGrid>
        <w:gridCol w:w="2780"/>
        <w:gridCol w:w="2300"/>
        <w:gridCol w:w="200"/>
        <w:gridCol w:w="2240"/>
        <w:tblGridChange w:id="0">
          <w:tblGrid>
            <w:gridCol w:w="2780"/>
            <w:gridCol w:w="2300"/>
            <w:gridCol w:w="200"/>
            <w:gridCol w:w="2240"/>
          </w:tblGrid>
        </w:tblGridChange>
      </w:tblGrid>
      <w:tr>
        <w:trPr>
          <w:trHeight w:val="300" w:hRule="atLeast"/>
        </w:trPr>
        <w:tc>
          <w:tcPr>
            <w:gridSpan w:val="2"/>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 Movimientos múltiples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/consultaMovimientosMultiT</w:t>
            </w:r>
          </w:p>
        </w:tc>
      </w:tr>
      <w:tr>
        <w:trPr>
          <w:trHeight w:val="30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Fecha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fecha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Folio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folio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Referencia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referenciaTransferencia</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Descripción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descripcion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Numero Cliente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cliente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Numero Cuenta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cuentaOrigen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Cargos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importe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Abonos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importe</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Saldo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Calculado por el front</w:t>
            </w:r>
          </w:p>
        </w:tc>
      </w:tr>
    </w:tbl>
    <w:p w:rsidR="00000000" w:rsidDel="00000000" w:rsidP="00000000" w:rsidRDefault="00000000" w:rsidRPr="00000000">
      <w:pPr>
        <w:spacing w:after="0" w:lineRule="auto"/>
        <w:ind w:left="720" w:firstLine="0"/>
        <w:contextualSpacing w:val="0"/>
        <w:jc w:val="center"/>
        <w:rPr>
          <w:sz w:val="18"/>
          <w:szCs w:val="18"/>
        </w:rPr>
      </w:pPr>
      <w:r w:rsidDel="00000000" w:rsidR="00000000" w:rsidRPr="00000000">
        <w:rPr>
          <w:sz w:val="18"/>
          <w:szCs w:val="18"/>
          <w:rtl w:val="0"/>
        </w:rPr>
        <w:t xml:space="preserve">[HLD]_MULTIVA_Interfaces_33-multitesoreria_consultamovimientos_v1.0.docx</w:t>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numPr>
          <w:ilvl w:val="0"/>
          <w:numId w:val="47"/>
        </w:numPr>
        <w:spacing w:after="0" w:before="0" w:lineRule="auto"/>
        <w:ind w:left="720" w:hanging="360"/>
        <w:contextualSpacing w:val="1"/>
        <w:rPr>
          <w:sz w:val="18"/>
          <w:szCs w:val="18"/>
        </w:rPr>
      </w:pPr>
      <w:r w:rsidDel="00000000" w:rsidR="00000000" w:rsidRPr="00000000">
        <w:rPr>
          <w:sz w:val="18"/>
          <w:szCs w:val="18"/>
          <w:rtl w:val="0"/>
        </w:rPr>
        <w:t xml:space="preserve">CFD Y CFDI</w:t>
      </w:r>
    </w:p>
    <w:p w:rsidR="00000000" w:rsidDel="00000000" w:rsidP="00000000" w:rsidRDefault="00000000" w:rsidRPr="00000000">
      <w:pPr>
        <w:contextualSpacing w:val="0"/>
        <w:rPr>
          <w:sz w:val="18"/>
          <w:szCs w:val="18"/>
        </w:rPr>
      </w:pPr>
      <w:r w:rsidDel="00000000" w:rsidR="00000000" w:rsidRPr="00000000">
        <w:rPr/>
        <w:drawing>
          <wp:inline distB="0" distT="0" distL="0" distR="0">
            <wp:extent cx="5612765" cy="1964690"/>
            <wp:effectExtent b="0" l="0" r="0" t="0"/>
            <wp:docPr id="12"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612765" cy="19646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numPr>
          <w:ilvl w:val="0"/>
          <w:numId w:val="47"/>
        </w:numPr>
        <w:spacing w:after="0" w:before="0" w:lineRule="auto"/>
        <w:ind w:left="720" w:hanging="360"/>
        <w:contextualSpacing w:val="1"/>
        <w:rPr>
          <w:sz w:val="18"/>
          <w:szCs w:val="18"/>
        </w:rPr>
      </w:pPr>
      <w:r w:rsidDel="00000000" w:rsidR="00000000" w:rsidRPr="00000000">
        <w:rPr>
          <w:sz w:val="18"/>
          <w:szCs w:val="18"/>
          <w:rtl w:val="0"/>
        </w:rPr>
        <w:t xml:space="preserve">Consulta de cuentas </w:t>
      </w:r>
    </w:p>
    <w:p w:rsidR="00000000" w:rsidDel="00000000" w:rsidP="00000000" w:rsidRDefault="00000000" w:rsidRPr="00000000">
      <w:pPr>
        <w:contextualSpacing w:val="0"/>
        <w:rPr>
          <w:sz w:val="18"/>
          <w:szCs w:val="18"/>
        </w:rPr>
      </w:pPr>
      <w:r w:rsidDel="00000000" w:rsidR="00000000" w:rsidRPr="00000000">
        <w:rPr/>
        <w:drawing>
          <wp:inline distB="0" distT="0" distL="0" distR="0">
            <wp:extent cx="5610225" cy="2600325"/>
            <wp:effectExtent b="0" l="0" r="0" t="0"/>
            <wp:docPr id="13"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610225" cy="2600325"/>
                    </a:xfrm>
                    <a:prstGeom prst="rect"/>
                    <a:ln/>
                  </pic:spPr>
                </pic:pic>
              </a:graphicData>
            </a:graphic>
          </wp:inline>
        </w:drawing>
      </w:r>
      <w:r w:rsidDel="00000000" w:rsidR="00000000" w:rsidRPr="00000000">
        <w:rPr>
          <w:rtl w:val="0"/>
        </w:rPr>
      </w:r>
    </w:p>
    <w:tbl>
      <w:tblPr>
        <w:tblStyle w:val="Table30"/>
        <w:tblW w:w="7520.0" w:type="dxa"/>
        <w:jc w:val="center"/>
        <w:tblLayout w:type="fixed"/>
        <w:tblLook w:val="0400"/>
      </w:tblPr>
      <w:tblGrid>
        <w:gridCol w:w="2780"/>
        <w:gridCol w:w="2300"/>
        <w:gridCol w:w="200"/>
        <w:gridCol w:w="2240"/>
        <w:tblGridChange w:id="0">
          <w:tblGrid>
            <w:gridCol w:w="2780"/>
            <w:gridCol w:w="2300"/>
            <w:gridCol w:w="200"/>
            <w:gridCol w:w="22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r>
      <w:tr>
        <w:trPr>
          <w:trHeight w:val="30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Cuenta Origen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cuentaOrigen</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Destino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cuentaDestino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Titular Destino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left="400" w:hanging="400"/>
              <w:contextualSpacing w:val="0"/>
              <w:rPr>
                <w:color w:val="000000"/>
                <w:sz w:val="16"/>
                <w:szCs w:val="16"/>
              </w:rPr>
            </w:pPr>
            <w:r w:rsidDel="00000000" w:rsidR="00000000" w:rsidRPr="00000000">
              <w:rPr>
                <w:color w:val="000000"/>
                <w:sz w:val="16"/>
                <w:szCs w:val="16"/>
                <w:rtl w:val="0"/>
              </w:rPr>
              <w:t xml:space="preserve"> </w:t>
            </w:r>
            <w:r w:rsidDel="00000000" w:rsidR="00000000" w:rsidRPr="00000000">
              <w:rPr>
                <w:color w:val="7f7f7f"/>
                <w:sz w:val="16"/>
                <w:szCs w:val="16"/>
                <w:rtl w:val="0"/>
              </w:rPr>
              <w:t xml:space="preserve">nombre</w:t>
            </w: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Tipo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tipoServicio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Monto Máximo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maxMonto</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Max Transacciones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maxTransacciones</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Estatus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estatus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spacing w:after="0" w:lineRule="auto"/>
        <w:contextualSpacing w:val="0"/>
        <w:rPr>
          <w:sz w:val="18"/>
          <w:szCs w:val="18"/>
        </w:rPr>
      </w:pPr>
      <w:r w:rsidDel="00000000" w:rsidR="00000000" w:rsidRPr="00000000">
        <w:rPr>
          <w:sz w:val="18"/>
          <w:szCs w:val="18"/>
          <w:rtl w:val="0"/>
        </w:rPr>
        <w:t xml:space="preserve">Mapeo de datos de tipo de servicios de  multiva </w:t>
      </w:r>
    </w:p>
    <w:p w:rsidR="00000000" w:rsidDel="00000000" w:rsidP="00000000" w:rsidRDefault="00000000" w:rsidRPr="00000000">
      <w:pPr>
        <w:spacing w:after="0" w:lineRule="auto"/>
        <w:contextualSpacing w:val="0"/>
        <w:rPr>
          <w:sz w:val="18"/>
          <w:szCs w:val="18"/>
        </w:rPr>
      </w:pPr>
      <w:r w:rsidDel="00000000" w:rsidR="00000000" w:rsidRPr="00000000">
        <w:rPr>
          <w:sz w:val="18"/>
          <w:szCs w:val="18"/>
          <w:rtl w:val="0"/>
        </w:rPr>
        <w:t xml:space="preserve"> ID tipo de traspaso  para mandar </w:t>
      </w:r>
    </w:p>
    <w:p w:rsidR="00000000" w:rsidDel="00000000" w:rsidP="00000000" w:rsidRDefault="00000000" w:rsidRPr="00000000">
      <w:pPr>
        <w:spacing w:after="0" w:lineRule="auto"/>
        <w:contextualSpacing w:val="0"/>
        <w:rPr>
          <w:sz w:val="18"/>
          <w:szCs w:val="18"/>
        </w:rPr>
      </w:pPr>
      <w:r w:rsidDel="00000000" w:rsidR="00000000" w:rsidRPr="00000000">
        <w:rPr>
          <w:rtl w:val="0"/>
        </w:rPr>
      </w:r>
    </w:p>
    <w:p w:rsidR="00000000" w:rsidDel="00000000" w:rsidP="00000000" w:rsidRDefault="00000000" w:rsidRPr="00000000">
      <w:pPr>
        <w:spacing w:after="0" w:lineRule="auto"/>
        <w:contextualSpacing w:val="0"/>
        <w:rPr>
          <w:sz w:val="18"/>
          <w:szCs w:val="18"/>
        </w:rPr>
      </w:pPr>
      <w:r w:rsidDel="00000000" w:rsidR="00000000" w:rsidRPr="00000000">
        <w:rPr>
          <w:sz w:val="18"/>
          <w:szCs w:val="18"/>
          <w:rtl w:val="0"/>
        </w:rPr>
        <w:t xml:space="preserve">Regresa todo el preregistro  </w:t>
      </w:r>
    </w:p>
    <w:p w:rsidR="00000000" w:rsidDel="00000000" w:rsidP="00000000" w:rsidRDefault="00000000" w:rsidRPr="00000000">
      <w:pPr>
        <w:spacing w:after="0" w:lineRule="auto"/>
        <w:contextualSpacing w:val="0"/>
        <w:rPr>
          <w:sz w:val="18"/>
          <w:szCs w:val="18"/>
        </w:rPr>
      </w:pPr>
      <w:r w:rsidDel="00000000" w:rsidR="00000000" w:rsidRPr="00000000">
        <w:rPr>
          <w:sz w:val="18"/>
          <w:szCs w:val="18"/>
          <w:rtl w:val="0"/>
        </w:rPr>
        <w:t xml:space="preserve">Multitesoreria  </w:t>
      </w:r>
    </w:p>
    <w:p w:rsidR="00000000" w:rsidDel="00000000" w:rsidP="00000000" w:rsidRDefault="00000000" w:rsidRPr="00000000">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Cuentas: 90,91,92, 06</w:t>
      </w:r>
    </w:p>
    <w:p w:rsidR="00000000" w:rsidDel="00000000" w:rsidP="00000000" w:rsidRDefault="00000000" w:rsidRPr="00000000">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Servicios:94</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numPr>
          <w:ilvl w:val="0"/>
          <w:numId w:val="47"/>
        </w:numPr>
        <w:spacing w:after="0" w:before="0" w:lineRule="auto"/>
        <w:ind w:left="720" w:hanging="360"/>
        <w:contextualSpacing w:val="1"/>
        <w:rPr>
          <w:sz w:val="18"/>
          <w:szCs w:val="18"/>
        </w:rPr>
      </w:pPr>
      <w:r w:rsidDel="00000000" w:rsidR="00000000" w:rsidRPr="00000000">
        <w:rPr>
          <w:sz w:val="18"/>
          <w:szCs w:val="18"/>
          <w:rtl w:val="0"/>
        </w:rPr>
        <w:t xml:space="preserve">Consulta  de Servicios </w:t>
      </w:r>
    </w:p>
    <w:p w:rsidR="00000000" w:rsidDel="00000000" w:rsidP="00000000" w:rsidRDefault="00000000" w:rsidRPr="00000000">
      <w:pPr>
        <w:contextualSpacing w:val="0"/>
        <w:rPr>
          <w:sz w:val="18"/>
          <w:szCs w:val="18"/>
        </w:rPr>
      </w:pPr>
      <w:r w:rsidDel="00000000" w:rsidR="00000000" w:rsidRPr="00000000">
        <w:rPr/>
        <w:drawing>
          <wp:inline distB="0" distT="0" distL="0" distR="0">
            <wp:extent cx="5603240" cy="2646045"/>
            <wp:effectExtent b="0" l="0" r="0" t="0"/>
            <wp:docPr id="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603240" cy="2646045"/>
                    </a:xfrm>
                    <a:prstGeom prst="rect"/>
                    <a:ln/>
                  </pic:spPr>
                </pic:pic>
              </a:graphicData>
            </a:graphic>
          </wp:inline>
        </w:drawing>
      </w:r>
      <w:r w:rsidDel="00000000" w:rsidR="00000000" w:rsidRPr="00000000">
        <w:rPr>
          <w:rtl w:val="0"/>
        </w:rPr>
      </w:r>
    </w:p>
    <w:tbl>
      <w:tblPr>
        <w:tblStyle w:val="Table31"/>
        <w:tblW w:w="7520.0" w:type="dxa"/>
        <w:jc w:val="center"/>
        <w:tblLayout w:type="fixed"/>
        <w:tblLook w:val="0400"/>
      </w:tblPr>
      <w:tblGrid>
        <w:gridCol w:w="2780"/>
        <w:gridCol w:w="2300"/>
        <w:gridCol w:w="200"/>
        <w:gridCol w:w="2240"/>
        <w:tblGridChange w:id="0">
          <w:tblGrid>
            <w:gridCol w:w="2780"/>
            <w:gridCol w:w="2300"/>
            <w:gridCol w:w="200"/>
            <w:gridCol w:w="2240"/>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Consulta  Detalle</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2f2f2"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 </w:t>
            </w:r>
          </w:p>
        </w:tc>
      </w:tr>
      <w:tr>
        <w:trPr>
          <w:trHeight w:val="300" w:hRule="atLeast"/>
        </w:trPr>
        <w:tc>
          <w:tcPr>
            <w:gridSpan w:val="2"/>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rFonts w:ascii="Calibri" w:cs="Calibri" w:eastAsia="Calibri" w:hAnsi="Calibri"/>
                <w:sz w:val="22"/>
                <w:szCs w:val="22"/>
              </w:rPr>
            </w:pPr>
            <w:r w:rsidDel="00000000" w:rsidR="00000000" w:rsidRPr="00000000">
              <w:rPr>
                <w:rtl w:val="0"/>
              </w:rPr>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Cuenta Origen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Destino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Titular Destino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000000"/>
                <w:sz w:val="16"/>
                <w:szCs w:val="16"/>
              </w:rPr>
            </w:pPr>
            <w:r w:rsidDel="00000000" w:rsidR="00000000" w:rsidRPr="00000000">
              <w:rPr>
                <w:color w:val="000000"/>
                <w:sz w:val="16"/>
                <w:szCs w:val="16"/>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Tipo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Monot Maximo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Max Transacciones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w:t>
            </w:r>
          </w:p>
        </w:tc>
      </w:tr>
      <w:tr>
        <w:trPr>
          <w:trHeight w:val="300" w:hRule="atLeast"/>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rPr>
                <w:sz w:val="18"/>
                <w:szCs w:val="18"/>
              </w:rPr>
            </w:pPr>
            <w:r w:rsidDel="00000000" w:rsidR="00000000" w:rsidRPr="00000000">
              <w:rPr>
                <w:sz w:val="18"/>
                <w:szCs w:val="18"/>
                <w:rtl w:val="0"/>
              </w:rPr>
              <w:t xml:space="preserve">Estatus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contextualSpacing w:val="0"/>
              <w:jc w:val="right"/>
              <w:rPr>
                <w:sz w:val="18"/>
                <w:szCs w:val="18"/>
              </w:rPr>
            </w:pPr>
            <w:r w:rsidDel="00000000" w:rsidR="00000000" w:rsidRPr="00000000">
              <w:rPr>
                <w:sz w:val="18"/>
                <w:szCs w:val="18"/>
                <w:rtl w:val="0"/>
              </w:rPr>
              <w:t xml:space="preserve"> </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pPr>
              <w:widowControl w:val="1"/>
              <w:pBdr>
                <w:top w:color="000000" w:space="0" w:sz="0" w:val="none"/>
                <w:left w:color="000000" w:space="0" w:sz="0" w:val="none"/>
                <w:bottom w:color="000000" w:space="0" w:sz="0" w:val="none"/>
                <w:right w:color="000000" w:space="0" w:sz="0" w:val="none"/>
                <w:between w:color="000000" w:space="0" w:sz="0" w:val="none"/>
              </w:pBdr>
              <w:spacing w:after="0" w:line="240" w:lineRule="auto"/>
              <w:ind w:firstLine="320"/>
              <w:contextualSpacing w:val="0"/>
              <w:rPr>
                <w:color w:val="7f7f7f"/>
                <w:sz w:val="16"/>
                <w:szCs w:val="16"/>
              </w:rPr>
            </w:pPr>
            <w:r w:rsidDel="00000000" w:rsidR="00000000" w:rsidRPr="00000000">
              <w:rPr>
                <w:color w:val="7f7f7f"/>
                <w:sz w:val="16"/>
                <w:szCs w:val="16"/>
                <w:rtl w:val="0"/>
              </w:rPr>
              <w:t xml:space="preserve">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spacing w:after="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Especificación de diseño técnico</w:t>
      </w:r>
    </w:p>
    <w:p w:rsidR="00000000" w:rsidDel="00000000" w:rsidP="00000000" w:rsidRDefault="00000000" w:rsidRPr="00000000">
      <w:pPr>
        <w:spacing w:after="0" w:lineRule="auto"/>
        <w:ind w:left="720" w:firstLine="0"/>
        <w:contextualSpacing w:val="0"/>
        <w:rPr>
          <w:sz w:val="18"/>
          <w:szCs w:val="18"/>
        </w:rPr>
      </w:pPr>
      <w:r w:rsidDel="00000000" w:rsidR="00000000" w:rsidRPr="00000000">
        <w:rPr>
          <w:sz w:val="18"/>
          <w:szCs w:val="18"/>
          <w:rtl w:val="0"/>
        </w:rPr>
        <w:t xml:space="preserve">La especificación del diseño técnico de cada uno de los servicios  a desarrollar queda detallada en los documentos anexos.</w:t>
      </w:r>
    </w:p>
    <w:p w:rsidR="00000000" w:rsidDel="00000000" w:rsidP="00000000" w:rsidRDefault="00000000" w:rsidRPr="00000000">
      <w:pPr>
        <w:spacing w:after="0" w:lineRule="auto"/>
        <w:ind w:left="720" w:firstLine="0"/>
        <w:contextualSpacing w:val="0"/>
        <w:rPr>
          <w:b w:val="1"/>
          <w:sz w:val="18"/>
          <w:szCs w:val="18"/>
        </w:rPr>
      </w:pPr>
      <w:r w:rsidDel="00000000" w:rsidR="00000000" w:rsidRPr="00000000">
        <w:rPr>
          <w:b w:val="1"/>
          <w:sz w:val="18"/>
          <w:szCs w:val="18"/>
          <w:rtl w:val="0"/>
        </w:rPr>
        <w:t xml:space="preserve">LEGOSOFT</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[HLD]_MULTIVA_Interfaces_01-CONSULTA_DATOS_BASICOS_CLIENTE_v1.1.docx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[HLD]_MULTIVA_Interfaces_02-CONSULTA_SERVICIOS_CONTRATADOS_v1.0.docx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[HLD]_MULTIVA_Interfaces_03-CONSULTA_PRODUCTOS_CONTRATADOS_v1.0.docx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[HLD]_MULTIVA_Interfaces_04-CONSULTA_CUENTAS_CLIENTE_v1.0.docx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[HLD]_MULTIVA_Interfaces_05-CONSULTA_CREDITOS_CLIENTE_v1.0.docx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[HLD]_MULTIVA_Interfaces_06-CONSULTA_INVERSIONES_CLIENTE_v1.0.docx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[HLD]_MULTIVA_Interfaces_07-CONSULTA_CUENTAS_AGREGADAS_CLIENTE_v2.0.docx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[HLD]_MULTIVA_Interfaces_08-CAMBIO_CONTRASEÑA_v1.0.docx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[HLD]_MULTIVA_Interfaces_09-ENVIO_NOTIFICACIONES_v1.0.docx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[HLD]_MULTIVA_Interfaces_10-ASIGNACION_TOKEN_v1.0.docx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[HLD]_MULTIVA_Interfaces_11-ACTIVACION_OTP_v1.1.docx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[HLD]_MULTIVA_Interfaces_12-BLOQUEO_OTP_v1.1.docx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[HLD]_MULTIVA_Interfaces_13-LISTAR_TOKENS_OTP_v1.0.docx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[HLD]_MULTIVA_Interfaces_14-SEG_CONSULTA_GENERAL_PERFILES_v1.0.docx</w:t>
      </w:r>
    </w:p>
    <w:p w:rsidR="00000000" w:rsidDel="00000000" w:rsidP="00000000" w:rsidRDefault="00000000" w:rsidRPr="0000000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[HLD]_MULTIVA_Interfaces_15-SEG_CONSULTA_GENERAL_PERFILES_PERFILAMIENTO_v1.1.docx</w:t>
      </w:r>
    </w:p>
    <w:p w:rsidR="00000000" w:rsidDel="00000000" w:rsidP="00000000" w:rsidRDefault="00000000" w:rsidRPr="00000000">
      <w:pPr>
        <w:spacing w:after="0" w:lineRule="auto"/>
        <w:contextualSpacing w:val="0"/>
        <w:rPr>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Diseño de casos de prueba</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1080" w:firstLine="0"/>
        <w:contextualSpacing w:val="0"/>
        <w:rPr>
          <w:sz w:val="18"/>
          <w:szCs w:val="18"/>
        </w:rPr>
      </w:pPr>
      <w:r w:rsidDel="00000000" w:rsidR="00000000" w:rsidRPr="00000000">
        <w:rPr>
          <w:sz w:val="18"/>
          <w:szCs w:val="18"/>
          <w:rtl w:val="0"/>
        </w:rPr>
        <w:t xml:space="preserve">Se integrarán los  scripts de pruebas  de la funcionalidad de consultas  por parte de STRATPLUS en la fase de  generación de scripts de acuerdo al plan </w:t>
      </w:r>
    </w:p>
    <w:p w:rsidR="00000000" w:rsidDel="00000000" w:rsidP="00000000" w:rsidRDefault="00000000" w:rsidRPr="00000000">
      <w:pPr>
        <w:spacing w:after="0" w:line="240" w:lineRule="auto"/>
        <w:ind w:left="1080" w:firstLine="0"/>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1080" w:firstLine="0"/>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1080" w:firstLine="0"/>
        <w:contextualSpacing w:val="0"/>
        <w:rPr>
          <w:sz w:val="18"/>
          <w:szCs w:val="18"/>
        </w:rPr>
      </w:pPr>
      <w:r w:rsidDel="00000000" w:rsidR="00000000" w:rsidRPr="00000000">
        <w:rPr>
          <w:sz w:val="18"/>
          <w:szCs w:val="18"/>
          <w:rtl w:val="0"/>
        </w:rPr>
        <w:t xml:space="preserve">Las pruebas de Carga (Volumen) y concurrencia serán a través de la herramienta de pruebas de MULTIVA.</w:t>
      </w:r>
    </w:p>
    <w:p w:rsidR="00000000" w:rsidDel="00000000" w:rsidP="00000000" w:rsidRDefault="00000000" w:rsidRPr="00000000">
      <w:pPr>
        <w:spacing w:after="0" w:line="240" w:lineRule="auto"/>
        <w:ind w:left="1080" w:firstLine="0"/>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Planificación del proyecto</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jc w:val="center"/>
        <w:rPr>
          <w:sz w:val="18"/>
          <w:szCs w:val="18"/>
        </w:rPr>
      </w:pPr>
      <w:r w:rsidDel="00000000" w:rsidR="00000000" w:rsidRPr="00000000">
        <w:rPr>
          <w:sz w:val="18"/>
          <w:szCs w:val="18"/>
        </w:rPr>
        <w:drawing>
          <wp:inline distB="114300" distT="114300" distL="114300" distR="114300">
            <wp:extent cx="4524375" cy="1152525"/>
            <wp:effectExtent b="0" l="0" r="0" t="0"/>
            <wp:docPr id="2"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4524375" cy="11525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sz w:val="18"/>
          <w:szCs w:val="18"/>
          <w:rtl w:val="0"/>
        </w:rPr>
        <w:t xml:space="preserve">La fecha máxima de entrega de componentes </w:t>
      </w:r>
      <w:r w:rsidDel="00000000" w:rsidR="00000000" w:rsidRPr="00000000">
        <w:rPr>
          <w:b w:val="1"/>
          <w:sz w:val="18"/>
          <w:szCs w:val="18"/>
          <w:rtl w:val="0"/>
        </w:rPr>
        <w:t xml:space="preserve">en ambiente de desarrollo con pruebas unitarias</w:t>
      </w:r>
      <w:r w:rsidDel="00000000" w:rsidR="00000000" w:rsidRPr="00000000">
        <w:rPr>
          <w:sz w:val="18"/>
          <w:szCs w:val="18"/>
          <w:rtl w:val="0"/>
        </w:rPr>
        <w:t xml:space="preserve"> por parte de LEGOSOFT / NOLOGIN/ LIFERAY/ STRATPLUS será el día 24 de julio, en dado caso de no cumplir con dicha entrega, las  fechas en este primer módulo será sujeta a cambio.</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1"/>
          <w:numId w:val="40"/>
        </w:numPr>
        <w:spacing w:after="0" w:line="240" w:lineRule="auto"/>
        <w:ind w:left="1152" w:hanging="432"/>
        <w:contextualSpacing w:val="0"/>
        <w:rPr>
          <w:sz w:val="18"/>
          <w:szCs w:val="18"/>
        </w:rPr>
      </w:pPr>
      <w:r w:rsidDel="00000000" w:rsidR="00000000" w:rsidRPr="00000000">
        <w:rPr>
          <w:sz w:val="18"/>
          <w:szCs w:val="18"/>
          <w:rtl w:val="0"/>
        </w:rPr>
        <w:t xml:space="preserve">Software desarrollado e instalado</w:t>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Preparación de ambiente de desarrollo</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sz w:val="18"/>
          <w:szCs w:val="18"/>
          <w:rtl w:val="0"/>
        </w:rPr>
        <w:t xml:space="preserve">La funcionalidad a implementar  en el ambiente de desarrollo por parte de STRATPLUS  sera: </w:t>
      </w:r>
    </w:p>
    <w:p w:rsidR="00000000" w:rsidDel="00000000" w:rsidP="00000000" w:rsidRDefault="00000000" w:rsidRPr="00000000">
      <w:pPr>
        <w:numPr>
          <w:ilvl w:val="0"/>
          <w:numId w:val="14"/>
        </w:numPr>
        <w:spacing w:after="0" w:before="0" w:line="240" w:lineRule="auto"/>
        <w:ind w:left="1440" w:hanging="360"/>
        <w:contextualSpacing w:val="1"/>
        <w:rPr>
          <w:sz w:val="18"/>
          <w:szCs w:val="18"/>
        </w:rPr>
      </w:pPr>
      <w:r w:rsidDel="00000000" w:rsidR="00000000" w:rsidRPr="00000000">
        <w:rPr>
          <w:sz w:val="18"/>
          <w:szCs w:val="18"/>
          <w:rtl w:val="0"/>
        </w:rPr>
        <w:t xml:space="preserve">Login (uso de headers)</w:t>
      </w:r>
    </w:p>
    <w:p w:rsidR="00000000" w:rsidDel="00000000" w:rsidP="00000000" w:rsidRDefault="00000000" w:rsidRPr="00000000">
      <w:pPr>
        <w:numPr>
          <w:ilvl w:val="0"/>
          <w:numId w:val="14"/>
        </w:numPr>
        <w:spacing w:after="0" w:before="0" w:line="240" w:lineRule="auto"/>
        <w:ind w:left="1440" w:hanging="360"/>
        <w:contextualSpacing w:val="1"/>
        <w:rPr>
          <w:sz w:val="18"/>
          <w:szCs w:val="18"/>
        </w:rPr>
      </w:pPr>
      <w:r w:rsidDel="00000000" w:rsidR="00000000" w:rsidRPr="00000000">
        <w:rPr>
          <w:sz w:val="18"/>
          <w:szCs w:val="18"/>
          <w:rtl w:val="0"/>
        </w:rPr>
        <w:t xml:space="preserve">Cambio de contraseña y Validación OTP</w:t>
      </w:r>
    </w:p>
    <w:p w:rsidR="00000000" w:rsidDel="00000000" w:rsidP="00000000" w:rsidRDefault="00000000" w:rsidRPr="00000000">
      <w:pPr>
        <w:numPr>
          <w:ilvl w:val="0"/>
          <w:numId w:val="14"/>
        </w:numPr>
        <w:spacing w:after="0" w:before="0" w:line="240" w:lineRule="auto"/>
        <w:ind w:left="1440" w:hanging="360"/>
        <w:contextualSpacing w:val="1"/>
        <w:rPr>
          <w:sz w:val="18"/>
          <w:szCs w:val="18"/>
        </w:rPr>
      </w:pPr>
      <w:r w:rsidDel="00000000" w:rsidR="00000000" w:rsidRPr="00000000">
        <w:rPr>
          <w:sz w:val="18"/>
          <w:szCs w:val="18"/>
          <w:rtl w:val="0"/>
        </w:rPr>
        <w:t xml:space="preserve">Funcionalidad de primer acceso</w:t>
      </w:r>
    </w:p>
    <w:p w:rsidR="00000000" w:rsidDel="00000000" w:rsidP="00000000" w:rsidRDefault="00000000" w:rsidRPr="00000000">
      <w:pPr>
        <w:numPr>
          <w:ilvl w:val="0"/>
          <w:numId w:val="14"/>
        </w:numPr>
        <w:spacing w:after="0" w:before="0" w:line="240" w:lineRule="auto"/>
        <w:ind w:left="1440" w:hanging="360"/>
        <w:contextualSpacing w:val="1"/>
        <w:rPr>
          <w:sz w:val="18"/>
          <w:szCs w:val="18"/>
        </w:rPr>
      </w:pPr>
      <w:r w:rsidDel="00000000" w:rsidR="00000000" w:rsidRPr="00000000">
        <w:rPr>
          <w:sz w:val="18"/>
          <w:szCs w:val="18"/>
          <w:rtl w:val="0"/>
        </w:rPr>
        <w:t xml:space="preserve">Consulta de cuentas</w:t>
      </w:r>
    </w:p>
    <w:p w:rsidR="00000000" w:rsidDel="00000000" w:rsidP="00000000" w:rsidRDefault="00000000" w:rsidRPr="00000000">
      <w:pPr>
        <w:numPr>
          <w:ilvl w:val="0"/>
          <w:numId w:val="14"/>
        </w:numPr>
        <w:spacing w:after="0" w:before="0" w:line="240" w:lineRule="auto"/>
        <w:ind w:left="1440" w:hanging="360"/>
        <w:contextualSpacing w:val="1"/>
        <w:rPr>
          <w:sz w:val="18"/>
          <w:szCs w:val="18"/>
        </w:rPr>
      </w:pPr>
      <w:r w:rsidDel="00000000" w:rsidR="00000000" w:rsidRPr="00000000">
        <w:rPr>
          <w:sz w:val="18"/>
          <w:szCs w:val="18"/>
          <w:rtl w:val="0"/>
        </w:rPr>
        <w:t xml:space="preserve">Notificaciones  </w:t>
        <w:br w:type="textWrapping"/>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Módulo “Consultas”</w:t>
      </w:r>
    </w:p>
    <w:p w:rsidR="00000000" w:rsidDel="00000000" w:rsidP="00000000" w:rsidRDefault="00000000" w:rsidRPr="00000000">
      <w:pPr>
        <w:numPr>
          <w:ilvl w:val="3"/>
          <w:numId w:val="40"/>
        </w:numPr>
        <w:spacing w:after="0" w:line="240" w:lineRule="auto"/>
        <w:ind w:left="2088" w:hanging="648.0000000000001"/>
        <w:contextualSpacing w:val="0"/>
        <w:rPr>
          <w:sz w:val="18"/>
          <w:szCs w:val="18"/>
        </w:rPr>
      </w:pPr>
      <w:r w:rsidDel="00000000" w:rsidR="00000000" w:rsidRPr="00000000">
        <w:rPr>
          <w:sz w:val="18"/>
          <w:szCs w:val="18"/>
          <w:rtl w:val="0"/>
        </w:rPr>
        <w:t xml:space="preserve">Base de datos</w:t>
      </w:r>
      <w:r w:rsidDel="00000000" w:rsidR="00000000" w:rsidRPr="00000000">
        <w:rPr>
          <w:rtl w:val="0"/>
        </w:rPr>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sz w:val="18"/>
          <w:szCs w:val="18"/>
          <w:rtl w:val="0"/>
        </w:rPr>
        <w:t xml:space="preserve">N/A.  En este módulo no se crearán  bases de datos por parte de STRATPLUS </w:t>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numPr>
          <w:ilvl w:val="3"/>
          <w:numId w:val="40"/>
        </w:numPr>
        <w:spacing w:after="0" w:line="240" w:lineRule="auto"/>
        <w:ind w:left="2088" w:hanging="648.0000000000001"/>
        <w:contextualSpacing w:val="0"/>
        <w:rPr>
          <w:sz w:val="18"/>
          <w:szCs w:val="18"/>
        </w:rPr>
      </w:pPr>
      <w:r w:rsidDel="00000000" w:rsidR="00000000" w:rsidRPr="00000000">
        <w:rPr>
          <w:sz w:val="18"/>
          <w:szCs w:val="18"/>
          <w:rtl w:val="0"/>
        </w:rPr>
        <w:t xml:space="preserve">Lógica de negocio (Middleware)</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sz w:val="18"/>
          <w:szCs w:val="18"/>
          <w:rtl w:val="0"/>
        </w:rPr>
        <w:t xml:space="preserve">El detalle de los servicios  a consumir   por parte de STRATPLUS están descritos en los documentos anexos </w:t>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br w:type="page"/>
      </w:r>
      <w:r w:rsidDel="00000000" w:rsidR="00000000" w:rsidRPr="00000000">
        <w:rPr>
          <w:rtl w:val="0"/>
        </w:rPr>
      </w:r>
    </w:p>
    <w:p w:rsidR="00000000" w:rsidDel="00000000" w:rsidP="00000000" w:rsidRDefault="00000000" w:rsidRPr="00000000">
      <w:pPr>
        <w:numPr>
          <w:ilvl w:val="3"/>
          <w:numId w:val="40"/>
        </w:numPr>
        <w:spacing w:after="0" w:line="240" w:lineRule="auto"/>
        <w:ind w:left="2088" w:hanging="648.0000000000001"/>
        <w:contextualSpacing w:val="0"/>
        <w:rPr>
          <w:sz w:val="18"/>
          <w:szCs w:val="18"/>
        </w:rPr>
      </w:pPr>
      <w:r w:rsidDel="00000000" w:rsidR="00000000" w:rsidRPr="00000000">
        <w:rPr>
          <w:sz w:val="18"/>
          <w:szCs w:val="18"/>
          <w:rtl w:val="0"/>
        </w:rPr>
        <w:t xml:space="preserve">Presentación e Interfaz con el usuario</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sz w:val="18"/>
          <w:szCs w:val="18"/>
          <w:rtl w:val="0"/>
        </w:rPr>
        <w:t xml:space="preserve">MULTIVA: Sera el responsable de la entrega de  insumos para el look and feel de BEO;  </w:t>
      </w:r>
      <w:r w:rsidDel="00000000" w:rsidR="00000000" w:rsidRPr="00000000">
        <w:rPr>
          <w:b w:val="1"/>
          <w:sz w:val="18"/>
          <w:szCs w:val="18"/>
          <w:rtl w:val="0"/>
        </w:rPr>
        <w:t xml:space="preserve">la fecha máxima de entrega será el  15 de Junio del 2017</w:t>
      </w:r>
      <w:r w:rsidDel="00000000" w:rsidR="00000000" w:rsidRPr="00000000">
        <w:rPr>
          <w:sz w:val="18"/>
          <w:szCs w:val="18"/>
          <w:rtl w:val="0"/>
        </w:rPr>
        <w:t xml:space="preserve">  donde se contempla: maquetas ( CCS, Iconos, templates y reglas de estilos para títulos, textos, columnas, etc) para header, footer, menú, banners y conteiner, en caso contrario esto afectara a las fechas de desarrollo.</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1"/>
          <w:numId w:val="40"/>
        </w:numPr>
        <w:spacing w:after="0" w:line="240" w:lineRule="auto"/>
        <w:ind w:left="1152" w:hanging="432"/>
        <w:contextualSpacing w:val="0"/>
        <w:rPr>
          <w:sz w:val="18"/>
          <w:szCs w:val="18"/>
        </w:rPr>
      </w:pPr>
      <w:r w:rsidDel="00000000" w:rsidR="00000000" w:rsidRPr="00000000">
        <w:rPr>
          <w:sz w:val="18"/>
          <w:szCs w:val="18"/>
          <w:rtl w:val="0"/>
        </w:rPr>
        <w:t xml:space="preserve">Reportes de prueba</w:t>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Ambiente de pruebas</w:t>
      </w:r>
    </w:p>
    <w:p w:rsidR="00000000" w:rsidDel="00000000" w:rsidP="00000000" w:rsidRDefault="00000000" w:rsidRPr="00000000">
      <w:pPr>
        <w:numPr>
          <w:ilvl w:val="3"/>
          <w:numId w:val="40"/>
        </w:numPr>
        <w:spacing w:after="0" w:line="240" w:lineRule="auto"/>
        <w:ind w:left="2088" w:hanging="648.0000000000001"/>
        <w:contextualSpacing w:val="0"/>
        <w:rPr>
          <w:sz w:val="18"/>
          <w:szCs w:val="18"/>
        </w:rPr>
      </w:pPr>
      <w:r w:rsidDel="00000000" w:rsidR="00000000" w:rsidRPr="00000000">
        <w:rPr>
          <w:sz w:val="18"/>
          <w:szCs w:val="18"/>
          <w:rtl w:val="0"/>
        </w:rPr>
        <w:t xml:space="preserve">Preparación del ambiente de pruebas</w:t>
      </w:r>
    </w:p>
    <w:p w:rsidR="00000000" w:rsidDel="00000000" w:rsidP="00000000" w:rsidRDefault="00000000" w:rsidRPr="00000000">
      <w:pPr>
        <w:spacing w:after="0" w:line="240" w:lineRule="auto"/>
        <w:ind w:left="1440" w:firstLine="0"/>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1080" w:firstLine="0"/>
        <w:contextualSpacing w:val="0"/>
        <w:rPr>
          <w:sz w:val="18"/>
          <w:szCs w:val="18"/>
        </w:rPr>
      </w:pPr>
      <w:r w:rsidDel="00000000" w:rsidR="00000000" w:rsidRPr="00000000">
        <w:rPr>
          <w:sz w:val="18"/>
          <w:szCs w:val="18"/>
          <w:rtl w:val="0"/>
        </w:rPr>
        <w:t xml:space="preserve">MULTIVA: Entregará el 14 julio  el  ambiente de integración  de QA</w:t>
      </w:r>
    </w:p>
    <w:p w:rsidR="00000000" w:rsidDel="00000000" w:rsidP="00000000" w:rsidRDefault="00000000" w:rsidRPr="00000000">
      <w:pPr>
        <w:spacing w:after="0" w:line="240" w:lineRule="auto"/>
        <w:ind w:left="1080" w:firstLine="0"/>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1080" w:firstLine="0"/>
        <w:contextualSpacing w:val="0"/>
        <w:rPr>
          <w:sz w:val="18"/>
          <w:szCs w:val="18"/>
        </w:rPr>
      </w:pPr>
      <w:r w:rsidDel="00000000" w:rsidR="00000000" w:rsidRPr="00000000">
        <w:rPr>
          <w:sz w:val="18"/>
          <w:szCs w:val="18"/>
          <w:rtl w:val="0"/>
        </w:rPr>
        <w:t xml:space="preserve">Los datos de Usuarios  para las pruebas en el ambiente de TEST y  QA serán proporcionados por MULTIVA.</w:t>
      </w:r>
    </w:p>
    <w:p w:rsidR="00000000" w:rsidDel="00000000" w:rsidP="00000000" w:rsidRDefault="00000000" w:rsidRPr="00000000">
      <w:pPr>
        <w:spacing w:after="0" w:line="240" w:lineRule="auto"/>
        <w:ind w:left="1080" w:firstLine="0"/>
        <w:contextualSpacing w:val="0"/>
        <w:rPr>
          <w:sz w:val="18"/>
          <w:szCs w:val="18"/>
        </w:rPr>
      </w:pPr>
      <w:bookmarkStart w:colFirst="0" w:colLast="0" w:name="_3dy6vkm" w:id="6"/>
      <w:bookmarkEnd w:id="6"/>
      <w:r w:rsidDel="00000000" w:rsidR="00000000" w:rsidRPr="00000000">
        <w:rPr>
          <w:rtl w:val="0"/>
        </w:rPr>
      </w:r>
    </w:p>
    <w:p w:rsidR="00000000" w:rsidDel="00000000" w:rsidP="00000000" w:rsidRDefault="00000000" w:rsidRPr="00000000">
      <w:pPr>
        <w:numPr>
          <w:ilvl w:val="3"/>
          <w:numId w:val="40"/>
        </w:numPr>
        <w:spacing w:after="0" w:line="240" w:lineRule="auto"/>
        <w:ind w:left="2088" w:hanging="648.0000000000001"/>
        <w:contextualSpacing w:val="0"/>
        <w:rPr>
          <w:sz w:val="18"/>
          <w:szCs w:val="18"/>
        </w:rPr>
      </w:pPr>
      <w:r w:rsidDel="00000000" w:rsidR="00000000" w:rsidRPr="00000000">
        <w:rPr>
          <w:sz w:val="18"/>
          <w:szCs w:val="18"/>
          <w:rtl w:val="0"/>
        </w:rPr>
        <w:t xml:space="preserve">Módulos instalados en el ambiente de pruebas</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rPr>
          <w:sz w:val="18"/>
          <w:szCs w:val="18"/>
        </w:rPr>
      </w:pPr>
      <w:r w:rsidDel="00000000" w:rsidR="00000000" w:rsidRPr="00000000">
        <w:rPr>
          <w:sz w:val="18"/>
          <w:szCs w:val="18"/>
          <w:rtl w:val="0"/>
        </w:rPr>
        <w:t xml:space="preserve">El alcance de las pruebas por parte de STRATPLUS  solo será sobre la  siguiente funcionalidad </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0"/>
          <w:numId w:val="16"/>
        </w:numPr>
        <w:spacing w:after="0" w:before="0" w:line="240" w:lineRule="auto"/>
        <w:ind w:left="2160" w:hanging="360"/>
        <w:contextualSpacing w:val="1"/>
        <w:rPr>
          <w:sz w:val="18"/>
          <w:szCs w:val="18"/>
        </w:rPr>
      </w:pPr>
      <w:r w:rsidDel="00000000" w:rsidR="00000000" w:rsidRPr="00000000">
        <w:rPr>
          <w:sz w:val="18"/>
          <w:szCs w:val="18"/>
          <w:rtl w:val="0"/>
        </w:rPr>
        <w:t xml:space="preserve">Login (uso de headers)</w:t>
      </w:r>
    </w:p>
    <w:p w:rsidR="00000000" w:rsidDel="00000000" w:rsidP="00000000" w:rsidRDefault="00000000" w:rsidRPr="00000000">
      <w:pPr>
        <w:numPr>
          <w:ilvl w:val="0"/>
          <w:numId w:val="16"/>
        </w:numPr>
        <w:spacing w:after="0" w:before="0" w:line="240" w:lineRule="auto"/>
        <w:ind w:left="2160" w:hanging="360"/>
        <w:contextualSpacing w:val="1"/>
        <w:rPr>
          <w:sz w:val="18"/>
          <w:szCs w:val="18"/>
        </w:rPr>
      </w:pPr>
      <w:r w:rsidDel="00000000" w:rsidR="00000000" w:rsidRPr="00000000">
        <w:rPr>
          <w:sz w:val="18"/>
          <w:szCs w:val="18"/>
          <w:rtl w:val="0"/>
        </w:rPr>
        <w:t xml:space="preserve">Cambio de contraseña y Validación OTP</w:t>
      </w:r>
    </w:p>
    <w:p w:rsidR="00000000" w:rsidDel="00000000" w:rsidP="00000000" w:rsidRDefault="00000000" w:rsidRPr="00000000">
      <w:pPr>
        <w:numPr>
          <w:ilvl w:val="0"/>
          <w:numId w:val="16"/>
        </w:numPr>
        <w:spacing w:after="0" w:before="0" w:line="240" w:lineRule="auto"/>
        <w:ind w:left="2160" w:hanging="360"/>
        <w:contextualSpacing w:val="1"/>
        <w:rPr>
          <w:sz w:val="18"/>
          <w:szCs w:val="18"/>
        </w:rPr>
      </w:pPr>
      <w:r w:rsidDel="00000000" w:rsidR="00000000" w:rsidRPr="00000000">
        <w:rPr>
          <w:sz w:val="18"/>
          <w:szCs w:val="18"/>
          <w:rtl w:val="0"/>
        </w:rPr>
        <w:t xml:space="preserve">Funcionalidad de primer acceso</w:t>
      </w:r>
    </w:p>
    <w:p w:rsidR="00000000" w:rsidDel="00000000" w:rsidP="00000000" w:rsidRDefault="00000000" w:rsidRPr="00000000">
      <w:pPr>
        <w:numPr>
          <w:ilvl w:val="0"/>
          <w:numId w:val="16"/>
        </w:numPr>
        <w:spacing w:after="0" w:before="0" w:line="240" w:lineRule="auto"/>
        <w:ind w:left="2160" w:hanging="360"/>
        <w:contextualSpacing w:val="1"/>
        <w:rPr>
          <w:sz w:val="18"/>
          <w:szCs w:val="18"/>
        </w:rPr>
      </w:pPr>
      <w:r w:rsidDel="00000000" w:rsidR="00000000" w:rsidRPr="00000000">
        <w:rPr>
          <w:sz w:val="18"/>
          <w:szCs w:val="18"/>
          <w:rtl w:val="0"/>
        </w:rPr>
        <w:t xml:space="preserve">Consulta de cuentas</w:t>
      </w:r>
    </w:p>
    <w:p w:rsidR="00000000" w:rsidDel="00000000" w:rsidP="00000000" w:rsidRDefault="00000000" w:rsidRPr="00000000">
      <w:pPr>
        <w:numPr>
          <w:ilvl w:val="0"/>
          <w:numId w:val="16"/>
        </w:numPr>
        <w:spacing w:after="0" w:before="0" w:line="240" w:lineRule="auto"/>
        <w:ind w:left="2160" w:hanging="360"/>
        <w:contextualSpacing w:val="1"/>
        <w:rPr>
          <w:sz w:val="18"/>
          <w:szCs w:val="18"/>
        </w:rPr>
      </w:pPr>
      <w:r w:rsidDel="00000000" w:rsidR="00000000" w:rsidRPr="00000000">
        <w:rPr>
          <w:sz w:val="18"/>
          <w:szCs w:val="18"/>
          <w:rtl w:val="0"/>
        </w:rPr>
        <w:t xml:space="preserve">Notificaciones  </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Reportes de pruebas integrales</w:t>
      </w:r>
    </w:p>
    <w:p w:rsidR="00000000" w:rsidDel="00000000" w:rsidP="00000000" w:rsidRDefault="00000000" w:rsidRPr="00000000">
      <w:pPr>
        <w:numPr>
          <w:ilvl w:val="3"/>
          <w:numId w:val="40"/>
        </w:numPr>
        <w:spacing w:after="0" w:line="240" w:lineRule="auto"/>
        <w:ind w:left="2088" w:hanging="648.0000000000001"/>
        <w:contextualSpacing w:val="0"/>
        <w:rPr>
          <w:sz w:val="18"/>
          <w:szCs w:val="18"/>
        </w:rPr>
      </w:pPr>
      <w:r w:rsidDel="00000000" w:rsidR="00000000" w:rsidRPr="00000000">
        <w:rPr>
          <w:sz w:val="18"/>
          <w:szCs w:val="18"/>
          <w:rtl w:val="0"/>
        </w:rPr>
        <w:t xml:space="preserve">Pruebas del módulo “Autenticación”</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1440" w:firstLine="0"/>
        <w:contextualSpacing w:val="0"/>
        <w:rPr>
          <w:sz w:val="18"/>
          <w:szCs w:val="18"/>
        </w:rPr>
      </w:pPr>
      <w:r w:rsidDel="00000000" w:rsidR="00000000" w:rsidRPr="00000000">
        <w:rPr>
          <w:sz w:val="18"/>
          <w:szCs w:val="18"/>
          <w:rtl w:val="0"/>
        </w:rPr>
        <w:t xml:space="preserve">Se realizarán pruebas de integración en conjunto son LEGOSOFT / NOLOGIN /LIFERAY / STRATPLUS. </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Reportes de pruebas de aceptación de usuario</w:t>
      </w:r>
    </w:p>
    <w:p w:rsidR="00000000" w:rsidDel="00000000" w:rsidP="00000000" w:rsidRDefault="00000000" w:rsidRPr="00000000">
      <w:pPr>
        <w:numPr>
          <w:ilvl w:val="3"/>
          <w:numId w:val="40"/>
        </w:numPr>
        <w:spacing w:after="0" w:line="240" w:lineRule="auto"/>
        <w:ind w:left="2088" w:hanging="648.0000000000001"/>
        <w:contextualSpacing w:val="0"/>
        <w:rPr>
          <w:sz w:val="18"/>
          <w:szCs w:val="18"/>
        </w:rPr>
      </w:pPr>
      <w:r w:rsidDel="00000000" w:rsidR="00000000" w:rsidRPr="00000000">
        <w:rPr>
          <w:sz w:val="18"/>
          <w:szCs w:val="18"/>
          <w:rtl w:val="0"/>
        </w:rPr>
        <w:t xml:space="preserve">Aceptación del módulo “Autenticación”</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0"/>
          <w:numId w:val="3"/>
        </w:numPr>
        <w:spacing w:after="0" w:before="0" w:line="240" w:lineRule="auto"/>
        <w:ind w:left="1440" w:hanging="360"/>
        <w:contextualSpacing w:val="1"/>
        <w:rPr>
          <w:sz w:val="18"/>
          <w:szCs w:val="18"/>
        </w:rPr>
      </w:pPr>
      <w:r w:rsidDel="00000000" w:rsidR="00000000" w:rsidRPr="00000000">
        <w:rPr>
          <w:sz w:val="18"/>
          <w:szCs w:val="18"/>
          <w:rtl w:val="0"/>
        </w:rPr>
        <w:t xml:space="preserve">Las pruebas de aceptación serán en el ambiente de QA por parte del Usuario de MULTIVA con base a los script de prueba proporcionados.</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Reportes de certificaciones</w:t>
      </w:r>
    </w:p>
    <w:p w:rsidR="00000000" w:rsidDel="00000000" w:rsidP="00000000" w:rsidRDefault="00000000" w:rsidRPr="00000000">
      <w:pPr>
        <w:numPr>
          <w:ilvl w:val="3"/>
          <w:numId w:val="40"/>
        </w:numPr>
        <w:spacing w:after="0" w:line="240" w:lineRule="auto"/>
        <w:ind w:left="2088" w:hanging="648.0000000000001"/>
        <w:contextualSpacing w:val="0"/>
        <w:rPr>
          <w:sz w:val="18"/>
          <w:szCs w:val="18"/>
        </w:rPr>
      </w:pPr>
      <w:r w:rsidDel="00000000" w:rsidR="00000000" w:rsidRPr="00000000">
        <w:rPr>
          <w:sz w:val="18"/>
          <w:szCs w:val="18"/>
          <w:rtl w:val="0"/>
        </w:rPr>
        <w:t xml:space="preserve">Certificación de aseguramiento de calidad</w:t>
      </w:r>
    </w:p>
    <w:p w:rsidR="00000000" w:rsidDel="00000000" w:rsidP="00000000" w:rsidRDefault="00000000" w:rsidRPr="00000000">
      <w:pPr>
        <w:numPr>
          <w:ilvl w:val="0"/>
          <w:numId w:val="3"/>
        </w:numPr>
        <w:spacing w:after="0" w:before="0" w:line="240" w:lineRule="auto"/>
        <w:ind w:left="1440" w:hanging="360"/>
        <w:contextualSpacing w:val="1"/>
        <w:rPr>
          <w:sz w:val="18"/>
          <w:szCs w:val="18"/>
        </w:rPr>
      </w:pPr>
      <w:r w:rsidDel="00000000" w:rsidR="00000000" w:rsidRPr="00000000">
        <w:rPr>
          <w:sz w:val="18"/>
          <w:szCs w:val="18"/>
          <w:rtl w:val="0"/>
        </w:rPr>
        <w:t xml:space="preserve">STRATPLUS, asignara dos desarrolladores en 25% durante el periodo de pruebas de certificación de calidad, para resolver cualquier issue reportado por el usuario.</w:t>
      </w:r>
    </w:p>
    <w:p w:rsidR="00000000" w:rsidDel="00000000" w:rsidP="00000000" w:rsidRDefault="00000000" w:rsidRPr="00000000">
      <w:pPr>
        <w:numPr>
          <w:ilvl w:val="0"/>
          <w:numId w:val="3"/>
        </w:numPr>
        <w:spacing w:after="0" w:before="0" w:line="240" w:lineRule="auto"/>
        <w:ind w:left="1440" w:hanging="360"/>
        <w:contextualSpacing w:val="1"/>
        <w:rPr>
          <w:sz w:val="18"/>
          <w:szCs w:val="18"/>
        </w:rPr>
      </w:pPr>
      <w:r w:rsidDel="00000000" w:rsidR="00000000" w:rsidRPr="00000000">
        <w:rPr>
          <w:sz w:val="18"/>
          <w:szCs w:val="18"/>
          <w:rtl w:val="0"/>
        </w:rPr>
        <w:t xml:space="preserve">Las pruebas de certificación serán en el ambiente de QA por parte del Usuario de MULTIVA con base a los script de prueba proporcionados.</w:t>
      </w:r>
    </w:p>
    <w:p w:rsidR="00000000" w:rsidDel="00000000" w:rsidP="00000000" w:rsidRDefault="00000000" w:rsidRPr="00000000">
      <w:pPr>
        <w:spacing w:after="0" w:line="240" w:lineRule="auto"/>
        <w:ind w:left="1440" w:firstLine="0"/>
        <w:contextualSpacing w:val="0"/>
        <w:rPr>
          <w:sz w:val="18"/>
          <w:szCs w:val="18"/>
        </w:rPr>
      </w:pPr>
      <w:r w:rsidDel="00000000" w:rsidR="00000000" w:rsidRPr="00000000">
        <w:rPr>
          <w:rtl w:val="0"/>
        </w:rPr>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1"/>
          <w:numId w:val="40"/>
        </w:numPr>
        <w:spacing w:after="0" w:line="240" w:lineRule="auto"/>
        <w:ind w:left="1152" w:hanging="432"/>
        <w:contextualSpacing w:val="0"/>
        <w:rPr>
          <w:sz w:val="18"/>
          <w:szCs w:val="18"/>
        </w:rPr>
      </w:pPr>
      <w:r w:rsidDel="00000000" w:rsidR="00000000" w:rsidRPr="00000000">
        <w:rPr>
          <w:sz w:val="18"/>
          <w:szCs w:val="18"/>
          <w:rtl w:val="0"/>
        </w:rPr>
        <w:t xml:space="preserve">Documento de entrega a operaciones</w:t>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Reporte de puesta en producción</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0"/>
          <w:numId w:val="7"/>
        </w:numPr>
        <w:spacing w:after="0" w:before="0" w:line="240" w:lineRule="auto"/>
        <w:ind w:left="1440" w:hanging="360"/>
        <w:contextualSpacing w:val="1"/>
        <w:rPr>
          <w:sz w:val="18"/>
          <w:szCs w:val="18"/>
        </w:rPr>
      </w:pPr>
      <w:r w:rsidDel="00000000" w:rsidR="00000000" w:rsidRPr="00000000">
        <w:rPr>
          <w:sz w:val="18"/>
          <w:szCs w:val="18"/>
          <w:rtl w:val="0"/>
        </w:rPr>
        <w:t xml:space="preserve">Este sprint solo quedara hasta la etapa de QA, siendo liberado a producción hasta el final de todo el proyecto de acuerdo al plan.</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Pruebas posproducción</w:t>
      </w:r>
    </w:p>
    <w:p w:rsidR="00000000" w:rsidDel="00000000" w:rsidP="00000000" w:rsidRDefault="00000000" w:rsidRPr="00000000">
      <w:pPr>
        <w:spacing w:after="0" w:lineRule="auto"/>
        <w:contextualSpacing w:val="0"/>
        <w:rPr>
          <w:sz w:val="18"/>
          <w:szCs w:val="18"/>
        </w:rPr>
      </w:pPr>
      <w:r w:rsidDel="00000000" w:rsidR="00000000" w:rsidRPr="00000000">
        <w:rPr>
          <w:rtl w:val="0"/>
        </w:rPr>
      </w:r>
    </w:p>
    <w:p w:rsidR="00000000" w:rsidDel="00000000" w:rsidP="00000000" w:rsidRDefault="00000000" w:rsidRPr="00000000">
      <w:pPr>
        <w:numPr>
          <w:ilvl w:val="0"/>
          <w:numId w:val="7"/>
        </w:numPr>
        <w:spacing w:after="0" w:before="0" w:line="240" w:lineRule="auto"/>
        <w:ind w:left="1440" w:hanging="360"/>
        <w:contextualSpacing w:val="1"/>
        <w:rPr>
          <w:sz w:val="18"/>
          <w:szCs w:val="18"/>
        </w:rPr>
      </w:pPr>
      <w:r w:rsidDel="00000000" w:rsidR="00000000" w:rsidRPr="00000000">
        <w:rPr>
          <w:sz w:val="18"/>
          <w:szCs w:val="18"/>
          <w:rtl w:val="0"/>
        </w:rPr>
        <w:t xml:space="preserve">N/A</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numPr>
          <w:ilvl w:val="2"/>
          <w:numId w:val="40"/>
        </w:numPr>
        <w:spacing w:after="0" w:line="240" w:lineRule="auto"/>
        <w:ind w:left="1584" w:hanging="504.00000000000006"/>
        <w:contextualSpacing w:val="0"/>
        <w:rPr>
          <w:sz w:val="18"/>
          <w:szCs w:val="18"/>
        </w:rPr>
      </w:pPr>
      <w:r w:rsidDel="00000000" w:rsidR="00000000" w:rsidRPr="00000000">
        <w:rPr>
          <w:sz w:val="18"/>
          <w:szCs w:val="18"/>
          <w:rtl w:val="0"/>
        </w:rPr>
        <w:t xml:space="preserve">Garantía</w:t>
      </w:r>
    </w:p>
    <w:p w:rsidR="00000000" w:rsidDel="00000000" w:rsidP="00000000" w:rsidRDefault="00000000" w:rsidRPr="00000000">
      <w:pPr>
        <w:spacing w:after="0" w:line="240" w:lineRule="auto"/>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sz w:val="18"/>
          <w:szCs w:val="18"/>
          <w:rtl w:val="0"/>
        </w:rPr>
        <w:t xml:space="preserve">La garantía considerada para el proyecto en general es de 3 meses después la liberación en producción cualquier cambio solicitado después del periodo de garantía será solicitado por un control de cambio.</w:t>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rtl w:val="0"/>
        </w:rPr>
      </w:r>
    </w:p>
    <w:p w:rsidR="00000000" w:rsidDel="00000000" w:rsidP="00000000" w:rsidRDefault="00000000" w:rsidRPr="00000000">
      <w:pPr>
        <w:spacing w:after="0" w:line="240" w:lineRule="auto"/>
        <w:ind w:left="720" w:firstLine="0"/>
        <w:contextualSpacing w:val="0"/>
        <w:rPr>
          <w:sz w:val="18"/>
          <w:szCs w:val="18"/>
        </w:rPr>
      </w:pPr>
      <w:r w:rsidDel="00000000" w:rsidR="00000000" w:rsidRPr="00000000">
        <w:rPr>
          <w:sz w:val="18"/>
          <w:szCs w:val="18"/>
          <w:rtl w:val="0"/>
        </w:rPr>
        <w:t xml:space="preserve">La garantía considerada para cada sprint será considerada solo 2 semanas después de la certificación en calidad. </w:t>
      </w:r>
    </w:p>
    <w:p w:rsidR="00000000" w:rsidDel="00000000" w:rsidP="00000000" w:rsidRDefault="00000000" w:rsidRPr="00000000">
      <w:pPr>
        <w:spacing w:after="100" w:before="100" w:line="240" w:lineRule="auto"/>
        <w:contextualSpacing w:val="0"/>
        <w:rPr>
          <w:b w:val="1"/>
          <w:sz w:val="18"/>
          <w:szCs w:val="18"/>
        </w:rPr>
      </w:pPr>
      <w:r w:rsidDel="00000000" w:rsidR="00000000" w:rsidRPr="00000000">
        <w:rPr>
          <w:rtl w:val="0"/>
        </w:rPr>
      </w:r>
    </w:p>
    <w:sectPr>
      <w:headerReference r:id="rId50" w:type="default"/>
      <w:pgSz w:h="15840" w:w="12240"/>
      <w:pgMar w:bottom="1418" w:top="1985" w:left="1701" w:right="9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alibri"/>
  <w:font w:name="Cambria"/>
  <w:font w:name="Courier New"/>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line="240" w:lineRule="auto"/>
      <w:contextualSpacing w:val="0"/>
      <w:jc w:val="center"/>
      <w:rPr>
        <w:rFonts w:ascii="Calibri" w:cs="Calibri" w:eastAsia="Calibri" w:hAnsi="Calibri"/>
        <w:color w:val="365f91"/>
        <w:sz w:val="22"/>
        <w:szCs w:val="22"/>
      </w:rPr>
    </w:pPr>
    <w:r w:rsidDel="00000000" w:rsidR="00000000" w:rsidRPr="00000000">
      <w:rPr>
        <w:rtl w:val="0"/>
      </w:rPr>
    </w:r>
  </w:p>
  <w:p w:rsidR="00000000" w:rsidDel="00000000" w:rsidP="00000000" w:rsidRDefault="00000000" w:rsidRPr="00000000">
    <w:pPr>
      <w:spacing w:after="0" w:line="240" w:lineRule="auto"/>
      <w:contextualSpacing w:val="0"/>
      <w:jc w:val="center"/>
      <w:rPr>
        <w:rFonts w:ascii="Calibri" w:cs="Calibri" w:eastAsia="Calibri" w:hAnsi="Calibri"/>
        <w:color w:val="365f91"/>
        <w:sz w:val="22"/>
        <w:szCs w:val="22"/>
      </w:rPr>
    </w:pPr>
    <w:r w:rsidDel="00000000" w:rsidR="00000000" w:rsidRPr="00000000">
      <w:rPr/>
      <w:drawing>
        <wp:inline distB="0" distT="0" distL="0" distR="0">
          <wp:extent cx="5495925" cy="762000"/>
          <wp:effectExtent b="0" l="0" r="0" t="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495925" cy="762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upperLetter"/>
      <w:lvlText w:val="%1."/>
      <w:lvlJc w:val="left"/>
      <w:pPr>
        <w:ind w:left="720" w:firstLine="360"/>
      </w:pPr>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4">
    <w:lvl w:ilvl="0">
      <w:start w:val="1"/>
      <w:numFmt w:val="upperLetter"/>
      <w:lvlText w:val="%1."/>
      <w:lvlJc w:val="left"/>
      <w:pPr>
        <w:ind w:left="720" w:firstLine="360"/>
      </w:pPr>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1440" w:firstLine="1080"/>
      </w:pPr>
      <w:rPr>
        <w:rFonts w:ascii="Arial" w:cs="Arial" w:eastAsia="Arial" w:hAnsi="Arial"/>
        <w:sz w:val="20"/>
        <w:szCs w:val="20"/>
      </w:rPr>
    </w:lvl>
    <w:lvl w:ilvl="1">
      <w:start w:val="1"/>
      <w:numFmt w:val="bullet"/>
      <w:lvlText w:val="-"/>
      <w:lvlJc w:val="left"/>
      <w:pPr>
        <w:ind w:left="2160" w:firstLine="1800"/>
      </w:pPr>
      <w:rPr>
        <w:rFonts w:ascii="Arial" w:cs="Arial" w:eastAsia="Arial" w:hAnsi="Arial"/>
        <w:sz w:val="20"/>
        <w:szCs w:val="20"/>
      </w:rPr>
    </w:lvl>
    <w:lvl w:ilvl="2">
      <w:start w:val="1"/>
      <w:numFmt w:val="bullet"/>
      <w:lvlText w:val="▪"/>
      <w:lvlJc w:val="left"/>
      <w:pPr>
        <w:ind w:left="2880" w:firstLine="2520"/>
      </w:pPr>
      <w:rPr>
        <w:rFonts w:ascii="Arial" w:cs="Arial" w:eastAsia="Arial" w:hAnsi="Arial"/>
        <w:sz w:val="20"/>
        <w:szCs w:val="20"/>
      </w:rPr>
    </w:lvl>
    <w:lvl w:ilvl="3">
      <w:start w:val="1"/>
      <w:numFmt w:val="bullet"/>
      <w:lvlText w:val="▪"/>
      <w:lvlJc w:val="left"/>
      <w:pPr>
        <w:ind w:left="3600" w:firstLine="3240"/>
      </w:pPr>
      <w:rPr>
        <w:rFonts w:ascii="Arial" w:cs="Arial" w:eastAsia="Arial" w:hAnsi="Arial"/>
        <w:sz w:val="20"/>
        <w:szCs w:val="20"/>
      </w:rPr>
    </w:lvl>
    <w:lvl w:ilvl="4">
      <w:start w:val="1"/>
      <w:numFmt w:val="bullet"/>
      <w:lvlText w:val="▪"/>
      <w:lvlJc w:val="left"/>
      <w:pPr>
        <w:ind w:left="4320" w:firstLine="3960"/>
      </w:pPr>
      <w:rPr>
        <w:rFonts w:ascii="Arial" w:cs="Arial" w:eastAsia="Arial" w:hAnsi="Arial"/>
        <w:sz w:val="20"/>
        <w:szCs w:val="20"/>
      </w:rPr>
    </w:lvl>
    <w:lvl w:ilvl="5">
      <w:start w:val="1"/>
      <w:numFmt w:val="bullet"/>
      <w:lvlText w:val="▪"/>
      <w:lvlJc w:val="left"/>
      <w:pPr>
        <w:ind w:left="5040" w:firstLine="4680"/>
      </w:pPr>
      <w:rPr>
        <w:rFonts w:ascii="Arial" w:cs="Arial" w:eastAsia="Arial" w:hAnsi="Arial"/>
        <w:sz w:val="20"/>
        <w:szCs w:val="20"/>
      </w:rPr>
    </w:lvl>
    <w:lvl w:ilvl="6">
      <w:start w:val="1"/>
      <w:numFmt w:val="bullet"/>
      <w:lvlText w:val="▪"/>
      <w:lvlJc w:val="left"/>
      <w:pPr>
        <w:ind w:left="5760" w:firstLine="5400"/>
      </w:pPr>
      <w:rPr>
        <w:rFonts w:ascii="Arial" w:cs="Arial" w:eastAsia="Arial" w:hAnsi="Arial"/>
        <w:sz w:val="20"/>
        <w:szCs w:val="20"/>
      </w:rPr>
    </w:lvl>
    <w:lvl w:ilvl="7">
      <w:start w:val="1"/>
      <w:numFmt w:val="bullet"/>
      <w:lvlText w:val="▪"/>
      <w:lvlJc w:val="left"/>
      <w:pPr>
        <w:ind w:left="6480" w:firstLine="6120"/>
      </w:pPr>
      <w:rPr>
        <w:rFonts w:ascii="Arial" w:cs="Arial" w:eastAsia="Arial" w:hAnsi="Arial"/>
        <w:sz w:val="20"/>
        <w:szCs w:val="20"/>
      </w:rPr>
    </w:lvl>
    <w:lvl w:ilvl="8">
      <w:start w:val="1"/>
      <w:numFmt w:val="bullet"/>
      <w:lvlText w:val="▪"/>
      <w:lvlJc w:val="left"/>
      <w:pPr>
        <w:ind w:left="7200" w:firstLine="6840"/>
      </w:pPr>
      <w:rPr>
        <w:rFonts w:ascii="Arial" w:cs="Arial" w:eastAsia="Arial" w:hAnsi="Arial"/>
        <w:sz w:val="20"/>
        <w:szCs w:val="20"/>
      </w:rPr>
    </w:lvl>
  </w:abstractNum>
  <w:abstractNum w:abstractNumId="6">
    <w:lvl w:ilvl="0">
      <w:start w:val="1"/>
      <w:numFmt w:val="upperLetter"/>
      <w:lvlText w:val="%1."/>
      <w:lvlJc w:val="left"/>
      <w:pPr>
        <w:ind w:left="720" w:firstLine="360"/>
      </w:pPr>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8">
    <w:lvl w:ilvl="0">
      <w:start w:val="1"/>
      <w:numFmt w:val="upperLetter"/>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abstractNum w:abstractNumId="9">
    <w:lvl w:ilvl="0">
      <w:start w:val="1"/>
      <w:numFmt w:val="upperLetter"/>
      <w:lvlText w:val="%1."/>
      <w:lvlJc w:val="left"/>
      <w:pPr>
        <w:ind w:left="360" w:firstLine="0"/>
      </w:pPr>
      <w:rPr/>
    </w:lvl>
    <w:lvl w:ilvl="1">
      <w:start w:val="1"/>
      <w:numFmt w:val="lowerLetter"/>
      <w:lvlText w:val="%2."/>
      <w:lvlJc w:val="left"/>
      <w:pPr>
        <w:ind w:left="1080" w:firstLine="720"/>
      </w:pPr>
      <w:rPr/>
    </w:lvl>
    <w:lvl w:ilvl="2">
      <w:start w:val="1"/>
      <w:numFmt w:val="lowerRoman"/>
      <w:lvlText w:val="%3."/>
      <w:lvlJc w:val="right"/>
      <w:pPr>
        <w:ind w:left="1800" w:firstLine="1620"/>
      </w:pPr>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abstractNum w:abstractNumId="10">
    <w:lvl w:ilvl="0">
      <w:start w:val="1"/>
      <w:numFmt w:val="decimal"/>
      <w:lvlText w:val="%1."/>
      <w:lvlJc w:val="left"/>
      <w:pPr>
        <w:ind w:left="720" w:firstLine="360"/>
      </w:pPr>
      <w:rPr/>
    </w:lvl>
    <w:lvl w:ilvl="1">
      <w:start w:val="1"/>
      <w:numFmt w:val="lowerLetter"/>
      <w:lvlText w:val="%2."/>
      <w:lvlJc w:val="left"/>
      <w:pPr>
        <w:ind w:left="1440" w:firstLine="1080"/>
      </w:pPr>
      <w:rPr>
        <w:rFonts w:ascii="Calibri" w:cs="Calibri" w:eastAsia="Calibri" w:hAnsi="Calibri"/>
        <w:sz w:val="18"/>
        <w:szCs w:val="18"/>
      </w:rPr>
    </w:lvl>
    <w:lvl w:ilvl="2">
      <w:start w:val="1"/>
      <w:numFmt w:val="lowerLetter"/>
      <w:lvlText w:val="%3."/>
      <w:lvlJc w:val="lef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2">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4">
    <w:lvl w:ilvl="0">
      <w:start w:val="1"/>
      <w:numFmt w:val="bullet"/>
      <w:lvlText w:val="●"/>
      <w:lvlJc w:val="left"/>
      <w:pPr>
        <w:ind w:left="1440" w:firstLine="1080"/>
      </w:pPr>
      <w:rPr>
        <w:rFonts w:ascii="Arial" w:cs="Arial" w:eastAsia="Arial" w:hAnsi="Arial"/>
      </w:rPr>
    </w:lvl>
    <w:lvl w:ilvl="1">
      <w:start w:val="1"/>
      <w:numFmt w:val="bullet"/>
      <w:lvlText w:val="o"/>
      <w:lvlJc w:val="left"/>
      <w:pPr>
        <w:ind w:left="2160" w:firstLine="1800"/>
      </w:pPr>
      <w:rPr>
        <w:rFonts w:ascii="Arial" w:cs="Arial" w:eastAsia="Arial" w:hAnsi="Arial"/>
      </w:rPr>
    </w:lvl>
    <w:lvl w:ilvl="2">
      <w:start w:val="1"/>
      <w:numFmt w:val="bullet"/>
      <w:lvlText w:val="▪"/>
      <w:lvlJc w:val="left"/>
      <w:pPr>
        <w:ind w:left="2880" w:firstLine="2520"/>
      </w:pPr>
      <w:rPr>
        <w:rFonts w:ascii="Arial" w:cs="Arial" w:eastAsia="Arial" w:hAnsi="Arial"/>
      </w:rPr>
    </w:lvl>
    <w:lvl w:ilvl="3">
      <w:start w:val="1"/>
      <w:numFmt w:val="bullet"/>
      <w:lvlText w:val="●"/>
      <w:lvlJc w:val="left"/>
      <w:pPr>
        <w:ind w:left="3600" w:firstLine="3240"/>
      </w:pPr>
      <w:rPr>
        <w:rFonts w:ascii="Arial" w:cs="Arial" w:eastAsia="Arial" w:hAnsi="Arial"/>
      </w:rPr>
    </w:lvl>
    <w:lvl w:ilvl="4">
      <w:start w:val="1"/>
      <w:numFmt w:val="bullet"/>
      <w:lvlText w:val="o"/>
      <w:lvlJc w:val="left"/>
      <w:pPr>
        <w:ind w:left="4320" w:firstLine="3960"/>
      </w:pPr>
      <w:rPr>
        <w:rFonts w:ascii="Arial" w:cs="Arial" w:eastAsia="Arial" w:hAnsi="Arial"/>
      </w:rPr>
    </w:lvl>
    <w:lvl w:ilvl="5">
      <w:start w:val="1"/>
      <w:numFmt w:val="bullet"/>
      <w:lvlText w:val="▪"/>
      <w:lvlJc w:val="left"/>
      <w:pPr>
        <w:ind w:left="5040" w:firstLine="4680"/>
      </w:pPr>
      <w:rPr>
        <w:rFonts w:ascii="Arial" w:cs="Arial" w:eastAsia="Arial" w:hAnsi="Arial"/>
      </w:rPr>
    </w:lvl>
    <w:lvl w:ilvl="6">
      <w:start w:val="1"/>
      <w:numFmt w:val="bullet"/>
      <w:lvlText w:val="●"/>
      <w:lvlJc w:val="left"/>
      <w:pPr>
        <w:ind w:left="5760" w:firstLine="5400"/>
      </w:pPr>
      <w:rPr>
        <w:rFonts w:ascii="Arial" w:cs="Arial" w:eastAsia="Arial" w:hAnsi="Arial"/>
      </w:rPr>
    </w:lvl>
    <w:lvl w:ilvl="7">
      <w:start w:val="1"/>
      <w:numFmt w:val="bullet"/>
      <w:lvlText w:val="o"/>
      <w:lvlJc w:val="left"/>
      <w:pPr>
        <w:ind w:left="6480" w:firstLine="6120"/>
      </w:pPr>
      <w:rPr>
        <w:rFonts w:ascii="Arial" w:cs="Arial" w:eastAsia="Arial" w:hAnsi="Arial"/>
      </w:rPr>
    </w:lvl>
    <w:lvl w:ilvl="8">
      <w:start w:val="1"/>
      <w:numFmt w:val="bullet"/>
      <w:lvlText w:val="▪"/>
      <w:lvlJc w:val="left"/>
      <w:pPr>
        <w:ind w:left="7200" w:firstLine="6840"/>
      </w:pPr>
      <w:rPr>
        <w:rFonts w:ascii="Arial" w:cs="Arial" w:eastAsia="Arial" w:hAnsi="Arial"/>
      </w:rPr>
    </w:lvl>
  </w:abstractNum>
  <w:abstractNum w:abstractNumId="1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6">
    <w:lvl w:ilvl="0">
      <w:start w:val="1"/>
      <w:numFmt w:val="bullet"/>
      <w:lvlText w:val="●"/>
      <w:lvlJc w:val="left"/>
      <w:pPr>
        <w:ind w:left="2160" w:firstLine="1800"/>
      </w:pPr>
      <w:rPr>
        <w:rFonts w:ascii="Arial" w:cs="Arial" w:eastAsia="Arial" w:hAnsi="Arial"/>
      </w:rPr>
    </w:lvl>
    <w:lvl w:ilvl="1">
      <w:start w:val="1"/>
      <w:numFmt w:val="bullet"/>
      <w:lvlText w:val="o"/>
      <w:lvlJc w:val="left"/>
      <w:pPr>
        <w:ind w:left="2880" w:firstLine="2520"/>
      </w:pPr>
      <w:rPr>
        <w:rFonts w:ascii="Arial" w:cs="Arial" w:eastAsia="Arial" w:hAnsi="Arial"/>
      </w:rPr>
    </w:lvl>
    <w:lvl w:ilvl="2">
      <w:start w:val="1"/>
      <w:numFmt w:val="bullet"/>
      <w:lvlText w:val="▪"/>
      <w:lvlJc w:val="left"/>
      <w:pPr>
        <w:ind w:left="3600" w:firstLine="3240"/>
      </w:pPr>
      <w:rPr>
        <w:rFonts w:ascii="Arial" w:cs="Arial" w:eastAsia="Arial" w:hAnsi="Arial"/>
      </w:rPr>
    </w:lvl>
    <w:lvl w:ilvl="3">
      <w:start w:val="1"/>
      <w:numFmt w:val="bullet"/>
      <w:lvlText w:val="●"/>
      <w:lvlJc w:val="left"/>
      <w:pPr>
        <w:ind w:left="4320" w:firstLine="3960"/>
      </w:pPr>
      <w:rPr>
        <w:rFonts w:ascii="Arial" w:cs="Arial" w:eastAsia="Arial" w:hAnsi="Arial"/>
      </w:rPr>
    </w:lvl>
    <w:lvl w:ilvl="4">
      <w:start w:val="1"/>
      <w:numFmt w:val="bullet"/>
      <w:lvlText w:val="o"/>
      <w:lvlJc w:val="left"/>
      <w:pPr>
        <w:ind w:left="5040" w:firstLine="4680"/>
      </w:pPr>
      <w:rPr>
        <w:rFonts w:ascii="Arial" w:cs="Arial" w:eastAsia="Arial" w:hAnsi="Arial"/>
      </w:rPr>
    </w:lvl>
    <w:lvl w:ilvl="5">
      <w:start w:val="1"/>
      <w:numFmt w:val="bullet"/>
      <w:lvlText w:val="▪"/>
      <w:lvlJc w:val="left"/>
      <w:pPr>
        <w:ind w:left="5760" w:firstLine="5400"/>
      </w:pPr>
      <w:rPr>
        <w:rFonts w:ascii="Arial" w:cs="Arial" w:eastAsia="Arial" w:hAnsi="Arial"/>
      </w:rPr>
    </w:lvl>
    <w:lvl w:ilvl="6">
      <w:start w:val="1"/>
      <w:numFmt w:val="bullet"/>
      <w:lvlText w:val="●"/>
      <w:lvlJc w:val="left"/>
      <w:pPr>
        <w:ind w:left="6480" w:firstLine="6120"/>
      </w:pPr>
      <w:rPr>
        <w:rFonts w:ascii="Arial" w:cs="Arial" w:eastAsia="Arial" w:hAnsi="Arial"/>
      </w:rPr>
    </w:lvl>
    <w:lvl w:ilvl="7">
      <w:start w:val="1"/>
      <w:numFmt w:val="bullet"/>
      <w:lvlText w:val="o"/>
      <w:lvlJc w:val="left"/>
      <w:pPr>
        <w:ind w:left="7200" w:firstLine="6840"/>
      </w:pPr>
      <w:rPr>
        <w:rFonts w:ascii="Arial" w:cs="Arial" w:eastAsia="Arial" w:hAnsi="Arial"/>
      </w:rPr>
    </w:lvl>
    <w:lvl w:ilvl="8">
      <w:start w:val="1"/>
      <w:numFmt w:val="bullet"/>
      <w:lvlText w:val="▪"/>
      <w:lvlJc w:val="left"/>
      <w:pPr>
        <w:ind w:left="7920" w:firstLine="7560"/>
      </w:pPr>
      <w:rPr>
        <w:rFonts w:ascii="Arial" w:cs="Arial" w:eastAsia="Arial" w:hAnsi="Arial"/>
      </w:rPr>
    </w:lvl>
  </w:abstractNum>
  <w:abstractNum w:abstractNumId="1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2">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4">
    <w:lvl w:ilvl="0">
      <w:start w:val="1"/>
      <w:numFmt w:val="decimal"/>
      <w:lvlText w:val="%1."/>
      <w:lvlJc w:val="left"/>
      <w:pPr>
        <w:ind w:left="720" w:firstLine="360"/>
      </w:pPr>
      <w:rPr/>
    </w:lvl>
    <w:lvl w:ilvl="1">
      <w:start w:val="1"/>
      <w:numFmt w:val="lowerLetter"/>
      <w:lvlText w:val="%2."/>
      <w:lvlJc w:val="left"/>
      <w:pPr>
        <w:ind w:left="1440" w:firstLine="1080"/>
      </w:pPr>
      <w:rPr>
        <w:rFonts w:ascii="Calibri" w:cs="Calibri" w:eastAsia="Calibri" w:hAnsi="Calibri"/>
        <w:sz w:val="18"/>
        <w:szCs w:val="18"/>
      </w:rPr>
    </w:lvl>
    <w:lvl w:ilvl="2">
      <w:start w:val="1"/>
      <w:numFmt w:val="lowerLetter"/>
      <w:lvlText w:val="%3."/>
      <w:lvlJc w:val="lef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5">
    <w:lvl w:ilvl="0">
      <w:start w:val="1"/>
      <w:numFmt w:val="upperLetter"/>
      <w:lvlText w:val="%1."/>
      <w:lvlJc w:val="left"/>
      <w:pPr>
        <w:ind w:left="720" w:firstLine="360"/>
      </w:pPr>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6">
    <w:lvl w:ilvl="0">
      <w:start w:val="1"/>
      <w:numFmt w:val="upperLetter"/>
      <w:lvlText w:val="%1."/>
      <w:lvlJc w:val="left"/>
      <w:pPr>
        <w:ind w:left="720" w:firstLine="360"/>
      </w:pPr>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7">
    <w:lvl w:ilvl="0">
      <w:start w:val="1"/>
      <w:numFmt w:val="upperLetter"/>
      <w:lvlText w:val="%1."/>
      <w:lvlJc w:val="left"/>
      <w:pPr>
        <w:ind w:left="720" w:firstLine="360"/>
      </w:pPr>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8">
    <w:lvl w:ilvl="0">
      <w:start w:val="1"/>
      <w:numFmt w:val="upperLetter"/>
      <w:lvlText w:val="%1."/>
      <w:lvlJc w:val="left"/>
      <w:pPr>
        <w:ind w:left="360" w:firstLine="0"/>
      </w:pPr>
      <w:rPr/>
    </w:lvl>
    <w:lvl w:ilvl="1">
      <w:start w:val="1"/>
      <w:numFmt w:val="lowerLetter"/>
      <w:lvlText w:val="%2."/>
      <w:lvlJc w:val="left"/>
      <w:pPr>
        <w:ind w:left="1080" w:firstLine="720"/>
      </w:pPr>
      <w:rPr/>
    </w:lvl>
    <w:lvl w:ilvl="2">
      <w:start w:val="1"/>
      <w:numFmt w:val="bullet"/>
      <w:lvlText w:val="●"/>
      <w:lvlJc w:val="left"/>
      <w:pPr>
        <w:ind w:left="2340" w:firstLine="1620"/>
      </w:pPr>
      <w:rPr>
        <w:rFonts w:ascii="Arial" w:cs="Arial" w:eastAsia="Arial" w:hAnsi="Arial"/>
      </w:rPr>
    </w:lvl>
    <w:lvl w:ilvl="3">
      <w:start w:val="1"/>
      <w:numFmt w:val="decimal"/>
      <w:lvlText w:val="%4."/>
      <w:lvlJc w:val="left"/>
      <w:pPr>
        <w:ind w:left="2520" w:firstLine="2160"/>
      </w:pPr>
      <w:rPr/>
    </w:lvl>
    <w:lvl w:ilvl="4">
      <w:start w:val="1"/>
      <w:numFmt w:val="lowerLetter"/>
      <w:lvlText w:val="%5."/>
      <w:lvlJc w:val="left"/>
      <w:pPr>
        <w:ind w:left="3240" w:firstLine="2880"/>
      </w:pPr>
      <w:rPr/>
    </w:lvl>
    <w:lvl w:ilvl="5">
      <w:start w:val="1"/>
      <w:numFmt w:val="lowerRoman"/>
      <w:lvlText w:val="%6."/>
      <w:lvlJc w:val="right"/>
      <w:pPr>
        <w:ind w:left="3960" w:firstLine="3780"/>
      </w:pPr>
      <w:rPr/>
    </w:lvl>
    <w:lvl w:ilvl="6">
      <w:start w:val="1"/>
      <w:numFmt w:val="decimal"/>
      <w:lvlText w:val="%7."/>
      <w:lvlJc w:val="left"/>
      <w:pPr>
        <w:ind w:left="4680" w:firstLine="4320"/>
      </w:pPr>
      <w:rPr/>
    </w:lvl>
    <w:lvl w:ilvl="7">
      <w:start w:val="1"/>
      <w:numFmt w:val="lowerLetter"/>
      <w:lvlText w:val="%8."/>
      <w:lvlJc w:val="left"/>
      <w:pPr>
        <w:ind w:left="5400" w:firstLine="5040"/>
      </w:pPr>
      <w:rPr/>
    </w:lvl>
    <w:lvl w:ilvl="8">
      <w:start w:val="1"/>
      <w:numFmt w:val="lowerRoman"/>
      <w:lvlText w:val="%9."/>
      <w:lvlJc w:val="right"/>
      <w:pPr>
        <w:ind w:left="6120" w:firstLine="5940"/>
      </w:pPr>
      <w:rPr/>
    </w:lvl>
  </w:abstractNum>
  <w:abstractNum w:abstractNumId="29">
    <w:lvl w:ilvl="0">
      <w:start w:val="1"/>
      <w:numFmt w:val="decimal"/>
      <w:lvlText w:val="%1."/>
      <w:lvlJc w:val="left"/>
      <w:pPr>
        <w:ind w:left="720" w:firstLine="360"/>
      </w:pPr>
      <w:rPr/>
    </w:lvl>
    <w:lvl w:ilvl="1">
      <w:start w:val="1"/>
      <w:numFmt w:val="lowerLetter"/>
      <w:lvlText w:val="%2."/>
      <w:lvlJc w:val="left"/>
      <w:pPr>
        <w:ind w:left="1440" w:firstLine="1080"/>
      </w:pPr>
      <w:rPr>
        <w:rFonts w:ascii="Calibri" w:cs="Calibri" w:eastAsia="Calibri" w:hAnsi="Calibri"/>
        <w:sz w:val="18"/>
        <w:szCs w:val="18"/>
      </w:rPr>
    </w:lvl>
    <w:lvl w:ilvl="2">
      <w:start w:val="1"/>
      <w:numFmt w:val="lowerLetter"/>
      <w:lvlText w:val="%3."/>
      <w:lvlJc w:val="lef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0">
    <w:lvl w:ilvl="0">
      <w:start w:val="1"/>
      <w:numFmt w:val="decimal"/>
      <w:lvlText w:val="%1."/>
      <w:lvlJc w:val="left"/>
      <w:pPr>
        <w:ind w:left="720" w:firstLine="360"/>
      </w:pPr>
      <w:rPr/>
    </w:lvl>
    <w:lvl w:ilvl="1">
      <w:start w:val="1"/>
      <w:numFmt w:val="lowerLetter"/>
      <w:lvlText w:val="%2."/>
      <w:lvlJc w:val="left"/>
      <w:pPr>
        <w:ind w:left="1440" w:firstLine="1080"/>
      </w:pPr>
      <w:rPr>
        <w:rFonts w:ascii="Calibri" w:cs="Calibri" w:eastAsia="Calibri" w:hAnsi="Calibri"/>
        <w:sz w:val="18"/>
        <w:szCs w:val="18"/>
      </w:rPr>
    </w:lvl>
    <w:lvl w:ilvl="2">
      <w:start w:val="1"/>
      <w:numFmt w:val="lowerLetter"/>
      <w:lvlText w:val="%3."/>
      <w:lvlJc w:val="lef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1">
    <w:lvl w:ilvl="0">
      <w:start w:val="1"/>
      <w:numFmt w:val="bullet"/>
      <w:lvlText w:val="●"/>
      <w:lvlJc w:val="left"/>
      <w:pPr>
        <w:ind w:left="1800" w:firstLine="1440"/>
      </w:pPr>
      <w:rPr>
        <w:rFonts w:ascii="Arial" w:cs="Arial" w:eastAsia="Arial" w:hAnsi="Arial"/>
      </w:rPr>
    </w:lvl>
    <w:lvl w:ilvl="1">
      <w:start w:val="1"/>
      <w:numFmt w:val="bullet"/>
      <w:lvlText w:val="o"/>
      <w:lvlJc w:val="left"/>
      <w:pPr>
        <w:ind w:left="2520" w:firstLine="2160"/>
      </w:pPr>
      <w:rPr>
        <w:rFonts w:ascii="Arial" w:cs="Arial" w:eastAsia="Arial" w:hAnsi="Arial"/>
      </w:rPr>
    </w:lvl>
    <w:lvl w:ilvl="2">
      <w:start w:val="1"/>
      <w:numFmt w:val="bullet"/>
      <w:lvlText w:val="▪"/>
      <w:lvlJc w:val="left"/>
      <w:pPr>
        <w:ind w:left="3240" w:firstLine="2880"/>
      </w:pPr>
      <w:rPr>
        <w:rFonts w:ascii="Arial" w:cs="Arial" w:eastAsia="Arial" w:hAnsi="Arial"/>
      </w:rPr>
    </w:lvl>
    <w:lvl w:ilvl="3">
      <w:start w:val="1"/>
      <w:numFmt w:val="bullet"/>
      <w:lvlText w:val="●"/>
      <w:lvlJc w:val="left"/>
      <w:pPr>
        <w:ind w:left="3960" w:firstLine="3600"/>
      </w:pPr>
      <w:rPr>
        <w:rFonts w:ascii="Arial" w:cs="Arial" w:eastAsia="Arial" w:hAnsi="Arial"/>
      </w:rPr>
    </w:lvl>
    <w:lvl w:ilvl="4">
      <w:start w:val="1"/>
      <w:numFmt w:val="bullet"/>
      <w:lvlText w:val="o"/>
      <w:lvlJc w:val="left"/>
      <w:pPr>
        <w:ind w:left="4680" w:firstLine="4320"/>
      </w:pPr>
      <w:rPr>
        <w:rFonts w:ascii="Arial" w:cs="Arial" w:eastAsia="Arial" w:hAnsi="Arial"/>
      </w:rPr>
    </w:lvl>
    <w:lvl w:ilvl="5">
      <w:start w:val="1"/>
      <w:numFmt w:val="bullet"/>
      <w:lvlText w:val="▪"/>
      <w:lvlJc w:val="left"/>
      <w:pPr>
        <w:ind w:left="5400" w:firstLine="5040"/>
      </w:pPr>
      <w:rPr>
        <w:rFonts w:ascii="Arial" w:cs="Arial" w:eastAsia="Arial" w:hAnsi="Arial"/>
      </w:rPr>
    </w:lvl>
    <w:lvl w:ilvl="6">
      <w:start w:val="1"/>
      <w:numFmt w:val="bullet"/>
      <w:lvlText w:val="●"/>
      <w:lvlJc w:val="left"/>
      <w:pPr>
        <w:ind w:left="6120" w:firstLine="5760"/>
      </w:pPr>
      <w:rPr>
        <w:rFonts w:ascii="Arial" w:cs="Arial" w:eastAsia="Arial" w:hAnsi="Arial"/>
      </w:rPr>
    </w:lvl>
    <w:lvl w:ilvl="7">
      <w:start w:val="1"/>
      <w:numFmt w:val="bullet"/>
      <w:lvlText w:val="o"/>
      <w:lvlJc w:val="left"/>
      <w:pPr>
        <w:ind w:left="6840" w:firstLine="6480"/>
      </w:pPr>
      <w:rPr>
        <w:rFonts w:ascii="Arial" w:cs="Arial" w:eastAsia="Arial" w:hAnsi="Arial"/>
      </w:rPr>
    </w:lvl>
    <w:lvl w:ilvl="8">
      <w:start w:val="1"/>
      <w:numFmt w:val="bullet"/>
      <w:lvlText w:val="▪"/>
      <w:lvlJc w:val="left"/>
      <w:pPr>
        <w:ind w:left="7560" w:firstLine="7200"/>
      </w:pPr>
      <w:rPr>
        <w:rFonts w:ascii="Arial" w:cs="Arial" w:eastAsia="Arial" w:hAnsi="Arial"/>
      </w:rPr>
    </w:lvl>
  </w:abstractNum>
  <w:abstractNum w:abstractNumId="3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3">
    <w:lvl w:ilvl="0">
      <w:start w:val="1"/>
      <w:numFmt w:val="decimal"/>
      <w:lvlText w:val="%1."/>
      <w:lvlJc w:val="left"/>
      <w:pPr>
        <w:ind w:left="1490" w:hanging="360"/>
      </w:pPr>
      <w:rPr/>
    </w:lvl>
    <w:lvl w:ilvl="1">
      <w:start w:val="1"/>
      <w:numFmt w:val="lowerLetter"/>
      <w:lvlText w:val="%2."/>
      <w:lvlJc w:val="left"/>
      <w:pPr>
        <w:ind w:left="2210" w:hanging="360"/>
      </w:pPr>
      <w:rPr/>
    </w:lvl>
    <w:lvl w:ilvl="2">
      <w:start w:val="1"/>
      <w:numFmt w:val="lowerRoman"/>
      <w:lvlText w:val="%3."/>
      <w:lvlJc w:val="right"/>
      <w:pPr>
        <w:ind w:left="2930" w:hanging="180"/>
      </w:pPr>
      <w:rPr/>
    </w:lvl>
    <w:lvl w:ilvl="3">
      <w:start w:val="1"/>
      <w:numFmt w:val="decimal"/>
      <w:lvlText w:val="%4."/>
      <w:lvlJc w:val="left"/>
      <w:pPr>
        <w:ind w:left="3650" w:hanging="360"/>
      </w:pPr>
      <w:rPr/>
    </w:lvl>
    <w:lvl w:ilvl="4">
      <w:start w:val="1"/>
      <w:numFmt w:val="lowerLetter"/>
      <w:lvlText w:val="%5."/>
      <w:lvlJc w:val="left"/>
      <w:pPr>
        <w:ind w:left="4370" w:hanging="360"/>
      </w:pPr>
      <w:rPr/>
    </w:lvl>
    <w:lvl w:ilvl="5">
      <w:start w:val="1"/>
      <w:numFmt w:val="lowerRoman"/>
      <w:lvlText w:val="%6."/>
      <w:lvlJc w:val="right"/>
      <w:pPr>
        <w:ind w:left="5090" w:hanging="180"/>
      </w:pPr>
      <w:rPr/>
    </w:lvl>
    <w:lvl w:ilvl="6">
      <w:start w:val="1"/>
      <w:numFmt w:val="decimal"/>
      <w:lvlText w:val="%7."/>
      <w:lvlJc w:val="left"/>
      <w:pPr>
        <w:ind w:left="5810" w:hanging="360"/>
      </w:pPr>
      <w:rPr/>
    </w:lvl>
    <w:lvl w:ilvl="7">
      <w:start w:val="1"/>
      <w:numFmt w:val="lowerLetter"/>
      <w:lvlText w:val="%8."/>
      <w:lvlJc w:val="left"/>
      <w:pPr>
        <w:ind w:left="6530" w:hanging="360"/>
      </w:pPr>
      <w:rPr/>
    </w:lvl>
    <w:lvl w:ilvl="8">
      <w:start w:val="1"/>
      <w:numFmt w:val="lowerRoman"/>
      <w:lvlText w:val="%9."/>
      <w:lvlJc w:val="right"/>
      <w:pPr>
        <w:ind w:left="7250" w:hanging="180"/>
      </w:pPr>
      <w:rPr/>
    </w:lvl>
  </w:abstractNum>
  <w:abstractNum w:abstractNumId="3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Letter"/>
      <w:lvlText w:val="%3."/>
      <w:lvlJc w:val="lef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0">
    <w:lvl w:ilvl="0">
      <w:start w:val="1"/>
      <w:numFmt w:val="decimal"/>
      <w:lvlText w:val="%1."/>
      <w:lvlJc w:val="left"/>
      <w:pPr>
        <w:ind w:left="720" w:firstLine="1800"/>
      </w:pPr>
      <w:rPr>
        <w:vertAlign w:val="baseline"/>
      </w:rPr>
    </w:lvl>
    <w:lvl w:ilvl="1">
      <w:start w:val="1"/>
      <w:numFmt w:val="decimal"/>
      <w:lvlText w:val="%1.%2."/>
      <w:lvlJc w:val="left"/>
      <w:pPr>
        <w:ind w:left="1152" w:firstLine="3456"/>
      </w:pPr>
      <w:rPr>
        <w:vertAlign w:val="baseline"/>
      </w:rPr>
    </w:lvl>
    <w:lvl w:ilvl="2">
      <w:start w:val="1"/>
      <w:numFmt w:val="decimal"/>
      <w:lvlText w:val="%1.%2.%3."/>
      <w:lvlJc w:val="left"/>
      <w:pPr>
        <w:ind w:left="1584" w:firstLine="5112"/>
      </w:pPr>
      <w:rPr>
        <w:vertAlign w:val="baseline"/>
      </w:rPr>
    </w:lvl>
    <w:lvl w:ilvl="3">
      <w:start w:val="1"/>
      <w:numFmt w:val="decimal"/>
      <w:lvlText w:val="%1.%2.%3.%4."/>
      <w:lvlJc w:val="left"/>
      <w:pPr>
        <w:ind w:left="2088" w:firstLine="6984"/>
      </w:pPr>
      <w:rPr>
        <w:vertAlign w:val="baseline"/>
      </w:rPr>
    </w:lvl>
    <w:lvl w:ilvl="4">
      <w:start w:val="1"/>
      <w:numFmt w:val="decimal"/>
      <w:lvlText w:val="%1.%2.%3.%4.%5."/>
      <w:lvlJc w:val="left"/>
      <w:pPr>
        <w:ind w:left="2592" w:firstLine="8856"/>
      </w:pPr>
      <w:rPr>
        <w:vertAlign w:val="baseline"/>
      </w:rPr>
    </w:lvl>
    <w:lvl w:ilvl="5">
      <w:start w:val="1"/>
      <w:numFmt w:val="decimal"/>
      <w:lvlText w:val="%1.%2.%3.%4.%5.%6."/>
      <w:lvlJc w:val="left"/>
      <w:pPr>
        <w:ind w:left="3096" w:firstLine="10728"/>
      </w:pPr>
      <w:rPr>
        <w:vertAlign w:val="baseline"/>
      </w:rPr>
    </w:lvl>
    <w:lvl w:ilvl="6">
      <w:start w:val="1"/>
      <w:numFmt w:val="decimal"/>
      <w:lvlText w:val="%1.%2.%3.%4.%5.%6.%7."/>
      <w:lvlJc w:val="left"/>
      <w:pPr>
        <w:ind w:left="3600" w:firstLine="12600"/>
      </w:pPr>
      <w:rPr>
        <w:vertAlign w:val="baseline"/>
      </w:rPr>
    </w:lvl>
    <w:lvl w:ilvl="7">
      <w:start w:val="1"/>
      <w:numFmt w:val="decimal"/>
      <w:lvlText w:val="%1.%2.%3.%4.%5.%6.%7.%8."/>
      <w:lvlJc w:val="left"/>
      <w:pPr>
        <w:ind w:left="4104" w:firstLine="14470"/>
      </w:pPr>
      <w:rPr>
        <w:vertAlign w:val="baseline"/>
      </w:rPr>
    </w:lvl>
    <w:lvl w:ilvl="8">
      <w:start w:val="1"/>
      <w:numFmt w:val="decimal"/>
      <w:lvlText w:val="%1.%2.%3.%4.%5.%6.%7.%8.%9."/>
      <w:lvlJc w:val="left"/>
      <w:pPr>
        <w:ind w:left="4680" w:firstLine="16560"/>
      </w:pPr>
      <w:rPr>
        <w:vertAlign w:val="baseline"/>
      </w:rPr>
    </w:lvl>
  </w:abstractNum>
  <w:abstractNum w:abstractNumId="4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2">
    <w:lvl w:ilvl="0">
      <w:start w:val="1"/>
      <w:numFmt w:val="decimal"/>
      <w:lvlText w:val="%1."/>
      <w:lvlJc w:val="left"/>
      <w:pPr>
        <w:ind w:left="1490" w:hanging="360"/>
      </w:pPr>
      <w:rPr/>
    </w:lvl>
    <w:lvl w:ilvl="1">
      <w:start w:val="1"/>
      <w:numFmt w:val="lowerLetter"/>
      <w:lvlText w:val="%2."/>
      <w:lvlJc w:val="left"/>
      <w:pPr>
        <w:ind w:left="2210" w:hanging="360"/>
      </w:pPr>
      <w:rPr/>
    </w:lvl>
    <w:lvl w:ilvl="2">
      <w:start w:val="1"/>
      <w:numFmt w:val="lowerRoman"/>
      <w:lvlText w:val="%3."/>
      <w:lvlJc w:val="right"/>
      <w:pPr>
        <w:ind w:left="2930" w:hanging="180"/>
      </w:pPr>
      <w:rPr/>
    </w:lvl>
    <w:lvl w:ilvl="3">
      <w:start w:val="1"/>
      <w:numFmt w:val="decimal"/>
      <w:lvlText w:val="%4."/>
      <w:lvlJc w:val="left"/>
      <w:pPr>
        <w:ind w:left="3650" w:hanging="360"/>
      </w:pPr>
      <w:rPr/>
    </w:lvl>
    <w:lvl w:ilvl="4">
      <w:start w:val="1"/>
      <w:numFmt w:val="lowerLetter"/>
      <w:lvlText w:val="%5."/>
      <w:lvlJc w:val="left"/>
      <w:pPr>
        <w:ind w:left="4370" w:hanging="360"/>
      </w:pPr>
      <w:rPr/>
    </w:lvl>
    <w:lvl w:ilvl="5">
      <w:start w:val="1"/>
      <w:numFmt w:val="lowerRoman"/>
      <w:lvlText w:val="%6."/>
      <w:lvlJc w:val="right"/>
      <w:pPr>
        <w:ind w:left="5090" w:hanging="180"/>
      </w:pPr>
      <w:rPr/>
    </w:lvl>
    <w:lvl w:ilvl="6">
      <w:start w:val="1"/>
      <w:numFmt w:val="decimal"/>
      <w:lvlText w:val="%7."/>
      <w:lvlJc w:val="left"/>
      <w:pPr>
        <w:ind w:left="5810" w:hanging="360"/>
      </w:pPr>
      <w:rPr/>
    </w:lvl>
    <w:lvl w:ilvl="7">
      <w:start w:val="1"/>
      <w:numFmt w:val="lowerLetter"/>
      <w:lvlText w:val="%8."/>
      <w:lvlJc w:val="left"/>
      <w:pPr>
        <w:ind w:left="6530" w:hanging="360"/>
      </w:pPr>
      <w:rPr/>
    </w:lvl>
    <w:lvl w:ilvl="8">
      <w:start w:val="1"/>
      <w:numFmt w:val="lowerRoman"/>
      <w:lvlText w:val="%9."/>
      <w:lvlJc w:val="right"/>
      <w:pPr>
        <w:ind w:left="7250" w:hanging="180"/>
      </w:pPr>
      <w:rPr/>
    </w:lvl>
  </w:abstractNum>
  <w:abstractNum w:abstractNumId="4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5">
    <w:lvl w:ilvl="0">
      <w:start w:val="1"/>
      <w:numFmt w:val="upperLetter"/>
      <w:lvlText w:val="%1."/>
      <w:lvlJc w:val="left"/>
      <w:pPr>
        <w:ind w:left="720" w:firstLine="360"/>
      </w:pPr>
      <w:rPr>
        <w:rFonts w:ascii="Arial" w:cs="Arial" w:eastAsia="Arial" w:hAnsi="Arial"/>
        <w:b w:val="1"/>
        <w:sz w:val="18"/>
        <w:szCs w:val="18"/>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6">
    <w:lvl w:ilvl="0">
      <w:start w:val="1"/>
      <w:numFmt w:val="upperLetter"/>
      <w:lvlText w:val="%1."/>
      <w:lvlJc w:val="left"/>
      <w:pPr>
        <w:ind w:left="720" w:firstLine="360"/>
      </w:pPr>
      <w:rPr>
        <w:rFonts w:ascii="Arial" w:cs="Arial" w:eastAsia="Arial" w:hAnsi="Arial"/>
        <w:sz w:val="18"/>
        <w:szCs w:val="18"/>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7">
    <w:lvl w:ilvl="0">
      <w:start w:val="1"/>
      <w:numFmt w:val="upperLetter"/>
      <w:lvlText w:val="%1."/>
      <w:lvlJc w:val="left"/>
      <w:pPr>
        <w:ind w:left="720" w:firstLine="360"/>
      </w:pPr>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9">
    <w:lvl w:ilvl="0">
      <w:start w:val="1"/>
      <w:numFmt w:val="decimal"/>
      <w:lvlText w:val="%1."/>
      <w:lvlJc w:val="left"/>
      <w:pPr>
        <w:ind w:left="360" w:firstLine="1080"/>
      </w:pPr>
      <w:rPr>
        <w:vertAlign w:val="baseline"/>
      </w:rPr>
    </w:lvl>
    <w:lvl w:ilvl="1">
      <w:start w:val="1"/>
      <w:numFmt w:val="decimal"/>
      <w:lvlText w:val="%1.%2."/>
      <w:lvlJc w:val="left"/>
      <w:pPr>
        <w:ind w:left="792" w:firstLine="2736"/>
      </w:pPr>
      <w:rPr>
        <w:vertAlign w:val="baseline"/>
      </w:rPr>
    </w:lvl>
    <w:lvl w:ilvl="2">
      <w:start w:val="1"/>
      <w:numFmt w:val="decimal"/>
      <w:lvlText w:val="%1.%2.%3."/>
      <w:lvlJc w:val="left"/>
      <w:pPr>
        <w:ind w:left="1224" w:firstLine="4392"/>
      </w:pPr>
      <w:rPr>
        <w:vertAlign w:val="baseline"/>
      </w:rPr>
    </w:lvl>
    <w:lvl w:ilvl="3">
      <w:start w:val="1"/>
      <w:numFmt w:val="decimal"/>
      <w:lvlText w:val="%1.%2.%3.%4."/>
      <w:lvlJc w:val="left"/>
      <w:pPr>
        <w:ind w:left="1728" w:firstLine="6264"/>
      </w:pPr>
      <w:rPr>
        <w:vertAlign w:val="baseline"/>
      </w:rPr>
    </w:lvl>
    <w:lvl w:ilvl="4">
      <w:start w:val="1"/>
      <w:numFmt w:val="decimal"/>
      <w:lvlText w:val="%1.%2.%3.%4.%5."/>
      <w:lvlJc w:val="left"/>
      <w:pPr>
        <w:ind w:left="2232" w:firstLine="8135"/>
      </w:pPr>
      <w:rPr>
        <w:vertAlign w:val="baseline"/>
      </w:rPr>
    </w:lvl>
    <w:lvl w:ilvl="5">
      <w:start w:val="1"/>
      <w:numFmt w:val="decimal"/>
      <w:lvlText w:val="%1.%2.%3.%4.%5.%6."/>
      <w:lvlJc w:val="left"/>
      <w:pPr>
        <w:ind w:left="2736" w:firstLine="10008"/>
      </w:pPr>
      <w:rPr>
        <w:vertAlign w:val="baseline"/>
      </w:rPr>
    </w:lvl>
    <w:lvl w:ilvl="6">
      <w:start w:val="1"/>
      <w:numFmt w:val="decimal"/>
      <w:lvlText w:val="%1.%2.%3.%4.%5.%6.%7."/>
      <w:lvlJc w:val="left"/>
      <w:pPr>
        <w:ind w:left="3240" w:firstLine="11880"/>
      </w:pPr>
      <w:rPr>
        <w:vertAlign w:val="baseline"/>
      </w:rPr>
    </w:lvl>
    <w:lvl w:ilvl="7">
      <w:start w:val="1"/>
      <w:numFmt w:val="decimal"/>
      <w:lvlText w:val="%1.%2.%3.%4.%5.%6.%7.%8."/>
      <w:lvlJc w:val="left"/>
      <w:pPr>
        <w:ind w:left="3744" w:firstLine="13751"/>
      </w:pPr>
      <w:rPr>
        <w:vertAlign w:val="baseline"/>
      </w:rPr>
    </w:lvl>
    <w:lvl w:ilvl="8">
      <w:start w:val="1"/>
      <w:numFmt w:val="decimal"/>
      <w:lvlText w:val="%1.%2.%3.%4.%5.%6.%7.%8.%9."/>
      <w:lvlJc w:val="left"/>
      <w:pPr>
        <w:ind w:left="4320" w:firstLine="15840"/>
      </w:pPr>
      <w:rPr>
        <w:vertAlign w:val="baseline"/>
      </w:rPr>
    </w:lvl>
  </w:abstractNum>
  <w:abstractNum w:abstractNumId="50">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1">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shd w:fill="auto" w:val="clear"/>
        <w:vertAlign w:val="baseline"/>
        <w:lang w:val="es-MX"/>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4">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5">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6">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7">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8">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9">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0">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1">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2">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3">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5">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6">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7">
    <w:basedOn w:val="TableNormal"/>
    <w:pPr>
      <w:widowControl w:val="1"/>
      <w:spacing w:after="0" w:line="240" w:lineRule="auto"/>
      <w:contextualSpacing w:val="1"/>
    </w:pPr>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9.png"/><Relationship Id="rId41" Type="http://schemas.openxmlformats.org/officeDocument/2006/relationships/image" Target="media/image18.png"/><Relationship Id="rId44" Type="http://schemas.openxmlformats.org/officeDocument/2006/relationships/image" Target="media/image21.png"/><Relationship Id="rId43" Type="http://schemas.openxmlformats.org/officeDocument/2006/relationships/image" Target="media/image20.png"/><Relationship Id="rId46" Type="http://schemas.openxmlformats.org/officeDocument/2006/relationships/image" Target="media/image45.png"/><Relationship Id="rId45"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2.png"/><Relationship Id="rId48" Type="http://schemas.openxmlformats.org/officeDocument/2006/relationships/image" Target="media/image3.png"/><Relationship Id="rId47" Type="http://schemas.openxmlformats.org/officeDocument/2006/relationships/image" Target="media/image46.png"/><Relationship Id="rId49" Type="http://schemas.openxmlformats.org/officeDocument/2006/relationships/image" Target="media/image5.png"/><Relationship Id="rId5" Type="http://schemas.openxmlformats.org/officeDocument/2006/relationships/image" Target="media/image47.png"/><Relationship Id="rId6" Type="http://schemas.openxmlformats.org/officeDocument/2006/relationships/image" Target="media/image88.png"/><Relationship Id="rId7" Type="http://schemas.openxmlformats.org/officeDocument/2006/relationships/image" Target="media/image78.png"/><Relationship Id="rId8" Type="http://schemas.openxmlformats.org/officeDocument/2006/relationships/image" Target="media/image49.png"/><Relationship Id="rId31" Type="http://schemas.openxmlformats.org/officeDocument/2006/relationships/image" Target="media/image60.png"/><Relationship Id="rId30" Type="http://schemas.openxmlformats.org/officeDocument/2006/relationships/image" Target="media/image59.png"/><Relationship Id="rId33" Type="http://schemas.openxmlformats.org/officeDocument/2006/relationships/image" Target="media/image62.png"/><Relationship Id="rId32" Type="http://schemas.openxmlformats.org/officeDocument/2006/relationships/image" Target="media/image61.png"/><Relationship Id="rId35" Type="http://schemas.openxmlformats.org/officeDocument/2006/relationships/image" Target="media/image64.png"/><Relationship Id="rId34" Type="http://schemas.openxmlformats.org/officeDocument/2006/relationships/image" Target="media/image63.png"/><Relationship Id="rId37" Type="http://schemas.openxmlformats.org/officeDocument/2006/relationships/image" Target="media/image66.png"/><Relationship Id="rId36" Type="http://schemas.openxmlformats.org/officeDocument/2006/relationships/image" Target="media/image65.png"/><Relationship Id="rId39" Type="http://schemas.openxmlformats.org/officeDocument/2006/relationships/image" Target="media/image10.png"/><Relationship Id="rId38" Type="http://schemas.openxmlformats.org/officeDocument/2006/relationships/image" Target="media/image9.png"/><Relationship Id="rId20" Type="http://schemas.openxmlformats.org/officeDocument/2006/relationships/image" Target="media/image82.png"/><Relationship Id="rId22" Type="http://schemas.openxmlformats.org/officeDocument/2006/relationships/hyperlink" Target="http://10.160.14.26/ST-WEB/MainStWeb.aspx?tipoAcceso=2%7C" TargetMode="External"/><Relationship Id="rId21" Type="http://schemas.openxmlformats.org/officeDocument/2006/relationships/image" Target="media/image80.png"/><Relationship Id="rId24" Type="http://schemas.openxmlformats.org/officeDocument/2006/relationships/image" Target="media/image52.png"/><Relationship Id="rId23" Type="http://schemas.openxmlformats.org/officeDocument/2006/relationships/hyperlink" Target="http://10.160.14.26/ST-WEB/MainStWeb.aspx?tipoAcceso=2%7C" TargetMode="External"/><Relationship Id="rId26" Type="http://schemas.openxmlformats.org/officeDocument/2006/relationships/image" Target="media/image54.png"/><Relationship Id="rId25" Type="http://schemas.openxmlformats.org/officeDocument/2006/relationships/image" Target="media/image55.png"/><Relationship Id="rId28" Type="http://schemas.openxmlformats.org/officeDocument/2006/relationships/image" Target="media/image56.png"/><Relationship Id="rId27" Type="http://schemas.openxmlformats.org/officeDocument/2006/relationships/image" Target="media/image58.png"/><Relationship Id="rId29" Type="http://schemas.openxmlformats.org/officeDocument/2006/relationships/image" Target="media/image57.png"/><Relationship Id="rId50" Type="http://schemas.openxmlformats.org/officeDocument/2006/relationships/header" Target="header1.xml"/><Relationship Id="rId11" Type="http://schemas.openxmlformats.org/officeDocument/2006/relationships/image" Target="media/image76.png"/><Relationship Id="rId10" Type="http://schemas.openxmlformats.org/officeDocument/2006/relationships/image" Target="media/image86.png"/><Relationship Id="rId13" Type="http://schemas.openxmlformats.org/officeDocument/2006/relationships/image" Target="media/image74.png"/><Relationship Id="rId12" Type="http://schemas.openxmlformats.org/officeDocument/2006/relationships/image" Target="media/image70.png"/><Relationship Id="rId15" Type="http://schemas.openxmlformats.org/officeDocument/2006/relationships/image" Target="media/image48.png"/><Relationship Id="rId14" Type="http://schemas.openxmlformats.org/officeDocument/2006/relationships/image" Target="media/image84.png"/><Relationship Id="rId17" Type="http://schemas.openxmlformats.org/officeDocument/2006/relationships/image" Target="media/image50.png"/><Relationship Id="rId16" Type="http://schemas.openxmlformats.org/officeDocument/2006/relationships/image" Target="media/image51.png"/><Relationship Id="rId19" Type="http://schemas.openxmlformats.org/officeDocument/2006/relationships/image" Target="media/image68.png"/><Relationship Id="rId18"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