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04" w:rsidRPr="00CB3033" w:rsidRDefault="001F7A88" w:rsidP="00493F84">
      <w:pPr>
        <w:spacing w:after="0" w:line="300" w:lineRule="atLeast"/>
        <w:jc w:val="center"/>
        <w:rPr>
          <w:rFonts w:ascii="Verdana" w:eastAsia="Times New Roman" w:hAnsi="Verdana" w:cs="Calibri"/>
          <w:b/>
          <w:bCs/>
          <w:sz w:val="36"/>
          <w:szCs w:val="18"/>
          <w:lang w:eastAsia="es-PE"/>
        </w:rPr>
      </w:pPr>
      <w:r w:rsidRPr="00CB3033">
        <w:rPr>
          <w:rFonts w:ascii="Verdana" w:eastAsia="Times New Roman" w:hAnsi="Verdana" w:cs="Calibri"/>
          <w:b/>
          <w:bCs/>
          <w:sz w:val="36"/>
          <w:szCs w:val="18"/>
          <w:lang w:eastAsia="es-PE"/>
        </w:rPr>
        <w:t>Atributos de Calidad</w:t>
      </w:r>
    </w:p>
    <w:p w:rsidR="001F7A88" w:rsidRPr="00CB3033" w:rsidRDefault="001F7A88" w:rsidP="00CB5EA4">
      <w:pPr>
        <w:spacing w:after="0" w:line="300" w:lineRule="atLeast"/>
        <w:jc w:val="both"/>
        <w:rPr>
          <w:rFonts w:ascii="Verdana" w:eastAsia="Times New Roman" w:hAnsi="Verdana" w:cs="Calibri"/>
          <w:b/>
          <w:bCs/>
          <w:sz w:val="24"/>
          <w:szCs w:val="18"/>
          <w:lang w:eastAsia="es-PE"/>
        </w:rPr>
      </w:pPr>
      <w:bookmarkStart w:id="0" w:name="_GoBack"/>
      <w:bookmarkEnd w:id="0"/>
    </w:p>
    <w:tbl>
      <w:tblPr>
        <w:tblW w:w="10498" w:type="dxa"/>
        <w:tblCellSpacing w:w="45" w:type="dxa"/>
        <w:tblInd w:w="292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40"/>
        <w:gridCol w:w="7858"/>
      </w:tblGrid>
      <w:tr w:rsidR="00364EFB" w:rsidRPr="00CB3033" w:rsidTr="001F7A88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  <w:hideMark/>
          </w:tcPr>
          <w:p w:rsidR="00365804" w:rsidRPr="00CB3033" w:rsidRDefault="001F7A88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  <w:t>Claridad</w:t>
            </w:r>
          </w:p>
        </w:tc>
        <w:tc>
          <w:tcPr>
            <w:tcW w:w="7945" w:type="dxa"/>
            <w:hideMark/>
          </w:tcPr>
          <w:p w:rsidR="00365804" w:rsidRPr="00CB3033" w:rsidRDefault="001F7A88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  <w:t>Cualquier persona puede escribir código que una máquina pueda entender, pero solo un buen programador escribe código que otra persona entienda.</w:t>
            </w:r>
          </w:p>
        </w:tc>
      </w:tr>
      <w:tr w:rsidR="00364EFB" w:rsidRPr="00CB3033" w:rsidTr="001F7A88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  <w:hideMark/>
          </w:tcPr>
          <w:p w:rsidR="00365804" w:rsidRPr="00CB3033" w:rsidRDefault="001F7A88" w:rsidP="00210F96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  <w:t>Libre de Duplicados</w:t>
            </w:r>
          </w:p>
        </w:tc>
        <w:tc>
          <w:tcPr>
            <w:tcW w:w="7945" w:type="dxa"/>
            <w:hideMark/>
          </w:tcPr>
          <w:p w:rsidR="00365804" w:rsidRPr="00CB3033" w:rsidRDefault="001F7A88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  <w:t xml:space="preserve">Un programa debe expresar cada idea una vez y solo una vez. El código no debe ser idéntico </w:t>
            </w:r>
            <w:proofErr w:type="gramStart"/>
            <w:r w:rsidRPr="00CB3033"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  <w:t>a</w:t>
            </w:r>
            <w:proofErr w:type="gramEnd"/>
            <w:r w:rsidRPr="00CB3033"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  <w:t xml:space="preserve"> otro ni expresar el mismo comportamiento.</w:t>
            </w:r>
          </w:p>
        </w:tc>
      </w:tr>
      <w:tr w:rsidR="00364EFB" w:rsidRPr="00CB3033" w:rsidTr="001F7A88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365804" w:rsidRPr="00CB3033" w:rsidRDefault="001F7A88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  <w:t>Poco Acoplamiento</w:t>
            </w:r>
          </w:p>
        </w:tc>
        <w:tc>
          <w:tcPr>
            <w:tcW w:w="7945" w:type="dxa"/>
          </w:tcPr>
          <w:p w:rsidR="00365804" w:rsidRPr="00CB3033" w:rsidRDefault="001F7A88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  <w:t>Componentes poco acoplados pueden cambiarse sin impactar otros componentes.</w:t>
            </w:r>
          </w:p>
        </w:tc>
      </w:tr>
      <w:tr w:rsidR="00364EFB" w:rsidRPr="00CB3033" w:rsidTr="001F7A88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364EFB" w:rsidRPr="00CB3033" w:rsidRDefault="001F7A88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  <w:t>Encapsulamiento</w:t>
            </w:r>
          </w:p>
        </w:tc>
        <w:tc>
          <w:tcPr>
            <w:tcW w:w="7945" w:type="dxa"/>
          </w:tcPr>
          <w:p w:rsidR="00364EFB" w:rsidRPr="00CB3033" w:rsidRDefault="001F7A88" w:rsidP="00CB5EA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  <w:t>El código está debidamente encapsulado y no expone datos o comportamiento que debería ser invisible.</w:t>
            </w:r>
          </w:p>
        </w:tc>
      </w:tr>
      <w:tr w:rsidR="00042102" w:rsidRPr="00CB3033" w:rsidTr="001F7A88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CB3033" w:rsidRDefault="001F7A88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  <w:t>Simple</w:t>
            </w:r>
          </w:p>
        </w:tc>
        <w:tc>
          <w:tcPr>
            <w:tcW w:w="7945" w:type="dxa"/>
          </w:tcPr>
          <w:p w:rsidR="00042102" w:rsidRPr="00CB3033" w:rsidRDefault="001F7A88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  <w:t>El código refleja el camino más corto a la solución y no agrega complejidad de manera innecesaria. El código simple es más fácil de mantener y evolucionar.</w:t>
            </w:r>
          </w:p>
        </w:tc>
      </w:tr>
      <w:tr w:rsidR="00042102" w:rsidRPr="00CB3033" w:rsidTr="001F7A88">
        <w:trPr>
          <w:tblCellSpacing w:w="45" w:type="dxa"/>
        </w:trPr>
        <w:tc>
          <w:tcPr>
            <w:tcW w:w="2283" w:type="dxa"/>
            <w:shd w:val="clear" w:color="auto" w:fill="C0C0C0"/>
            <w:vAlign w:val="center"/>
          </w:tcPr>
          <w:p w:rsidR="00042102" w:rsidRPr="00CB3033" w:rsidRDefault="001F7A88" w:rsidP="0004700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eastAsia="es-PE"/>
              </w:rPr>
              <w:t>Alta Cohesión</w:t>
            </w:r>
          </w:p>
        </w:tc>
        <w:tc>
          <w:tcPr>
            <w:tcW w:w="7945" w:type="dxa"/>
          </w:tcPr>
          <w:p w:rsidR="00042102" w:rsidRPr="00CB3033" w:rsidRDefault="001F7A88" w:rsidP="001F7A8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</w:pPr>
            <w:r w:rsidRPr="00CB3033">
              <w:rPr>
                <w:rFonts w:ascii="Verdana" w:eastAsia="Times New Roman" w:hAnsi="Verdana" w:cs="Times New Roman"/>
                <w:sz w:val="28"/>
                <w:szCs w:val="18"/>
                <w:lang w:val="en-US" w:eastAsia="es-PE"/>
              </w:rPr>
              <w:t>Métodos hacen solo una única cosa y las clases solo tiene una única responsabilidad.</w:t>
            </w:r>
          </w:p>
        </w:tc>
      </w:tr>
    </w:tbl>
    <w:p w:rsidR="00364EFB" w:rsidRPr="00CB3033" w:rsidRDefault="00364EFB" w:rsidP="00CB5EA4">
      <w:pPr>
        <w:jc w:val="both"/>
        <w:rPr>
          <w:rFonts w:ascii="Verdana" w:hAnsi="Verdana"/>
          <w:sz w:val="24"/>
          <w:szCs w:val="18"/>
          <w:u w:val="single"/>
        </w:rPr>
      </w:pPr>
    </w:p>
    <w:sectPr w:rsidR="00364EFB" w:rsidRPr="00CB3033" w:rsidSect="00233F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2A"/>
    <w:rsid w:val="00042102"/>
    <w:rsid w:val="000A362A"/>
    <w:rsid w:val="001F7A88"/>
    <w:rsid w:val="00210F96"/>
    <w:rsid w:val="00364EFB"/>
    <w:rsid w:val="00365804"/>
    <w:rsid w:val="003F32CF"/>
    <w:rsid w:val="00493F84"/>
    <w:rsid w:val="004F3A2F"/>
    <w:rsid w:val="006466D5"/>
    <w:rsid w:val="00A36833"/>
    <w:rsid w:val="00B3489D"/>
    <w:rsid w:val="00CB3033"/>
    <w:rsid w:val="00CB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4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4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11</cp:revision>
  <dcterms:created xsi:type="dcterms:W3CDTF">2012-10-31T22:54:00Z</dcterms:created>
  <dcterms:modified xsi:type="dcterms:W3CDTF">2012-11-08T18:45:00Z</dcterms:modified>
</cp:coreProperties>
</file>