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65" w:rsidRDefault="00D26865" w:rsidP="00D26865">
      <w:pPr>
        <w:rPr>
          <w:b/>
        </w:rPr>
      </w:pPr>
      <w:bookmarkStart w:id="0" w:name="_GoBack"/>
      <w:bookmarkEnd w:id="0"/>
      <w:r>
        <w:rPr>
          <w:b/>
        </w:rPr>
        <w:t>Preguntas</w:t>
      </w:r>
    </w:p>
    <w:p w:rsidR="00D26865" w:rsidRDefault="00D26865" w:rsidP="00D26865">
      <w:pPr>
        <w:rPr>
          <w:b/>
        </w:rPr>
      </w:pPr>
      <w:r>
        <w:rPr>
          <w:b/>
        </w:rPr>
        <w:t>¿Quiénes de ustedes no conocen nada de TDD?</w:t>
      </w:r>
    </w:p>
    <w:p w:rsidR="00D26865" w:rsidRDefault="00D26865" w:rsidP="00951151">
      <w:pPr>
        <w:rPr>
          <w:b/>
        </w:rPr>
      </w:pPr>
      <w:r>
        <w:rPr>
          <w:b/>
        </w:rPr>
        <w:t xml:space="preserve">¿Quiénes lo aplican </w:t>
      </w:r>
      <w:r w:rsidR="00B12C3D">
        <w:rPr>
          <w:b/>
        </w:rPr>
        <w:t>en su trabajo diario?</w:t>
      </w:r>
    </w:p>
    <w:p w:rsidR="00951151" w:rsidRDefault="00951151" w:rsidP="00951151">
      <w:pPr>
        <w:pStyle w:val="NormalWeb"/>
        <w:spacing w:before="0" w:beforeAutospacing="0" w:after="240" w:afterAutospacing="0" w:line="330" w:lineRule="atLeast"/>
        <w:textAlignment w:val="baseline"/>
        <w:rPr>
          <w:rFonts w:ascii="Trebuchet MS" w:hAnsi="Trebuchet MS"/>
          <w:color w:val="112644"/>
          <w:sz w:val="27"/>
          <w:szCs w:val="27"/>
        </w:rPr>
      </w:pPr>
      <w:r>
        <w:rPr>
          <w:rFonts w:ascii="Trebuchet MS" w:hAnsi="Trebuchet MS"/>
          <w:color w:val="112644"/>
          <w:sz w:val="27"/>
          <w:szCs w:val="27"/>
        </w:rPr>
        <w:t>--------------------------------------------------------------------------</w:t>
      </w:r>
    </w:p>
    <w:p w:rsidR="00A36833" w:rsidRDefault="00C9797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DISCLAIMER: I am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proofErr w:type="spellStart"/>
      <w:r>
        <w:rPr>
          <w:rFonts w:ascii="Verdana" w:hAnsi="Verdana"/>
          <w:i/>
          <w:iCs/>
          <w:color w:val="333333"/>
          <w:shd w:val="clear" w:color="auto" w:fill="FFFFFF"/>
        </w:rPr>
        <w:t>not</w:t>
      </w:r>
      <w:proofErr w:type="spellEnd"/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hd w:val="clear" w:color="auto" w:fill="FFFFFF"/>
        </w:rPr>
        <w:t>saying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"</w:t>
      </w:r>
      <w:proofErr w:type="spellStart"/>
      <w:r>
        <w:rPr>
          <w:rFonts w:ascii="Verdana" w:hAnsi="Verdana"/>
          <w:color w:val="333333"/>
          <w:shd w:val="clear" w:color="auto" w:fill="FFFFFF"/>
        </w:rPr>
        <w:t>don't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do </w:t>
      </w:r>
      <w:proofErr w:type="spellStart"/>
      <w:r>
        <w:rPr>
          <w:rFonts w:ascii="Verdana" w:hAnsi="Verdana"/>
          <w:color w:val="333333"/>
          <w:shd w:val="clear" w:color="auto" w:fill="FFFFFF"/>
        </w:rPr>
        <w:t>any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up-</w:t>
      </w:r>
      <w:proofErr w:type="spellStart"/>
      <w:r>
        <w:rPr>
          <w:rFonts w:ascii="Verdana" w:hAnsi="Verdana"/>
          <w:color w:val="333333"/>
          <w:shd w:val="clear" w:color="auto" w:fill="FFFFFF"/>
        </w:rPr>
        <w:t>front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design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at </w:t>
      </w:r>
      <w:proofErr w:type="spellStart"/>
      <w:r>
        <w:rPr>
          <w:rFonts w:ascii="Verdana" w:hAnsi="Verdana"/>
          <w:color w:val="333333"/>
          <w:shd w:val="clear" w:color="auto" w:fill="FFFFFF"/>
        </w:rPr>
        <w:t>all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". </w:t>
      </w:r>
      <w:proofErr w:type="spellStart"/>
      <w:r>
        <w:rPr>
          <w:rFonts w:ascii="Verdana" w:hAnsi="Verdana"/>
          <w:color w:val="333333"/>
          <w:shd w:val="clear" w:color="auto" w:fill="FFFFFF"/>
        </w:rPr>
        <w:t>This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is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an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exercise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to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stretch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your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refactoring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333333"/>
          <w:shd w:val="clear" w:color="auto" w:fill="FFFFFF"/>
        </w:rPr>
        <w:t>feedback-driven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design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muscles</w:t>
      </w:r>
      <w:proofErr w:type="spellEnd"/>
      <w:r>
        <w:rPr>
          <w:rFonts w:ascii="Verdana" w:hAnsi="Verdana"/>
          <w:color w:val="333333"/>
          <w:shd w:val="clear" w:color="auto" w:fill="FFFFFF"/>
        </w:rPr>
        <w:t>.</w:t>
      </w:r>
    </w:p>
    <w:p w:rsidR="00273F5A" w:rsidRPr="00273F5A" w:rsidRDefault="00273F5A" w:rsidP="00273F5A">
      <w:pPr>
        <w:numPr>
          <w:ilvl w:val="0"/>
          <w:numId w:val="1"/>
        </w:numP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  <w:r w:rsidRPr="00273F5A">
        <w:rPr>
          <w:rFonts w:ascii="Arial" w:eastAsia="Times New Roman" w:hAnsi="Arial" w:cs="Arial"/>
          <w:color w:val="222222"/>
          <w:sz w:val="20"/>
          <w:szCs w:val="20"/>
          <w:lang w:val="en-US" w:eastAsia="es-PE"/>
        </w:rPr>
        <w:t>Let TDD drive your design</w:t>
      </w:r>
    </w:p>
    <w:p w:rsidR="002A53DA" w:rsidRPr="002A53DA" w:rsidRDefault="00273F5A" w:rsidP="002A53DA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after="60" w:line="270" w:lineRule="atLeast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es-PE"/>
        </w:rPr>
      </w:pPr>
      <w:r w:rsidRPr="00273F5A">
        <w:rPr>
          <w:rFonts w:ascii="Arial" w:eastAsia="Times New Roman" w:hAnsi="Arial" w:cs="Arial"/>
          <w:color w:val="222222"/>
          <w:sz w:val="20"/>
          <w:szCs w:val="20"/>
          <w:lang w:val="en-US" w:eastAsia="es-PE"/>
        </w:rPr>
        <w:t>Doing TDD will help you archive other solutions for your problem instead of the predefined one in your head</w:t>
      </w:r>
    </w:p>
    <w:p w:rsidR="002A53DA" w:rsidRDefault="002A53DA">
      <w:pPr>
        <w:pBdr>
          <w:bottom w:val="single" w:sz="6" w:space="1" w:color="auto"/>
        </w:pBdr>
        <w:rPr>
          <w:rFonts w:ascii="Verdana" w:hAnsi="Verdana"/>
          <w:color w:val="333333"/>
          <w:shd w:val="clear" w:color="auto" w:fill="FFFFFF"/>
        </w:rPr>
      </w:pPr>
    </w:p>
    <w:p w:rsidR="000F1349" w:rsidRDefault="000F1349" w:rsidP="000F1349">
      <w:pPr>
        <w:pBdr>
          <w:bottom w:val="single" w:sz="6" w:space="0" w:color="auto"/>
        </w:pBdr>
        <w:rPr>
          <w:rFonts w:ascii="Verdana" w:hAnsi="Verdana"/>
          <w:color w:val="333333"/>
          <w:shd w:val="clear" w:color="auto" w:fill="FFFFFF"/>
        </w:rPr>
      </w:pPr>
      <w:r>
        <w:rPr>
          <w:noProof/>
          <w:lang w:eastAsia="es-PE"/>
        </w:rPr>
        <w:drawing>
          <wp:inline distT="0" distB="0" distL="0" distR="0" wp14:anchorId="0EA12D9A" wp14:editId="20443C7A">
            <wp:extent cx="5612130" cy="30276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433" w:rsidRDefault="001B6433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 xml:space="preserve">Continuous </w:t>
      </w:r>
      <w:proofErr w:type="spellStart"/>
      <w:r>
        <w:rPr>
          <w:rFonts w:ascii="Verdana" w:hAnsi="Verdana"/>
          <w:color w:val="333333"/>
          <w:shd w:val="clear" w:color="auto" w:fill="FFFFFF"/>
        </w:rPr>
        <w:t>Testing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.- Delegar toda la responsabilidad de probar a QA, Yo voy aprobar las partes de mi código que no funcionan luego de haberlo terminado, yo voy a probar las partes de mi código a medida que las voy escribiendo utilizando el </w:t>
      </w:r>
      <w:proofErr w:type="spellStart"/>
      <w:r>
        <w:rPr>
          <w:rFonts w:ascii="Verdana" w:hAnsi="Verdana"/>
          <w:color w:val="333333"/>
          <w:shd w:val="clear" w:color="auto" w:fill="FFFFFF"/>
        </w:rPr>
        <w:t>debugger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. Escribiré pruebas para todos lo que escriba. Escribiré las pruebas antes de escribir mi código. == Test </w:t>
      </w:r>
      <w:proofErr w:type="spellStart"/>
      <w:r>
        <w:rPr>
          <w:rFonts w:ascii="Verdana" w:hAnsi="Verdana"/>
          <w:color w:val="333333"/>
          <w:shd w:val="clear" w:color="auto" w:fill="FFFFFF"/>
        </w:rPr>
        <w:t>First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hd w:val="clear" w:color="auto" w:fill="FFFFFF"/>
        </w:rPr>
        <w:t>Programming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(hago todo como lo venía haciendo antes, sigo haciendo mi diseño </w:t>
      </w:r>
      <w:proofErr w:type="spellStart"/>
      <w:r>
        <w:rPr>
          <w:rFonts w:ascii="Verdana" w:hAnsi="Verdana"/>
          <w:color w:val="333333"/>
          <w:shd w:val="clear" w:color="auto" w:fill="FFFFFF"/>
        </w:rPr>
        <w:t>upfront</w:t>
      </w:r>
      <w:proofErr w:type="spellEnd"/>
      <w:r>
        <w:rPr>
          <w:rFonts w:ascii="Verdana" w:hAnsi="Verdana"/>
          <w:color w:val="333333"/>
          <w:shd w:val="clear" w:color="auto" w:fill="FFFFFF"/>
        </w:rPr>
        <w:t>,</w:t>
      </w:r>
      <w:r w:rsidR="000F4E8E">
        <w:rPr>
          <w:rFonts w:ascii="Verdana" w:hAnsi="Verdana"/>
          <w:color w:val="333333"/>
          <w:shd w:val="clear" w:color="auto" w:fill="FFFFFF"/>
        </w:rPr>
        <w:t xml:space="preserve"> con la diferencia </w:t>
      </w:r>
      <w:r w:rsidR="003B1082">
        <w:rPr>
          <w:rFonts w:ascii="Verdana" w:hAnsi="Verdana"/>
          <w:color w:val="333333"/>
          <w:shd w:val="clear" w:color="auto" w:fill="FFFFFF"/>
        </w:rPr>
        <w:t xml:space="preserve"> de que hago los </w:t>
      </w:r>
      <w:proofErr w:type="spellStart"/>
      <w:r w:rsidR="003B1082">
        <w:rPr>
          <w:rFonts w:ascii="Verdana" w:hAnsi="Verdana"/>
          <w:color w:val="333333"/>
          <w:shd w:val="clear" w:color="auto" w:fill="FFFFFF"/>
        </w:rPr>
        <w:t>tests</w:t>
      </w:r>
      <w:proofErr w:type="spellEnd"/>
      <w:r w:rsidR="003B1082">
        <w:rPr>
          <w:rFonts w:ascii="Verdana" w:hAnsi="Verdana"/>
          <w:color w:val="333333"/>
          <w:shd w:val="clear" w:color="auto" w:fill="FFFFFF"/>
        </w:rPr>
        <w:t xml:space="preserve"> antes). Es muy útil ya que permite tener tu código bajo control</w:t>
      </w:r>
      <w:r w:rsidR="004D7684">
        <w:rPr>
          <w:rFonts w:ascii="Verdana" w:hAnsi="Verdana"/>
          <w:color w:val="333333"/>
          <w:shd w:val="clear" w:color="auto" w:fill="FFFFFF"/>
        </w:rPr>
        <w:t xml:space="preserve"> a través de una suite de test de regresión que los puedes ejecutar en cualquier momento.</w:t>
      </w:r>
    </w:p>
    <w:p w:rsidR="00A00D84" w:rsidRDefault="003B1082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lastRenderedPageBreak/>
        <w:t xml:space="preserve">De TFP a TDD es gradualmente hacer menos </w:t>
      </w:r>
      <w:proofErr w:type="spellStart"/>
      <w:r>
        <w:rPr>
          <w:rFonts w:ascii="Verdana" w:hAnsi="Verdana"/>
          <w:color w:val="333333"/>
          <w:shd w:val="clear" w:color="auto" w:fill="FFFFFF"/>
        </w:rPr>
        <w:t>Design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 up </w:t>
      </w:r>
      <w:proofErr w:type="spellStart"/>
      <w:r>
        <w:rPr>
          <w:rFonts w:ascii="Verdana" w:hAnsi="Verdana"/>
          <w:color w:val="333333"/>
          <w:shd w:val="clear" w:color="auto" w:fill="FFFFFF"/>
        </w:rPr>
        <w:t>front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, cada vez hacer </w:t>
      </w:r>
      <w:r w:rsidR="00A00D84">
        <w:rPr>
          <w:rFonts w:ascii="Verdana" w:hAnsi="Verdana"/>
          <w:color w:val="333333"/>
          <w:shd w:val="clear" w:color="auto" w:fill="FFFFFF"/>
        </w:rPr>
        <w:t>tu</w:t>
      </w:r>
      <w:r>
        <w:rPr>
          <w:rFonts w:ascii="Verdana" w:hAnsi="Verdana"/>
          <w:color w:val="333333"/>
          <w:shd w:val="clear" w:color="auto" w:fill="FFFFFF"/>
        </w:rPr>
        <w:t xml:space="preserve"> primer borrador de tu diseño más pequeño y más pequeño</w:t>
      </w:r>
      <w:r w:rsidR="00A00D84">
        <w:rPr>
          <w:rFonts w:ascii="Verdana" w:hAnsi="Verdana"/>
          <w:color w:val="333333"/>
          <w:shd w:val="clear" w:color="auto" w:fill="FFFFFF"/>
        </w:rPr>
        <w:t xml:space="preserve"> hasta que solo las cosas vítales (arquitectónicas) tengan que diseñarse de manera anticipada.</w:t>
      </w:r>
    </w:p>
    <w:p w:rsidR="00A00D84" w:rsidRDefault="00A00D84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TDD as “</w:t>
      </w:r>
      <w:proofErr w:type="spellStart"/>
      <w:r>
        <w:rPr>
          <w:rFonts w:ascii="Verdana" w:hAnsi="Verdana"/>
          <w:color w:val="333333"/>
          <w:shd w:val="clear" w:color="auto" w:fill="FFFFFF"/>
        </w:rPr>
        <w:t>testing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” es el primer paso para entender </w:t>
      </w:r>
      <w:proofErr w:type="spellStart"/>
      <w:r w:rsidR="00681C5A">
        <w:rPr>
          <w:rFonts w:ascii="Verdana" w:hAnsi="Verdana"/>
          <w:color w:val="333333"/>
          <w:shd w:val="clear" w:color="auto" w:fill="FFFFFF"/>
        </w:rPr>
        <w:t>tdd</w:t>
      </w:r>
      <w:proofErr w:type="spellEnd"/>
      <w:r w:rsidR="00681C5A">
        <w:rPr>
          <w:rFonts w:ascii="Verdana" w:hAnsi="Verdana"/>
          <w:color w:val="333333"/>
          <w:shd w:val="clear" w:color="auto" w:fill="FFFFFF"/>
        </w:rPr>
        <w:t xml:space="preserve"> como una actividad </w:t>
      </w:r>
      <w:proofErr w:type="spellStart"/>
      <w:r w:rsidR="00681C5A">
        <w:rPr>
          <w:rFonts w:ascii="Verdana" w:hAnsi="Verdana"/>
          <w:color w:val="333333"/>
          <w:shd w:val="clear" w:color="auto" w:fill="FFFFFF"/>
        </w:rPr>
        <w:t>de</w:t>
      </w:r>
      <w:r>
        <w:rPr>
          <w:rFonts w:ascii="Verdana" w:hAnsi="Verdana"/>
          <w:color w:val="333333"/>
          <w:shd w:val="clear" w:color="auto" w:fill="FFFFFF"/>
        </w:rPr>
        <w:t>“diseño</w:t>
      </w:r>
      <w:proofErr w:type="spellEnd"/>
      <w:r>
        <w:rPr>
          <w:rFonts w:ascii="Verdana" w:hAnsi="Verdana"/>
          <w:color w:val="333333"/>
          <w:shd w:val="clear" w:color="auto" w:fill="FFFFFF"/>
        </w:rPr>
        <w:t xml:space="preserve">”. Primero logras tener tus defectos bajo control y tener la confianza de que tu sistema </w:t>
      </w:r>
      <w:r w:rsidR="008B368B">
        <w:rPr>
          <w:rFonts w:ascii="Verdana" w:hAnsi="Verdana"/>
          <w:color w:val="333333"/>
          <w:shd w:val="clear" w:color="auto" w:fill="FFFFFF"/>
        </w:rPr>
        <w:t xml:space="preserve">está libre de defectos, es decir tu restricción ya no es tu calidad sino el tiempo de </w:t>
      </w:r>
      <w:proofErr w:type="spellStart"/>
      <w:r w:rsidR="008B368B">
        <w:rPr>
          <w:rFonts w:ascii="Verdana" w:hAnsi="Verdana"/>
          <w:color w:val="333333"/>
          <w:shd w:val="clear" w:color="auto" w:fill="FFFFFF"/>
        </w:rPr>
        <w:t>feedback</w:t>
      </w:r>
      <w:proofErr w:type="spellEnd"/>
      <w:r w:rsidR="008B368B">
        <w:rPr>
          <w:rFonts w:ascii="Verdana" w:hAnsi="Verdana"/>
          <w:color w:val="333333"/>
          <w:shd w:val="clear" w:color="auto" w:fill="FFFFFF"/>
        </w:rPr>
        <w:t xml:space="preserve"> en el cuál ve</w:t>
      </w:r>
      <w:r w:rsidR="00681C5A">
        <w:rPr>
          <w:rFonts w:ascii="Verdana" w:hAnsi="Verdana"/>
          <w:color w:val="333333"/>
          <w:shd w:val="clear" w:color="auto" w:fill="FFFFFF"/>
        </w:rPr>
        <w:t>rificas tu diseño.</w:t>
      </w:r>
    </w:p>
    <w:p w:rsidR="003B1082" w:rsidRDefault="003B1082">
      <w:pPr>
        <w:rPr>
          <w:rFonts w:ascii="Verdana" w:hAnsi="Verdana"/>
          <w:color w:val="333333"/>
          <w:shd w:val="clear" w:color="auto" w:fill="FFFFFF"/>
        </w:rPr>
      </w:pPr>
    </w:p>
    <w:p w:rsidR="001B6433" w:rsidRDefault="001B6433">
      <w:pPr>
        <w:rPr>
          <w:rFonts w:ascii="Verdana" w:hAnsi="Verdana"/>
          <w:color w:val="333333"/>
          <w:shd w:val="clear" w:color="auto" w:fill="FFFFFF"/>
        </w:rPr>
      </w:pPr>
    </w:p>
    <w:p w:rsidR="00A457C0" w:rsidRDefault="00A457C0"/>
    <w:sectPr w:rsidR="00A45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92AD4"/>
    <w:multiLevelType w:val="multilevel"/>
    <w:tmpl w:val="A3D0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7B"/>
    <w:rsid w:val="000F1349"/>
    <w:rsid w:val="000F4E8E"/>
    <w:rsid w:val="001B6433"/>
    <w:rsid w:val="00273F5A"/>
    <w:rsid w:val="002A53DA"/>
    <w:rsid w:val="0037012B"/>
    <w:rsid w:val="003B1082"/>
    <w:rsid w:val="003B69C0"/>
    <w:rsid w:val="00410996"/>
    <w:rsid w:val="004D7684"/>
    <w:rsid w:val="005F3A05"/>
    <w:rsid w:val="00681C5A"/>
    <w:rsid w:val="008B368B"/>
    <w:rsid w:val="008F276D"/>
    <w:rsid w:val="00951151"/>
    <w:rsid w:val="00A00D84"/>
    <w:rsid w:val="00A36833"/>
    <w:rsid w:val="00A457C0"/>
    <w:rsid w:val="00A93618"/>
    <w:rsid w:val="00B12C3D"/>
    <w:rsid w:val="00B93DD1"/>
    <w:rsid w:val="00BB510C"/>
    <w:rsid w:val="00BC1D78"/>
    <w:rsid w:val="00C9797B"/>
    <w:rsid w:val="00D26865"/>
    <w:rsid w:val="00DC72C1"/>
    <w:rsid w:val="00E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6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9797B"/>
  </w:style>
  <w:style w:type="paragraph" w:styleId="NormalWeb">
    <w:name w:val="Normal (Web)"/>
    <w:basedOn w:val="Normal"/>
    <w:uiPriority w:val="99"/>
    <w:unhideWhenUsed/>
    <w:rsid w:val="00A4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1099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B69C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nfasis">
    <w:name w:val="Emphasis"/>
    <w:basedOn w:val="Fuentedeprrafopredeter"/>
    <w:uiPriority w:val="20"/>
    <w:qFormat/>
    <w:rsid w:val="003B69C0"/>
    <w:rPr>
      <w:i/>
      <w:iCs/>
    </w:rPr>
  </w:style>
  <w:style w:type="character" w:styleId="Textoennegrita">
    <w:name w:val="Strong"/>
    <w:basedOn w:val="Fuentedeprrafopredeter"/>
    <w:uiPriority w:val="22"/>
    <w:qFormat/>
    <w:rsid w:val="003B69C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2686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6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9797B"/>
  </w:style>
  <w:style w:type="paragraph" w:styleId="NormalWeb">
    <w:name w:val="Normal (Web)"/>
    <w:basedOn w:val="Normal"/>
    <w:uiPriority w:val="99"/>
    <w:unhideWhenUsed/>
    <w:rsid w:val="00A4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1099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B69C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nfasis">
    <w:name w:val="Emphasis"/>
    <w:basedOn w:val="Fuentedeprrafopredeter"/>
    <w:uiPriority w:val="20"/>
    <w:qFormat/>
    <w:rsid w:val="003B69C0"/>
    <w:rPr>
      <w:i/>
      <w:iCs/>
    </w:rPr>
  </w:style>
  <w:style w:type="character" w:styleId="Textoennegrita">
    <w:name w:val="Strong"/>
    <w:basedOn w:val="Fuentedeprrafopredeter"/>
    <w:uiPriority w:val="22"/>
    <w:qFormat/>
    <w:rsid w:val="003B69C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D26865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1808">
          <w:blockQuote w:val="1"/>
          <w:marLeft w:val="0"/>
          <w:marRight w:val="0"/>
          <w:marTop w:val="300"/>
          <w:marBottom w:val="240"/>
          <w:divBdr>
            <w:top w:val="none" w:sz="0" w:space="0" w:color="auto"/>
            <w:left w:val="single" w:sz="12" w:space="8" w:color="E1E1E1"/>
            <w:bottom w:val="none" w:sz="0" w:space="0" w:color="auto"/>
            <w:right w:val="none" w:sz="0" w:space="0" w:color="auto"/>
          </w:divBdr>
        </w:div>
      </w:divsChild>
    </w:div>
    <w:div w:id="1474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396">
          <w:blockQuote w:val="1"/>
          <w:marLeft w:val="0"/>
          <w:marRight w:val="0"/>
          <w:marTop w:val="300"/>
          <w:marBottom w:val="240"/>
          <w:divBdr>
            <w:top w:val="none" w:sz="0" w:space="0" w:color="auto"/>
            <w:left w:val="single" w:sz="12" w:space="8" w:color="E1E1E1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8</cp:revision>
  <dcterms:created xsi:type="dcterms:W3CDTF">2012-07-05T06:37:00Z</dcterms:created>
  <dcterms:modified xsi:type="dcterms:W3CDTF">2012-07-07T03:19:00Z</dcterms:modified>
</cp:coreProperties>
</file>