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A1E3" w14:textId="77777777" w:rsidR="00AB1904" w:rsidRPr="00AB1904" w:rsidRDefault="00D03B14" w:rsidP="00AB1904">
      <w:pPr>
        <w:pStyle w:val="Title"/>
        <w:jc w:val="left"/>
        <w:rPr>
          <w:lang w:val="en-US"/>
        </w:rPr>
      </w:pPr>
      <w:r>
        <w:rPr>
          <w:lang w:val="en-US"/>
        </w:rPr>
        <w:t>Software</w:t>
      </w:r>
      <w:r w:rsidR="00AB1904" w:rsidRPr="00AB1904">
        <w:rPr>
          <w:lang w:val="en-US"/>
        </w:rPr>
        <w:t xml:space="preserve"> Debt: A Holistic Management </w:t>
      </w:r>
      <w:r w:rsidR="004845FE">
        <w:rPr>
          <w:lang w:val="en-US"/>
        </w:rPr>
        <w:t>View</w:t>
      </w:r>
    </w:p>
    <w:p w14:paraId="416B504A" w14:textId="77777777" w:rsidR="00A36833" w:rsidRDefault="003E4ABE" w:rsidP="003E4ABE">
      <w:pPr>
        <w:pStyle w:val="Heading1"/>
      </w:pPr>
      <w:r w:rsidRPr="003E4ABE">
        <w:t>Resumen</w:t>
      </w:r>
    </w:p>
    <w:p w14:paraId="4CF40405" w14:textId="77777777" w:rsidR="008705CD" w:rsidRDefault="004A3A5B" w:rsidP="008705CD">
      <w:r>
        <w:t>Deuda de Software (Sofware Debt)</w:t>
      </w:r>
      <w:r w:rsidR="008705CD">
        <w:t xml:space="preserve"> es una metáfora poderosa que explica los costos empresariales (técnicos y de negocio) que se producen cuando introducimos de manera deliberada o inadvertida problemas en el </w:t>
      </w:r>
      <w:r>
        <w:t xml:space="preserve">proceso o </w:t>
      </w:r>
      <w:bookmarkStart w:id="0" w:name="_GoBack"/>
      <w:bookmarkEnd w:id="0"/>
      <w:r w:rsidR="008705CD">
        <w:t>producto software: hacer las cosas de manera rápida y sucia crea una sensación de entrega rápida a corto plazo (similar a tomar un préstamo financiero para lograr un beneficio inmediato), en el futuro es obligatorio realizar un esfuerzo extra debido a la acción anteriormente (intereses), mientras más se aplace esto, disminuirá paulatinamente la capacidad de responder al negocio, hasta llegar un punto en el cual se pierde esta capacidad por completo (bancarrota).</w:t>
      </w:r>
    </w:p>
    <w:p w14:paraId="484B0530" w14:textId="77777777" w:rsidR="002A78CA" w:rsidRDefault="00C6477F" w:rsidP="002A78CA">
      <w:r>
        <w:t>Est</w:t>
      </w:r>
      <w:r w:rsidR="002A78CA">
        <w:t>a deuda es intrínseca al software y ninguna organización que desarrolla o mantiene aplicaciones está ajena a enfrentarla continuamente; ignorar la deuda de s</w:t>
      </w:r>
      <w:r w:rsidR="002A78CA" w:rsidRPr="00F37DA1">
        <w:t xml:space="preserve">oftware o no gestionarla </w:t>
      </w:r>
      <w:r w:rsidR="002A78CA">
        <w:t>adecuadamente p</w:t>
      </w:r>
      <w:r w:rsidR="002A78CA" w:rsidRPr="00F37DA1">
        <w:t>uede traer problemas irreparables</w:t>
      </w:r>
      <w:r w:rsidR="002A78CA">
        <w:t>,</w:t>
      </w:r>
      <w:r w:rsidR="002A78CA" w:rsidRPr="00F37DA1">
        <w:t xml:space="preserve"> ya que demuestra continuamente que puede acabar con proyectos, productos y empresas.</w:t>
      </w:r>
    </w:p>
    <w:p w14:paraId="0112E652" w14:textId="77777777" w:rsidR="00ED28A0" w:rsidRPr="00F37DA1" w:rsidRDefault="002A78CA" w:rsidP="00ED28A0">
      <w:r>
        <w:t xml:space="preserve"> </w:t>
      </w:r>
      <w:r w:rsidR="00ED28A0" w:rsidRPr="00F37DA1">
        <w:t>El objetivo de la charla es mostrar un marco de gestión holístico para la deuda de software, e</w:t>
      </w:r>
      <w:r w:rsidR="00ED28A0">
        <w:t xml:space="preserve">n el cual todas las dimensiones </w:t>
      </w:r>
      <w:r w:rsidR="00ED28A0" w:rsidRPr="00F37DA1">
        <w:t xml:space="preserve">del modelo empresarial (organización, </w:t>
      </w:r>
      <w:r w:rsidR="00ED28A0">
        <w:t xml:space="preserve">gerencia, </w:t>
      </w:r>
      <w:r w:rsidR="00ED28A0" w:rsidRPr="00F37DA1">
        <w:t xml:space="preserve">equipo, </w:t>
      </w:r>
      <w:r w:rsidR="00ED28A0">
        <w:t>individuo) contribuyen en el manejo de la deuda</w:t>
      </w:r>
      <w:r w:rsidR="00ED28A0">
        <w:rPr>
          <w:lang w:val="en-US"/>
        </w:rPr>
        <w:t xml:space="preserve">; </w:t>
      </w:r>
      <w:r w:rsidR="00ED28A0">
        <w:t>se explicará las actividades</w:t>
      </w:r>
      <w:r w:rsidR="00ED489E">
        <w:t xml:space="preserve"> y estrategias de cada</w:t>
      </w:r>
      <w:r w:rsidR="00ED28A0">
        <w:t xml:space="preserve"> dimensión, cómo se conectan y trabajan en conjunto las dimensiones, prácticas y dinámicas concretas sugeridas para cada actividad</w:t>
      </w:r>
      <w:r w:rsidR="002B4F87">
        <w:t xml:space="preserve"> (portafolio, planificación, priorización, visualización, comunicación, medición, ejecución, etc.).</w:t>
      </w:r>
    </w:p>
    <w:p w14:paraId="4D1A9022" w14:textId="77777777" w:rsidR="003E4ABE" w:rsidRDefault="003E4ABE" w:rsidP="003E4ABE">
      <w:pPr>
        <w:pStyle w:val="Heading1"/>
      </w:pPr>
      <w:r w:rsidRPr="003E4ABE">
        <w:t>Descripción</w:t>
      </w:r>
    </w:p>
    <w:p w14:paraId="0F1858F9" w14:textId="77777777" w:rsidR="003E4ABE" w:rsidRDefault="003E4ABE">
      <w:r>
        <w:t>Sofware Debt</w:t>
      </w:r>
      <w:r w:rsidR="00AB1904">
        <w:t xml:space="preserve"> es una metáfora </w:t>
      </w:r>
      <w:r w:rsidR="009B0E72">
        <w:t xml:space="preserve">poderosa </w:t>
      </w:r>
      <w:r w:rsidR="00AB1904">
        <w:t xml:space="preserve">que explica los </w:t>
      </w:r>
      <w:r w:rsidR="00FF1FCF">
        <w:t>costos</w:t>
      </w:r>
      <w:r w:rsidR="00AB1904">
        <w:t xml:space="preserve"> </w:t>
      </w:r>
      <w:r w:rsidR="00FF1FCF">
        <w:t>empresariales (técnicos y de negocio)</w:t>
      </w:r>
      <w:r w:rsidR="00D03B14">
        <w:t xml:space="preserve"> </w:t>
      </w:r>
      <w:r w:rsidR="00AB1904">
        <w:t xml:space="preserve">que </w:t>
      </w:r>
      <w:r w:rsidR="00D03B14">
        <w:t>se producen</w:t>
      </w:r>
      <w:r w:rsidR="00FF1FCF">
        <w:t xml:space="preserve"> </w:t>
      </w:r>
      <w:r w:rsidR="00D03B14">
        <w:t xml:space="preserve">cuando introducimos de manera deliberada o inadvertida </w:t>
      </w:r>
      <w:r w:rsidR="00FF1FCF">
        <w:t>problemas en</w:t>
      </w:r>
      <w:r w:rsidR="00056941">
        <w:t xml:space="preserve"> el producto software: </w:t>
      </w:r>
      <w:r w:rsidR="002A78CA">
        <w:t>hacer las cosas de manera rápida y sucia crea u</w:t>
      </w:r>
      <w:r w:rsidR="00C9574D">
        <w:t xml:space="preserve">na sensación </w:t>
      </w:r>
      <w:r w:rsidR="00C2541C">
        <w:t xml:space="preserve">de </w:t>
      </w:r>
      <w:r w:rsidR="002A78CA">
        <w:t>entrega</w:t>
      </w:r>
      <w:r w:rsidR="00C9574D">
        <w:t xml:space="preserve"> rápida</w:t>
      </w:r>
      <w:r w:rsidR="002A78CA">
        <w:t xml:space="preserve"> a corto plazo (similar a tomar un préstamo financiero para lograr un beneficio inmediato)</w:t>
      </w:r>
      <w:r w:rsidR="00C9574D">
        <w:t xml:space="preserve">, en el futuro </w:t>
      </w:r>
      <w:r w:rsidR="00171E1D">
        <w:t>es obligatorio</w:t>
      </w:r>
      <w:r w:rsidR="00C9574D">
        <w:t xml:space="preserve"> realizar un esfuerzo extra </w:t>
      </w:r>
      <w:r w:rsidR="00C2541C">
        <w:t>debido a la acción anteriormente</w:t>
      </w:r>
      <w:r w:rsidR="00171E1D">
        <w:t xml:space="preserve"> (intereses)</w:t>
      </w:r>
      <w:r w:rsidR="00C2541C">
        <w:t xml:space="preserve">, </w:t>
      </w:r>
      <w:r w:rsidR="00171E1D">
        <w:t xml:space="preserve">mientras más se aplace esto, disminuirá paulatinamente </w:t>
      </w:r>
      <w:r w:rsidR="00C9574D">
        <w:t xml:space="preserve">la capacidad </w:t>
      </w:r>
      <w:r w:rsidR="00171E1D">
        <w:t xml:space="preserve">de responder al negocio, hasta llegar un punto en el cual se pierde esta capacidad por completo </w:t>
      </w:r>
      <w:r w:rsidR="00C9574D">
        <w:t>(bancarrota</w:t>
      </w:r>
      <w:r w:rsidR="00171E1D">
        <w:t>)</w:t>
      </w:r>
      <w:r w:rsidR="00C9574D">
        <w:t>.</w:t>
      </w:r>
    </w:p>
    <w:p w14:paraId="341A079F" w14:textId="77777777" w:rsidR="005533A2" w:rsidRDefault="008705CD" w:rsidP="007D5882">
      <w:r>
        <w:t>Esta</w:t>
      </w:r>
      <w:r w:rsidR="007D5882">
        <w:t xml:space="preserve"> deuda es intrínseca al software y ninguna organización que desarrolla </w:t>
      </w:r>
      <w:r w:rsidR="00890245">
        <w:t>o</w:t>
      </w:r>
      <w:r w:rsidR="00505E1B">
        <w:t xml:space="preserve"> mantiene </w:t>
      </w:r>
      <w:r w:rsidR="00935579">
        <w:t>aplicaciones</w:t>
      </w:r>
      <w:r w:rsidR="006D1A80">
        <w:t xml:space="preserve"> está ajena a enfrentarla continuamente</w:t>
      </w:r>
      <w:r w:rsidR="00123241">
        <w:t xml:space="preserve">; debido a esto es esencial contar con una adecuada gestión </w:t>
      </w:r>
      <w:r w:rsidR="00F440F7">
        <w:t xml:space="preserve">que minimice la deuda </w:t>
      </w:r>
      <w:r w:rsidR="00535D15">
        <w:t>imprudente e inadvertida</w:t>
      </w:r>
      <w:r w:rsidR="005533A2">
        <w:t>,</w:t>
      </w:r>
      <w:r w:rsidR="00535D15">
        <w:t xml:space="preserve"> y planifique adecuadamente la deuda deliberada.</w:t>
      </w:r>
      <w:r w:rsidR="005533A2">
        <w:t xml:space="preserve"> </w:t>
      </w:r>
    </w:p>
    <w:p w14:paraId="65A33D52" w14:textId="77777777" w:rsidR="004845FE" w:rsidRDefault="00264973" w:rsidP="007D5882">
      <w:r>
        <w:lastRenderedPageBreak/>
        <w:t xml:space="preserve">Las prácticas ágiles de ingeniería (Refactoring, TDD, Integración Continua) </w:t>
      </w:r>
      <w:r w:rsidR="00A80EFE">
        <w:t xml:space="preserve">son la base para mantener </w:t>
      </w:r>
      <w:r w:rsidR="0098333E">
        <w:t>la deuda estable</w:t>
      </w:r>
      <w:r w:rsidR="00E63087">
        <w:t>,</w:t>
      </w:r>
      <w:r w:rsidR="0098333E">
        <w:t xml:space="preserve"> pero insuficiente</w:t>
      </w:r>
      <w:r w:rsidR="00E63087">
        <w:t>s</w:t>
      </w:r>
      <w:r w:rsidR="0098333E">
        <w:t xml:space="preserve"> </w:t>
      </w:r>
      <w:r w:rsidR="00CA51F9">
        <w:t>dentro de todos aspectos necesarios para gestionar adecuadamente</w:t>
      </w:r>
      <w:r w:rsidR="0098333E">
        <w:t xml:space="preserve"> la deuda de software </w:t>
      </w:r>
      <w:r w:rsidR="00FA23EE">
        <w:t>(</w:t>
      </w:r>
      <w:r w:rsidR="0098333E">
        <w:t xml:space="preserve">portafolio, </w:t>
      </w:r>
      <w:r w:rsidR="00FA23EE">
        <w:t xml:space="preserve">planificación, priorización, </w:t>
      </w:r>
      <w:r w:rsidR="0098333E">
        <w:t xml:space="preserve">visualización, </w:t>
      </w:r>
      <w:r w:rsidR="00FA23EE">
        <w:t xml:space="preserve">comunicación, </w:t>
      </w:r>
      <w:r w:rsidR="0098333E">
        <w:t xml:space="preserve">medición, </w:t>
      </w:r>
      <w:r w:rsidR="00CA51F9">
        <w:t>etc.</w:t>
      </w:r>
      <w:r w:rsidR="0098333E">
        <w:t>)</w:t>
      </w:r>
      <w:r w:rsidR="008705CD">
        <w:t>. Ignorar la deuda de s</w:t>
      </w:r>
      <w:r w:rsidR="004845FE" w:rsidRPr="00F37DA1">
        <w:t xml:space="preserve">oftware o no gestionarla </w:t>
      </w:r>
      <w:r w:rsidR="008705CD">
        <w:t xml:space="preserve">a través de un enfoque más amplio </w:t>
      </w:r>
      <w:r w:rsidR="004845FE" w:rsidRPr="00F37DA1">
        <w:t xml:space="preserve">puede traer problemas </w:t>
      </w:r>
      <w:r w:rsidR="008705CD">
        <w:t xml:space="preserve">constantes e incluso </w:t>
      </w:r>
      <w:r w:rsidR="004845FE" w:rsidRPr="00F37DA1">
        <w:t xml:space="preserve">irreparables ya que </w:t>
      </w:r>
      <w:r w:rsidR="004845FE">
        <w:t xml:space="preserve">esta </w:t>
      </w:r>
      <w:r w:rsidR="004845FE" w:rsidRPr="00F37DA1">
        <w:t xml:space="preserve">demuestra continuamente que puede acabar </w:t>
      </w:r>
      <w:r w:rsidR="008705CD">
        <w:t xml:space="preserve">fácilmente </w:t>
      </w:r>
      <w:r w:rsidR="004845FE" w:rsidRPr="00F37DA1">
        <w:t>con proyectos, productos y empresas.</w:t>
      </w:r>
    </w:p>
    <w:p w14:paraId="42745578" w14:textId="77777777" w:rsidR="00ED489E" w:rsidRPr="00F37DA1" w:rsidRDefault="00ED489E" w:rsidP="00ED489E">
      <w:r w:rsidRPr="00F37DA1">
        <w:t>El objetivo de la charla es mostrar un marco de gestión holístico para la deuda de software, e</w:t>
      </w:r>
      <w:r>
        <w:t xml:space="preserve">n el cual todas las dimensiones </w:t>
      </w:r>
      <w:r w:rsidRPr="00F37DA1">
        <w:t xml:space="preserve">del modelo empresarial (organización, </w:t>
      </w:r>
      <w:r>
        <w:t xml:space="preserve">gerencia, </w:t>
      </w:r>
      <w:r w:rsidRPr="00F37DA1">
        <w:t xml:space="preserve">equipo, </w:t>
      </w:r>
      <w:r>
        <w:t>individuo) contribuyen en el manejo de la deuda</w:t>
      </w:r>
      <w:r>
        <w:rPr>
          <w:lang w:val="en-US"/>
        </w:rPr>
        <w:t xml:space="preserve">; </w:t>
      </w:r>
      <w:r>
        <w:t>se explicará las actividades y estrategias de cada dimensión, cómo se conectan y trabajan en conjunto las dimensiones, prácticas y dinámicas concretas sugeridas para cada actividad.</w:t>
      </w:r>
    </w:p>
    <w:p w14:paraId="03FFBEE7" w14:textId="77777777" w:rsidR="003E4ABE" w:rsidRDefault="003E4ABE" w:rsidP="003E4ABE">
      <w:pPr>
        <w:pStyle w:val="Heading1"/>
      </w:pPr>
      <w:r w:rsidRPr="00F37DA1">
        <w:t>Beneficios</w:t>
      </w:r>
    </w:p>
    <w:p w14:paraId="054B6363" w14:textId="77777777" w:rsidR="0092119B" w:rsidRDefault="00FB723B" w:rsidP="00820B19">
      <w:pPr>
        <w:pStyle w:val="ListParagraph"/>
        <w:numPr>
          <w:ilvl w:val="0"/>
          <w:numId w:val="1"/>
        </w:numPr>
      </w:pPr>
      <w:r>
        <w:t>Aprender el concepto de</w:t>
      </w:r>
      <w:r w:rsidR="00820B19">
        <w:t xml:space="preserve"> Software Debt</w:t>
      </w:r>
      <w:r>
        <w:t xml:space="preserve">, el poder de esta metáfora, diferencia entre deuda manejada y no manejada. </w:t>
      </w:r>
    </w:p>
    <w:p w14:paraId="38307AAC" w14:textId="77777777" w:rsidR="00390054" w:rsidRDefault="00390054" w:rsidP="00390054">
      <w:pPr>
        <w:pStyle w:val="ListParagraph"/>
        <w:numPr>
          <w:ilvl w:val="0"/>
          <w:numId w:val="1"/>
        </w:numPr>
      </w:pPr>
      <w:r>
        <w:t>Comprender que ninguna empresa que trabaje con software está ajena a la deuda de software y comprender que es necesario gestionarla de manera adecuada.</w:t>
      </w:r>
    </w:p>
    <w:p w14:paraId="36DEEAAE" w14:textId="77777777" w:rsidR="007B61BE" w:rsidRDefault="00390054" w:rsidP="007B61BE">
      <w:pPr>
        <w:pStyle w:val="ListParagraph"/>
        <w:numPr>
          <w:ilvl w:val="0"/>
          <w:numId w:val="1"/>
        </w:numPr>
      </w:pPr>
      <w:r>
        <w:t>Apre</w:t>
      </w:r>
      <w:r w:rsidR="00DD67E9">
        <w:t>nder un modelo para gestiona</w:t>
      </w:r>
      <w:r w:rsidR="007B61BE">
        <w:t>r</w:t>
      </w:r>
      <w:r w:rsidR="00DD67E9">
        <w:t xml:space="preserve"> la deuda de software</w:t>
      </w:r>
      <w:r w:rsidR="00FB723B">
        <w:t>,</w:t>
      </w:r>
      <w:r w:rsidR="00DD67E9">
        <w:t xml:space="preserve"> que involucra </w:t>
      </w:r>
      <w:r w:rsidR="007B61BE">
        <w:t xml:space="preserve">a </w:t>
      </w:r>
      <w:r w:rsidR="00DD67E9">
        <w:t xml:space="preserve">todas las dimensiones empresariales </w:t>
      </w:r>
      <w:r w:rsidR="007B61BE">
        <w:t>y prácticas concretas que ayudan a mantener estable la deuda.</w:t>
      </w:r>
    </w:p>
    <w:p w14:paraId="20DDF905" w14:textId="77777777" w:rsidR="00DD67E9" w:rsidRPr="0092119B" w:rsidRDefault="007B61BE" w:rsidP="007B61BE">
      <w:pPr>
        <w:pStyle w:val="ListParagraph"/>
        <w:numPr>
          <w:ilvl w:val="0"/>
          <w:numId w:val="1"/>
        </w:numPr>
      </w:pPr>
      <w:r>
        <w:t>Aprender a comunicar a las personas no técnicas cómo los problemas de software afectan al negocio y aprender a involucrarlos en la solución de estos problemas.</w:t>
      </w:r>
    </w:p>
    <w:sectPr w:rsidR="00DD67E9" w:rsidRPr="00921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B1B97"/>
    <w:multiLevelType w:val="hybridMultilevel"/>
    <w:tmpl w:val="F1225788"/>
    <w:lvl w:ilvl="0" w:tplc="92403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BE"/>
    <w:rsid w:val="00056941"/>
    <w:rsid w:val="00111F85"/>
    <w:rsid w:val="00123241"/>
    <w:rsid w:val="00171E1D"/>
    <w:rsid w:val="001F0BF3"/>
    <w:rsid w:val="00264973"/>
    <w:rsid w:val="002A6F8A"/>
    <w:rsid w:val="002A78CA"/>
    <w:rsid w:val="002B4F87"/>
    <w:rsid w:val="003423CD"/>
    <w:rsid w:val="00390054"/>
    <w:rsid w:val="003E4ABE"/>
    <w:rsid w:val="0042550A"/>
    <w:rsid w:val="00442B8C"/>
    <w:rsid w:val="00463807"/>
    <w:rsid w:val="004845FE"/>
    <w:rsid w:val="004A3A5B"/>
    <w:rsid w:val="00505E1B"/>
    <w:rsid w:val="0053423A"/>
    <w:rsid w:val="00535D15"/>
    <w:rsid w:val="005533A2"/>
    <w:rsid w:val="00582753"/>
    <w:rsid w:val="005C4A34"/>
    <w:rsid w:val="005E4AC0"/>
    <w:rsid w:val="00607BAB"/>
    <w:rsid w:val="0069075A"/>
    <w:rsid w:val="006C7511"/>
    <w:rsid w:val="006D1A80"/>
    <w:rsid w:val="007B61BE"/>
    <w:rsid w:val="007D5882"/>
    <w:rsid w:val="00820B19"/>
    <w:rsid w:val="008705CD"/>
    <w:rsid w:val="00890245"/>
    <w:rsid w:val="0092119B"/>
    <w:rsid w:val="00935579"/>
    <w:rsid w:val="00971591"/>
    <w:rsid w:val="0098333E"/>
    <w:rsid w:val="00987B47"/>
    <w:rsid w:val="00987E43"/>
    <w:rsid w:val="009B0E72"/>
    <w:rsid w:val="00A140A1"/>
    <w:rsid w:val="00A36833"/>
    <w:rsid w:val="00A4134F"/>
    <w:rsid w:val="00A80EFE"/>
    <w:rsid w:val="00AB1904"/>
    <w:rsid w:val="00AC67AB"/>
    <w:rsid w:val="00B25C1C"/>
    <w:rsid w:val="00B76A60"/>
    <w:rsid w:val="00B96776"/>
    <w:rsid w:val="00C2541C"/>
    <w:rsid w:val="00C6477F"/>
    <w:rsid w:val="00C9046D"/>
    <w:rsid w:val="00C9574D"/>
    <w:rsid w:val="00CA51F9"/>
    <w:rsid w:val="00D03B14"/>
    <w:rsid w:val="00D14458"/>
    <w:rsid w:val="00DD67E9"/>
    <w:rsid w:val="00DF3EE6"/>
    <w:rsid w:val="00E24C7C"/>
    <w:rsid w:val="00E63087"/>
    <w:rsid w:val="00ED28A0"/>
    <w:rsid w:val="00ED489E"/>
    <w:rsid w:val="00F37DA1"/>
    <w:rsid w:val="00F4274B"/>
    <w:rsid w:val="00F440F7"/>
    <w:rsid w:val="00F77930"/>
    <w:rsid w:val="00FA23EE"/>
    <w:rsid w:val="00FB723B"/>
    <w:rsid w:val="00FC46E3"/>
    <w:rsid w:val="00FE7A26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9D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1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B19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904"/>
    <w:rPr>
      <w:i/>
      <w:iCs/>
    </w:rPr>
  </w:style>
  <w:style w:type="character" w:customStyle="1" w:styleId="apple-converted-space">
    <w:name w:val="apple-converted-space"/>
    <w:basedOn w:val="DefaultParagraphFont"/>
    <w:rsid w:val="00AB1904"/>
  </w:style>
  <w:style w:type="character" w:styleId="CommentReference">
    <w:name w:val="annotation reference"/>
    <w:basedOn w:val="DefaultParagraphFont"/>
    <w:uiPriority w:val="99"/>
    <w:semiHidden/>
    <w:unhideWhenUsed/>
    <w:rsid w:val="006D1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1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B19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904"/>
    <w:rPr>
      <w:i/>
      <w:iCs/>
    </w:rPr>
  </w:style>
  <w:style w:type="character" w:customStyle="1" w:styleId="apple-converted-space">
    <w:name w:val="apple-converted-space"/>
    <w:basedOn w:val="DefaultParagraphFont"/>
    <w:rsid w:val="00AB1904"/>
  </w:style>
  <w:style w:type="character" w:styleId="CommentReference">
    <w:name w:val="annotation reference"/>
    <w:basedOn w:val="DefaultParagraphFont"/>
    <w:uiPriority w:val="99"/>
    <w:semiHidden/>
    <w:unhideWhenUsed/>
    <w:rsid w:val="006D1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611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</cp:lastModifiedBy>
  <cp:revision>17</cp:revision>
  <dcterms:created xsi:type="dcterms:W3CDTF">2013-07-29T21:17:00Z</dcterms:created>
  <dcterms:modified xsi:type="dcterms:W3CDTF">2014-08-06T20:26:00Z</dcterms:modified>
</cp:coreProperties>
</file>