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AID-jb_2.3.3.0</w:t>
      </w:r>
    </w:p>
    <w:p>
      <w:pPr>
        <w:spacing w:before="0" w:after="400"/>
        <w:jc w:val="center"/>
      </w:pPr>
      <w:r>
        <w:rPr>
          <w:rFonts w:ascii="Arial" w:hAnsi="Arial"/>
          <w:b/>
          <w:i w:val="0"/>
          <w:color w:val="163258"/>
          <w:sz w:val="40"/>
        </w:rPr>
        <w:t>Schwerpunkt: Web-Architektur, Fullstack Java, JEE, Appliances, Enterprise Search</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AID-jb_2.3.3.0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Französisch (Grundkenntnisse), Deutsch Muttersprache, Englisch Wort und Schrift, Englisch (Wort und Schrift)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1989</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01.04.21 zu 80%,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D3, D6, D9</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1989 - 1990 Entwicklung eines zentralen Warenwirtschaftssystems</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Web-Architektur</w:t>
      </w:r>
    </w:p>
    <w:p>
      <w:pPr>
        <w:keepNext/>
        <w:spacing w:after="80"/>
        <w:ind w:left="170"/>
      </w:pPr>
      <w:r>
        <w:rPr>
          <w:rFonts w:ascii="Arial" w:hAnsi="Arial"/>
          <w:color w:val="163258"/>
          <w:sz w:val="24"/>
        </w:rPr>
        <w:t xml:space="preserve">• </w:t>
      </w:r>
      <w:r>
        <w:rPr>
          <w:rFonts w:ascii="Arial" w:hAnsi="Arial"/>
          <w:b w:val="0"/>
          <w:i w:val="0"/>
          <w:color w:val="163258"/>
          <w:sz w:val="20"/>
        </w:rPr>
        <w:t>Fullstack Java</w:t>
      </w:r>
    </w:p>
    <w:p>
      <w:pPr>
        <w:keepNext/>
        <w:spacing w:after="80"/>
        <w:ind w:left="170"/>
      </w:pPr>
      <w:r>
        <w:rPr>
          <w:rFonts w:ascii="Arial" w:hAnsi="Arial"/>
          <w:color w:val="163258"/>
          <w:sz w:val="24"/>
        </w:rPr>
        <w:t xml:space="preserve">• </w:t>
      </w:r>
      <w:r>
        <w:rPr>
          <w:rFonts w:ascii="Arial" w:hAnsi="Arial"/>
          <w:b w:val="0"/>
          <w:i w:val="0"/>
          <w:color w:val="163258"/>
          <w:sz w:val="20"/>
        </w:rPr>
        <w:t>Appliances</w:t>
      </w:r>
    </w:p>
    <w:p>
      <w:pPr>
        <w:keepNext/>
        <w:spacing w:after="80"/>
        <w:ind w:left="170"/>
      </w:pPr>
      <w:r>
        <w:rPr>
          <w:rFonts w:ascii="Arial" w:hAnsi="Arial"/>
          <w:color w:val="163258"/>
          <w:sz w:val="24"/>
        </w:rPr>
        <w:t xml:space="preserve">• </w:t>
      </w:r>
      <w:r>
        <w:rPr>
          <w:rFonts w:ascii="Arial" w:hAnsi="Arial"/>
          <w:b w:val="0"/>
          <w:i w:val="0"/>
          <w:color w:val="163258"/>
          <w:sz w:val="20"/>
        </w:rPr>
        <w:t>Enterprise Search</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Qualitätsmanagement / Qualitätssicherung / Test Engineering / IT-nahe Ingenieurdienstleistungen</w:t>
      </w:r>
    </w:p>
    <w:p>
      <w:pPr>
        <w:keepNext/>
        <w:spacing w:after="80"/>
        <w:ind w:left="170"/>
      </w:pPr>
      <w:r>
        <w:rPr>
          <w:rFonts w:ascii="Arial" w:hAnsi="Arial"/>
          <w:color w:val="163258"/>
          <w:sz w:val="24"/>
        </w:rPr>
        <w:t xml:space="preserve">• </w:t>
      </w:r>
      <w:r>
        <w:rPr>
          <w:rFonts w:ascii="Arial" w:hAnsi="Arial"/>
          <w:b w:val="0"/>
          <w:i w:val="0"/>
          <w:color w:val="163258"/>
          <w:sz w:val="20"/>
        </w:rPr>
        <w:t>Beratung Rapid Application Develoopment, Big Data, Beratung für Web-Apps und IT-Architekturen, Erstellung von Realisierungsvorschlägen, Lasten- und Pflichtenheften. Projektleitung und Unterstützung de</w:t>
      </w:r>
    </w:p>
    <w:p>
      <w:pPr>
        <w:keepNext/>
        <w:spacing w:after="80"/>
        <w:ind w:left="170"/>
      </w:pPr>
      <w:r>
        <w:rPr>
          <w:rFonts w:ascii="Arial" w:hAnsi="Arial"/>
          <w:color w:val="163258"/>
          <w:sz w:val="24"/>
        </w:rPr>
        <w:t xml:space="preserve">• </w:t>
      </w:r>
      <w:r>
        <w:rPr>
          <w:rFonts w:ascii="Arial" w:hAnsi="Arial"/>
          <w:b w:val="0"/>
          <w:i w:val="0"/>
          <w:color w:val="163258"/>
          <w:sz w:val="20"/>
        </w:rPr>
        <w:t>Realisierung von Komponenten der Zugriffsschicht auf Basis einer relationalen Datenbank</w:t>
      </w:r>
    </w:p>
    <w:p>
      <w:pPr>
        <w:keepNext/>
        <w:spacing w:after="80"/>
        <w:ind w:left="170"/>
      </w:pPr>
      <w:r>
        <w:rPr>
          <w:rFonts w:ascii="Arial" w:hAnsi="Arial"/>
          <w:color w:val="163258"/>
          <w:sz w:val="24"/>
        </w:rPr>
        <w:t xml:space="preserve">• </w:t>
      </w:r>
      <w:r>
        <w:rPr>
          <w:rFonts w:ascii="Arial" w:hAnsi="Arial"/>
          <w:b w:val="0"/>
          <w:i w:val="0"/>
          <w:color w:val="163258"/>
          <w:sz w:val="20"/>
        </w:rPr>
        <w:t>Realisierung eines Unternehmenskalenders Methoden/Werkzeuge: PL/I, CSP, SQL Systeme: DOS/VSE, SQL/DS</w:t>
      </w:r>
    </w:p>
    <w:p>
      <w:pPr>
        <w:keepNext/>
        <w:spacing w:after="80"/>
        <w:ind w:left="170"/>
      </w:pPr>
      <w:r>
        <w:rPr>
          <w:rFonts w:ascii="Arial" w:hAnsi="Arial"/>
          <w:color w:val="163258"/>
          <w:sz w:val="24"/>
        </w:rPr>
        <w:t xml:space="preserve">• </w:t>
      </w:r>
      <w:r>
        <w:rPr>
          <w:rFonts w:ascii="Arial" w:hAnsi="Arial"/>
          <w:b w:val="0"/>
          <w:i w:val="0"/>
          <w:color w:val="163258"/>
          <w:sz w:val="20"/>
        </w:rPr>
        <w:t>JEE</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spacing w:after="80"/>
        <w:ind w:left="170"/>
      </w:pPr>
      <w:r>
        <w:rPr>
          <w:rFonts w:ascii="Arial" w:hAnsi="Arial"/>
          <w:color w:val="163258"/>
          <w:sz w:val="24"/>
        </w:rPr>
        <w:t xml:space="preserve">• </w:t>
      </w:r>
      <w:r>
        <w:rPr>
          <w:rFonts w:ascii="Arial" w:hAnsi="Arial"/>
          <w:b w:val="0"/>
          <w:i w:val="0"/>
          <w:color w:val="163258"/>
          <w:sz w:val="20"/>
        </w:rPr>
        <w:t>Engineering / IT-nahe Ingenieurdienstleistungen</w:t>
      </w:r>
    </w:p>
    <w:p>
      <w:pPr>
        <w:keepNext/>
        <w:spacing w:after="80"/>
        <w:ind w:left="170"/>
      </w:pPr>
      <w:r>
        <w:rPr>
          <w:rFonts w:ascii="Arial" w:hAnsi="Arial"/>
          <w:color w:val="163258"/>
          <w:sz w:val="24"/>
        </w:rPr>
        <w:t xml:space="preserve">• </w:t>
      </w:r>
      <w:r>
        <w:rPr>
          <w:rFonts w:ascii="Arial" w:hAnsi="Arial"/>
          <w:b w:val="0"/>
          <w:i w:val="0"/>
          <w:color w:val="163258"/>
          <w:sz w:val="20"/>
        </w:rPr>
        <w:t>Beratung Rapid Application Develoopment</w:t>
      </w:r>
    </w:p>
    <w:p>
      <w:pPr>
        <w:keepNext/>
        <w:spacing w:after="80"/>
        <w:ind w:left="170"/>
      </w:pPr>
      <w:r>
        <w:rPr>
          <w:rFonts w:ascii="Arial" w:hAnsi="Arial"/>
          <w:color w:val="163258"/>
          <w:sz w:val="24"/>
        </w:rPr>
        <w:t xml:space="preserve">• </w:t>
      </w:r>
      <w:r>
        <w:rPr>
          <w:rFonts w:ascii="Arial" w:hAnsi="Arial"/>
          <w:b w:val="0"/>
          <w:i w:val="0"/>
          <w:color w:val="163258"/>
          <w:sz w:val="20"/>
        </w:rPr>
        <w:t>Big Data</w:t>
      </w:r>
    </w:p>
    <w:p>
      <w:pPr>
        <w:keepNext/>
        <w:spacing w:after="80"/>
        <w:ind w:left="170"/>
      </w:pPr>
      <w:r>
        <w:rPr>
          <w:rFonts w:ascii="Arial" w:hAnsi="Arial"/>
          <w:color w:val="163258"/>
          <w:sz w:val="24"/>
        </w:rPr>
        <w:t xml:space="preserve">• </w:t>
      </w:r>
      <w:r>
        <w:rPr>
          <w:rFonts w:ascii="Arial" w:hAnsi="Arial"/>
          <w:b w:val="0"/>
          <w:i w:val="0"/>
          <w:color w:val="163258"/>
          <w:sz w:val="20"/>
        </w:rPr>
        <w:t>Beratung für Web-Apps und IT-Architekturen</w:t>
      </w:r>
    </w:p>
    <w:p>
      <w:pPr>
        <w:keepNext/>
        <w:spacing w:after="80"/>
        <w:ind w:left="170"/>
      </w:pPr>
      <w:r>
        <w:rPr>
          <w:rFonts w:ascii="Arial" w:hAnsi="Arial"/>
          <w:color w:val="163258"/>
          <w:sz w:val="24"/>
        </w:rPr>
        <w:t xml:space="preserve">• </w:t>
      </w:r>
      <w:r>
        <w:rPr>
          <w:rFonts w:ascii="Arial" w:hAnsi="Arial"/>
          <w:b w:val="0"/>
          <w:i w:val="0"/>
          <w:color w:val="163258"/>
          <w:sz w:val="20"/>
        </w:rPr>
        <w:t>Erstellung von Realisierungsvorschlägen</w:t>
      </w:r>
    </w:p>
    <w:p>
      <w:pPr>
        <w:keepNext/>
        <w:spacing w:after="80"/>
        <w:ind w:left="170"/>
      </w:pPr>
      <w:r>
        <w:rPr>
          <w:rFonts w:ascii="Arial" w:hAnsi="Arial"/>
          <w:color w:val="163258"/>
          <w:sz w:val="24"/>
        </w:rPr>
        <w:t xml:space="preserve">• </w:t>
      </w:r>
      <w:r>
        <w:rPr>
          <w:rFonts w:ascii="Arial" w:hAnsi="Arial"/>
          <w:b w:val="0"/>
          <w:i w:val="0"/>
          <w:color w:val="163258"/>
          <w:sz w:val="20"/>
        </w:rPr>
        <w:t>Lasten- und Pflichtenhefte</w:t>
      </w:r>
    </w:p>
    <w:p>
      <w:pPr>
        <w:keepNext/>
        <w:spacing w:after="80"/>
        <w:ind w:left="170"/>
      </w:pPr>
      <w:r>
        <w:rPr>
          <w:rFonts w:ascii="Arial" w:hAnsi="Arial"/>
          <w:color w:val="163258"/>
          <w:sz w:val="24"/>
        </w:rPr>
        <w:t xml:space="preserve">• </w:t>
      </w:r>
      <w:r>
        <w:rPr>
          <w:rFonts w:ascii="Arial" w:hAnsi="Arial"/>
          <w:b w:val="0"/>
          <w:i w:val="0"/>
          <w:color w:val="163258"/>
          <w:sz w:val="20"/>
        </w:rPr>
        <w:t>Projektleitung und Unterstützung des Managements</w:t>
      </w:r>
    </w:p>
    <w:p>
      <w:pPr>
        <w:keepNext/>
        <w:spacing w:after="80"/>
        <w:ind w:left="170"/>
      </w:pPr>
      <w:r>
        <w:rPr>
          <w:rFonts w:ascii="Arial" w:hAnsi="Arial"/>
          <w:color w:val="163258"/>
          <w:sz w:val="24"/>
        </w:rPr>
        <w:t xml:space="preserve">• </w:t>
      </w:r>
      <w:r>
        <w:rPr>
          <w:rFonts w:ascii="Arial" w:hAnsi="Arial"/>
          <w:b w:val="0"/>
          <w:i w:val="0"/>
          <w:color w:val="163258"/>
          <w:sz w:val="20"/>
        </w:rPr>
        <w:t>Java-Technologien</w:t>
      </w:r>
    </w:p>
    <w:p>
      <w:pPr>
        <w:keepNext/>
        <w:spacing w:after="80"/>
        <w:ind w:left="170"/>
      </w:pPr>
      <w:r>
        <w:rPr>
          <w:rFonts w:ascii="Arial" w:hAnsi="Arial"/>
          <w:color w:val="163258"/>
          <w:sz w:val="24"/>
        </w:rPr>
        <w:t xml:space="preserve">• </w:t>
      </w:r>
      <w:r>
        <w:rPr>
          <w:rFonts w:ascii="Arial" w:hAnsi="Arial"/>
          <w:b w:val="0"/>
          <w:i w:val="0"/>
          <w:color w:val="163258"/>
          <w:sz w:val="20"/>
        </w:rPr>
        <w:t>Performante Suchdatenbanken</w:t>
      </w:r>
    </w:p>
    <w:p>
      <w:pPr>
        <w:keepNext w:val="0"/>
        <w:spacing w:after="320"/>
        <w:ind w:left="170"/>
      </w:pPr>
      <w:r>
        <w:rPr>
          <w:rFonts w:ascii="Arial" w:hAnsi="Arial"/>
          <w:color w:val="163258"/>
          <w:sz w:val="24"/>
        </w:rPr>
        <w:t xml:space="preserve">• </w:t>
      </w:r>
      <w:r>
        <w:rPr>
          <w:rFonts w:ascii="Arial" w:hAnsi="Arial"/>
          <w:b w:val="0"/>
          <w:i w:val="0"/>
          <w:color w:val="163258"/>
          <w:sz w:val="20"/>
        </w:rPr>
        <w:t>Web-Technologien</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Finanzdienstleistungsbereich, Banken, Börse, Wertpapiergeschäft, Handelssysteme</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Activecampaign</w:t>
      </w:r>
    </w:p>
    <w:p>
      <w:pPr>
        <w:spacing w:after="80"/>
        <w:ind w:left="170"/>
      </w:pPr>
      <w:r>
        <w:rPr>
          <w:rFonts w:ascii="Arial" w:hAnsi="Arial"/>
          <w:color w:val="163258"/>
          <w:sz w:val="24"/>
        </w:rPr>
        <w:t xml:space="preserve">• </w:t>
      </w:r>
      <w:r>
        <w:rPr>
          <w:rFonts w:ascii="Arial" w:hAnsi="Arial"/>
          <w:b w:val="0"/>
          <w:i w:val="0"/>
          <w:color w:val="163258"/>
          <w:sz w:val="20"/>
        </w:rPr>
        <w:t>B2C Marketing</w:t>
      </w:r>
    </w:p>
    <w:p>
      <w:pPr>
        <w:spacing w:after="80"/>
        <w:ind w:left="170"/>
      </w:pPr>
      <w:r>
        <w:rPr>
          <w:rFonts w:ascii="Arial" w:hAnsi="Arial"/>
          <w:color w:val="163258"/>
          <w:sz w:val="24"/>
        </w:rPr>
        <w:t xml:space="preserve">• </w:t>
      </w:r>
      <w:r>
        <w:rPr>
          <w:rFonts w:ascii="Arial" w:hAnsi="Arial"/>
          <w:b w:val="0"/>
          <w:i w:val="0"/>
          <w:color w:val="163258"/>
          <w:sz w:val="20"/>
        </w:rPr>
        <w:t>Clickfunnels</w:t>
      </w:r>
    </w:p>
    <w:p>
      <w:pPr>
        <w:spacing w:after="80"/>
        <w:ind w:left="170"/>
      </w:pPr>
      <w:r>
        <w:rPr>
          <w:rFonts w:ascii="Arial" w:hAnsi="Arial"/>
          <w:color w:val="163258"/>
          <w:sz w:val="24"/>
        </w:rPr>
        <w:t xml:space="preserve">• </w:t>
      </w:r>
      <w:r>
        <w:rPr>
          <w:rFonts w:ascii="Arial" w:hAnsi="Arial"/>
          <w:b w:val="0"/>
          <w:i w:val="0"/>
          <w:color w:val="163258"/>
          <w:sz w:val="20"/>
        </w:rPr>
        <w:t>Css3</w:t>
      </w:r>
    </w:p>
    <w:p>
      <w:pPr>
        <w:spacing w:after="80"/>
        <w:ind w:left="170"/>
      </w:pPr>
      <w:r>
        <w:rPr>
          <w:rFonts w:ascii="Arial" w:hAnsi="Arial"/>
          <w:color w:val="163258"/>
          <w:sz w:val="24"/>
        </w:rPr>
        <w:t xml:space="preserve">• </w:t>
      </w:r>
      <w:r>
        <w:rPr>
          <w:rFonts w:ascii="Arial" w:hAnsi="Arial"/>
          <w:b w:val="0"/>
          <w:i w:val="0"/>
          <w:color w:val="163258"/>
          <w:sz w:val="20"/>
        </w:rPr>
        <w:t>Eclipse</w:t>
      </w:r>
    </w:p>
    <w:p>
      <w:pPr>
        <w:spacing w:after="80"/>
        <w:ind w:left="170"/>
      </w:pPr>
      <w:r>
        <w:rPr>
          <w:rFonts w:ascii="Arial" w:hAnsi="Arial"/>
          <w:color w:val="163258"/>
          <w:sz w:val="24"/>
        </w:rPr>
        <w:t xml:space="preserve">• </w:t>
      </w:r>
      <w:r>
        <w:rPr>
          <w:rFonts w:ascii="Arial" w:hAnsi="Arial"/>
          <w:b w:val="0"/>
          <w:i w:val="0"/>
          <w:color w:val="163258"/>
          <w:sz w:val="20"/>
        </w:rPr>
        <w:t>Elasticsearch</w:t>
      </w:r>
    </w:p>
    <w:p>
      <w:pPr>
        <w:spacing w:after="80"/>
        <w:ind w:left="170"/>
      </w:pPr>
      <w:r>
        <w:rPr>
          <w:rFonts w:ascii="Arial" w:hAnsi="Arial"/>
          <w:color w:val="163258"/>
          <w:sz w:val="24"/>
        </w:rPr>
        <w:t xml:space="preserve">• </w:t>
      </w:r>
      <w:r>
        <w:rPr>
          <w:rFonts w:ascii="Arial" w:hAnsi="Arial"/>
          <w:b w:val="0"/>
          <w:i w:val="0"/>
          <w:color w:val="163258"/>
          <w:sz w:val="20"/>
        </w:rPr>
        <w:t>GitHub</w:t>
      </w:r>
    </w:p>
    <w:p>
      <w:pPr>
        <w:spacing w:after="80"/>
        <w:ind w:left="170"/>
      </w:pPr>
      <w:r>
        <w:rPr>
          <w:rFonts w:ascii="Arial" w:hAnsi="Arial"/>
          <w:color w:val="163258"/>
          <w:sz w:val="24"/>
        </w:rPr>
        <w:t xml:space="preserve">• </w:t>
      </w:r>
      <w:r>
        <w:rPr>
          <w:rFonts w:ascii="Arial" w:hAnsi="Arial"/>
          <w:b w:val="0"/>
          <w:i w:val="0"/>
          <w:color w:val="163258"/>
          <w:sz w:val="20"/>
        </w:rPr>
        <w:t>Html 5</w:t>
      </w:r>
    </w:p>
    <w:p>
      <w:pPr>
        <w:spacing w:after="80"/>
        <w:ind w:left="170"/>
      </w:pPr>
      <w:r>
        <w:rPr>
          <w:rFonts w:ascii="Arial" w:hAnsi="Arial"/>
          <w:color w:val="163258"/>
          <w:sz w:val="24"/>
        </w:rPr>
        <w:t xml:space="preserve">• </w:t>
      </w:r>
      <w:r>
        <w:rPr>
          <w:rFonts w:ascii="Arial" w:hAnsi="Arial"/>
          <w:b w:val="0"/>
          <w:i w:val="0"/>
          <w:color w:val="163258"/>
          <w:sz w:val="20"/>
        </w:rPr>
        <w:t>SVN</w:t>
      </w:r>
    </w:p>
    <w:p>
      <w:pPr>
        <w:spacing w:after="80"/>
        <w:ind w:left="170"/>
      </w:pPr>
      <w:r>
        <w:rPr>
          <w:rFonts w:ascii="Arial" w:hAnsi="Arial"/>
          <w:color w:val="163258"/>
          <w:sz w:val="24"/>
        </w:rPr>
        <w:t xml:space="preserve">• </w:t>
      </w:r>
      <w:r>
        <w:rPr>
          <w:rFonts w:ascii="Arial" w:hAnsi="Arial"/>
          <w:b w:val="0"/>
          <w:i w:val="0"/>
          <w:color w:val="163258"/>
          <w:sz w:val="20"/>
        </w:rPr>
        <w:t>System Architect</w:t>
      </w:r>
    </w:p>
    <w:p>
      <w:pPr>
        <w:spacing w:after="80"/>
        <w:ind w:left="170"/>
      </w:pPr>
      <w:r>
        <w:rPr>
          <w:rFonts w:ascii="Arial" w:hAnsi="Arial"/>
          <w:color w:val="163258"/>
          <w:sz w:val="24"/>
        </w:rPr>
        <w:t xml:space="preserve">• </w:t>
      </w:r>
      <w:r>
        <w:rPr>
          <w:rFonts w:ascii="Arial" w:hAnsi="Arial"/>
          <w:b w:val="0"/>
          <w:i w:val="0"/>
          <w:color w:val="163258"/>
          <w:sz w:val="20"/>
        </w:rPr>
        <w:t>Xcode</w:t>
      </w:r>
    </w:p>
    <w:p>
      <w:pPr>
        <w:spacing w:after="80"/>
        <w:ind w:left="170"/>
      </w:pPr>
      <w:r>
        <w:rPr>
          <w:rFonts w:ascii="Arial" w:hAnsi="Arial"/>
          <w:color w:val="163258"/>
          <w:sz w:val="24"/>
        </w:rPr>
        <w:t xml:space="preserve">• </w:t>
      </w:r>
      <w:r>
        <w:rPr>
          <w:rFonts w:ascii="Arial" w:hAnsi="Arial"/>
          <w:b w:val="0"/>
          <w:i w:val="0"/>
          <w:color w:val="163258"/>
          <w:sz w:val="20"/>
        </w:rPr>
        <w:t>Zoho</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Java-Technologien</w:t>
      </w:r>
    </w:p>
    <w:p>
      <w:pPr>
        <w:spacing w:after="80"/>
        <w:ind w:left="170"/>
      </w:pPr>
      <w:r>
        <w:rPr>
          <w:rFonts w:ascii="Arial" w:hAnsi="Arial"/>
          <w:color w:val="163258"/>
          <w:sz w:val="24"/>
        </w:rPr>
        <w:t xml:space="preserve">• </w:t>
      </w:r>
      <w:r>
        <w:rPr>
          <w:rFonts w:ascii="Arial" w:hAnsi="Arial"/>
          <w:b w:val="0"/>
          <w:i w:val="0"/>
          <w:color w:val="163258"/>
          <w:sz w:val="20"/>
        </w:rPr>
        <w:t>Performante Suchdatenbanken</w:t>
      </w:r>
    </w:p>
    <w:p>
      <w:pPr>
        <w:spacing w:after="80"/>
        <w:ind w:left="170"/>
      </w:pPr>
      <w:r>
        <w:rPr>
          <w:rFonts w:ascii="Arial" w:hAnsi="Arial"/>
          <w:color w:val="163258"/>
          <w:sz w:val="24"/>
        </w:rPr>
        <w:t xml:space="preserve">• </w:t>
      </w:r>
      <w:r>
        <w:rPr>
          <w:rFonts w:ascii="Arial" w:hAnsi="Arial"/>
          <w:b w:val="0"/>
          <w:i w:val="0"/>
          <w:color w:val="163258"/>
          <w:sz w:val="20"/>
        </w:rPr>
        <w:t>Web-Technologien</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Außenschnittstellen, 02/06 - 12/08</w:t>
      </w:r>
      <w:r>
        <w:br/>
      </w:r>
      <w:r>
        <w:rPr>
          <w:rFonts w:ascii="Arial" w:hAnsi="Arial"/>
          <w:b w:val="0"/>
          <w:i w:val="0"/>
          <w:color w:val="163258"/>
          <w:sz w:val="20"/>
        </w:rPr>
        <w:t>Referenz durch Prokurist, Finanzinstitut, vom 21.11.08</w:t>
      </w:r>
      <w:r>
        <w:br/>
      </w:r>
      <w:r>
        <w:rPr>
          <w:rFonts w:ascii="Arial" w:hAnsi="Arial"/>
          <w:b w:val="0"/>
          <w:i w:val="0"/>
          <w:color w:val="163258"/>
          <w:sz w:val="20"/>
        </w:rPr>
        <w:t>"Der Consultant hat an einer Reihe von Projekten mitgewirkt. Durch sein tiefes Wissen in den Bereichen Wbsphere und Webentwicklung (von der Spezifikation bis zum Einsatz) hat er unser Team hervorragend unterstützt und beraten. Auch seine soziale Kompetenz und Professionalität haben sehr zur Erreichung des Projektzieles beigetragen, was ihn die Wertschätzung seiner Kollegen einbrachte. Deshalb möchten wir uns bei dem Berater für die erbrachte Leistung bedanken und wünschen ihm für die weiteren Projekte viel Erfolg und gutes Gelingen."</w:t>
      </w:r>
      <w:r>
        <w:br/>
      </w:r>
      <w:r>
        <w:rPr>
          <w:rFonts w:ascii="Arial" w:hAnsi="Arial"/>
          <w:b w:val="0"/>
          <w:i w:val="0"/>
          <w:color w:val="163258"/>
          <w:sz w:val="20"/>
        </w:rPr>
        <w:t>Projekt Websphere-Migration v4 nach v5, Redesign Flash GUI, 10/04 - 01/06</w:t>
      </w:r>
      <w:r>
        <w:br/>
      </w:r>
      <w:r>
        <w:rPr>
          <w:rFonts w:ascii="Arial" w:hAnsi="Arial"/>
          <w:b w:val="0"/>
          <w:i w:val="0"/>
          <w:color w:val="163258"/>
          <w:sz w:val="20"/>
        </w:rPr>
        <w:t>Referenz durch Direktionsmitglied, Schweizerische Investmentbank (weltweit 15.000 MA), vom 15.12.05</w:t>
      </w:r>
      <w:r>
        <w:br/>
      </w:r>
      <w:r>
        <w:rPr>
          <w:rFonts w:ascii="Arial" w:hAnsi="Arial"/>
          <w:b w:val="0"/>
          <w:i w:val="0"/>
          <w:color w:val="163258"/>
          <w:sz w:val="20"/>
        </w:rPr>
        <w:t>"Der Consultant hat in allen Projekten mit seinem Know-how und seiner engagierten Art sehr zum Erfolg der Projekte beigetragen. Er verfügt über ein profundes Wissen in Websphere und umfassende Kenntnisse in allen Phasen eines OO-Projektes von der Spezifikation bis hin zum Einsatz der Anwendung. Wir möchten uns beim Consultant für die erbrachte Leistung bedanken und ihn anderen Projektanbietern empfehlen. Seine freundliche und hilfsbereite Art sowie sein stets professionelles Verhalten wurden von Auftraggeber, Projektleiter und Kollegen gleichermassen geschätzt."</w:t>
      </w:r>
      <w:r>
        <w:br/>
      </w:r>
      <w:r>
        <w:rPr>
          <w:rFonts w:ascii="Arial" w:hAnsi="Arial"/>
          <w:b w:val="0"/>
          <w:i w:val="0"/>
          <w:color w:val="163258"/>
          <w:sz w:val="20"/>
        </w:rPr>
        <w:t>Alle Referenzen sind durch GULP bestätigt.</w:t>
      </w:r>
      <w:r>
        <w:br/>
      </w:r>
      <w:r>
        <w:rPr>
          <w:rFonts w:ascii="Arial" w:hAnsi="Arial"/>
          <w:b w:val="0"/>
          <w:i w:val="0"/>
          <w:color w:val="163258"/>
          <w:sz w:val="20"/>
        </w:rPr>
      </w:r>
      <w:r>
        <w:br/>
      </w:r>
      <w:r>
        <w:rPr>
          <w:rFonts w:ascii="Arial" w:hAnsi="Arial"/>
          <w:b w:val="0"/>
          <w:i w:val="0"/>
          <w:color w:val="163258"/>
          <w:sz w:val="20"/>
        </w:rPr>
        <w:t>Sonstige Anmerkungen:</w:t>
      </w:r>
      <w:r>
        <w:br/>
      </w:r>
      <w:r>
        <w:rPr>
          <w:rFonts w:ascii="Arial" w:hAnsi="Arial"/>
          <w:b w:val="0"/>
          <w:i w:val="0"/>
          <w:color w:val="163258"/>
          <w:sz w:val="20"/>
        </w:rPr>
        <w:t>Für die letzten Projekte sind Referenzen in Papier-Form vorhanden.</w:t>
      </w:r>
      <w:r>
        <w:br/>
      </w:r>
      <w:r>
        <w:rPr>
          <w:rFonts w:ascii="Arial" w:hAnsi="Arial"/>
          <w:b w:val="0"/>
          <w:i w:val="0"/>
          <w:color w:val="163258"/>
          <w:sz w:val="20"/>
        </w:rPr>
        <w:t>Auf Anfrage sende ich Ihnen gerne die gewünschten Referenzen zu.</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11/2020 - 03/2021</w:t>
            </w:r>
            <w:r>
              <w:rPr>
                <w:sz w:val="22"/>
              </w:rPr>
              <w:tab/>
            </w:r>
            <w:r>
              <w:rPr>
                <w:rFonts w:ascii="Arial" w:hAnsi="Arial"/>
                <w:b/>
                <w:color w:val="163258"/>
                <w:sz w:val="26"/>
              </w:rPr>
              <w:t>Deutsche Bank</w:t>
            </w:r>
          </w:p>
          <w:p>
            <w:pPr>
              <w:spacing w:after="160"/>
            </w:pPr>
            <w:r>
              <w:rPr>
                <w:rFonts w:ascii="Arial" w:hAnsi="Arial"/>
                <w:b/>
                <w:i w:val="0"/>
                <w:color w:val="163258"/>
                <w:sz w:val="22"/>
              </w:rPr>
              <w:t>Lead-Testmanager</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msg Gillardon Marzipan ===================================================== ==========================</w:t>
            </w:r>
          </w:p>
          <w:p>
            <w:pPr>
              <w:spacing w:after="80"/>
              <w:ind w:left="227" w:hanging="170"/>
            </w:pPr>
            <w:r>
              <w:rPr>
                <w:rFonts w:ascii="Arial" w:hAnsi="Arial"/>
                <w:color w:val="163258"/>
                <w:sz w:val="24"/>
              </w:rPr>
              <w:t xml:space="preserve">• </w:t>
            </w:r>
            <w:r>
              <w:rPr>
                <w:rFonts w:ascii="Arial" w:hAnsi="Arial"/>
                <w:b w:val="0"/>
                <w:i w:val="0"/>
                <w:color w:val="163258"/>
                <w:sz w:val="20"/>
              </w:rPr>
              <w:t>Testmanager im Bereich Baufinanzierung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msg Gillardon Marzipan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04/2020 - 01/2021</w:t>
            </w:r>
            <w:r>
              <w:rPr>
                <w:sz w:val="22"/>
              </w:rPr>
              <w:tab/>
            </w:r>
            <w:r>
              <w:rPr>
                <w:rFonts w:ascii="Arial" w:hAnsi="Arial"/>
                <w:b/>
                <w:color w:val="163258"/>
                <w:sz w:val="26"/>
              </w:rPr>
              <w:t>Lebenswerte Zukunft</w:t>
            </w:r>
          </w:p>
          <w:p>
            <w:pPr>
              <w:spacing w:after="160"/>
            </w:pPr>
            <w:r>
              <w:rPr>
                <w:rFonts w:ascii="Arial" w:hAnsi="Arial"/>
                <w:b/>
                <w:i w:val="0"/>
                <w:color w:val="163258"/>
                <w:sz w:val="22"/>
              </w:rPr>
              <w:t>IT Architekt</w:t>
            </w:r>
          </w:p>
          <w:p>
            <w:pPr>
              <w:spacing w:after="80"/>
              <w:ind w:left="227" w:hanging="170"/>
            </w:pPr>
            <w:r>
              <w:rPr>
                <w:rFonts w:ascii="Arial" w:hAnsi="Arial"/>
                <w:color w:val="163258"/>
                <w:sz w:val="24"/>
              </w:rPr>
              <w:t xml:space="preserve">• </w:t>
            </w:r>
            <w:r>
              <w:rPr>
                <w:rFonts w:ascii="Arial" w:hAnsi="Arial"/>
                <w:b w:val="0"/>
                <w:i w:val="0"/>
                <w:color w:val="163258"/>
                <w:sz w:val="20"/>
              </w:rPr>
              <w:t>Architektur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Konzeption und Implementierung der IT-Infrastruktur; Aufbau eines Aufbau eines Verkaufssystems für Finanzprodukte</w:t>
            </w:r>
          </w:p>
          <w:p>
            <w:pPr>
              <w:spacing w:after="80"/>
              <w:ind w:left="227" w:hanging="170"/>
            </w:pPr>
            <w:r>
              <w:rPr>
                <w:rFonts w:ascii="Arial" w:hAnsi="Arial"/>
                <w:color w:val="163258"/>
                <w:sz w:val="24"/>
              </w:rPr>
              <w:t xml:space="preserve">• </w:t>
            </w:r>
            <w:r>
              <w:rPr>
                <w:rFonts w:ascii="Arial" w:hAnsi="Arial"/>
                <w:b w:val="0"/>
                <w:i w:val="0"/>
                <w:color w:val="163258"/>
                <w:sz w:val="20"/>
              </w:rPr>
              <w:t>B2C Marketing, Cloud-Services</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Clickfunnels, Activecampaign, Zoho</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Clickfunnels, Activecampaign, Zoho</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08/2019 - 03/2020</w:t>
            </w:r>
            <w:r>
              <w:rPr>
                <w:sz w:val="22"/>
              </w:rPr>
              <w:tab/>
            </w:r>
            <w:r>
              <w:rPr>
                <w:rFonts w:ascii="Arial" w:hAnsi="Arial"/>
                <w:b/>
                <w:color w:val="163258"/>
                <w:sz w:val="26"/>
              </w:rPr>
              <w:t>Projekt im Rahmen eines Systemhauses</w:t>
            </w:r>
          </w:p>
          <w:p>
            <w:pPr>
              <w:spacing w:after="160"/>
            </w:pPr>
            <w:r>
              <w:rPr>
                <w:rFonts w:ascii="Arial" w:hAnsi="Arial"/>
                <w:b/>
                <w:i w:val="0"/>
                <w:color w:val="163258"/>
                <w:sz w:val="22"/>
              </w:rPr>
              <w:t>Software-Entwickler und Architekt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 eines Prototypen basierend auf Open Source Software und Betrieb innerhalb einer IT-Firma.</w:t>
            </w:r>
          </w:p>
          <w:p>
            <w:pPr>
              <w:spacing w:after="80"/>
              <w:ind w:left="227" w:hanging="170"/>
            </w:pPr>
            <w:r>
              <w:rPr>
                <w:rFonts w:ascii="Arial" w:hAnsi="Arial"/>
                <w:color w:val="163258"/>
                <w:sz w:val="24"/>
              </w:rPr>
              <w:t xml:space="preserve">• </w:t>
            </w:r>
            <w:r>
              <w:rPr>
                <w:rFonts w:ascii="Arial" w:hAnsi="Arial"/>
                <w:b w:val="0"/>
                <w:i w:val="0"/>
                <w:color w:val="163258"/>
                <w:sz w:val="20"/>
              </w:rPr>
              <w:t>Java, GitHub, Debian, Kubernetes, Docker, Elasticsearch</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Eclipse, Xcode</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GitHub, Elasticsearch, Xcode, Docker, Java, Eclipse, Debian, Kubernetes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01/2017 - 11/2018</w:t>
            </w:r>
            <w:r>
              <w:rPr>
                <w:sz w:val="22"/>
              </w:rPr>
              <w:tab/>
            </w:r>
            <w:r>
              <w:rPr>
                <w:rFonts w:ascii="Arial" w:hAnsi="Arial"/>
                <w:b/>
                <w:color w:val="163258"/>
                <w:sz w:val="26"/>
              </w:rPr>
              <w:t>Rentenbank Frankfurt</w:t>
            </w:r>
          </w:p>
          <w:p>
            <w:pPr>
              <w:spacing w:after="160"/>
            </w:pPr>
            <w:r>
              <w:rPr>
                <w:rFonts w:ascii="Arial" w:hAnsi="Arial"/>
                <w:b/>
                <w:i w:val="0"/>
                <w:color w:val="163258"/>
                <w:sz w:val="22"/>
              </w:rPr>
              <w:t>Qualitätssicherung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Qualitätssicherung der Serverumstellung, Erstellung von Reports, Beladen von OLAP-Würfeln, Realisierung von SSIS-Abläufen.</w:t>
            </w:r>
          </w:p>
          <w:p>
            <w:pPr>
              <w:spacing w:after="80"/>
              <w:ind w:left="227" w:hanging="170"/>
            </w:pPr>
            <w:r>
              <w:rPr>
                <w:rFonts w:ascii="Arial" w:hAnsi="Arial"/>
                <w:color w:val="163258"/>
                <w:sz w:val="24"/>
              </w:rPr>
              <w:t xml:space="preserve">• </w:t>
            </w:r>
            <w:r>
              <w:rPr>
                <w:rFonts w:ascii="Arial" w:hAnsi="Arial"/>
                <w:b w:val="0"/>
                <w:i w:val="0"/>
                <w:color w:val="163258"/>
                <w:sz w:val="20"/>
              </w:rPr>
              <w:t>Business Intelligence / OLAP</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SQL Server 2016 / VS / SSMS</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SQL Server 2016, VS, SSMS, OLAP, SSIS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04/2016 - 01/2017</w:t>
            </w:r>
            <w:r>
              <w:rPr>
                <w:sz w:val="22"/>
              </w:rPr>
              <w:tab/>
            </w:r>
            <w:r>
              <w:rPr>
                <w:rFonts w:ascii="Arial" w:hAnsi="Arial"/>
                <w:b/>
                <w:color w:val="163258"/>
                <w:sz w:val="26"/>
              </w:rPr>
            </w:r>
          </w:p>
          <w:p>
            <w:pPr>
              <w:spacing w:after="160"/>
            </w:pPr>
            <w:r>
              <w:rPr>
                <w:rFonts w:ascii="Arial" w:hAnsi="Arial"/>
                <w:b/>
                <w:i w:val="0"/>
                <w:color w:val="163258"/>
                <w:sz w:val="22"/>
              </w:rPr>
              <w:t>Online Sport-Manager Game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Browser-Game, Sport-Manager</w:t>
            </w:r>
          </w:p>
          <w:p>
            <w:pPr>
              <w:spacing w:after="80"/>
              <w:ind w:left="227" w:hanging="170"/>
            </w:pPr>
            <w:r>
              <w:rPr>
                <w:rFonts w:ascii="Arial" w:hAnsi="Arial"/>
                <w:color w:val="163258"/>
                <w:sz w:val="24"/>
              </w:rPr>
              <w:t xml:space="preserve">• </w:t>
            </w:r>
            <w:r>
              <w:rPr>
                <w:rFonts w:ascii="Arial" w:hAnsi="Arial"/>
                <w:b w:val="0"/>
                <w:i w:val="0"/>
                <w:color w:val="163258"/>
                <w:sz w:val="20"/>
              </w:rPr>
              <w:t>Eigenentwicklung in sehr kleinem Team von der Idee bis zum GoLive</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Java, JavaScript, Html 5, Css3, Relationales DB-System u. diverse andere</w:t>
            </w:r>
          </w:p>
          <w:p>
            <w:pPr>
              <w:spacing w:after="80"/>
              <w:ind w:left="227" w:hanging="170"/>
            </w:pPr>
            <w:r>
              <w:rPr>
                <w:rFonts w:ascii="Arial" w:hAnsi="Arial"/>
                <w:color w:val="163258"/>
                <w:sz w:val="24"/>
              </w:rPr>
              <w:t xml:space="preserve">• </w:t>
            </w:r>
            <w:r>
              <w:rPr>
                <w:rFonts w:ascii="Arial" w:hAnsi="Arial"/>
                <w:b w:val="0"/>
                <w:i w:val="0"/>
                <w:color w:val="163258"/>
                <w:sz w:val="20"/>
              </w:rPr>
              <w:t>Technonlogien, AngularJS</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Eigen- und Weiterentwicklung eSport-manager.net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Html 5, Css3, Relationales DB-System, AngularJS, Java, JavaScript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03/2014 - 08/2019</w:t>
            </w:r>
            <w:r>
              <w:rPr>
                <w:sz w:val="22"/>
              </w:rPr>
              <w:tab/>
            </w:r>
            <w:r>
              <w:rPr>
                <w:rFonts w:ascii="Arial" w:hAnsi="Arial"/>
                <w:b/>
                <w:color w:val="163258"/>
                <w:sz w:val="26"/>
              </w:rPr>
              <w:t>Rentenbank</w:t>
            </w:r>
          </w:p>
          <w:p>
            <w:pPr>
              <w:spacing w:after="160"/>
            </w:pPr>
            <w:r>
              <w:rPr>
                <w:rFonts w:ascii="Arial" w:hAnsi="Arial"/>
                <w:b/>
                <w:i w:val="0"/>
                <w:color w:val="163258"/>
                <w:sz w:val="22"/>
              </w:rPr>
              <w:t>Analyse, Design und Umsetzung von folgenden Projekten bzw., Frankfurt/Deutschland</w:t>
            </w:r>
          </w:p>
          <w:p>
            <w:pPr>
              <w:spacing w:after="80"/>
              <w:ind w:left="227" w:hanging="170"/>
            </w:pPr>
            <w:r>
              <w:rPr>
                <w:rFonts w:ascii="Arial" w:hAnsi="Arial"/>
                <w:color w:val="163258"/>
                <w:sz w:val="24"/>
              </w:rPr>
              <w:t xml:space="preserve">• </w:t>
            </w:r>
            <w:r>
              <w:rPr>
                <w:rFonts w:ascii="Arial" w:hAnsi="Arial"/>
                <w:b w:val="0"/>
                <w:i w:val="0"/>
                <w:color w:val="163258"/>
                <w:sz w:val="20"/>
              </w:rPr>
              <w:t>Analyse, Design und Umsetzung von folgenden Projekten bzw. Modulen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Kreditanwendung</w:t>
            </w:r>
          </w:p>
          <w:p>
            <w:pPr>
              <w:spacing w:after="80"/>
              <w:ind w:left="227" w:hanging="170"/>
            </w:pPr>
            <w:r>
              <w:rPr>
                <w:rFonts w:ascii="Arial" w:hAnsi="Arial"/>
                <w:color w:val="163258"/>
                <w:sz w:val="24"/>
              </w:rPr>
              <w:t xml:space="preserve">• </w:t>
            </w:r>
            <w:r>
              <w:rPr>
                <w:rFonts w:ascii="Arial" w:hAnsi="Arial"/>
                <w:b w:val="0"/>
                <w:i w:val="0"/>
                <w:color w:val="163258"/>
                <w:sz w:val="20"/>
              </w:rPr>
              <w:t>Darlehensrechner</w:t>
            </w:r>
          </w:p>
          <w:p>
            <w:pPr>
              <w:spacing w:after="80"/>
              <w:ind w:left="227" w:hanging="170"/>
            </w:pPr>
            <w:r>
              <w:rPr>
                <w:rFonts w:ascii="Arial" w:hAnsi="Arial"/>
                <w:color w:val="163258"/>
                <w:sz w:val="24"/>
              </w:rPr>
              <w:t xml:space="preserve">• </w:t>
            </w:r>
            <w:r>
              <w:rPr>
                <w:rFonts w:ascii="Arial" w:hAnsi="Arial"/>
                <w:b w:val="0"/>
                <w:i w:val="0"/>
                <w:color w:val="163258"/>
                <w:sz w:val="20"/>
              </w:rPr>
              <w:t>Meldewesen (BAIS)</w:t>
            </w:r>
          </w:p>
          <w:p>
            <w:pPr>
              <w:spacing w:after="80"/>
              <w:ind w:left="227" w:hanging="170"/>
            </w:pPr>
            <w:r>
              <w:rPr>
                <w:rFonts w:ascii="Arial" w:hAnsi="Arial"/>
                <w:color w:val="163258"/>
                <w:sz w:val="24"/>
              </w:rPr>
              <w:t xml:space="preserve">• </w:t>
            </w:r>
            <w:r>
              <w:rPr>
                <w:rFonts w:ascii="Arial" w:hAnsi="Arial"/>
                <w:b w:val="0"/>
                <w:i w:val="0"/>
                <w:color w:val="163258"/>
                <w:sz w:val="20"/>
              </w:rPr>
              <w:t>Murex-Handelssystem-Interface: Datentransformer</w:t>
            </w:r>
          </w:p>
          <w:p>
            <w:pPr>
              <w:spacing w:after="80"/>
              <w:ind w:left="227" w:hanging="170"/>
            </w:pPr>
            <w:r>
              <w:rPr>
                <w:rFonts w:ascii="Arial" w:hAnsi="Arial"/>
                <w:color w:val="163258"/>
                <w:sz w:val="24"/>
              </w:rPr>
              <w:t xml:space="preserve">• </w:t>
            </w:r>
            <w:r>
              <w:rPr>
                <w:rFonts w:ascii="Arial" w:hAnsi="Arial"/>
                <w:b w:val="0"/>
                <w:i w:val="0"/>
                <w:color w:val="163258"/>
                <w:sz w:val="20"/>
              </w:rPr>
              <w:t>Rating-Plattform-Anbindung</w:t>
            </w:r>
          </w:p>
          <w:p>
            <w:pPr>
              <w:spacing w:after="80"/>
              <w:ind w:left="227" w:hanging="170"/>
            </w:pPr>
            <w:r>
              <w:rPr>
                <w:rFonts w:ascii="Arial" w:hAnsi="Arial"/>
                <w:color w:val="163258"/>
                <w:sz w:val="24"/>
              </w:rPr>
              <w:t xml:space="preserve">• </w:t>
            </w:r>
            <w:r>
              <w:rPr>
                <w:rFonts w:ascii="Arial" w:hAnsi="Arial"/>
                <w:b w:val="0"/>
                <w:i w:val="0"/>
                <w:color w:val="163258"/>
                <w:sz w:val="20"/>
              </w:rPr>
              <w:t>Realisierung Projekt EMIR (Transaktionsregister RegisTR)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BAIS, Murex, RegisTR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05/2013 - 02/2014</w:t>
            </w:r>
            <w:r>
              <w:rPr>
                <w:sz w:val="22"/>
              </w:rPr>
              <w:tab/>
            </w:r>
            <w:r>
              <w:rPr>
                <w:rFonts w:ascii="Arial" w:hAnsi="Arial"/>
                <w:b/>
                <w:color w:val="163258"/>
                <w:sz w:val="26"/>
              </w:rPr>
            </w:r>
          </w:p>
          <w:p>
            <w:pPr>
              <w:spacing w:after="160"/>
            </w:pPr>
            <w:r>
              <w:rPr>
                <w:rFonts w:ascii="Arial" w:hAnsi="Arial"/>
                <w:b/>
                <w:i w:val="0"/>
                <w:color w:val="163258"/>
                <w:sz w:val="22"/>
              </w:rPr>
              <w:t>Analyse, Design und Umsetzung gesetzlicher Vorgaben im</w:t>
            </w:r>
          </w:p>
          <w:p>
            <w:pPr>
              <w:spacing w:after="80"/>
              <w:ind w:left="227" w:hanging="170"/>
            </w:pPr>
            <w:r>
              <w:rPr>
                <w:rFonts w:ascii="Arial" w:hAnsi="Arial"/>
                <w:color w:val="163258"/>
                <w:sz w:val="24"/>
              </w:rPr>
              <w:t xml:space="preserve">• </w:t>
            </w:r>
            <w:r>
              <w:rPr>
                <w:rFonts w:ascii="Arial" w:hAnsi="Arial"/>
                <w:b w:val="0"/>
                <w:i w:val="0"/>
                <w:color w:val="163258"/>
                <w:sz w:val="20"/>
              </w:rPr>
              <w:t>Analyse, Design und Umsetzung gesetzlicher Vorgaben im Rahmen der Emir-Verordnung u. a</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OO Analyse</w:t>
            </w:r>
          </w:p>
          <w:p>
            <w:pPr>
              <w:spacing w:after="80"/>
              <w:ind w:left="227" w:hanging="170"/>
            </w:pPr>
            <w:r>
              <w:rPr>
                <w:rFonts w:ascii="Arial" w:hAnsi="Arial"/>
                <w:color w:val="163258"/>
                <w:sz w:val="24"/>
              </w:rPr>
              <w:t xml:space="preserve">• </w:t>
            </w:r>
            <w:r>
              <w:rPr>
                <w:rFonts w:ascii="Arial" w:hAnsi="Arial"/>
                <w:b w:val="0"/>
                <w:i w:val="0"/>
                <w:color w:val="163258"/>
                <w:sz w:val="20"/>
              </w:rPr>
              <w:t>OO Design</w:t>
            </w:r>
          </w:p>
          <w:p>
            <w:pPr>
              <w:spacing w:after="80"/>
              <w:ind w:left="227" w:hanging="170"/>
            </w:pPr>
            <w:r>
              <w:rPr>
                <w:rFonts w:ascii="Arial" w:hAnsi="Arial"/>
                <w:color w:val="163258"/>
                <w:sz w:val="24"/>
              </w:rPr>
              <w:t xml:space="preserve">• </w:t>
            </w:r>
            <w:r>
              <w:rPr>
                <w:rFonts w:ascii="Arial" w:hAnsi="Arial"/>
                <w:b w:val="0"/>
                <w:i w:val="0"/>
                <w:color w:val="163258"/>
                <w:sz w:val="20"/>
              </w:rPr>
              <w:t>Realisierung</w:t>
            </w:r>
          </w:p>
          <w:p>
            <w:pPr>
              <w:spacing w:after="80"/>
              <w:ind w:left="227" w:hanging="170"/>
            </w:pPr>
            <w:r>
              <w:rPr>
                <w:rFonts w:ascii="Arial" w:hAnsi="Arial"/>
                <w:color w:val="163258"/>
                <w:sz w:val="24"/>
              </w:rPr>
              <w:t xml:space="preserve">• </w:t>
            </w:r>
            <w:r>
              <w:rPr>
                <w:rFonts w:ascii="Arial" w:hAnsi="Arial"/>
                <w:b w:val="0"/>
                <w:i w:val="0"/>
                <w:color w:val="163258"/>
                <w:sz w:val="20"/>
              </w:rPr>
              <w:t>Einsatz der Software 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Java 7, JEE6, Eclipse, SVN, JPA, Eclipse-Link, UML, IBM System Architect,</w:t>
            </w:r>
          </w:p>
          <w:p>
            <w:pPr>
              <w:spacing w:after="80"/>
              <w:ind w:left="227" w:hanging="170"/>
            </w:pPr>
            <w:r>
              <w:rPr>
                <w:rFonts w:ascii="Arial" w:hAnsi="Arial"/>
                <w:color w:val="163258"/>
                <w:sz w:val="24"/>
              </w:rPr>
              <w:t xml:space="preserve">• </w:t>
            </w:r>
            <w:r>
              <w:rPr>
                <w:rFonts w:ascii="Arial" w:hAnsi="Arial"/>
                <w:b w:val="0"/>
                <w:i w:val="0"/>
                <w:color w:val="163258"/>
                <w:sz w:val="20"/>
              </w:rPr>
              <w:t>Test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Java 7, JEE6, SVN, Eclipse-Link, IBM System Architect, JPA, UML, Eclipse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03/2013 - 03/2013</w:t>
            </w:r>
            <w:r>
              <w:rPr>
                <w:sz w:val="22"/>
              </w:rPr>
              <w:tab/>
            </w:r>
            <w:r>
              <w:rPr>
                <w:rFonts w:ascii="Arial" w:hAnsi="Arial"/>
                <w:b/>
                <w:color w:val="163258"/>
                <w:sz w:val="26"/>
              </w:rPr>
              <w:t>Deutsche Bundesbank</w:t>
            </w:r>
          </w:p>
          <w:p>
            <w:pPr>
              <w:spacing w:after="160"/>
            </w:pPr>
            <w:r>
              <w:rPr>
                <w:rFonts w:ascii="Arial" w:hAnsi="Arial"/>
                <w:b/>
                <w:i w:val="0"/>
                <w:color w:val="163258"/>
                <w:sz w:val="22"/>
              </w:rPr>
              <w:t>Analyse einer Java-Plugin-Komponente, Frankfurt/Deutschland</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Analyse eines Szenarios, Erarbeiten eines Lösungsvorschlages, Konzeption und Aufwandsschätzung, Formulierung eines Change-Requests.</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SwiftNet Link 6.0/7.0, Swift Alliance Gateway, Swift WebStation 6.3, AIX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JNI, Websphere-RAD 8, JCE, JCA, Windows, SwiftNet Link 6.0/7.0, Swift Alliance Gateway, Swift WebStation 6.3, AIX, Java, C/C++, Websphere 8</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04/2012 - 12/2012</w:t>
            </w:r>
            <w:r>
              <w:rPr>
                <w:sz w:val="22"/>
              </w:rPr>
              <w:tab/>
            </w:r>
            <w:r>
              <w:rPr>
                <w:rFonts w:ascii="Arial" w:hAnsi="Arial"/>
                <w:b/>
                <w:color w:val="163258"/>
                <w:sz w:val="26"/>
              </w:rPr>
              <w:t>KfW</w:t>
            </w:r>
          </w:p>
          <w:p>
            <w:pPr>
              <w:spacing w:after="160"/>
            </w:pPr>
            <w:r>
              <w:rPr>
                <w:rFonts w:ascii="Arial" w:hAnsi="Arial"/>
                <w:b/>
                <w:i w:val="0"/>
                <w:color w:val="163258"/>
                <w:sz w:val="22"/>
              </w:rPr>
              <w:t>Projekt Basel III Webanwendungen für die Berechnung von, Frankfurt/Deutschland</w:t>
            </w:r>
          </w:p>
          <w:p>
            <w:pPr>
              <w:spacing w:after="80"/>
              <w:ind w:left="227" w:hanging="170"/>
            </w:pPr>
            <w:r>
              <w:rPr>
                <w:rFonts w:ascii="Arial" w:hAnsi="Arial"/>
                <w:color w:val="163258"/>
                <w:sz w:val="24"/>
              </w:rPr>
              <w:t xml:space="preserve">• </w:t>
            </w:r>
            <w:r>
              <w:rPr>
                <w:rFonts w:ascii="Arial" w:hAnsi="Arial"/>
                <w:b w:val="0"/>
                <w:i w:val="0"/>
                <w:color w:val="163258"/>
                <w:sz w:val="20"/>
              </w:rPr>
              <w:t>Implementierung von Algorithmen für die Risikokennzahlenberechnung 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Erweiterung und Realisierung einer Websphere Web-Anwendung</w:t>
            </w:r>
          </w:p>
          <w:p>
            <w:pPr>
              <w:spacing w:after="80"/>
              <w:ind w:left="227" w:hanging="170"/>
            </w:pPr>
            <w:r>
              <w:rPr>
                <w:rFonts w:ascii="Arial" w:hAnsi="Arial"/>
                <w:color w:val="163258"/>
                <w:sz w:val="24"/>
              </w:rPr>
              <w:t xml:space="preserve">• </w:t>
            </w:r>
            <w:r>
              <w:rPr>
                <w:rFonts w:ascii="Arial" w:hAnsi="Arial"/>
                <w:b w:val="0"/>
                <w:i w:val="0"/>
                <w:color w:val="163258"/>
                <w:sz w:val="20"/>
              </w:rPr>
              <w:t>Java, JavaScript, KfW-internes Vorgangsserver- und Formularserver-Framework,</w:t>
            </w:r>
          </w:p>
          <w:p>
            <w:pPr>
              <w:spacing w:after="80"/>
              <w:ind w:left="227" w:hanging="170"/>
            </w:pPr>
            <w:r>
              <w:rPr>
                <w:rFonts w:ascii="Arial" w:hAnsi="Arial"/>
                <w:color w:val="163258"/>
                <w:sz w:val="24"/>
              </w:rPr>
              <w:t xml:space="preserve">• </w:t>
            </w:r>
            <w:r>
              <w:rPr>
                <w:rFonts w:ascii="Arial" w:hAnsi="Arial"/>
                <w:b w:val="0"/>
                <w:i w:val="0"/>
                <w:color w:val="163258"/>
                <w:sz w:val="20"/>
              </w:rPr>
              <w:t>WebSphere 7, Rad 7, DB2, CMSynergy</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WebSphere 7, Rad 7, CMSynergy, Java, JavaScript, DB2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10/2011 - 03/2012</w:t>
            </w:r>
            <w:r>
              <w:rPr>
                <w:sz w:val="22"/>
              </w:rPr>
              <w:tab/>
            </w:r>
            <w:r>
              <w:rPr>
                <w:rFonts w:ascii="Arial" w:hAnsi="Arial"/>
                <w:b/>
                <w:color w:val="163258"/>
                <w:sz w:val="26"/>
              </w:rPr>
            </w:r>
          </w:p>
          <w:p>
            <w:pPr>
              <w:spacing w:after="160"/>
            </w:pPr>
            <w:r>
              <w:rPr>
                <w:rFonts w:ascii="Arial" w:hAnsi="Arial"/>
                <w:b/>
                <w:i w:val="0"/>
                <w:color w:val="163258"/>
                <w:sz w:val="22"/>
              </w:rPr>
              <w:t>Projekt Pflegeprogrammdateien Zwei Webanwendungen für die Pflege von Statistischen Daten und Nebenabreden</w:t>
            </w:r>
          </w:p>
          <w:p>
            <w:pPr>
              <w:spacing w:after="80"/>
              <w:ind w:left="227" w:hanging="170"/>
            </w:pPr>
            <w:r>
              <w:rPr>
                <w:rFonts w:ascii="Arial" w:hAnsi="Arial"/>
                <w:color w:val="163258"/>
                <w:sz w:val="24"/>
              </w:rPr>
              <w:t xml:space="preserve">• </w:t>
            </w:r>
            <w:r>
              <w:rPr>
                <w:rFonts w:ascii="Arial" w:hAnsi="Arial"/>
                <w:b w:val="0"/>
                <w:i w:val="0"/>
                <w:color w:val="163258"/>
                <w:sz w:val="20"/>
              </w:rPr>
              <w:t>Pflege von Statistischen Daten und Nebenabreden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Design und Realisierung Websphere Web-Anwendung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Java, JavaScript, Hibernate, JPA, KfW-internes Vorgangsserver- und Formularserver-Framework, WebSphere 7, Rad 7, DB2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WebSphere 7, Rad 7, Hibernate, Java, JavaScript, JPA, DB2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01/2011 - 09/2011</w:t>
            </w:r>
            <w:r>
              <w:rPr>
                <w:sz w:val="22"/>
              </w:rPr>
              <w:tab/>
            </w:r>
            <w:r>
              <w:rPr>
                <w:rFonts w:ascii="Arial" w:hAnsi="Arial"/>
                <w:b/>
                <w:color w:val="163258"/>
                <w:sz w:val="26"/>
              </w:rPr>
            </w:r>
          </w:p>
          <w:p>
            <w:pPr>
              <w:spacing w:after="160"/>
            </w:pPr>
            <w:r>
              <w:rPr>
                <w:rFonts w:ascii="Arial" w:hAnsi="Arial"/>
                <w:b/>
                <w:i w:val="0"/>
                <w:color w:val="163258"/>
                <w:sz w:val="22"/>
              </w:rPr>
              <w:t>Projekt Webanwendung Engagementübersicht: Aufbereitung eines</w:t>
            </w:r>
          </w:p>
          <w:p>
            <w:pPr>
              <w:spacing w:after="80"/>
              <w:ind w:left="227" w:hanging="170"/>
            </w:pPr>
            <w:r>
              <w:rPr>
                <w:rFonts w:ascii="Arial" w:hAnsi="Arial"/>
                <w:color w:val="163258"/>
                <w:sz w:val="24"/>
              </w:rPr>
              <w:t xml:space="preserve">• </w:t>
            </w:r>
            <w:r>
              <w:rPr>
                <w:rFonts w:ascii="Arial" w:hAnsi="Arial"/>
                <w:b w:val="0"/>
                <w:i w:val="0"/>
                <w:color w:val="163258"/>
                <w:sz w:val="20"/>
              </w:rPr>
              <w:t>Aufbereitung eines Dokumentes mit den Daten aus der CashFlowRating-Datenbank (u. a. MIS-Ipex Datenbestand)</w:t>
            </w:r>
          </w:p>
          <w:p>
            <w:pPr>
              <w:spacing w:after="80"/>
              <w:ind w:left="227" w:hanging="170"/>
            </w:pPr>
            <w:r>
              <w:rPr>
                <w:rFonts w:ascii="Arial" w:hAnsi="Arial"/>
                <w:color w:val="163258"/>
                <w:sz w:val="24"/>
              </w:rPr>
              <w:t xml:space="preserve">• </w:t>
            </w:r>
            <w:r>
              <w:rPr>
                <w:rFonts w:ascii="Arial" w:hAnsi="Arial"/>
                <w:b w:val="0"/>
                <w:i w:val="0"/>
                <w:color w:val="163258"/>
                <w:sz w:val="20"/>
              </w:rPr>
              <w:t>Datenbestand)</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Design und Realisierung Websphere Web-Anwendung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Java, Hibernate, JPA, WebSphere 7, Rad 7, DB2, Oracle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WebSphere 7, Rad 7, Hibernate, Oracle, Java, JPA, DB2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10/2010 - 12/2010</w:t>
            </w:r>
            <w:r>
              <w:rPr>
                <w:sz w:val="22"/>
              </w:rPr>
              <w:tab/>
            </w:r>
            <w:r>
              <w:rPr>
                <w:rFonts w:ascii="Arial" w:hAnsi="Arial"/>
                <w:b/>
                <w:color w:val="163258"/>
                <w:sz w:val="26"/>
              </w:rPr>
            </w:r>
          </w:p>
          <w:p>
            <w:pPr>
              <w:spacing w:after="160"/>
            </w:pPr>
            <w:r>
              <w:rPr>
                <w:rFonts w:ascii="Arial" w:hAnsi="Arial"/>
                <w:b/>
                <w:i w:val="0"/>
                <w:color w:val="163258"/>
                <w:sz w:val="22"/>
              </w:rPr>
              <w:t>Projekt Meldewesen. Anlieferung von Daten aus</w:t>
            </w:r>
          </w:p>
          <w:p>
            <w:pPr>
              <w:spacing w:after="80"/>
              <w:ind w:left="227" w:hanging="170"/>
            </w:pPr>
            <w:r>
              <w:rPr>
                <w:rFonts w:ascii="Arial" w:hAnsi="Arial"/>
                <w:color w:val="163258"/>
                <w:sz w:val="24"/>
              </w:rPr>
              <w:t xml:space="preserve">• </w:t>
            </w:r>
            <w:r>
              <w:rPr>
                <w:rFonts w:ascii="Arial" w:hAnsi="Arial"/>
                <w:b w:val="0"/>
                <w:i w:val="0"/>
                <w:color w:val="163258"/>
                <w:sz w:val="20"/>
              </w:rPr>
              <w:t>Anlieferung von Daten aus unterschiedlichen Quellsystemen (Summit, Darlehensbuchhaltung, Finanzbuchhaltung) an Samba Plus</w:t>
            </w:r>
          </w:p>
          <w:p>
            <w:pPr>
              <w:spacing w:after="80"/>
              <w:ind w:left="227" w:hanging="170"/>
            </w:pPr>
            <w:r>
              <w:rPr>
                <w:rFonts w:ascii="Arial" w:hAnsi="Arial"/>
                <w:color w:val="163258"/>
                <w:sz w:val="24"/>
              </w:rPr>
              <w:t xml:space="preserve">• </w:t>
            </w:r>
            <w:r>
              <w:rPr>
                <w:rFonts w:ascii="Arial" w:hAnsi="Arial"/>
                <w:b w:val="0"/>
                <w:i w:val="0"/>
                <w:color w:val="163258"/>
                <w:sz w:val="20"/>
              </w:rPr>
              <w:t>Finanzbuchhaltung) an Samba Plus. (Projekt GroMiKv)</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Design und Realisierung Java-Batch-Architektur</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Java, hausinternes Batch-Framework, JPA, WebSphere 6, Rad 7, DB2, Oracle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Rad 7, Oracle, hausinternes Batch-Framework, WebSphere 6, Java, JPA, DB2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07/2009 - 09/2010</w:t>
            </w:r>
            <w:r>
              <w:rPr>
                <w:sz w:val="22"/>
              </w:rPr>
              <w:tab/>
            </w:r>
            <w:r>
              <w:rPr>
                <w:rFonts w:ascii="Arial" w:hAnsi="Arial"/>
                <w:b/>
                <w:color w:val="163258"/>
                <w:sz w:val="26"/>
              </w:rPr>
            </w:r>
          </w:p>
          <w:p>
            <w:pPr>
              <w:spacing w:after="160"/>
            </w:pPr>
            <w:r>
              <w:rPr>
                <w:rFonts w:ascii="Arial" w:hAnsi="Arial"/>
                <w:b/>
                <w:i w:val="0"/>
                <w:color w:val="163258"/>
                <w:sz w:val="22"/>
              </w:rPr>
              <w:t>Projektanbindung an bestehendes Dokument-Management-System (Projekt ModaLB) und neues Web-Projekt zur Übertragung von Umweltzertifikaten an das Umweltbundesamt (Projekt DEHSt)</w:t>
            </w:r>
          </w:p>
          <w:p>
            <w:pPr>
              <w:spacing w:after="80"/>
              <w:ind w:left="227" w:hanging="170"/>
            </w:pPr>
            <w:r>
              <w:rPr>
                <w:rFonts w:ascii="Arial" w:hAnsi="Arial"/>
                <w:color w:val="163258"/>
                <w:sz w:val="24"/>
              </w:rPr>
              <w:t xml:space="preserve">• </w:t>
            </w:r>
            <w:r>
              <w:rPr>
                <w:rFonts w:ascii="Arial" w:hAnsi="Arial"/>
                <w:b w:val="0"/>
                <w:i w:val="0"/>
                <w:color w:val="163258"/>
                <w:sz w:val="20"/>
              </w:rPr>
              <w:t>(Projekt ModaLB) und neues Web-Projekt zur Übertragung von Umweltzertifikaten an das Umweltbundesamt (Projekt DEHSt)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 Websphere 6 Anwendung (Internet)</w:t>
            </w:r>
          </w:p>
          <w:p>
            <w:pPr>
              <w:spacing w:after="80"/>
              <w:ind w:left="227" w:hanging="170"/>
            </w:pPr>
            <w:r>
              <w:rPr>
                <w:rFonts w:ascii="Arial" w:hAnsi="Arial"/>
                <w:color w:val="163258"/>
                <w:sz w:val="24"/>
              </w:rPr>
              <w:t xml:space="preserve">• </w:t>
            </w:r>
            <w:r>
              <w:rPr>
                <w:rFonts w:ascii="Arial" w:hAnsi="Arial"/>
                <w:b w:val="0"/>
                <w:i w:val="0"/>
                <w:color w:val="163258"/>
                <w:sz w:val="20"/>
              </w:rPr>
              <w:t>Anbindung macrosInnovations DMS</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XML, Java, Apache POI, CSS, CMSynergy, DB2, Oracle, RAD7 (Rational Application ===================================================== ==========================</w:t>
            </w:r>
          </w:p>
          <w:p>
            <w:pPr>
              <w:spacing w:after="80"/>
              <w:ind w:left="227" w:hanging="170"/>
            </w:pPr>
            <w:r>
              <w:rPr>
                <w:rFonts w:ascii="Arial" w:hAnsi="Arial"/>
                <w:color w:val="163258"/>
                <w:sz w:val="24"/>
              </w:rPr>
              <w:t xml:space="preserve">• </w:t>
            </w:r>
            <w:r>
              <w:rPr>
                <w:rFonts w:ascii="Arial" w:hAnsi="Arial"/>
                <w:b w:val="0"/>
                <w:i w:val="0"/>
                <w:color w:val="163258"/>
                <w:sz w:val="20"/>
              </w:rPr>
              <w:t>2/2006 06/2009</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AIX, CMSynergy, WebSphere 6, RAD7 (Rational Application Developer), XAMP (Linux, IBM Hardware, TomCat 4+5+6, SUN Hardware, Apache-Webserver, mySQL-Datenbank, PHP), Solaris, Oracle 9i, WebSphere MQ, WebSphere 4 + 5 (incl. Security-, Informix, Merva, Tivoli, TSO, Apache POI, CSS, Java, XML, HP-UX, MVS, DB2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1991 - 1998</w:t>
            </w:r>
            <w:r>
              <w:rPr>
                <w:sz w:val="22"/>
              </w:rPr>
              <w:tab/>
            </w:r>
            <w:r>
              <w:rPr>
                <w:rFonts w:ascii="Arial" w:hAnsi="Arial"/>
                <w:b/>
                <w:color w:val="163258"/>
                <w:sz w:val="26"/>
              </w:rPr>
              <w:t>Deutsche Börse Systems AG</w:t>
            </w:r>
          </w:p>
          <w:p>
            <w:pPr>
              <w:spacing w:after="160"/>
            </w:pPr>
            <w:r>
              <w:rPr>
                <w:rFonts w:ascii="Arial" w:hAnsi="Arial"/>
                <w:b/>
                <w:i w:val="0"/>
                <w:color w:val="163258"/>
                <w:sz w:val="22"/>
              </w:rPr>
              <w:t>Deutsche Börse Systems AG, Frankfurt/Main</w:t>
            </w:r>
          </w:p>
          <w:p>
            <w:pPr>
              <w:spacing w:after="80"/>
              <w:ind w:left="227" w:hanging="170"/>
            </w:pPr>
            <w:r>
              <w:rPr>
                <w:rFonts w:ascii="Arial" w:hAnsi="Arial"/>
                <w:color w:val="163258"/>
                <w:sz w:val="24"/>
              </w:rPr>
              <w:t xml:space="preserve">• </w:t>
            </w:r>
            <w:r>
              <w:rPr>
                <w:rFonts w:ascii="Arial" w:hAnsi="Arial"/>
                <w:b w:val="0"/>
                <w:i w:val="0"/>
                <w:color w:val="163258"/>
                <w:sz w:val="20"/>
              </w:rPr>
              <w:t>Methoden/Werkzeuge:</w:t>
            </w:r>
          </w:p>
          <w:p>
            <w:pPr>
              <w:spacing w:after="80"/>
              <w:ind w:left="227" w:hanging="170"/>
            </w:pPr>
            <w:r>
              <w:rPr>
                <w:rFonts w:ascii="Arial" w:hAnsi="Arial"/>
                <w:color w:val="163258"/>
                <w:sz w:val="24"/>
              </w:rPr>
              <w:t xml:space="preserve">• </w:t>
            </w:r>
            <w:r>
              <w:rPr>
                <w:rFonts w:ascii="Arial" w:hAnsi="Arial"/>
                <w:b w:val="0"/>
                <w:i w:val="0"/>
                <w:color w:val="163258"/>
                <w:sz w:val="20"/>
              </w:rPr>
              <w:t>C/C++, HTML</w:t>
            </w:r>
          </w:p>
          <w:p>
            <w:pPr>
              <w:spacing w:after="80"/>
              <w:ind w:left="227" w:hanging="170"/>
            </w:pPr>
            <w:r>
              <w:rPr>
                <w:rFonts w:ascii="Arial" w:hAnsi="Arial"/>
                <w:color w:val="163258"/>
                <w:sz w:val="24"/>
              </w:rPr>
              <w:t xml:space="preserve">• </w:t>
            </w:r>
            <w:r>
              <w:rPr>
                <w:rFonts w:ascii="Arial" w:hAnsi="Arial"/>
                <w:b w:val="0"/>
                <w:i w:val="0"/>
                <w:color w:val="163258"/>
                <w:sz w:val="20"/>
              </w:rPr>
              <w:t>Systeme:</w:t>
            </w:r>
          </w:p>
          <w:p>
            <w:pPr>
              <w:spacing w:after="80"/>
              <w:ind w:left="227" w:hanging="170"/>
            </w:pPr>
            <w:r>
              <w:rPr>
                <w:rFonts w:ascii="Arial" w:hAnsi="Arial"/>
                <w:color w:val="163258"/>
                <w:sz w:val="24"/>
              </w:rPr>
              <w:t xml:space="preserve">• </w:t>
            </w:r>
            <w:r>
              <w:rPr>
                <w:rFonts w:ascii="Arial" w:hAnsi="Arial"/>
                <w:b w:val="0"/>
                <w:i w:val="0"/>
                <w:color w:val="163258"/>
                <w:sz w:val="20"/>
              </w:rPr>
              <w:t>1996 1998</w:t>
            </w:r>
          </w:p>
          <w:p>
            <w:pPr>
              <w:spacing w:after="80"/>
              <w:ind w:left="227" w:hanging="170"/>
            </w:pPr>
            <w:r>
              <w:rPr>
                <w:rFonts w:ascii="Arial" w:hAnsi="Arial"/>
                <w:color w:val="163258"/>
                <w:sz w:val="24"/>
              </w:rPr>
              <w:t xml:space="preserve">• </w:t>
            </w:r>
            <w:r>
              <w:rPr>
                <w:rFonts w:ascii="Arial" w:hAnsi="Arial"/>
                <w:b w:val="0"/>
                <w:i w:val="0"/>
                <w:color w:val="163258"/>
                <w:sz w:val="20"/>
              </w:rPr>
              <w:t>19971998</w:t>
            </w:r>
          </w:p>
          <w:p>
            <w:pPr>
              <w:spacing w:after="80"/>
              <w:ind w:left="227" w:hanging="170"/>
            </w:pPr>
            <w:r>
              <w:rPr>
                <w:rFonts w:ascii="Arial" w:hAnsi="Arial"/>
                <w:color w:val="163258"/>
                <w:sz w:val="24"/>
              </w:rPr>
              <w:t xml:space="preserve">• </w:t>
            </w:r>
            <w:r>
              <w:rPr>
                <w:rFonts w:ascii="Arial" w:hAnsi="Arial"/>
                <w:b w:val="0"/>
                <w:i w:val="0"/>
                <w:color w:val="163258"/>
                <w:sz w:val="20"/>
              </w:rPr>
              <w:t>Neuer Markt</w:t>
            </w:r>
          </w:p>
          <w:p>
            <w:pPr>
              <w:spacing w:after="80"/>
              <w:ind w:left="227" w:hanging="170"/>
            </w:pPr>
            <w:r>
              <w:rPr>
                <w:rFonts w:ascii="Arial" w:hAnsi="Arial"/>
                <w:color w:val="163258"/>
                <w:sz w:val="24"/>
              </w:rPr>
              <w:t xml:space="preserve">• </w:t>
            </w:r>
            <w:r>
              <w:rPr>
                <w:rFonts w:ascii="Arial" w:hAnsi="Arial"/>
                <w:b w:val="0"/>
                <w:i w:val="0"/>
                <w:color w:val="163258"/>
                <w:sz w:val="20"/>
              </w:rPr>
              <w:t>Design und Realisierung eines Clients zur dynamischen Generierung von HTML-Seiten zur Anzeige von Intraday-Kurs- und Statistikdaten</w:t>
            </w:r>
          </w:p>
          <w:p>
            <w:pPr>
              <w:spacing w:after="80"/>
              <w:ind w:left="227" w:hanging="170"/>
            </w:pPr>
            <w:r>
              <w:rPr>
                <w:rFonts w:ascii="Arial" w:hAnsi="Arial"/>
                <w:color w:val="163258"/>
                <w:sz w:val="24"/>
              </w:rPr>
              <w:t xml:space="preserve">• </w:t>
            </w:r>
            <w:r>
              <w:rPr>
                <w:rFonts w:ascii="Arial" w:hAnsi="Arial"/>
                <w:b w:val="0"/>
                <w:i w:val="0"/>
                <w:color w:val="163258"/>
                <w:sz w:val="20"/>
              </w:rPr>
              <w:t>Implementierung des Systems auf einem Webserver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IBM AIX, Oracle DBMS, Windows NT, Cisco ISDN-Router 771, HTML, C/C++</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1989 - 1990</w:t>
            </w:r>
            <w:r>
              <w:rPr>
                <w:sz w:val="22"/>
              </w:rPr>
              <w:tab/>
            </w:r>
            <w:r>
              <w:rPr>
                <w:rFonts w:ascii="Arial" w:hAnsi="Arial"/>
                <w:b/>
                <w:color w:val="163258"/>
                <w:sz w:val="26"/>
              </w:rPr>
              <w:t>Nanz Zentrale Verwaltungsgesellschaft GmbH</w:t>
            </w:r>
          </w:p>
          <w:p>
            <w:pPr>
              <w:spacing w:after="160"/>
            </w:pPr>
            <w:r>
              <w:rPr>
                <w:rFonts w:ascii="Arial" w:hAnsi="Arial"/>
                <w:b/>
                <w:i w:val="0"/>
                <w:color w:val="163258"/>
                <w:sz w:val="22"/>
              </w:rPr>
              <w:t>Nanz Zentrale Verwaltungsgesellschaft GmbH</w:t>
            </w:r>
          </w:p>
          <w:p>
            <w:pPr>
              <w:spacing w:after="80"/>
              <w:ind w:left="227" w:hanging="170"/>
            </w:pPr>
            <w:r>
              <w:rPr>
                <w:rFonts w:ascii="Arial" w:hAnsi="Arial"/>
                <w:color w:val="163258"/>
                <w:sz w:val="24"/>
              </w:rPr>
              <w:t xml:space="preserve">• </w:t>
            </w:r>
            <w:r>
              <w:rPr>
                <w:rFonts w:ascii="Arial" w:hAnsi="Arial"/>
                <w:b w:val="0"/>
                <w:i w:val="0"/>
                <w:color w:val="163258"/>
                <w:sz w:val="20"/>
              </w:rPr>
              <w:t>1989 - 1990</w:t>
            </w:r>
          </w:p>
          <w:p>
            <w:pPr>
              <w:spacing w:after="80"/>
              <w:ind w:left="227" w:hanging="170"/>
            </w:pPr>
            <w:r>
              <w:rPr>
                <w:rFonts w:ascii="Arial" w:hAnsi="Arial"/>
                <w:color w:val="163258"/>
                <w:sz w:val="24"/>
              </w:rPr>
              <w:t xml:space="preserve">• </w:t>
            </w:r>
            <w:r>
              <w:rPr>
                <w:rFonts w:ascii="Arial" w:hAnsi="Arial"/>
                <w:b w:val="0"/>
                <w:i w:val="0"/>
                <w:color w:val="163258"/>
                <w:sz w:val="20"/>
              </w:rPr>
              <w:t>Entwicklung eines zentralen Warenwirschaftssystems</w:t>
            </w:r>
          </w:p>
          <w:p>
            <w:pPr>
              <w:spacing w:after="80"/>
              <w:ind w:left="227" w:hanging="170"/>
            </w:pPr>
            <w:r>
              <w:rPr>
                <w:rFonts w:ascii="Arial" w:hAnsi="Arial"/>
                <w:color w:val="163258"/>
                <w:sz w:val="24"/>
              </w:rPr>
              <w:t xml:space="preserve">• </w:t>
            </w:r>
            <w:r>
              <w:rPr>
                <w:rFonts w:ascii="Arial" w:hAnsi="Arial"/>
                <w:b w:val="0"/>
                <w:i w:val="0"/>
                <w:color w:val="163258"/>
                <w:sz w:val="20"/>
              </w:rPr>
              <w:t>Realisierung von Komponenten der Zugriffsschicht auf Basis einer relationalen Datenbank</w:t>
            </w:r>
          </w:p>
          <w:p>
            <w:pPr>
              <w:spacing w:after="80"/>
              <w:ind w:left="227" w:hanging="170"/>
            </w:pPr>
            <w:r>
              <w:rPr>
                <w:rFonts w:ascii="Arial" w:hAnsi="Arial"/>
                <w:color w:val="163258"/>
                <w:sz w:val="24"/>
              </w:rPr>
              <w:t xml:space="preserve">• </w:t>
            </w:r>
            <w:r>
              <w:rPr>
                <w:rFonts w:ascii="Arial" w:hAnsi="Arial"/>
                <w:b w:val="0"/>
                <w:i w:val="0"/>
                <w:color w:val="163258"/>
                <w:sz w:val="20"/>
              </w:rPr>
              <w:t>Realisierung eines Unternehmenskalenders</w:t>
            </w:r>
          </w:p>
          <w:p>
            <w:pPr>
              <w:spacing w:after="80"/>
              <w:ind w:left="227" w:hanging="170"/>
            </w:pPr>
            <w:r>
              <w:rPr>
                <w:rFonts w:ascii="Arial" w:hAnsi="Arial"/>
                <w:color w:val="163258"/>
                <w:sz w:val="24"/>
              </w:rPr>
              <w:t xml:space="preserve">• </w:t>
            </w:r>
            <w:r>
              <w:rPr>
                <w:rFonts w:ascii="Arial" w:hAnsi="Arial"/>
                <w:b w:val="0"/>
                <w:i w:val="0"/>
                <w:color w:val="163258"/>
                <w:sz w:val="20"/>
              </w:rPr>
              <w:t>Methoden/Werkzeuge:</w:t>
            </w:r>
          </w:p>
          <w:p>
            <w:pPr>
              <w:spacing w:after="80"/>
              <w:ind w:left="227" w:hanging="170"/>
            </w:pPr>
            <w:r>
              <w:rPr>
                <w:rFonts w:ascii="Arial" w:hAnsi="Arial"/>
                <w:color w:val="163258"/>
                <w:sz w:val="24"/>
              </w:rPr>
              <w:t xml:space="preserve">• </w:t>
            </w:r>
            <w:r>
              <w:rPr>
                <w:rFonts w:ascii="Arial" w:hAnsi="Arial"/>
                <w:b w:val="0"/>
                <w:i w:val="0"/>
                <w:color w:val="163258"/>
                <w:sz w:val="20"/>
              </w:rPr>
              <w:t>PL/I, CSP, SQL</w:t>
            </w:r>
          </w:p>
          <w:p>
            <w:pPr>
              <w:spacing w:after="80"/>
              <w:ind w:left="227" w:hanging="170"/>
            </w:pPr>
            <w:r>
              <w:rPr>
                <w:rFonts w:ascii="Arial" w:hAnsi="Arial"/>
                <w:color w:val="163258"/>
                <w:sz w:val="24"/>
              </w:rPr>
              <w:t xml:space="preserve">• </w:t>
            </w:r>
            <w:r>
              <w:rPr>
                <w:rFonts w:ascii="Arial" w:hAnsi="Arial"/>
                <w:b w:val="0"/>
                <w:i w:val="0"/>
                <w:color w:val="163258"/>
                <w:sz w:val="20"/>
              </w:rPr>
              <w:t>Systeme:</w:t>
            </w:r>
          </w:p>
          <w:p>
            <w:pPr>
              <w:spacing w:after="80"/>
              <w:ind w:left="227" w:hanging="170"/>
            </w:pPr>
            <w:r>
              <w:rPr>
                <w:rFonts w:ascii="Arial" w:hAnsi="Arial"/>
                <w:color w:val="163258"/>
                <w:sz w:val="24"/>
              </w:rPr>
              <w:t xml:space="preserve">• </w:t>
            </w:r>
            <w:r>
              <w:rPr>
                <w:rFonts w:ascii="Arial" w:hAnsi="Arial"/>
                <w:b w:val="0"/>
                <w:i w:val="0"/>
                <w:color w:val="163258"/>
                <w:sz w:val="20"/>
              </w:rPr>
              <w:t>DOS/VSE, SQL/DS</w:t>
            </w:r>
          </w:p>
          <w:p>
            <w:pPr>
              <w:spacing w:after="80"/>
              <w:ind w:left="227" w:hanging="170"/>
            </w:pPr>
            <w:r>
              <w:rPr>
                <w:rFonts w:ascii="Arial" w:hAnsi="Arial"/>
                <w:color w:val="163258"/>
                <w:sz w:val="24"/>
              </w:rPr>
              <w:t xml:space="preserve">• </w:t>
            </w:r>
            <w:r>
              <w:rPr>
                <w:rFonts w:ascii="Arial" w:hAnsi="Arial"/>
                <w:b w:val="0"/>
                <w:i w:val="0"/>
                <w:color w:val="163258"/>
                <w:sz w:val="20"/>
              </w:rPr>
              <w:t>Sonstiges</w:t>
            </w:r>
          </w:p>
          <w:p>
            <w:pPr>
              <w:spacing w:after="80"/>
              <w:ind w:left="227" w:hanging="170"/>
            </w:pPr>
            <w:r>
              <w:rPr>
                <w:rFonts w:ascii="Arial" w:hAnsi="Arial"/>
                <w:color w:val="163258"/>
                <w:sz w:val="24"/>
              </w:rPr>
              <w:t xml:space="preserve">• </w:t>
            </w:r>
            <w:r>
              <w:rPr>
                <w:rFonts w:ascii="Arial" w:hAnsi="Arial"/>
                <w:b w:val="0"/>
                <w:i w:val="0"/>
                <w:color w:val="163258"/>
                <w:sz w:val="20"/>
              </w:rPr>
              <w:t>Referenzen:</w:t>
            </w:r>
          </w:p>
          <w:p>
            <w:pPr>
              <w:spacing w:after="80"/>
              <w:ind w:left="227" w:hanging="170"/>
            </w:pPr>
            <w:r>
              <w:rPr>
                <w:rFonts w:ascii="Arial" w:hAnsi="Arial"/>
                <w:color w:val="163258"/>
                <w:sz w:val="24"/>
              </w:rPr>
              <w:t xml:space="preserve">• </w:t>
            </w:r>
            <w:r>
              <w:rPr>
                <w:rFonts w:ascii="Arial" w:hAnsi="Arial"/>
                <w:b w:val="0"/>
                <w:i w:val="0"/>
                <w:color w:val="163258"/>
                <w:sz w:val="20"/>
              </w:rPr>
              <w:t>Projekt Außenschnittstellen, 02/06 - 12/08 Referenz durch Prokurist, Finanzinstitut, vom 21.11.08 "Der Consultant hat an einer Reihe von Projekten mitgewirkt. Durch sein tiefes Wissen in den Bereichen Wbsphere und Webentwicklung (von der Spezifikation bis zum Einsatz) hat er unser Team hervorragend unterstützt und beraten. Auch seine soziale Kompetenz und Professionalität haben sehr zur Erreichung des Projektzieles beigetragen, was ihn die Wertschätzung seiner Kollegen einbrachte. Deshalb möchte</w:t>
            </w:r>
          </w:p>
          <w:p>
            <w:pPr>
              <w:spacing w:after="80"/>
              <w:ind w:left="227" w:hanging="170"/>
            </w:pPr>
            <w:r>
              <w:rPr>
                <w:rFonts w:ascii="Arial" w:hAnsi="Arial"/>
                <w:color w:val="163258"/>
                <w:sz w:val="24"/>
              </w:rPr>
              <w:t xml:space="preserve">• </w:t>
            </w:r>
            <w:r>
              <w:rPr>
                <w:rFonts w:ascii="Arial" w:hAnsi="Arial"/>
                <w:b w:val="0"/>
                <w:i w:val="0"/>
                <w:color w:val="163258"/>
                <w:sz w:val="20"/>
              </w:rPr>
              <w:t>Sonstige Anmerkungen: Für die letzten Projekte sind Referenzen in Papier-Form vorhanden.</w:t>
            </w:r>
          </w:p>
          <w:p>
            <w:pPr>
              <w:spacing w:after="80"/>
              <w:ind w:left="227" w:hanging="170"/>
            </w:pPr>
            <w:r>
              <w:rPr>
                <w:rFonts w:ascii="Arial" w:hAnsi="Arial"/>
                <w:color w:val="163258"/>
                <w:sz w:val="24"/>
              </w:rPr>
              <w:t xml:space="preserve">• </w:t>
            </w:r>
            <w:r>
              <w:rPr>
                <w:rFonts w:ascii="Arial" w:hAnsi="Arial"/>
                <w:b w:val="0"/>
                <w:i w:val="0"/>
                <w:color w:val="163258"/>
                <w:sz w:val="20"/>
              </w:rPr>
              <w:t>Auf Anfrage sende ich Ihnen gerne die gewünschten Referenzen zu.</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 Englisch anzeigen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CSP, DOS/VSE, SQL/DS, PL/I, SQL</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AngularJS | Docker | Eclipse-Link | IBM System Architect | Java 7/8 | JavaScript | JEE6/7 | JPA | UML | Java/J2EE | C/C++ | Perl mit Regular Expressions | PHP | ORACLE PL/SQL | Cobol | HTML/CGI/JavaScript | PL/I | EASY/REXX | Methoden/Werkzeuge | RAD6 | WSAD | Forte | Eclipse | IBM VisualAge for Java | Rational Rose (OOA/OOD/UML) | Together J | Continuus | DB Visualizer | MS Visual C++ | Oracle Designer/2000 | Oracle Enterprise Manager | Symantec Café | SQL/Plus (Oracle/AIX) | CandleComandCenter (MQ) | Tkprof | TSCM | Toad | XPEDITER | Bibliotheken/API's | JAVA-XML (JAXP) | JAVA-MQSeries | TIBCO Rendezvous | Oracle-OCI | ODBC | TCP/IP-Sockets (IPV4 | IPV6) | Besondere Kenntnisse | CMS phpNuke (ContentManagmentSystem) | DV-Projektmanagement | RTGSplus B2B | SwiftNetInteract | SwiftAllianceGateway | SwiftNetLink | XML | Socket-Programmierung | Oracle SQL-Performance-Tuning | Java 7 | HTML | CSP | Java</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Debian | Glassfish 3 u. 4 | IBM iSeries | Kubernetes | Linux | Microsoft Windows | Tomcat 8 | Websphere 8 | UNIX (Linux | HP-UX | SUN Solaris | IBM AIX) | OS/2 | MS Windows 3.11 | 2000 | MS DOS | MVS | DB/DC Systeme | MySQL | ORACLE | INFORMIX | IMS-DB/DC | MS-ACCESS | DB2 | VS | Windows | AIX | Solaris | TSO | IBM AIX | Windows NT | DOS/VSE</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Rad 7 | Tivoli</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Postgres | Relationales DB-System u. diverse andere Technonlogien | SQL | SQL Server 2016 / VS / SSMS | GitHub | Xcode | SQL Server 2016 | SSMS | Relationales DB-System | JCE | Hibernate | Oracle | Oracle 9i | Informix | Oracle DBMS | SQL/DS</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JCA | SUN Hardware | Cisco ISDN-Router 771</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Elasticsearch | RegisTR | JEE6 | Websphere-RAD 8 | CMSynergy | WebSphere 6 | XAMP (Linux | IBM Hardware | TomCat 4+5+6 | Apache-Webserver | mySQL-Datenbank | PHP) | WebSphere 4 + 5 (incl. Security- | Merva</w:t>
      </w:r>
    </w:p>
    <w:p>
      <w:pPr>
        <w:spacing w:before="160" w:after="80"/>
        <w:pBdr>
          <w:bottom w:val="dashed" w:sz="8" w:space="4" w:color="d1d5db"/>
        </w:pBdr>
      </w:pPr>
      <w:r>
        <w:rPr>
          <w:rFonts w:ascii="Arial" w:hAnsi="Arial"/>
          <w:b/>
          <w:i w:val="0"/>
          <w:color w:val="163258"/>
          <w:sz w:val="20"/>
        </w:rPr>
        <w:t>Datenmanagement</w:t>
      </w:r>
    </w:p>
    <w:p>
      <w:pPr>
        <w:spacing w:after="240" w:line="360" w:lineRule="exact"/>
        <w:ind w:left="200"/>
        <w:pBdr>
          <w:left w:val="single" w:sz="16" w:space="8" w:color="d1d5db"/>
        </w:pBdr>
      </w:pPr>
      <w:r>
        <w:rPr>
          <w:rFonts w:ascii="Arial" w:hAnsi="Arial"/>
          <w:b w:val="0"/>
          <w:i w:val="0"/>
          <w:color w:val="163258"/>
          <w:sz w:val="20"/>
        </w:rPr>
        <w:t>OLAP | SSIS</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RAD7 (Rational Application Developer)</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Clickfunnels | Activecampaign | Zoho | BAIS | Murex | SwiftNet Link 6.0/7.0 | Swift Alliance Gateway | Swift WebStation 6.3</w:t>
      </w:r>
    </w:p>
    <w:p>
      <w:pPr>
        <w:spacing w:before="160" w:after="80"/>
        <w:pBdr>
          <w:bottom w:val="dashed" w:sz="8" w:space="4" w:color="d1d5db"/>
        </w:pBdr>
      </w:pPr>
      <w:r>
        <w:rPr>
          <w:rFonts w:ascii="Arial" w:hAnsi="Arial"/>
          <w:b/>
          <w:i w:val="0"/>
          <w:color w:val="163258"/>
          <w:sz w:val="20"/>
        </w:rPr>
        <w:t>Datenformate</w:t>
      </w:r>
    </w:p>
    <w:p>
      <w:pPr>
        <w:spacing w:after="240" w:line="360" w:lineRule="exact"/>
        <w:ind w:left="200"/>
        <w:pBdr>
          <w:left w:val="single" w:sz="16" w:space="8" w:color="d1d5db"/>
        </w:pBdr>
      </w:pPr>
      <w:r>
        <w:rPr>
          <w:rFonts w:ascii="Arial" w:hAnsi="Arial"/>
          <w:b w:val="0"/>
          <w:i w:val="0"/>
          <w:color w:val="163258"/>
          <w:sz w:val="20"/>
        </w:rPr>
        <w:t>Html 5 | Css3 | CSS</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JNI | hausinternes Batch-Framework | Apache POI</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Cloud-Services | Websphere MQ | msg Gillardon Marzipan</w:t>
      </w:r>
    </w:p>
    <w:p>
      <w:pPr>
        <w:spacing w:before="160" w:after="80"/>
        <w:pBdr>
          <w:bottom w:val="dashed" w:sz="8" w:space="4" w:color="d1d5db"/>
        </w:pBdr>
      </w:pPr>
      <w:r>
        <w:rPr>
          <w:rFonts w:ascii="Arial" w:hAnsi="Arial"/>
          <w:b/>
          <w:i w:val="0"/>
          <w:color w:val="163258"/>
          <w:sz w:val="20"/>
        </w:rPr>
        <w:t>Versionsverwaltung</w:t>
      </w:r>
    </w:p>
    <w:p>
      <w:pPr>
        <w:spacing w:after="240" w:line="360" w:lineRule="exact"/>
        <w:ind w:left="200"/>
        <w:pBdr>
          <w:left w:val="single" w:sz="16" w:space="8" w:color="d1d5db"/>
        </w:pBdr>
      </w:pPr>
      <w:r>
        <w:rPr>
          <w:rFonts w:ascii="Arial" w:hAnsi="Arial"/>
          <w:b w:val="0"/>
          <w:i w:val="0"/>
          <w:color w:val="163258"/>
          <w:sz w:val="20"/>
        </w:rPr>
        <w:t>SVN</w:t>
      </w:r>
    </w:p>
    <w:p>
      <w:pPr>
        <w:spacing w:before="160" w:after="80"/>
        <w:pBdr>
          <w:bottom w:val="dashed" w:sz="8" w:space="4" w:color="d1d5db"/>
        </w:pBdr>
      </w:pPr>
      <w:r>
        <w:rPr>
          <w:rFonts w:ascii="Arial" w:hAnsi="Arial"/>
          <w:b/>
          <w:i w:val="0"/>
          <w:color w:val="163258"/>
          <w:sz w:val="20"/>
        </w:rPr>
        <w:t>Testing Tools</w:t>
      </w:r>
    </w:p>
    <w:p>
      <w:pPr>
        <w:spacing w:after="240" w:line="360" w:lineRule="exact"/>
        <w:ind w:left="200"/>
        <w:pBdr>
          <w:left w:val="single" w:sz="16" w:space="8" w:color="d1d5db"/>
        </w:pBdr>
      </w:pPr>
      <w:r>
        <w:rPr>
          <w:rFonts w:ascii="Arial" w:hAnsi="Arial"/>
          <w:b w:val="0"/>
          <w:i w:val="0"/>
          <w:color w:val="163258"/>
          <w:sz w:val="20"/>
        </w:rPr>
        <w:t>Berechnung/Simulation/Versuch/Validierung</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AID-jb_2.3.3.0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