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AID-gg_2.1.3.0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Anwendungsentwickler z/OS 390, MVS, RTC, Cobol, DB2, IMS, DC/DB, Bank, Versicherung, Automotive, gerne auch Teilzeit oder kurzfristige Aufträge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AID-gg_2.1.3.0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1957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Spanisch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14.06.21 zu 65%, Vor-Ort-Einsatz 25%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635xx Hainburg,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Systemanalytiker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DV-Organisator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Fachhochschulreife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Betriebswirt FH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Industriekaufmann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Mittlere Reife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Anwendungsentwickler z/OS 390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Cobol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DC/DB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Versicherung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Automotive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gerne auch Teilzeit oder kurzfristige Aufträge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Gerne auch in wiederkehrender Teilzeit oder kurzfristige Aufträge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EDV-Software-Entwickler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EDV-Organisator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IT-Berater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Mittlere Reife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Institution: Fachoberschule Offenbach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Industriekaufmann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Betriebswirt FH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Institution: Bundesfachschule für Datenverarbeitung Fulda Abschluss: Fachhochschulreife Abschluss: Programmierer Abschluss: DV-Organisator Abschluss: Systemanalytiker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MVS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RTC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DB2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Banken, Versicherung / Personen, Automobilindustrie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BETA92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Control-M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ISPF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TSO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Z/OS/390 (MVS) OPC(TWS)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Standardsoftware: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PANVALET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LIBRARIAN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ENDEVOR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SCLM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SWT-01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ABEND-AID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SPUFI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QMF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File-AID (IMS u. DB2)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TPX / 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BMC Remedy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TSO/ISPF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BTS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Stored Procedures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HTLM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XPEDITER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SDF2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CLIST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REXX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BETA 91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SEPA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WORD / EXCEL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POWERPOINT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VISIO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Smart-Edit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JCL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TWS/JCL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MS-Access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 Sphere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OPC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JEV. ConnectDirect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Ultra-Edit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TOAD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Lotus Notes 8.5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RTC für Host-Entwicklung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Projekt-Erfahrung: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Pflichtenheft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Spezifikationen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Anwendungs-Design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Ist-Analyse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Systemeinführung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Wartung und Pflege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Methoden/Techniken: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Funktion Point 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EVA-Diagramm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Nassi Schneidermann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Pseudo-Code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Strukturierte 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Strukturierte 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SWT01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Testverfahren: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Regressionstest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Eliminationsmethode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Bottom-Up-Methode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Top-Down-Methode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Beratungserfahrung: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Abgeltungssteuer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Riester-Produkte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Lebensversicherung / Personen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Sach/Komposit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Unfallversicherung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Touristik Online-Buchung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Kapitalerhöhung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Effektenhandel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Depotbuchung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Wertpapierhandel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SWIFT MT940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Transaktions-Banking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Börsenhandel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DWZ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EURO-Einführung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ISIN-Convertierung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Datawarehouse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Fertigungsorganisation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Logistik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Stücklisten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Schulung und Training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Middleware: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MQ Series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WebSphere MQ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Profil: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Meine Tätigkeiten als IT-Berater der Commerzbank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Credit Suisse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Deutsche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BHF-Bank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Deutsche Börse und SANTANDER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UNION Invest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zeichneten sich dadurch aus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daß die jeweiligen Tätigkeiten innerhalb der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Projekte von mir als Entwickler auch koordiniert/organisiert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erfolgreich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realisiert und getestet wurden.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Dies war ebenso der Fall bei klassischen Online-Dialog-Projekten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sowie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auch bei BATCH-Anwendungen.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Als bekennender Team-Player war ich mit den jeweiligen Mitarbeitern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aufgrund meines Teamgeistes als Gemeinschaft sehr erfolgreich.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Kurz-Lebenslauf: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Mittlere Reife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Fachoberschule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Abendgymnasium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Industriekaufmann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Betriebswirtschaft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DV-Organisator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Systemanalytiker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RTC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JCL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Z/OS/390 (MVS)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OPC(TWS)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XPED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Confluence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File-AID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TPX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XPEDITER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BETA 91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EXCEL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POWERPOINT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ConnectDirect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Ultra-Edit</w:t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Sonstige Informationen</w:t>
      </w:r>
    </w:p>
    <w:p>
      <w:pPr>
        <w:spacing w:after="80"/>
        <w:ind w:left="170"/>
      </w:pPr>
      <w:r>
        <w:rPr>
          <w:rFonts w:ascii="Arial" w:hAnsi="Arial"/>
          <w:b w:val="0"/>
          <w:i w:val="0"/>
          <w:color w:val="163258"/>
          <w:sz w:val="20"/>
        </w:rPr>
        <w:t>Weitere Projekte gerne auf Anfrage.</w:t>
      </w:r>
      <w:r>
        <w:br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2018-03 - 2018-10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Basler Versicherung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Partner-Rollen-Verwaltung, Bad Homburg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PGM’s erstellen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mit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(TWS), Control-M, XPED, Projekta, Jira, Confluence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SPUFI Z/OS/390, (MVS) OPC, COBOL, JCL, DB2, SQL, RTC, TSO, VM, ISPF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2017-10 - 2018-02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Commerzbank FrankfurtV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Migration, Frankfurt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PGM’s anpassen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mit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Jobs DB-Admin erstellen/starten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PGM’s ertstellen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OPC(TWS), Control-M, XPED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Z/OS/390 (MVS), COBOL, JCL, SQL, SPUFI, TSO, ISPF, DB2-DB. RTC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2016-10 - 2017-07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DB SYSTEL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Migration DB2-DB, Frankfurt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Jobs DB-Admin erstellen/starten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PGM’s anpassen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mit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COBOL, BETA92, DB2, JCL, TSO, ISPF, SQL, SPUFI, Z/OS/390 (MVS) OPC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(TWS), Control-M, XPED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2016-04 - 2016-09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UNION IT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 Tester/Entwickler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Testkonzept erstellen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PGM’s anpassen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mit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COBOL, EASYTRIEVE, DB2, JCL, TSO, ISPF, SQL, SPUFI, Z/OS/390 (MVS)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OPC(TWS), BMC, Control-M, XPED, Ultra-Edit, TOAD für DB2, Lotus Notes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2015-02 - 2016-02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VW AG Wolfsburg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Fahrzeug Konfigurator,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Testkonzept-Erstellung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COBOL, EASYTRIEVE, DB2, IMS, JCL, TSO, ISPF, Proba, Stored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Procedures, Z/OS/390 (MVS) OPC(TWS), BMC, Control-M, ISPF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anschließen., Wolfsburg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2014-02 - 2014-12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DB- Systel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Consult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Ausführliche fachliche Regressions-Tests (Diversifizierenden). Hier wurde ein Testsystem der DB SYSTEL für die verschiedenen Testfälle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Sourcen wurden angepasst.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Frankfurt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2011-05 - 2014-01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SANTANDER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Ausführliche fachliche Regressions-Tests 9 Monate, Mönchengladbach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MS-DOS, PANVALET, BMC Remedy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Mönchengladbach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Ausführliche fachliche Regressions-Tests(Diversifizierenden) bei den wöchentlichen Updates der verschiedenen Systeme. Hier wurde ein eigenes Testsystem der COBA für die verschiedenen Testfälle verwendet.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 / Assembler / Easytrieve, JAVA, AS400, MVS/XA, WINDOWS NT/XP, DB2, IMS-DB, IBM-HOST, PCs u. Kompatible, IMS-DC, Z/OS / 390 (MVS)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2009-04 - 2011-04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Commerzbank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Software-Entwickler/Tester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Integrierung Dreba, Kundendaten, Depotstammdaten, Wertpapier,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Ausführliche fachliche Regressionstests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Konzern Person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Stockregister_neu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Stockregister migrieren nach DB2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Kundennummernsystematik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TIM (Test Infrastruktur Management)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JCL, MS-DOS, MVS/XA, WINDOWS NT/XP, PCs u. Kompatible, (MVS), CODABAS, OPC-Steuerung, BIO, JEV, JES, Test, AV, PL1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2008-11 - 2009-04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Fiducia Karlsruhe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Software-Entwickler, Datawarehouse, SEPA, Zahlungsverkehr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(PUU/NDVP), Batch JCL, Altersvorsorge, Riester, Lebensversicherung / Personen / Sach-, Composit-Versicherungen, SEPA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Altersversorgung, Riester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Assembler, PCs, ENDEVOR, JAVA, MS-DOS, MVS/XA, DB2, IMS-DB, IBM-HOST, IMS-DC, WINDOWS XP, Change Man, Kompatible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2007-05 - 2008-11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BHF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Software-Entwickler, Depotstammdaten, Abgeltungssteuer,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DB2 Stammdaten historisieren.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Online-Eingabe-System mit IMS realisieren.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Zugriffe mit Anfragen über 2 (aktuelle und historische)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DB-Tables mit Join.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Summierung der Ergebnisse und Ausgabe an die Poststraße zum Kundenversand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G+V, Rechnungswesen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Dialog- und Batch-Anwendungen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Anwendung, Offenbach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Class-Action-System als Online-Anwendung.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Assembler, PCs, IBMHOST, u. Kompatible, MS-DOS, MVS/XA, OS/390, DB2, IMS-DB, CICS, IMS-DC, TSO, PL1, WINDOWS XP, SAS, Z/OS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2006-03 - 2007-04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Börse AG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Software-Entwickler, Kursdienste, WP-Stammdaten, Reuters,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WP-Stammdaten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Bestandsverwaltung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Neues Testkonzept erarbeitet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Maintenance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Dialog- und Batch-Anwendung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bestehende IMS-Dialog-System) realisiert, Frankfurt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Cobol, WSS, MS-DOS, MVS/XA, OS/390, DB2, IMS-DB, IBM-HOST, EDB, IMS-DC, TSO, WINDOWS XP, PCs u, Kompatible, Z/OS, SWT01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2005-08 - 2006-02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Credit Suisse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Portfolio Management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Portfolio Rebalancing Trading Tool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Problemanalyse, Konzepterarbeitung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der Architektur mit Programmierung der Steuermodule Programmieren des Anwendungsdialoges mit Cobol / PL1 / Corba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Einzeltest/Regressionstest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Übergabe an Fachabteilung und Einführung in Produktion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Dialog- und Batch-Anwendung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JAVA, PL/1, MS-DOS, MVS/XA, OS/390, DB2, IMS-DB, IBM-HOST, CORBA-Service, IMS-DC, TSO, WINDOWS XP, PCs u, Kompatible, Z/OS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2000-2005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Commerzbank Frankfurt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Software-Entwickler/ Projektleiter Wertpapier-Effektivgeschäft,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Wertpapier-Effektivgeschäft, Euro-Konvertierung, WP-Stammdaten, Konvertierung WKN&gt;ISIN, CASCADE, Projektleiter der Commerzbank war [Name auf Anfrage].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Für dieses Projekt wurde ich von [Name auf Anfrage], IT-Direktor der Commerzbank, ausgewählt. Er kannte mich und meine gute Arbeit aus vorherigen Projekten, die ich in der Commerzbank abgewickelt hatte.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Anwendung „Effekten-Kasse“ war eine sehr alte Nixdorf-Kienzle-Anwendung, die abgelöst werden musste, da keine Wartung mehr zur Verfügung stand.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Auch wurden zur Erhaltung und Verbesserung der bestehenden Funktionalität noch weitere neu Funktionen in das System einfließen lassen.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Ich begann hier mit einer klassischen Studie in der Fachabteilung und einer IST-Aufnahme.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IST-Aufnahme.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ISIN, WKN, Nixdorf-Kienzle, CASCADE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1999-2000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 Eschborn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Software-Entwickler, Projektleiter der Deutschen Bank war [Name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 diesem Projekt war ich als Cobol-Entwickler eingesetzt. Die Weiter- und Neu-Entwicklungen der Cobol-Programme wurden hier mit FILE-AID für DB2 und SPUFI und QMF durchgeführt.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WPHG-9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Erträgnisaufstellung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Zerlegungsgesetz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1999 - 1999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Warburg Dillon Read Frankfurt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Software-Entwickler/Projektleiter, Projektleiter, Jahr2000-Solution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auch ein Erfolg für den Kunden Director, Projektleiter WDR war [Name auf Anfrage]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Weitere Projekte gerne auf Anfrage.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lassen und das Projekt war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ADABAS | ORACLE | SQL | VSAM | DB2 | IMS-DB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AS400 | BS2000 | DOS/VSE | OS/390 | UNIX | VSE/ESA | WINDOWS NT/XP | XPED | MS-DOS | MVS/XA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PCs u. Kompatible | SIEMENS-HOST | Z/OS / 390 MVS | PCs | IBM-HOST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ASSEMBLER | C ++ | COBOL | FORTRAN | JAVA | JCL | Natural | PL/1 | RPG | SAP | Visual Basic | Cobol | Assembler | ENDEVOR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IBMHOST | ISIN | SPUFI Z/OS/390 | (MVS) OPC | Z/OS/390 (MVS) | COBOL / Assembler / Easytrieve | u. Kompatible | WKN | Nixdorf-Kienzle | CASCADE | RTC | TSO | VM | ISPF | DB2-DB. RTC | (MVS) | CODABAS | OPC-Steuerung | BIO | JEV | JES | Test | AV | PL1 | Z/OS / 390 (MVS) | WINDOWS XP | Change Man | SAS | PCs u | Kompatible | Z/OS | SWT01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CICS | CORBA-Service | EDB | IDMS | IMS-DC | MFS Masken | SDF2 | SPUFI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WSS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AID-gg_2.1.3.0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