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AID-rr_1.1.3.0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Projektmanager, Servicemanager ITIL V2/V3 SLA/OLA Service Katalog, Prozessmanager, Transitionmanager, Outsourcing, Rechenzentrum, Hochverfügbarkeit, Migration, Rollout, Applikationmanager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AID-rr_1.1.3.0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Schrift und Sprache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01.10.12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816xx München,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Projektmanager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Servicemanager ITIL V2/V3 SLA/OLA Service Katalog Prozessmanager Transitionmanager Outsourcing Rechenzentrum Hochverfügbarkeit Migration Rollout Applikationmanager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Qualitätsmanagement / Qualitätssicherung / Test Dokumentation / DTP Fachliche 1993- 1999 Studium der Informatik in 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1999 Ausbildung zum Consultant und MS Trainer MCSE NT4, MCT.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1999-2001 Leitung und Mitarbeit in verschiedenen Projekten.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Halten von allen gängigen MS-Trainings Deutschland- und Europaweit.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2001 Beginn meiner Freiberuflichkeit.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Rezertifizierung zum MCSE 2000.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Erneuerung des MCT 2001 - Trainerzertifikates.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2002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Erneuerung des MCT 2002 - Trainerzertifikate.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2003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Erneuerung des MCT 2003 - Trainerzertifikates.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2004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Rezertifizierung MCT 2004/2005/2006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2005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 ITIL Foundation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2006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Rezertifizierung MCT 2006/2007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2007 bis 2008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2009 Durchführung und Leitung diverser Projekte.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 Prince2 Foundation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 Prince2 Practitioner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2010 Zertifizierung ITIL Service Manager v2 Zertifizierung ITIL Service Manager v3 Expert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Maschinenbau, Triebwerks- Hersteller, Raffinerie, Nahrungsmittel- Hersteller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Leitung von Anwendungs-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System- oder Infrastrukturprojekten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PRINCE2 oder PMI sowie Betrieb von über 10.000 Endanwender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Leitung von Teams mit bis zu 30 Mitarbeitern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Weitere Erfahrung in Projektmanagement- Methoden V- Modell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Kanban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Leitung von Prozessoptimierungsprojekten im IT Service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V2 / ITIL V3 bis 1000 Mitarbeiter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EFQM / Reifegradmodel CMMI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(Multi-) Projekt Management / PMO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PLM / PDM - Product Lifecycle Management / Product Data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PMLC - Project Management Life Cycle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CIP - Continuous Improvement Process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Risk Management / Risk Mitigation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Prozess Management / Workflow-Management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Ressource Engineering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IT-Organisation /-Management IT-TOM / eTOM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Reporting und Financial 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 Service Orientierte 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SOX Compliance / Basel II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CobiT Governance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Intelligence / Data Warehouse Enterprise Ressource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Windows Server / Client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Office: 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Apple Mac OS 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R3 Basis / ERP 6.0 / BI 7.0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Directories: MS Active Directory / Open Directory / NIS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DB: SQL / Oracle / MySQL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Email / Collaboration: MS Exchange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Sharepoint / Lotus Notes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Dynamics CRM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AutoCAD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ARS Remedy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Openview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 Now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VM: VMware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Virtual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SAN EMC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NAS NetApp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Web-Portale: WebSphere WAS / Jboss SOA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BPM: Aeneis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Adonis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PTC Windchill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Dataloader MindMap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Interim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Prozessberatung und Modellierung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Integration und Rollout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 Management nach ITIL V2 und ITIL V3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Architekt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Rechenzentrums- Verwaltung / Aufbau / Umzug / Konsolidierung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Outsourcing / Insourcing / Providersteuerung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Nearshore / Offshore Management / Transistion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 und Test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Requirements Engineering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Risk Management / Mitigation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Organisation Modelling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Training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Festanstellung kommt in Betracht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aber freiberufliche Mitarbeit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bevorzugt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Voraussetzung für Festanstellung: Bei interessanten Projekten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und/oder ansprechender Position im Raum München.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Migration von Novell 5.1 NDS zu Windows2000 ADS mit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Migration von Novell 5.1 NDS zu Windows2000 ADS mit NetIQ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Installation zweier SFTP- Server mit OpenSSH auf Windows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Standard- Server für die sichere Datenübertragung von dedizierten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Benutzern durch Anbindung per SFU mit NFS auf die HP-UX/SAP Systeme.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Installation und Administration zweier MQSeries- Server auf Windows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 Server und VIA MQ-Clients von Willowtech auf HP-UX für SAP.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der MQSeries- Server an ein MQSeries- Hub und Automatisierung des senden und empfangen von Paketen aus dem HP-UX/SAP- Systems.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einer DMZ mit zwei VPN/SSL Aventail EX-1500 in einem Cluster- Verbund mit Installation und Konfiguration eines VeriSign- Zertifikates zur SSL- Verschlüsselung der Webanbindung und LDAP Anbindung.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Planung, Exchange2000, Office 2000, Cisco Registar, europaweiten Intranet, Windows XP Client-, Visual-Policy, ClusterXL)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Mac OS | Administration | MS-DOS | Tiefe Kenntnisse | Novell | Einfache Administration | Migration von NDS zu ADS | Windows | Migration NT4 | MCSE NT4 | MCSE 2000 | 2003 | Windows CE | Gute Kenntnisse 3.0 | Schwerpunkt Windows NT4/2000/2003/XP | Davon Terminal Server | Cluster | Exchange 5.5/2000/2003 | Konzeption | Automatische Installation | Rollout | Migration | Citrix Metaframe/XP + Windows 2000/2003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´97 2000 | Migration zu SQL2000 | Lotus Notes | MS SQL Server | 7.0 | 2000 Installation und Administration | MySQL | Migrations zu SQL2000 | ODBC | Installation und Konfiguration | Oracle | SQL | Grundkenntnisse | xBase | Migration zu SQL 2000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Atari | Administration der Hardware | Bus | CD-Writer / Brenner | Drucker | Macintosh | Modem | Plotter | Scanner | Soundkarten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Gute Kenntnisse | C++ | Geringe Kenntnisse | Clipper | Ausreichende Kenntnisse | Java | JavaScript | Pascal | Perl | VRML | Office 2000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AppleTalk | Administrations-Kenntnisse | ATM | Ethernet | Fax | FDDI | Internet | Intranet | Entwurf und Administrations-Kenntnisse | ISA | IIS5.0 | ISDN | ISO/OSI | LAN | LAN Manager | NetBeui | NetBios | Grund- Administrations-Kenntnisse | PC-Anywhere | Router | SMTP | Exchange 5.5 | 2000/2003 Expert | SNA | SNA3.0/4.0/ Host-Integration-Server 2000/2004 | SNMP | HP-Openview | Sniffer | TCP/IP | Windows Netzwerk | Profi-Kenntnisse Windows NT4/2000/XP/2003/.NET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X.400 X.25 X.225 X.75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Planung | Exchange2000 | Cisco Registar | europaweiten Intranet | Windows XP Client- | Visual-Policy | ClusterXL)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AID-rr_1.1.3.0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