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5200" w:hRule="exact"/>
        </w:trPr>
        <w:tc>
          <w:tcPr>
            <w:tcBorders>
              <w:top w:val="none" w:color="FFFFFF" w:sz="0"/>
              <w:left w:val="none" w:color="FFFFFF" w:sz="0"/>
              <w:bottom w:val="none" w:color="FFFFFF" w:sz="0"/>
              <w:right w:val="none" w:color="FFFFFF" w:sz="0"/>
            </w:tcBorders>
            <w:shd w:fill="162235" w:val="clear"/>
            <w:vAlign w:val="top"/>
          </w:tcPr>
          <w:p>
            <w:pPr>
              <w:spacing w:before="1800"/>
            </w:pPr>
          </w:p>
          <w:p>
            <w:pPr>
              <w:spacing w:after="200" w:before="400"/>
              <w:jc w:val="center"/>
            </w:pPr>
            <w:r>
              <w:rPr>
                <w:rFonts w:ascii="Calibri" w:eastAsia="SimHei"/>
                <w:b/>
                <w:bCs/>
                <w:color w:val="37DCF2"/>
                <w:sz w:val="52"/>
                <w:szCs w:val="52"/>
              </w:rPr>
              <w:t xml:space="preserve">CMOR PROTOCOL</w:t>
            </w:r>
          </w:p>
          <w:p>
            <w:pPr>
              <w:spacing w:after="100"/>
              <w:jc w:val="center"/>
            </w:pPr>
            <w:r>
              <w:rPr>
                <w:rFonts w:ascii="Calibri" w:eastAsia="SimHei"/>
                <w:color w:val="FFFFFF"/>
                <w:sz w:val="36"/>
                <w:szCs w:val="36"/>
              </w:rPr>
              <w:t xml:space="preserve">Arquitectura de Agentes de IA</w:t>
            </w:r>
          </w:p>
        </w:tc>
      </w:tr>
      <w:tr>
        <w:trPr>
          <w:trHeight w:val="11638" w:hRule="exact"/>
        </w:trPr>
        <w:tc>
          <w:tcPr>
            <w:tcBorders>
              <w:top w:val="none" w:color="FFFFFF" w:sz="0"/>
              <w:left w:val="none" w:color="FFFFFF" w:sz="0"/>
              <w:bottom w:val="none" w:color="FFFFFF" w:sz="0"/>
              <w:right w:val="none" w:color="FFFFFF" w:sz="0"/>
            </w:tcBorders>
            <w:vAlign w:val="top"/>
          </w:tcPr>
          <w:p>
            <w:pPr>
              <w:spacing w:before="800"/>
            </w:pPr>
          </w:p>
          <w:p>
            <w:pPr>
              <w:spacing w:after="200"/>
              <w:jc w:val="center"/>
            </w:pPr>
            <w:r>
              <w:rPr>
                <w:rFonts w:ascii="Calibri" w:eastAsia="SimHei"/>
                <w:b/>
                <w:bCs/>
                <w:color w:val="162235"/>
                <w:sz w:val="40"/>
                <w:szCs w:val="40"/>
              </w:rPr>
              <w:t xml:space="preserve">Especificación Técnica Completa</w:t>
            </w:r>
          </w:p>
          <w:p>
            <w:pPr>
              <w:spacing w:after="120"/>
              <w:jc w:val="center"/>
            </w:pPr>
            <w:r>
              <w:rPr>
                <w:rFonts w:ascii="Calibri" w:eastAsia="SimHei"/>
                <w:color w:val="5B6B7D"/>
                <w:sz w:val="24"/>
                <w:szCs w:val="24"/>
              </w:rPr>
              <w:t xml:space="preserve">Agente WhatsApp CRM + Agente Prospector Google Maps</w:t>
            </w:r>
          </w:p>
          <w:p>
            <w:pPr>
              <w:pBdr>
                <w:top w:val="single" w:color="37DCF2" w:sz="6" w:space="10"/>
              </w:pBdr>
              <w:spacing w:after="120" w:before="120"/>
            </w:pPr>
          </w:p>
          <w:p>
            <w:pPr>
              <w:spacing w:after="80" w:before="400"/>
              <w:jc w:val="center"/>
            </w:pPr>
            <w:r>
              <w:rPr>
                <w:color w:val="5B6B7D"/>
                <w:sz w:val="22"/>
                <w:szCs w:val="22"/>
              </w:rPr>
              <w:t xml:space="preserve">Versión 1.0 — Junio 2026</w:t>
            </w:r>
          </w:p>
          <w:p>
            <w:pPr>
              <w:jc w:val="center"/>
            </w:pPr>
            <w:r>
              <w:rPr>
                <w:color w:val="5B6B7D"/>
                <w:sz w:val="20"/>
                <w:szCs w:val="20"/>
              </w:rPr>
              <w:t xml:space="preserve">Servicios 100% gratuitos — Sin dependencias de pago</w:t>
            </w:r>
          </w:p>
        </w:tc>
      </w:tr>
    </w:tbl>
    <w:p>
      <w:pPr>
        <w:sectPr>
          <w:pgSz w:w="11906" w:h="16838" w:orient="portrait"/>
          <w:pgMar w:top="0" w:right="0" w:bottom="0" w:left="0" w:header="708" w:footer="708" w:gutter="0"/>
          <w:pgNumType/>
          <w:docGrid w:linePitch="360"/>
        </w:sectPr>
      </w:pPr>
    </w:p>
    <w:p>
      <w:pPr>
        <w:pStyle w:val="Heading1"/>
      </w:pPr>
      <w:bookmarkStart w:id="100000" w:name="_Toc100000"/>
      <w:r>
        <w:t xml:space="preserve">Contenido</w:t>
      </w:r>
      <w:bookmarkEnd w:id="100000"/>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Contenido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Visión General del Sistema</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Stack de Herramientas (100% Gratuitas)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3. Agente 1: WhatsApp CRM</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3.1 Descripción Funcional</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3.2 Flujo del Agente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3.3 Criterios de Calificación de Leads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3.4 System Prompt del Agente</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3.5 Configuración Técnica</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4. Agente 2: Prospector Google Maps</w:t>
            </w:r>
            <w:r>
              <w:tab/>
            </w:r>
            <w:r>
              <w:fldChar w:fldCharType="begin"/>
            </w:r>
            <w:r>
              <w:instrText xml:space="preserve"> PAGEREF _Toc100009 \h </w:instrText>
            </w:r>
            <w:r>
              <w:fldChar w:fldCharType="separate"/>
            </w:r>
            <w:r>
              <w:t>9</w:t>
            </w:r>
            <w:r>
              <w:fldChar w:fldCharType="end"/>
            </w:r>
          </w:hyperlink>
        </w:p>
        <w:p>
          <w:pPr>
            <w:pStyle w:val="11"/>
            <w:ind w:left="360"/>
            <w:tabs>
              <w:tab w:val="right" w:leader="dot" w:pos="9026"/>
            </w:tabs>
            <w:spacing w:before="120" w:after="60"/>
          </w:pPr>
          <w:hyperlink w:anchor="_Toc100010" w:history="1">
            <w:r>
              <w:rPr>
                <w:rStyle w:val="Hyperlink"/>
              </w:rPr>
              <w:t>4.1 Descripción Funcional</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4.2 Flujo del Agente</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4.3 System Prompt del Agente Prospector</w:t>
            </w:r>
            <w:r>
              <w:tab/>
            </w:r>
            <w:r>
              <w:fldChar w:fldCharType="begin"/>
            </w:r>
            <w:r>
              <w:instrText xml:space="preserve"> PAGEREF _Toc100012 \h </w:instrText>
            </w:r>
            <w:r>
              <w:fldChar w:fldCharType="separate"/>
            </w:r>
            <w:r>
              <w:t>11</w:t>
            </w:r>
            <w:r>
              <w:fldChar w:fldCharType="end"/>
            </w:r>
          </w:hyperlink>
        </w:p>
        <w:p>
          <w:pPr>
            <w:pStyle w:val="11"/>
            <w:ind w:left="360"/>
            <w:tabs>
              <w:tab w:val="right" w:leader="dot" w:pos="9026"/>
            </w:tabs>
            <w:spacing w:before="120" w:after="60"/>
          </w:pPr>
          <w:hyperlink w:anchor="_Toc100013" w:history="1">
            <w:r>
              <w:rPr>
                <w:rStyle w:val="Hyperlink"/>
              </w:rPr>
              <w:t>4.4 Configuración Técnica</w:t>
            </w:r>
            <w:r>
              <w:tab/>
            </w:r>
            <w:r>
              <w:fldChar w:fldCharType="begin"/>
            </w:r>
            <w:r>
              <w:instrText xml:space="preserve"> PAGEREF _Toc100013 \h </w:instrText>
            </w:r>
            <w:r>
              <w:fldChar w:fldCharType="separate"/>
            </w:r>
            <w:r>
              <w:t>12</w:t>
            </w:r>
            <w:r>
              <w:fldChar w:fldCharType="end"/>
            </w:r>
          </w:hyperlink>
        </w:p>
        <w:p>
          <w:pPr>
            <w:pStyle w:val="9"/>
            <w:tabs>
              <w:tab w:val="right" w:leader="dot" w:pos="9026"/>
            </w:tabs>
            <w:spacing w:before="120" w:after="60"/>
          </w:pPr>
          <w:hyperlink w:anchor="_Toc100014" w:history="1">
            <w:r>
              <w:rPr>
                <w:rStyle w:val="Hyperlink"/>
              </w:rPr>
              <w:t>5. Base de Datos (Supabase)</w:t>
            </w:r>
            <w:r>
              <w:tab/>
            </w:r>
            <w:r>
              <w:fldChar w:fldCharType="begin"/>
            </w:r>
            <w:r>
              <w:instrText xml:space="preserve"> PAGEREF _Toc100014 \h </w:instrText>
            </w:r>
            <w:r>
              <w:fldChar w:fldCharType="separate"/>
            </w:r>
            <w:r>
              <w:t>15</w:t>
            </w:r>
            <w:r>
              <w:fldChar w:fldCharType="end"/>
            </w:r>
          </w:hyperlink>
        </w:p>
        <w:p>
          <w:pPr>
            <w:pStyle w:val="11"/>
            <w:ind w:left="360"/>
            <w:tabs>
              <w:tab w:val="right" w:leader="dot" w:pos="9026"/>
            </w:tabs>
            <w:spacing w:before="120" w:after="60"/>
          </w:pPr>
          <w:hyperlink w:anchor="_Toc100015" w:history="1">
            <w:r>
              <w:rPr>
                <w:rStyle w:val="Hyperlink"/>
              </w:rPr>
              <w:t>5.1 Tabla: leads</w:t>
            </w:r>
            <w:r>
              <w:tab/>
            </w:r>
            <w:r>
              <w:fldChar w:fldCharType="begin"/>
            </w:r>
            <w:r>
              <w:instrText xml:space="preserve"> PAGEREF _Toc100015 \h </w:instrText>
            </w:r>
            <w:r>
              <w:fldChar w:fldCharType="separate"/>
            </w:r>
            <w:r>
              <w:t>15</w:t>
            </w:r>
            <w:r>
              <w:fldChar w:fldCharType="end"/>
            </w:r>
          </w:hyperlink>
        </w:p>
        <w:p>
          <w:pPr>
            <w:pStyle w:val="11"/>
            <w:ind w:left="360"/>
            <w:tabs>
              <w:tab w:val="right" w:leader="dot" w:pos="9026"/>
            </w:tabs>
            <w:spacing w:before="120" w:after="60"/>
          </w:pPr>
          <w:hyperlink w:anchor="_Toc100016" w:history="1">
            <w:r>
              <w:rPr>
                <w:rStyle w:val="Hyperlink"/>
              </w:rPr>
              <w:t>5.2 Tabla: conversations</w:t>
            </w:r>
            <w:r>
              <w:tab/>
            </w:r>
            <w:r>
              <w:fldChar w:fldCharType="begin"/>
            </w:r>
            <w:r>
              <w:instrText xml:space="preserve"> PAGEREF _Toc100016 \h </w:instrText>
            </w:r>
            <w:r>
              <w:fldChar w:fldCharType="separate"/>
            </w:r>
            <w:r>
              <w:t>17</w:t>
            </w:r>
            <w:r>
              <w:fldChar w:fldCharType="end"/>
            </w:r>
          </w:hyperlink>
        </w:p>
        <w:p>
          <w:pPr>
            <w:pStyle w:val="11"/>
            <w:ind w:left="360"/>
            <w:tabs>
              <w:tab w:val="right" w:leader="dot" w:pos="9026"/>
            </w:tabs>
            <w:spacing w:before="120" w:after="60"/>
          </w:pPr>
          <w:hyperlink w:anchor="_Toc100017" w:history="1">
            <w:r>
              <w:rPr>
                <w:rStyle w:val="Hyperlink"/>
              </w:rPr>
              <w:t>5.3 Tabla: proposals</w:t>
            </w:r>
            <w:r>
              <w:tab/>
            </w:r>
            <w:r>
              <w:fldChar w:fldCharType="begin"/>
            </w:r>
            <w:r>
              <w:instrText xml:space="preserve"> PAGEREF _Toc100017 \h </w:instrText>
            </w:r>
            <w:r>
              <w:fldChar w:fldCharType="separate"/>
            </w:r>
            <w:r>
              <w:t>19</w:t>
            </w:r>
            <w:r>
              <w:fldChar w:fldCharType="end"/>
            </w:r>
          </w:hyperlink>
        </w:p>
        <w:p>
          <w:pPr>
            <w:pStyle w:val="11"/>
            <w:ind w:left="360"/>
            <w:tabs>
              <w:tab w:val="right" w:leader="dot" w:pos="9026"/>
            </w:tabs>
            <w:spacing w:before="120" w:after="60"/>
          </w:pPr>
          <w:hyperlink w:anchor="_Toc100018" w:history="1">
            <w:r>
              <w:rPr>
                <w:rStyle w:val="Hyperlink"/>
              </w:rPr>
              <w:t>5.4 Tabla: prospects</w:t>
            </w:r>
            <w:r>
              <w:tab/>
            </w:r>
            <w:r>
              <w:fldChar w:fldCharType="begin"/>
            </w:r>
            <w:r>
              <w:instrText xml:space="preserve"> PAGEREF _Toc100018 \h </w:instrText>
            </w:r>
            <w:r>
              <w:fldChar w:fldCharType="separate"/>
            </w:r>
            <w:r>
              <w:t>20</w:t>
            </w:r>
            <w:r>
              <w:fldChar w:fldCharType="end"/>
            </w:r>
          </w:hyperlink>
        </w:p>
        <w:p>
          <w:pPr>
            <w:pStyle w:val="11"/>
            <w:ind w:left="360"/>
            <w:tabs>
              <w:tab w:val="right" w:leader="dot" w:pos="9026"/>
            </w:tabs>
            <w:spacing w:before="120" w:after="60"/>
          </w:pPr>
          <w:hyperlink w:anchor="_Toc100019" w:history="1">
            <w:r>
              <w:rPr>
                <w:rStyle w:val="Hyperlink"/>
              </w:rPr>
              <w:t>5.5 Índices Recomendados</w:t>
            </w:r>
            <w:r>
              <w:tab/>
            </w:r>
            <w:r>
              <w:fldChar w:fldCharType="begin"/>
            </w:r>
            <w:r>
              <w:instrText xml:space="preserve"> PAGEREF _Toc100019 \h </w:instrText>
            </w:r>
            <w:r>
              <w:fldChar w:fldCharType="separate"/>
            </w:r>
            <w:r>
              <w:t>22</w:t>
            </w:r>
            <w:r>
              <w:fldChar w:fldCharType="end"/>
            </w:r>
          </w:hyperlink>
        </w:p>
        <w:p>
          <w:pPr>
            <w:pStyle w:val="9"/>
            <w:tabs>
              <w:tab w:val="right" w:leader="dot" w:pos="9026"/>
            </w:tabs>
            <w:spacing w:before="120" w:after="60"/>
          </w:pPr>
          <w:hyperlink w:anchor="_Toc100020" w:history="1">
            <w:r>
              <w:rPr>
                <w:rStyle w:val="Hyperlink"/>
              </w:rPr>
              <w:t>6. Workflows n8n</w:t>
            </w:r>
            <w:r>
              <w:tab/>
            </w:r>
            <w:r>
              <w:fldChar w:fldCharType="begin"/>
            </w:r>
            <w:r>
              <w:instrText xml:space="preserve"> PAGEREF _Toc100020 \h </w:instrText>
            </w:r>
            <w:r>
              <w:fldChar w:fldCharType="separate"/>
            </w:r>
            <w:r>
              <w:t>23</w:t>
            </w:r>
            <w:r>
              <w:fldChar w:fldCharType="end"/>
            </w:r>
          </w:hyperlink>
        </w:p>
        <w:p>
          <w:pPr>
            <w:pStyle w:val="11"/>
            <w:ind w:left="360"/>
            <w:tabs>
              <w:tab w:val="right" w:leader="dot" w:pos="9026"/>
            </w:tabs>
            <w:spacing w:before="120" w:after="60"/>
          </w:pPr>
          <w:hyperlink w:anchor="_Toc100021" w:history="1">
            <w:r>
              <w:rPr>
                <w:rStyle w:val="Hyperlink"/>
              </w:rPr>
              <w:t>6.1 Workflow: Agente WhatsApp CRM</w:t>
            </w:r>
            <w:r>
              <w:tab/>
            </w:r>
            <w:r>
              <w:fldChar w:fldCharType="begin"/>
            </w:r>
            <w:r>
              <w:instrText xml:space="preserve"> PAGEREF _Toc100021 \h </w:instrText>
            </w:r>
            <w:r>
              <w:fldChar w:fldCharType="separate"/>
            </w:r>
            <w:r>
              <w:t>23</w:t>
            </w:r>
            <w:r>
              <w:fldChar w:fldCharType="end"/>
            </w:r>
          </w:hyperlink>
        </w:p>
        <w:p>
          <w:pPr>
            <w:pStyle w:val="11"/>
            <w:ind w:left="360"/>
            <w:tabs>
              <w:tab w:val="right" w:leader="dot" w:pos="9026"/>
            </w:tabs>
            <w:spacing w:before="120" w:after="60"/>
          </w:pPr>
          <w:hyperlink w:anchor="_Toc100022" w:history="1">
            <w:r>
              <w:rPr>
                <w:rStyle w:val="Hyperlink"/>
              </w:rPr>
              <w:t>6.2 Workflow: Follow-up Automático</w:t>
            </w:r>
            <w:r>
              <w:tab/>
            </w:r>
            <w:r>
              <w:fldChar w:fldCharType="begin"/>
            </w:r>
            <w:r>
              <w:instrText xml:space="preserve"> PAGEREF _Toc100022 \h </w:instrText>
            </w:r>
            <w:r>
              <w:fldChar w:fldCharType="separate"/>
            </w:r>
            <w:r>
              <w:t>24</w:t>
            </w:r>
            <w:r>
              <w:fldChar w:fldCharType="end"/>
            </w:r>
          </w:hyperlink>
        </w:p>
        <w:p>
          <w:pPr>
            <w:pStyle w:val="11"/>
            <w:ind w:left="360"/>
            <w:tabs>
              <w:tab w:val="right" w:leader="dot" w:pos="9026"/>
            </w:tabs>
            <w:spacing w:before="120" w:after="60"/>
          </w:pPr>
          <w:hyperlink w:anchor="_Toc100023" w:history="1">
            <w:r>
              <w:rPr>
                <w:rStyle w:val="Hyperlink"/>
              </w:rPr>
              <w:t>6.3 Workflow: Agente Prospector</w:t>
            </w:r>
            <w:r>
              <w:tab/>
            </w:r>
            <w:r>
              <w:fldChar w:fldCharType="begin"/>
            </w:r>
            <w:r>
              <w:instrText xml:space="preserve"> PAGEREF _Toc100023 \h </w:instrText>
            </w:r>
            <w:r>
              <w:fldChar w:fldCharType="separate"/>
            </w:r>
            <w:r>
              <w:t>24</w:t>
            </w:r>
            <w:r>
              <w:fldChar w:fldCharType="end"/>
            </w:r>
          </w:hyperlink>
        </w:p>
        <w:p>
          <w:pPr>
            <w:pStyle w:val="9"/>
            <w:tabs>
              <w:tab w:val="right" w:leader="dot" w:pos="9026"/>
            </w:tabs>
            <w:spacing w:before="120" w:after="60"/>
          </w:pPr>
          <w:hyperlink w:anchor="_Toc100024" w:history="1">
            <w:r>
              <w:rPr>
                <w:rStyle w:val="Hyperlink"/>
              </w:rPr>
              <w:t>7. Configuración del LLM</w:t>
            </w:r>
            <w:r>
              <w:tab/>
            </w:r>
            <w:r>
              <w:fldChar w:fldCharType="begin"/>
            </w:r>
            <w:r>
              <w:instrText xml:space="preserve"> PAGEREF _Toc100024 \h </w:instrText>
            </w:r>
            <w:r>
              <w:fldChar w:fldCharType="separate"/>
            </w:r>
            <w:r>
              <w:t>24</w:t>
            </w:r>
            <w:r>
              <w:fldChar w:fldCharType="end"/>
            </w:r>
          </w:hyperlink>
        </w:p>
        <w:p>
          <w:pPr>
            <w:pStyle w:val="11"/>
            <w:ind w:left="360"/>
            <w:tabs>
              <w:tab w:val="right" w:leader="dot" w:pos="9026"/>
            </w:tabs>
            <w:spacing w:before="120" w:after="60"/>
          </w:pPr>
          <w:hyperlink w:anchor="_Toc100025" w:history="1">
            <w:r>
              <w:rPr>
                <w:rStyle w:val="Hyperlink"/>
              </w:rPr>
              <w:t>7.1 Endpoint y Autenticación</w:t>
            </w:r>
            <w:r>
              <w:tab/>
            </w:r>
            <w:r>
              <w:fldChar w:fldCharType="begin"/>
            </w:r>
            <w:r>
              <w:instrText xml:space="preserve"> PAGEREF _Toc100025 \h </w:instrText>
            </w:r>
            <w:r>
              <w:fldChar w:fldCharType="separate"/>
            </w:r>
            <w:r>
              <w:t>25</w:t>
            </w:r>
            <w:r>
              <w:fldChar w:fldCharType="end"/>
            </w:r>
          </w:hyperlink>
        </w:p>
        <w:p>
          <w:pPr>
            <w:pStyle w:val="11"/>
            <w:ind w:left="360"/>
            <w:tabs>
              <w:tab w:val="right" w:leader="dot" w:pos="9026"/>
            </w:tabs>
            <w:spacing w:before="120" w:after="60"/>
          </w:pPr>
          <w:hyperlink w:anchor="_Toc100026" w:history="1">
            <w:r>
              <w:rPr>
                <w:rStyle w:val="Hyperlink"/>
              </w:rPr>
              <w:t>7.2 Modelos Recomendados</w:t>
            </w:r>
            <w:r>
              <w:tab/>
            </w:r>
            <w:r>
              <w:fldChar w:fldCharType="begin"/>
            </w:r>
            <w:r>
              <w:instrText xml:space="preserve"> PAGEREF _Toc100026 \h </w:instrText>
            </w:r>
            <w:r>
              <w:fldChar w:fldCharType="separate"/>
            </w:r>
            <w:r>
              <w:t>25</w:t>
            </w:r>
            <w:r>
              <w:fldChar w:fldCharType="end"/>
            </w:r>
          </w:hyperlink>
        </w:p>
        <w:p>
          <w:pPr>
            <w:pStyle w:val="11"/>
            <w:ind w:left="360"/>
            <w:tabs>
              <w:tab w:val="right" w:leader="dot" w:pos="9026"/>
            </w:tabs>
            <w:spacing w:before="120" w:after="60"/>
          </w:pPr>
          <w:hyperlink w:anchor="_Toc100027" w:history="1">
            <w:r>
              <w:rPr>
                <w:rStyle w:val="Hyperlink"/>
              </w:rPr>
              <w:t>7.3 Formato de Request</w:t>
            </w:r>
            <w:r>
              <w:tab/>
            </w:r>
            <w:r>
              <w:fldChar w:fldCharType="begin"/>
            </w:r>
            <w:r>
              <w:instrText xml:space="preserve"> PAGEREF _Toc100027 \h </w:instrText>
            </w:r>
            <w:r>
              <w:fldChar w:fldCharType="separate"/>
            </w:r>
            <w:r>
              <w:t>25</w:t>
            </w:r>
            <w:r>
              <w:fldChar w:fldCharType="end"/>
            </w:r>
          </w:hyperlink>
        </w:p>
        <w:p>
          <w:pPr>
            <w:pStyle w:val="9"/>
            <w:tabs>
              <w:tab w:val="right" w:leader="dot" w:pos="9026"/>
            </w:tabs>
            <w:spacing w:before="120" w:after="60"/>
          </w:pPr>
          <w:hyperlink w:anchor="_Toc100028" w:history="1">
            <w:r>
              <w:rPr>
                <w:rStyle w:val="Hyperlink"/>
              </w:rPr>
              <w:t>8. Roadmap de Implementación</w:t>
            </w:r>
            <w:r>
              <w:tab/>
            </w:r>
            <w:r>
              <w:fldChar w:fldCharType="begin"/>
            </w:r>
            <w:r>
              <w:instrText xml:space="preserve"> PAGEREF _Toc100028 \h </w:instrText>
            </w:r>
            <w:r>
              <w:fldChar w:fldCharType="separate"/>
            </w:r>
            <w:r>
              <w:t>27</w:t>
            </w:r>
            <w:r>
              <w:fldChar w:fldCharType="end"/>
            </w:r>
          </w:hyperlink>
        </w:p>
        <w:p>
          <w:pPr>
            <w:pStyle w:val="9"/>
            <w:tabs>
              <w:tab w:val="right" w:leader="dot" w:pos="9026"/>
            </w:tabs>
            <w:spacing w:before="120" w:after="60"/>
          </w:pPr>
          <w:hyperlink w:anchor="_Toc100029" w:history="1">
            <w:r>
              <w:rPr>
                <w:rStyle w:val="Hyperlink"/>
              </w:rPr>
              <w:t>9. Prompt Maestro para Construir el Sistema</w:t>
            </w:r>
            <w:r>
              <w:tab/>
            </w:r>
            <w:r>
              <w:fldChar w:fldCharType="begin"/>
            </w:r>
            <w:r>
              <w:instrText xml:space="preserve"> PAGEREF _Toc100029 \h </w:instrText>
            </w:r>
            <w:r>
              <w:fldChar w:fldCharType="separate"/>
            </w:r>
            <w:r>
              <w:t>27</w:t>
            </w:r>
            <w:r>
              <w:fldChar w:fldCharType="end"/>
            </w:r>
          </w:hyperlink>
        </w:p>
        <w:p>
          <w:pPr>
            <w:pStyle w:val="11"/>
            <w:ind w:left="360"/>
            <w:tabs>
              <w:tab w:val="right" w:leader="dot" w:pos="9026"/>
            </w:tabs>
            <w:spacing w:before="120" w:after="60"/>
          </w:pPr>
          <w:hyperlink w:anchor="_Toc100030" w:history="1">
            <w:r>
              <w:rPr>
                <w:rStyle w:val="Hyperlink"/>
              </w:rPr>
              <w:t>9.1 Prompt: Configurar Infraestructura Base</w:t>
            </w:r>
            <w:r>
              <w:tab/>
            </w:r>
            <w:r>
              <w:fldChar w:fldCharType="begin"/>
            </w:r>
            <w:r>
              <w:instrText xml:space="preserve"> PAGEREF _Toc100030 \h </w:instrText>
            </w:r>
            <w:r>
              <w:fldChar w:fldCharType="separate"/>
            </w:r>
            <w:r>
              <w:t>27</w:t>
            </w:r>
            <w:r>
              <w:fldChar w:fldCharType="end"/>
            </w:r>
          </w:hyperlink>
        </w:p>
        <w:p>
          <w:pPr>
            <w:pStyle w:val="11"/>
            <w:ind w:left="360"/>
            <w:tabs>
              <w:tab w:val="right" w:leader="dot" w:pos="9026"/>
            </w:tabs>
            <w:spacing w:before="120" w:after="60"/>
          </w:pPr>
          <w:hyperlink w:anchor="_Toc100031" w:history="1">
            <w:r>
              <w:rPr>
                <w:rStyle w:val="Hyperlink"/>
              </w:rPr>
              <w:t>9.2 Prompt: Crear Workflow WhatsApp CRM en n8n</w:t>
            </w:r>
            <w:r>
              <w:tab/>
            </w:r>
            <w:r>
              <w:fldChar w:fldCharType="begin"/>
            </w:r>
            <w:r>
              <w:instrText xml:space="preserve"> PAGEREF _Toc100031 \h </w:instrText>
            </w:r>
            <w:r>
              <w:fldChar w:fldCharType="separate"/>
            </w:r>
            <w:r>
              <w:t>28</w:t>
            </w:r>
            <w:r>
              <w:fldChar w:fldCharType="end"/>
            </w:r>
          </w:hyperlink>
        </w:p>
        <w:p>
          <w:pPr>
            <w:pStyle w:val="11"/>
            <w:ind w:left="360"/>
            <w:tabs>
              <w:tab w:val="right" w:leader="dot" w:pos="9026"/>
            </w:tabs>
            <w:spacing w:before="120" w:after="60"/>
          </w:pPr>
          <w:hyperlink w:anchor="_Toc100032" w:history="1">
            <w:r>
              <w:rPr>
                <w:rStyle w:val="Hyperlink"/>
              </w:rPr>
              <w:t>9.3 Prompt: Crear Workflow Prospector en n8n</w:t>
            </w:r>
            <w:r>
              <w:tab/>
            </w:r>
            <w:r>
              <w:fldChar w:fldCharType="begin"/>
            </w:r>
            <w:r>
              <w:instrText xml:space="preserve"> PAGEREF _Toc100032 \h </w:instrText>
            </w:r>
            <w:r>
              <w:fldChar w:fldCharType="separate"/>
            </w:r>
            <w:r>
              <w:t>28</w:t>
            </w:r>
            <w:r>
              <w:fldChar w:fldCharType="end"/>
            </w:r>
          </w:hyperlink>
        </w:p>
        <w:p>
          <w:pPr>
            <w:pStyle w:val="11"/>
            <w:ind w:left="360"/>
            <w:tabs>
              <w:tab w:val="right" w:leader="dot" w:pos="9026"/>
            </w:tabs>
            <w:spacing w:before="120" w:after="60"/>
          </w:pPr>
          <w:hyperlink w:anchor="_Toc100033" w:history="1">
            <w:r>
              <w:rPr>
                <w:rStyle w:val="Hyperlink"/>
              </w:rPr>
              <w:t>9.4 Prompt: Dashboard Next.js</w:t>
            </w:r>
            <w:r>
              <w:tab/>
            </w:r>
            <w:r>
              <w:fldChar w:fldCharType="begin"/>
            </w:r>
            <w:r>
              <w:instrText xml:space="preserve"> PAGEREF _Toc100033 \h </w:instrText>
            </w:r>
            <w:r>
              <w:fldChar w:fldCharType="separate"/>
            </w:r>
            <w:r>
              <w:t>29</w:t>
            </w:r>
            <w:r>
              <w:fldChar w:fldCharType="end"/>
            </w:r>
          </w:hyperlink>
        </w:p>
        <w:p>
          <w:pPr>
            <w:pStyle w:val="11"/>
            <w:ind w:left="360"/>
            <w:tabs>
              <w:tab w:val="right" w:leader="dot" w:pos="9026"/>
            </w:tabs>
            <w:spacing w:before="120" w:after="60"/>
          </w:pPr>
          <w:hyperlink w:anchor="_Toc100034" w:history="1">
            <w:r>
              <w:rPr>
                <w:rStyle w:val="Hyperlink"/>
              </w:rPr>
              <w:t>9.5 Prompt: Scraper Cloudflare Worker</w:t>
            </w:r>
            <w:r>
              <w:tab/>
            </w:r>
            <w:r>
              <w:fldChar w:fldCharType="begin"/>
            </w:r>
            <w:r>
              <w:instrText xml:space="preserve"> PAGEREF _Toc100034 \h </w:instrText>
            </w:r>
            <w:r>
              <w:fldChar w:fldCharType="separate"/>
            </w:r>
            <w:r>
              <w:t>29</w:t>
            </w:r>
            <w:r>
              <w:fldChar w:fldCharType="end"/>
            </w:r>
          </w:hyperlink>
        </w:p>
        <w:p>
          <w:pPr>
            <w:pStyle w:val="9"/>
            <w:tabs>
              <w:tab w:val="right" w:leader="dot" w:pos="9026"/>
            </w:tabs>
            <w:spacing w:before="120" w:after="60"/>
          </w:pPr>
          <w:hyperlink w:anchor="_Toc100035" w:history="1">
            <w:r>
              <w:rPr>
                <w:rStyle w:val="Hyperlink"/>
              </w:rPr>
              <w:t>10. Consideraciones de Seguridad</w:t>
            </w:r>
            <w:r>
              <w:tab/>
            </w:r>
            <w:r>
              <w:fldChar w:fldCharType="begin"/>
            </w:r>
            <w:r>
              <w:instrText xml:space="preserve"> PAGEREF _Toc100035 \h </w:instrText>
            </w:r>
            <w:r>
              <w:fldChar w:fldCharType="separate"/>
            </w:r>
            <w:r>
              <w:t>29</w:t>
            </w:r>
            <w:r>
              <w:fldChar w:fldCharType="end"/>
            </w:r>
          </w:hyperlink>
        </w:p>
        <w:p>
          <w:r>
            <w:fldChar w:fldCharType="end"/>
          </w:r>
        </w:p>
      </w:sdtContent>
    </w:sdt>
    <w:p>
      <w:r>
        <w:rPr>
          <w:i/>
          <w:iCs/>
          <w:color w:val="5B6B7D"/>
          <w:sz w:val="18"/>
          <w:szCs w:val="18"/>
        </w:rPr>
        <w:t xml:space="preserve">Haz clic derecho en esta tabla de contenido y selecciona “Actualizar campo” para refrescar los números de página.</w:t>
      </w:r>
    </w:p>
    <w:p>
      <w:r>
        <w:br w:type="page"/>
      </w:r>
    </w:p>
    <w:p>
      <w:pPr>
        <w:pStyle w:val="Heading1"/>
        <w:spacing w:after="120" w:before="360"/>
      </w:pPr>
      <w:bookmarkStart w:id="100001" w:name="_Toc100001"/>
      <w:r>
        <w:rPr>
          <w:rFonts w:ascii="Calibri" w:eastAsia="SimHei"/>
          <w:b/>
          <w:bCs/>
          <w:color w:val="162235"/>
        </w:rPr>
        <w:t xml:space="preserve">1. Visión General del Sistema</w:t>
      </w:r>
      <w:bookmarkEnd w:id="100001"/>
    </w:p>
    <w:p>
      <w:pPr>
        <w:spacing w:after="80" w:line="312"/>
        <w:jc w:val="both"/>
      </w:pPr>
      <w:r>
        <w:rPr>
          <w:color w:val="1A2B40"/>
          <w:sz w:val="22"/>
          <w:szCs w:val="22"/>
        </w:rPr>
        <w:t xml:space="preserve">Este documento describe la arquitectura completa para construir dos agentes de IA autónomos que trabajan juntos para generar leads, calificar prospectos y cerrar ventas de forma automática. El sistema está diseñado para funcionar exclusivamente con servicios gratuitos, sin dependencias de pago, lo que lo hace accesible para cualquier persona o empresa que quiera empezar a automatizar sus ventas con inteligencia artificial.</w:t>
      </w:r>
    </w:p>
    <w:p>
      <w:pPr>
        <w:spacing w:after="80" w:line="312"/>
        <w:jc w:val="both"/>
      </w:pPr>
      <w:r>
        <w:rPr>
          <w:color w:val="1A2B40"/>
          <w:sz w:val="22"/>
          <w:szCs w:val="22"/>
        </w:rPr>
        <w:t xml:space="preserve">El primer agente es un sistema de atención al cliente por WhatsApp que se conecta a un CRM, califica prospectos automáticamente y programa seguimientos. El segundo agente busca negocios en Google Maps, analiza sus sitios web, genera propuestas personalizadas con imágenes de cómo mejoraría su presencia digital, y envía correos y mensajes de forma autónoma. Ambos agentes comparten la misma base de datos de leads, creando un sistema completo de ventas automatizado.</w:t>
      </w:r>
    </w:p>
    <w:p>
      <w:pPr>
        <w:pBdr>
          <w:top w:val="single" w:color="37DCF2" w:sz="6" w:space="10"/>
        </w:pBdr>
        <w:spacing w:after="120" w:before="120"/>
      </w:pPr>
    </w:p>
    <w:p>
      <w:pPr>
        <w:pStyle w:val="Heading1"/>
        <w:spacing w:after="120" w:before="360"/>
      </w:pPr>
      <w:bookmarkStart w:id="100002" w:name="_Toc100002"/>
      <w:r>
        <w:rPr>
          <w:rFonts w:ascii="Calibri" w:eastAsia="SimHei"/>
          <w:b/>
          <w:bCs/>
          <w:color w:val="162235"/>
        </w:rPr>
        <w:t xml:space="preserve">2. Stack de Herramientas (100% Gratuitas)</w:t>
      </w:r>
      <w:bookmarkEnd w:id="100002"/>
    </w:p>
    <w:p>
      <w:pPr>
        <w:spacing w:after="80" w:line="312"/>
        <w:jc w:val="both"/>
      </w:pPr>
      <w:r>
        <w:rPr>
          <w:color w:val="1A2B40"/>
          <w:sz w:val="22"/>
          <w:szCs w:val="22"/>
        </w:rPr>
        <w:t xml:space="preserve">Todas las herramientas seleccionadas tienen planes gratuitos funcionales que permiten operar el sistema completo sin costo inicial. Algunas son de código abierto (self-hosted), otras tienen tiers gratuitos generosos en la nube. A continuación se detalla cada herramienta, su función y los límites del plan gratuito.</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0"/>
                <w:szCs w:val="20"/>
              </w:rPr>
              <w:t xml:space="preserve">Herramienta</w:t>
            </w:r>
          </w:p>
        </w:tc>
        <w:tc>
          <w:tcPr>
            <w:shd w:fill="1B6B7A" w:val="clear"/>
            <w:tcMar>
              <w:top w:type="dxa" w:w="60"/>
              <w:left w:type="dxa" w:w="120"/>
              <w:bottom w:type="dxa" w:w="60"/>
              <w:right w:type="dxa" w:w="120"/>
            </w:tcMar>
          </w:tcPr>
          <w:p>
            <w:r>
              <w:rPr>
                <w:b/>
                <w:bCs/>
                <w:color w:val="FFFFFF"/>
                <w:sz w:val="20"/>
                <w:szCs w:val="20"/>
              </w:rPr>
              <w:t xml:space="preserve">Función</w:t>
            </w:r>
          </w:p>
        </w:tc>
        <w:tc>
          <w:tcPr>
            <w:shd w:fill="1B6B7A" w:val="clear"/>
            <w:tcMar>
              <w:top w:type="dxa" w:w="60"/>
              <w:left w:type="dxa" w:w="120"/>
              <w:bottom w:type="dxa" w:w="60"/>
              <w:right w:type="dxa" w:w="120"/>
            </w:tcMar>
          </w:tcPr>
          <w:p>
            <w:r>
              <w:rPr>
                <w:b/>
                <w:bCs/>
                <w:color w:val="FFFFFF"/>
                <w:sz w:val="20"/>
                <w:szCs w:val="20"/>
              </w:rPr>
              <w:t xml:space="preserve">Plan Gratis</w:t>
            </w:r>
          </w:p>
        </w:tc>
      </w:tr>
      <w:tr>
        <w:trPr>
          <w:cantSplit/>
        </w:trPr>
        <w:tc>
          <w:tcPr>
            <w:shd w:fill="EDF3F5" w:val="clear"/>
            <w:tcMar>
              <w:top w:type="dxa" w:w="50"/>
              <w:left w:type="dxa" w:w="120"/>
              <w:bottom w:type="dxa" w:w="50"/>
              <w:right w:type="dxa" w:w="120"/>
            </w:tcMar>
          </w:tcPr>
          <w:p>
            <w:r>
              <w:rPr>
                <w:color w:val="1A2B40"/>
                <w:sz w:val="20"/>
                <w:szCs w:val="20"/>
              </w:rPr>
              <w:t xml:space="preserve">Evolution API</w:t>
            </w:r>
          </w:p>
        </w:tc>
        <w:tc>
          <w:tcPr>
            <w:shd w:fill="EDF3F5" w:val="clear"/>
            <w:tcMar>
              <w:top w:type="dxa" w:w="50"/>
              <w:left w:type="dxa" w:w="120"/>
              <w:bottom w:type="dxa" w:w="50"/>
              <w:right w:type="dxa" w:w="120"/>
            </w:tcMar>
          </w:tcPr>
          <w:p>
            <w:r>
              <w:rPr>
                <w:color w:val="1A2B40"/>
                <w:sz w:val="20"/>
                <w:szCs w:val="20"/>
              </w:rPr>
              <w:t xml:space="preserve">Conexión WhatsApp Business</w:t>
            </w:r>
          </w:p>
        </w:tc>
        <w:tc>
          <w:tcPr>
            <w:shd w:fill="EDF3F5" w:val="clear"/>
            <w:tcMar>
              <w:top w:type="dxa" w:w="50"/>
              <w:left w:type="dxa" w:w="120"/>
              <w:bottom w:type="dxa" w:w="50"/>
              <w:right w:type="dxa" w:w="120"/>
            </w:tcMar>
          </w:tcPr>
          <w:p>
            <w:r>
              <w:rPr>
                <w:color w:val="1A2B40"/>
                <w:sz w:val="20"/>
                <w:szCs w:val="20"/>
              </w:rPr>
              <w:t xml:space="preserve">Ilimitado (self-hosted, código abierto)</w:t>
            </w:r>
          </w:p>
        </w:tc>
      </w:tr>
      <w:tr>
        <w:trPr>
          <w:cantSplit/>
        </w:trPr>
        <w:tc>
          <w:tcPr>
            <w:shd w:fill="FFFFFF" w:val="clear"/>
            <w:tcMar>
              <w:top w:type="dxa" w:w="50"/>
              <w:left w:type="dxa" w:w="120"/>
              <w:bottom w:type="dxa" w:w="50"/>
              <w:right w:type="dxa" w:w="120"/>
            </w:tcMar>
          </w:tcPr>
          <w:p>
            <w:r>
              <w:rPr>
                <w:color w:val="1A2B40"/>
                <w:sz w:val="20"/>
                <w:szCs w:val="20"/>
              </w:rPr>
              <w:t xml:space="preserve">n8n</w:t>
            </w:r>
          </w:p>
        </w:tc>
        <w:tc>
          <w:tcPr>
            <w:shd w:fill="FFFFFF" w:val="clear"/>
            <w:tcMar>
              <w:top w:type="dxa" w:w="50"/>
              <w:left w:type="dxa" w:w="120"/>
              <w:bottom w:type="dxa" w:w="50"/>
              <w:right w:type="dxa" w:w="120"/>
            </w:tcMar>
          </w:tcPr>
          <w:p>
            <w:r>
              <w:rPr>
                <w:color w:val="1A2B40"/>
                <w:sz w:val="20"/>
                <w:szCs w:val="20"/>
              </w:rPr>
              <w:t xml:space="preserve">Orquestador de flujos / automatización</w:t>
            </w:r>
          </w:p>
        </w:tc>
        <w:tc>
          <w:tcPr>
            <w:shd w:fill="FFFFFF" w:val="clear"/>
            <w:tcMar>
              <w:top w:type="dxa" w:w="50"/>
              <w:left w:type="dxa" w:w="120"/>
              <w:bottom w:type="dxa" w:w="50"/>
              <w:right w:type="dxa" w:w="120"/>
            </w:tcMar>
          </w:tcPr>
          <w:p>
            <w:r>
              <w:rPr>
                <w:color w:val="1A2B40"/>
                <w:sz w:val="20"/>
                <w:szCs w:val="20"/>
              </w:rPr>
              <w:t xml:space="preserve">Ilimitado (self-hosted, código abierto)</w:t>
            </w:r>
          </w:p>
        </w:tc>
      </w:tr>
      <w:tr>
        <w:trPr>
          <w:cantSplit/>
        </w:trPr>
        <w:tc>
          <w:tcPr>
            <w:shd w:fill="EDF3F5" w:val="clear"/>
            <w:tcMar>
              <w:top w:type="dxa" w:w="50"/>
              <w:left w:type="dxa" w:w="120"/>
              <w:bottom w:type="dxa" w:w="50"/>
              <w:right w:type="dxa" w:w="120"/>
            </w:tcMar>
          </w:tcPr>
          <w:p>
            <w:r>
              <w:rPr>
                <w:color w:val="1A2B40"/>
                <w:sz w:val="20"/>
                <w:szCs w:val="20"/>
              </w:rPr>
              <w:t xml:space="preserve">Supabase</w:t>
            </w:r>
          </w:p>
        </w:tc>
        <w:tc>
          <w:tcPr>
            <w:shd w:fill="EDF3F5" w:val="clear"/>
            <w:tcMar>
              <w:top w:type="dxa" w:w="50"/>
              <w:left w:type="dxa" w:w="120"/>
              <w:bottom w:type="dxa" w:w="50"/>
              <w:right w:type="dxa" w:w="120"/>
            </w:tcMar>
          </w:tcPr>
          <w:p>
            <w:r>
              <w:rPr>
                <w:color w:val="1A2B40"/>
                <w:sz w:val="20"/>
                <w:szCs w:val="20"/>
              </w:rPr>
              <w:t xml:space="preserve">Base de datos CRM + API REST</w:t>
            </w:r>
          </w:p>
        </w:tc>
        <w:tc>
          <w:tcPr>
            <w:shd w:fill="EDF3F5" w:val="clear"/>
            <w:tcMar>
              <w:top w:type="dxa" w:w="50"/>
              <w:left w:type="dxa" w:w="120"/>
              <w:bottom w:type="dxa" w:w="50"/>
              <w:right w:type="dxa" w:w="120"/>
            </w:tcMar>
          </w:tcPr>
          <w:p>
            <w:r>
              <w:rPr>
                <w:color w:val="1A2B40"/>
                <w:sz w:val="20"/>
                <w:szCs w:val="20"/>
              </w:rPr>
              <w:t xml:space="preserve">500 MB, 50K filas, API ilimitada</w:t>
            </w:r>
          </w:p>
        </w:tc>
      </w:tr>
      <w:tr>
        <w:trPr>
          <w:cantSplit/>
        </w:trPr>
        <w:tc>
          <w:tcPr>
            <w:shd w:fill="FFFFFF" w:val="clear"/>
            <w:tcMar>
              <w:top w:type="dxa" w:w="50"/>
              <w:left w:type="dxa" w:w="120"/>
              <w:bottom w:type="dxa" w:w="50"/>
              <w:right w:type="dxa" w:w="120"/>
            </w:tcMar>
          </w:tcPr>
          <w:p>
            <w:r>
              <w:rPr>
                <w:color w:val="1A2B40"/>
                <w:sz w:val="20"/>
                <w:szCs w:val="20"/>
              </w:rPr>
              <w:t xml:space="preserve">OpenRouter</w:t>
            </w:r>
          </w:p>
        </w:tc>
        <w:tc>
          <w:tcPr>
            <w:shd w:fill="FFFFFF" w:val="clear"/>
            <w:tcMar>
              <w:top w:type="dxa" w:w="50"/>
              <w:left w:type="dxa" w:w="120"/>
              <w:bottom w:type="dxa" w:w="50"/>
              <w:right w:type="dxa" w:w="120"/>
            </w:tcMar>
          </w:tcPr>
          <w:p>
            <w:r>
              <w:rPr>
                <w:color w:val="1A2B40"/>
                <w:sz w:val="20"/>
                <w:szCs w:val="20"/>
              </w:rPr>
              <w:t xml:space="preserve">Acceso a LLMs (GPT-4, Claude, Gemini)</w:t>
            </w:r>
          </w:p>
        </w:tc>
        <w:tc>
          <w:tcPr>
            <w:shd w:fill="FFFFFF" w:val="clear"/>
            <w:tcMar>
              <w:top w:type="dxa" w:w="50"/>
              <w:left w:type="dxa" w:w="120"/>
              <w:bottom w:type="dxa" w:w="50"/>
              <w:right w:type="dxa" w:w="120"/>
            </w:tcMar>
          </w:tcPr>
          <w:p>
            <w:r>
              <w:rPr>
                <w:color w:val="1A2B40"/>
                <w:sz w:val="20"/>
                <w:szCs w:val="20"/>
              </w:rPr>
              <w:t xml:space="preserve">Créditos gratis iniciales + modelos free</w:t>
            </w:r>
          </w:p>
        </w:tc>
      </w:tr>
      <w:tr>
        <w:trPr>
          <w:cantSplit/>
        </w:trPr>
        <w:tc>
          <w:tcPr>
            <w:shd w:fill="EDF3F5" w:val="clear"/>
            <w:tcMar>
              <w:top w:type="dxa" w:w="50"/>
              <w:left w:type="dxa" w:w="120"/>
              <w:bottom w:type="dxa" w:w="50"/>
              <w:right w:type="dxa" w:w="120"/>
            </w:tcMar>
          </w:tcPr>
          <w:p>
            <w:r>
              <w:rPr>
                <w:color w:val="1A2B40"/>
                <w:sz w:val="20"/>
                <w:szCs w:val="20"/>
              </w:rPr>
              <w:t xml:space="preserve">Google Places API</w:t>
            </w:r>
          </w:p>
        </w:tc>
        <w:tc>
          <w:tcPr>
            <w:shd w:fill="EDF3F5" w:val="clear"/>
            <w:tcMar>
              <w:top w:type="dxa" w:w="50"/>
              <w:left w:type="dxa" w:w="120"/>
              <w:bottom w:type="dxa" w:w="50"/>
              <w:right w:type="dxa" w:w="120"/>
            </w:tcMar>
          </w:tcPr>
          <w:p>
            <w:r>
              <w:rPr>
                <w:color w:val="1A2B40"/>
                <w:sz w:val="20"/>
                <w:szCs w:val="20"/>
              </w:rPr>
              <w:t xml:space="preserve">Búsqueda de negocios por ciudad/tipo</w:t>
            </w:r>
          </w:p>
        </w:tc>
        <w:tc>
          <w:tcPr>
            <w:shd w:fill="EDF3F5" w:val="clear"/>
            <w:tcMar>
              <w:top w:type="dxa" w:w="50"/>
              <w:left w:type="dxa" w:w="120"/>
              <w:bottom w:type="dxa" w:w="50"/>
              <w:right w:type="dxa" w:w="120"/>
            </w:tcMar>
          </w:tcPr>
          <w:p>
            <w:r>
              <w:rPr>
                <w:color w:val="1A2B40"/>
                <w:sz w:val="20"/>
                <w:szCs w:val="20"/>
              </w:rPr>
              <w:t xml:space="preserve">$200 USD crédito/mes (~5,000 búsquedas)</w:t>
            </w:r>
          </w:p>
        </w:tc>
      </w:tr>
      <w:tr>
        <w:trPr>
          <w:cantSplit/>
        </w:trPr>
        <w:tc>
          <w:tcPr>
            <w:shd w:fill="FFFFFF" w:val="clear"/>
            <w:tcMar>
              <w:top w:type="dxa" w:w="50"/>
              <w:left w:type="dxa" w:w="120"/>
              <w:bottom w:type="dxa" w:w="50"/>
              <w:right w:type="dxa" w:w="120"/>
            </w:tcMar>
          </w:tcPr>
          <w:p>
            <w:r>
              <w:rPr>
                <w:color w:val="1A2B40"/>
                <w:sz w:val="20"/>
                <w:szCs w:val="20"/>
              </w:rPr>
              <w:t xml:space="preserve">Resend</w:t>
            </w:r>
          </w:p>
        </w:tc>
        <w:tc>
          <w:tcPr>
            <w:shd w:fill="FFFFFF" w:val="clear"/>
            <w:tcMar>
              <w:top w:type="dxa" w:w="50"/>
              <w:left w:type="dxa" w:w="120"/>
              <w:bottom w:type="dxa" w:w="50"/>
              <w:right w:type="dxa" w:w="120"/>
            </w:tcMar>
          </w:tcPr>
          <w:p>
            <w:r>
              <w:rPr>
                <w:color w:val="1A2B40"/>
                <w:sz w:val="20"/>
                <w:szCs w:val="20"/>
              </w:rPr>
              <w:t xml:space="preserve">Envío de correos electrónicos</w:t>
            </w:r>
          </w:p>
        </w:tc>
        <w:tc>
          <w:tcPr>
            <w:shd w:fill="FFFFFF" w:val="clear"/>
            <w:tcMar>
              <w:top w:type="dxa" w:w="50"/>
              <w:left w:type="dxa" w:w="120"/>
              <w:bottom w:type="dxa" w:w="50"/>
              <w:right w:type="dxa" w:w="120"/>
            </w:tcMar>
          </w:tcPr>
          <w:p>
            <w:r>
              <w:rPr>
                <w:color w:val="1A2B40"/>
                <w:sz w:val="20"/>
                <w:szCs w:val="20"/>
              </w:rPr>
              <w:t xml:space="preserve">100 correos/día, 3,000/mes</w:t>
            </w:r>
          </w:p>
        </w:tc>
      </w:tr>
      <w:tr>
        <w:trPr>
          <w:cantSplit/>
        </w:trPr>
        <w:tc>
          <w:tcPr>
            <w:shd w:fill="EDF3F5" w:val="clear"/>
            <w:tcMar>
              <w:top w:type="dxa" w:w="50"/>
              <w:left w:type="dxa" w:w="120"/>
              <w:bottom w:type="dxa" w:w="50"/>
              <w:right w:type="dxa" w:w="120"/>
            </w:tcMar>
          </w:tcPr>
          <w:p>
            <w:r>
              <w:rPr>
                <w:color w:val="1A2B40"/>
                <w:sz w:val="20"/>
                <w:szCs w:val="20"/>
              </w:rPr>
              <w:t xml:space="preserve">Cloudflare Workers</w:t>
            </w:r>
          </w:p>
        </w:tc>
        <w:tc>
          <w:tcPr>
            <w:shd w:fill="EDF3F5" w:val="clear"/>
            <w:tcMar>
              <w:top w:type="dxa" w:w="50"/>
              <w:left w:type="dxa" w:w="120"/>
              <w:bottom w:type="dxa" w:w="50"/>
              <w:right w:type="dxa" w:w="120"/>
            </w:tcMar>
          </w:tcPr>
          <w:p>
            <w:r>
              <w:rPr>
                <w:color w:val="1A2B40"/>
                <w:sz w:val="20"/>
                <w:szCs w:val="20"/>
              </w:rPr>
              <w:t xml:space="preserve">Scraping de páginas web</w:t>
            </w:r>
          </w:p>
        </w:tc>
        <w:tc>
          <w:tcPr>
            <w:shd w:fill="EDF3F5" w:val="clear"/>
            <w:tcMar>
              <w:top w:type="dxa" w:w="50"/>
              <w:left w:type="dxa" w:w="120"/>
              <w:bottom w:type="dxa" w:w="50"/>
              <w:right w:type="dxa" w:w="120"/>
            </w:tcMar>
          </w:tcPr>
          <w:p>
            <w:r>
              <w:rPr>
                <w:color w:val="1A2B40"/>
                <w:sz w:val="20"/>
                <w:szCs w:val="20"/>
              </w:rPr>
              <w:t xml:space="preserve">100K requests/día</w:t>
            </w:r>
          </w:p>
        </w:tc>
      </w:tr>
      <w:tr>
        <w:trPr>
          <w:cantSplit/>
        </w:trPr>
        <w:tc>
          <w:tcPr>
            <w:shd w:fill="FFFFFF" w:val="clear"/>
            <w:tcMar>
              <w:top w:type="dxa" w:w="50"/>
              <w:left w:type="dxa" w:w="120"/>
              <w:bottom w:type="dxa" w:w="50"/>
              <w:right w:type="dxa" w:w="120"/>
            </w:tcMar>
          </w:tcPr>
          <w:p>
            <w:r>
              <w:rPr>
                <w:color w:val="1A2B40"/>
                <w:sz w:val="20"/>
                <w:szCs w:val="20"/>
              </w:rPr>
              <w:t xml:space="preserve">Vercel</w:t>
            </w:r>
          </w:p>
        </w:tc>
        <w:tc>
          <w:tcPr>
            <w:shd w:fill="FFFFFF" w:val="clear"/>
            <w:tcMar>
              <w:top w:type="dxa" w:w="50"/>
              <w:left w:type="dxa" w:w="120"/>
              <w:bottom w:type="dxa" w:w="50"/>
              <w:right w:type="dxa" w:w="120"/>
            </w:tcMar>
          </w:tcPr>
          <w:p>
            <w:r>
              <w:rPr>
                <w:color w:val="1A2B40"/>
                <w:sz w:val="20"/>
                <w:szCs w:val="20"/>
              </w:rPr>
              <w:t xml:space="preserve">Dashboard web + hosting</w:t>
            </w:r>
          </w:p>
        </w:tc>
        <w:tc>
          <w:tcPr>
            <w:shd w:fill="FFFFFF" w:val="clear"/>
            <w:tcMar>
              <w:top w:type="dxa" w:w="50"/>
              <w:left w:type="dxa" w:w="120"/>
              <w:bottom w:type="dxa" w:w="50"/>
              <w:right w:type="dxa" w:w="120"/>
            </w:tcMar>
          </w:tcPr>
          <w:p>
            <w:r>
              <w:rPr>
                <w:color w:val="1A2B40"/>
                <w:sz w:val="20"/>
                <w:szCs w:val="20"/>
              </w:rPr>
              <w:t xml:space="preserve">Ilimitado (hobby tier)</w:t>
            </w:r>
          </w:p>
        </w:tc>
      </w:tr>
      <w:tr>
        <w:trPr>
          <w:cantSplit/>
        </w:trPr>
        <w:tc>
          <w:tcPr>
            <w:shd w:fill="EDF3F5" w:val="clear"/>
            <w:tcMar>
              <w:top w:type="dxa" w:w="50"/>
              <w:left w:type="dxa" w:w="120"/>
              <w:bottom w:type="dxa" w:w="50"/>
              <w:right w:type="dxa" w:w="120"/>
            </w:tcMar>
          </w:tcPr>
          <w:p>
            <w:r>
              <w:rPr>
                <w:color w:val="1A2B40"/>
                <w:sz w:val="20"/>
                <w:szCs w:val="20"/>
              </w:rPr>
              <w:t xml:space="preserve">Docker</w:t>
            </w:r>
          </w:p>
        </w:tc>
        <w:tc>
          <w:tcPr>
            <w:shd w:fill="EDF3F5" w:val="clear"/>
            <w:tcMar>
              <w:top w:type="dxa" w:w="50"/>
              <w:left w:type="dxa" w:w="120"/>
              <w:bottom w:type="dxa" w:w="50"/>
              <w:right w:type="dxa" w:w="120"/>
            </w:tcMar>
          </w:tcPr>
          <w:p>
            <w:r>
              <w:rPr>
                <w:color w:val="1A2B40"/>
                <w:sz w:val="20"/>
                <w:szCs w:val="20"/>
              </w:rPr>
              <w:t xml:space="preserve">Contenedores para self-hosting</w:t>
            </w:r>
          </w:p>
        </w:tc>
        <w:tc>
          <w:tcPr>
            <w:shd w:fill="EDF3F5" w:val="clear"/>
            <w:tcMar>
              <w:top w:type="dxa" w:w="50"/>
              <w:left w:type="dxa" w:w="120"/>
              <w:bottom w:type="dxa" w:w="50"/>
              <w:right w:type="dxa" w:w="120"/>
            </w:tcMar>
          </w:tcPr>
          <w:p>
            <w:r>
              <w:rPr>
                <w:color w:val="1A2B40"/>
                <w:sz w:val="20"/>
                <w:szCs w:val="20"/>
              </w:rPr>
              <w:t xml:space="preserve">Gratuito (Docker Desktop / CLI)</w:t>
            </w:r>
          </w:p>
        </w:tc>
      </w:tr>
      <w:tr>
        <w:trPr>
          <w:cantSplit/>
        </w:trPr>
        <w:tc>
          <w:tcPr>
            <w:shd w:fill="FFFFFF" w:val="clear"/>
            <w:tcMar>
              <w:top w:type="dxa" w:w="50"/>
              <w:left w:type="dxa" w:w="120"/>
              <w:bottom w:type="dxa" w:w="50"/>
              <w:right w:type="dxa" w:w="120"/>
            </w:tcMar>
          </w:tcPr>
          <w:p>
            <w:r>
              <w:rPr>
                <w:color w:val="1A2B40"/>
                <w:sz w:val="20"/>
                <w:szCs w:val="20"/>
              </w:rPr>
              <w:t xml:space="preserve">MongoDB Community</w:t>
            </w:r>
          </w:p>
        </w:tc>
        <w:tc>
          <w:tcPr>
            <w:shd w:fill="FFFFFF" w:val="clear"/>
            <w:tcMar>
              <w:top w:type="dxa" w:w="50"/>
              <w:left w:type="dxa" w:w="120"/>
              <w:bottom w:type="dxa" w:w="50"/>
              <w:right w:type="dxa" w:w="120"/>
            </w:tcMar>
          </w:tcPr>
          <w:p>
            <w:r>
              <w:rPr>
                <w:color w:val="1A2B40"/>
                <w:sz w:val="20"/>
                <w:szCs w:val="20"/>
              </w:rPr>
              <w:t xml:space="preserve">Base de datos para Evolution API</w:t>
            </w:r>
          </w:p>
        </w:tc>
        <w:tc>
          <w:tcPr>
            <w:shd w:fill="FFFFFF" w:val="clear"/>
            <w:tcMar>
              <w:top w:type="dxa" w:w="50"/>
              <w:left w:type="dxa" w:w="120"/>
              <w:bottom w:type="dxa" w:w="50"/>
              <w:right w:type="dxa" w:w="120"/>
            </w:tcMar>
          </w:tcPr>
          <w:p>
            <w:r>
              <w:rPr>
                <w:color w:val="1A2B40"/>
                <w:sz w:val="20"/>
                <w:szCs w:val="20"/>
              </w:rPr>
              <w:t xml:space="preserve">Ilimitado (self-hosted)</w:t>
            </w:r>
          </w:p>
        </w:tc>
      </w:tr>
    </w:tbl>
    <w:p>
      <w:pPr>
        <w:spacing w:after="80" w:line="312"/>
        <w:jc w:val="both"/>
      </w:pPr>
      <w:r>
        <w:rPr>
          <w:color w:val="1A2B40"/>
          <w:sz w:val="22"/>
          <w:szCs w:val="22"/>
        </w:rPr>
        <w:t xml:space="preserve"/>
      </w:r>
    </w:p>
    <w:p>
      <w:pPr>
        <w:spacing w:after="80" w:line="312"/>
        <w:jc w:val="both"/>
      </w:pPr>
      <w:r>
        <w:rPr>
          <w:b/>
          <w:bCs/>
          <w:color w:val="1A2B40"/>
          <w:sz w:val="22"/>
          <w:szCs w:val="22"/>
        </w:rPr>
        <w:t xml:space="preserve">Nota sobre costos:</w:t>
      </w:r>
    </w:p>
    <w:p>
      <w:pPr>
        <w:spacing w:after="80" w:line="312"/>
        <w:jc w:val="both"/>
      </w:pPr>
      <w:r>
        <w:rPr>
          <w:color w:val="1A2B40"/>
          <w:sz w:val="22"/>
          <w:szCs w:val="22"/>
        </w:rPr>
        <w:t xml:space="preserve">El único servicio con costo potencial es Google Places API una vez que se excedan los $200 USD/mes de crédito gratuito. Para la mayoría de negocios, esto equivale a aproximadamente 5,000 búsquedas mensuales, lo cual es más que suficiente para prospección normal. Si se necesita más volumen, se puede usar un scraper de Google Maps como alternativa gratuita.</w:t>
      </w:r>
    </w:p>
    <w:p>
      <w:pPr>
        <w:pStyle w:val="Heading1"/>
        <w:spacing w:after="120" w:before="360"/>
      </w:pPr>
      <w:bookmarkStart w:id="100003" w:name="_Toc100003"/>
      <w:r>
        <w:rPr>
          <w:rFonts w:ascii="Calibri" w:eastAsia="SimHei"/>
          <w:b/>
          <w:bCs/>
          <w:color w:val="162235"/>
        </w:rPr>
        <w:t xml:space="preserve">3. Agente 1: WhatsApp CRM</w:t>
      </w:r>
      <w:bookmarkEnd w:id="100003"/>
    </w:p>
    <w:p>
      <w:pPr>
        <w:pStyle w:val="Heading2"/>
        <w:spacing w:after="120" w:before="240"/>
      </w:pPr>
      <w:bookmarkStart w:id="100004" w:name="_Toc100004"/>
      <w:r>
        <w:rPr>
          <w:rFonts w:ascii="Calibri" w:eastAsia="SimHei"/>
          <w:b/>
          <w:bCs/>
          <w:color w:val="162235"/>
        </w:rPr>
        <w:t xml:space="preserve">3.1 Descripción Funcional</w:t>
      </w:r>
      <w:bookmarkEnd w:id="100004"/>
    </w:p>
    <w:p>
      <w:pPr>
        <w:spacing w:after="80" w:line="312"/>
        <w:jc w:val="both"/>
      </w:pPr>
      <w:r>
        <w:rPr>
          <w:color w:val="1A2B40"/>
          <w:sz w:val="22"/>
          <w:szCs w:val="22"/>
        </w:rPr>
        <w:t xml:space="preserve">El Agente WhatsApp CRM es un asistente inteligente que atiende a los clientes y prospectos que escriben por WhatsApp. No es un chatbot tradicional que solo responde preguntas frecuentes: es un agente autónomo que se conecta a la base de datos de la empresa, puede consultar información de servicios, calificar prospectos según criterios definidos, registrar leads automáticamente en el CRM, y programar seguimientos periódicos sin intervención humana.</w:t>
      </w:r>
    </w:p>
    <w:p>
      <w:pPr>
        <w:spacing w:after="80" w:line="312"/>
        <w:jc w:val="both"/>
      </w:pPr>
      <w:r>
        <w:rPr>
          <w:color w:val="1A2B40"/>
          <w:sz w:val="22"/>
          <w:szCs w:val="22"/>
        </w:rPr>
        <w:t xml:space="preserve">El agente está entrenado en los servicios de CMOR Protocol: Agentes de IA para atención al cliente, agentes de venta (SDR), agentes de voz, gestión del conocimiento, análisis de datos, marketing digital, páginas web, landing pages, desarrollo SaaS y ciberseguridad. Conoce los casos de uso, los clientes objetivo y los precios de cada servicio, y puede responder preguntas detalladas sobre cualquiera de ellos.</w:t>
      </w:r>
    </w:p>
    <w:p>
      <w:pPr>
        <w:pStyle w:val="Heading2"/>
        <w:spacing w:after="120" w:before="240"/>
      </w:pPr>
      <w:bookmarkStart w:id="100005" w:name="_Toc100005"/>
      <w:r>
        <w:rPr>
          <w:rFonts w:ascii="Calibri" w:eastAsia="SimHei"/>
          <w:b/>
          <w:bCs/>
          <w:color w:val="162235"/>
        </w:rPr>
        <w:t xml:space="preserve">3.2 Flujo del Agente</w:t>
      </w:r>
      <w:bookmarkEnd w:id="100005"/>
    </w:p>
    <w:p>
      <w:pPr>
        <w:spacing w:after="80" w:line="312"/>
        <w:jc w:val="both"/>
      </w:pPr>
      <w:r>
        <w:rPr>
          <w:color w:val="1A2B40"/>
          <w:sz w:val="22"/>
          <w:szCs w:val="22"/>
        </w:rPr>
        <w:t xml:space="preserve">El flujo completo de interacción del agente es el siguiente:</w:t>
      </w:r>
    </w:p>
    <w:p>
      <w:pPr>
        <w:pStyle w:val="ListParagraph"/>
        <w:numPr>
          <w:ilvl w:val="0"/>
          <w:numId w:val="2"/>
        </w:numPr>
        <w:spacing w:after="60" w:line="312"/>
      </w:pPr>
      <w:r>
        <w:rPr>
          <w:color w:val="1A2B40"/>
          <w:sz w:val="22"/>
          <w:szCs w:val="22"/>
        </w:rPr>
        <w:t xml:space="preserve">Un cliente o prospecto envía un mensaje por WhatsApp al número de negocio.</w:t>
      </w:r>
    </w:p>
    <w:p>
      <w:pPr>
        <w:pStyle w:val="ListParagraph"/>
        <w:numPr>
          <w:ilvl w:val="0"/>
          <w:numId w:val="2"/>
        </w:numPr>
        <w:spacing w:after="60" w:line="312"/>
      </w:pPr>
      <w:r>
        <w:rPr>
          <w:color w:val="1A2B40"/>
          <w:sz w:val="22"/>
          <w:szCs w:val="22"/>
        </w:rPr>
        <w:t xml:space="preserve">Evolution API recibe el mensaje y dispara un webhook hacia n8n.</w:t>
      </w:r>
    </w:p>
    <w:p>
      <w:pPr>
        <w:pStyle w:val="ListParagraph"/>
        <w:numPr>
          <w:ilvl w:val="0"/>
          <w:numId w:val="2"/>
        </w:numPr>
        <w:spacing w:after="60" w:line="312"/>
      </w:pPr>
      <w:r>
        <w:rPr>
          <w:color w:val="1A2B40"/>
          <w:sz w:val="22"/>
          <w:szCs w:val="22"/>
        </w:rPr>
        <w:t xml:space="preserve">n8n extrae el número de teléfono y el texto del mensaje.</w:t>
      </w:r>
    </w:p>
    <w:p>
      <w:pPr>
        <w:pStyle w:val="ListParagraph"/>
        <w:numPr>
          <w:ilvl w:val="0"/>
          <w:numId w:val="2"/>
        </w:numPr>
        <w:spacing w:after="60" w:line="312"/>
      </w:pPr>
      <w:r>
        <w:rPr>
          <w:color w:val="1A2B40"/>
          <w:sz w:val="22"/>
          <w:szCs w:val="22"/>
        </w:rPr>
        <w:t xml:space="preserve">Se busca el número en la tabla leads de Supabase. Si no existe, se crea un nuevo lead con estado 'nuevo'.</w:t>
      </w:r>
    </w:p>
    <w:p>
      <w:pPr>
        <w:pStyle w:val="ListParagraph"/>
        <w:numPr>
          <w:ilvl w:val="0"/>
          <w:numId w:val="2"/>
        </w:numPr>
        <w:spacing w:after="60" w:line="312"/>
      </w:pPr>
      <w:r>
        <w:rPr>
          <w:color w:val="1A2B40"/>
          <w:sz w:val="22"/>
          <w:szCs w:val="22"/>
        </w:rPr>
        <w:t xml:space="preserve">Se carga el historial de conversaciones previas del lead desde Supabase.</w:t>
      </w:r>
    </w:p>
    <w:p>
      <w:pPr>
        <w:pStyle w:val="ListParagraph"/>
        <w:numPr>
          <w:ilvl w:val="0"/>
          <w:numId w:val="2"/>
        </w:numPr>
        <w:spacing w:after="60" w:line="312"/>
      </w:pPr>
      <w:r>
        <w:rPr>
          <w:color w:val="1A2B40"/>
          <w:sz w:val="22"/>
          <w:szCs w:val="22"/>
        </w:rPr>
        <w:t xml:space="preserve">Se envía el mensaje + historial + contexto de servicios al LLM (vía OpenRouter).</w:t>
      </w:r>
    </w:p>
    <w:p>
      <w:pPr>
        <w:pStyle w:val="ListParagraph"/>
        <w:numPr>
          <w:ilvl w:val="0"/>
          <w:numId w:val="2"/>
        </w:numPr>
        <w:spacing w:after="60" w:line="312"/>
      </w:pPr>
      <w:r>
        <w:rPr>
          <w:color w:val="1A2B40"/>
          <w:sz w:val="22"/>
          <w:szCs w:val="22"/>
        </w:rPr>
        <w:t xml:space="preserve">El LLM genera una respuesta personalizada, decidiendo si el prospecto califica.</w:t>
      </w:r>
    </w:p>
    <w:p>
      <w:pPr>
        <w:pStyle w:val="ListParagraph"/>
        <w:numPr>
          <w:ilvl w:val="0"/>
          <w:numId w:val="2"/>
        </w:numPr>
        <w:spacing w:after="60" w:line="312"/>
      </w:pPr>
      <w:r>
        <w:rPr>
          <w:color w:val="1A2B40"/>
          <w:sz w:val="22"/>
          <w:szCs w:val="22"/>
        </w:rPr>
        <w:t xml:space="preserve">La respuesta se envía de vuelta por WhatsApp vía Evolution API.</w:t>
      </w:r>
    </w:p>
    <w:p>
      <w:pPr>
        <w:pStyle w:val="ListParagraph"/>
        <w:numPr>
          <w:ilvl w:val="0"/>
          <w:numId w:val="2"/>
        </w:numPr>
        <w:spacing w:after="60" w:line="312"/>
      </w:pPr>
      <w:r>
        <w:rPr>
          <w:color w:val="1A2B40"/>
          <w:sz w:val="22"/>
          <w:szCs w:val="22"/>
        </w:rPr>
        <w:t xml:space="preserve">Se guarda la conversación en la tabla conversations de Supabase.</w:t>
      </w:r>
    </w:p>
    <w:p>
      <w:pPr>
        <w:pStyle w:val="ListParagraph"/>
        <w:numPr>
          <w:ilvl w:val="0"/>
          <w:numId w:val="2"/>
        </w:numPr>
        <w:spacing w:after="60" w:line="312"/>
      </w:pPr>
      <w:r>
        <w:rPr>
          <w:color w:val="1A2B40"/>
          <w:sz w:val="22"/>
          <w:szCs w:val="22"/>
        </w:rPr>
        <w:t xml:space="preserve">Si el LLM indica que el prospecto califica, se actualiza el lead a estado 'calificado' y se programa un seguimiento automático.</w:t>
      </w:r>
    </w:p>
    <w:p>
      <w:pPr>
        <w:pStyle w:val="ListParagraph"/>
        <w:numPr>
          <w:ilvl w:val="0"/>
          <w:numId w:val="2"/>
        </w:numPr>
        <w:spacing w:after="60" w:line="312"/>
      </w:pPr>
      <w:r>
        <w:rPr>
          <w:color w:val="1A2B40"/>
          <w:sz w:val="22"/>
          <w:szCs w:val="22"/>
        </w:rPr>
        <w:t xml:space="preserve">Si el prospecto no califica, se mantiene en estado 'nuevo' con nota del motivo.</w:t>
      </w:r>
    </w:p>
    <w:p>
      <w:pPr>
        <w:spacing w:after="80" w:line="312"/>
        <w:jc w:val="both"/>
      </w:pPr>
      <w:r>
        <w:rPr>
          <w:color w:val="1A2B40"/>
          <w:sz w:val="22"/>
          <w:szCs w:val="22"/>
        </w:rPr>
        <w:t xml:space="preserve"/>
      </w:r>
    </w:p>
    <w:p>
      <w:pPr>
        <w:pStyle w:val="Heading2"/>
        <w:spacing w:after="120" w:before="240"/>
      </w:pPr>
      <w:bookmarkStart w:id="100006" w:name="_Toc100006"/>
      <w:r>
        <w:rPr>
          <w:rFonts w:ascii="Calibri" w:eastAsia="SimHei"/>
          <w:b/>
          <w:bCs/>
          <w:color w:val="162235"/>
        </w:rPr>
        <w:t xml:space="preserve">3.3 Criterios de Calificación de Leads</w:t>
      </w:r>
      <w:bookmarkEnd w:id="100006"/>
    </w:p>
    <w:p>
      <w:pPr>
        <w:spacing w:after="80" w:line="312"/>
        <w:jc w:val="both"/>
      </w:pPr>
      <w:r>
        <w:rPr>
          <w:color w:val="1A2B40"/>
          <w:sz w:val="22"/>
          <w:szCs w:val="22"/>
        </w:rPr>
        <w:t xml:space="preserve">El agente califica automáticamente a los prospectos basándose en tres criterios clave. Un prospecto se considera calificado cuando cumple al menos dos de los tres:</w:t>
      </w:r>
    </w:p>
    <w:p>
      <w:pPr>
        <w:pStyle w:val="ListParagraph"/>
        <w:numPr>
          <w:ilvl w:val="0"/>
          <w:numId w:val="1"/>
        </w:numPr>
        <w:spacing w:after="40" w:line="312"/>
      </w:pPr>
      <w:r>
        <w:rPr>
          <w:color w:val="1A2B40"/>
          <w:sz w:val="22"/>
          <w:szCs w:val="22"/>
        </w:rPr>
        <w:t xml:space="preserve">Necesidad real: El prospecto tiene un problema que los servicios de CMOR pueden resolver (atención al cliente deficiente, proceso manual repetitivo, falta de presencia digital, necesidad de automatizar).</w:t>
      </w:r>
    </w:p>
    <w:p>
      <w:pPr>
        <w:pStyle w:val="ListParagraph"/>
        <w:numPr>
          <w:ilvl w:val="0"/>
          <w:numId w:val="1"/>
        </w:numPr>
        <w:spacing w:after="40" w:line="312"/>
      </w:pPr>
      <w:r>
        <w:rPr>
          <w:color w:val="1A2B40"/>
          <w:sz w:val="22"/>
          <w:szCs w:val="22"/>
        </w:rPr>
        <w:t xml:space="preserve">Presupuesto: El prospecto indica que tiene presupuesto para implementar una solución, o al menos no descarta la inversión. No se exige un monto específico, solo disposición a pagar por un servicio profesional.</w:t>
      </w:r>
    </w:p>
    <w:p>
      <w:pPr>
        <w:pStyle w:val="ListParagraph"/>
        <w:numPr>
          <w:ilvl w:val="0"/>
          <w:numId w:val="1"/>
        </w:numPr>
        <w:spacing w:after="40" w:line="312"/>
      </w:pPr>
      <w:r>
        <w:rPr>
          <w:color w:val="1A2B40"/>
          <w:sz w:val="22"/>
          <w:szCs w:val="22"/>
        </w:rPr>
        <w:t xml:space="preserve">Timing: El prospecto quiere implementar algo en las próximas semanas o meses, no está solo explorando sin intención de acción inmediata.</w:t>
      </w:r>
    </w:p>
    <w:p>
      <w:pPr>
        <w:spacing w:after="80" w:line="312"/>
        <w:jc w:val="both"/>
      </w:pPr>
      <w:r>
        <w:rPr>
          <w:color w:val="1A2B40"/>
          <w:sz w:val="22"/>
          <w:szCs w:val="22"/>
        </w:rPr>
        <w:t xml:space="preserve"/>
      </w:r>
    </w:p>
    <w:p>
      <w:pPr>
        <w:pStyle w:val="Heading2"/>
        <w:spacing w:after="120" w:before="240"/>
      </w:pPr>
      <w:bookmarkStart w:id="100007" w:name="_Toc100007"/>
      <w:r>
        <w:rPr>
          <w:rFonts w:ascii="Calibri" w:eastAsia="SimHei"/>
          <w:b/>
          <w:bCs/>
          <w:color w:val="162235"/>
        </w:rPr>
        <w:t xml:space="preserve">3.4 System Prompt del Agente</w:t>
      </w:r>
      <w:bookmarkEnd w:id="100007"/>
    </w:p>
    <w:p>
      <w:pPr>
        <w:spacing w:after="80" w:line="312"/>
        <w:jc w:val="both"/>
      </w:pPr>
      <w:r>
        <w:rPr>
          <w:color w:val="1A2B40"/>
          <w:sz w:val="22"/>
          <w:szCs w:val="22"/>
        </w:rPr>
        <w:t xml:space="preserve">A continuación se presenta el system prompt completo que se debe configurar en el LLM para el Agente WhatsApp CRM. Este prompt define la personalidad, el conocimiento y las reglas de comportamiento del agente:</w:t>
      </w:r>
    </w:p>
    <w:p>
      <w:pPr>
        <w:shd w:fill="F1F5F9" w:val="clear"/>
        <w:spacing w:line="312"/>
        <w:ind w:left="360" w:right="360"/>
      </w:pPr>
      <w:r>
        <w:rPr>
          <w:rFonts w:ascii="Consolas"/>
          <w:color w:val="1A2B40"/>
          <w:sz w:val="20"/>
          <w:szCs w:val="20"/>
        </w:rPr>
        <w:t xml:space="preserve">Eres un agente de ventas de CMOR Protocol. Tu nombre es CMOR Assistant. Tu único objetivo es atender consultas, informar sobre los servicios y calificar prospectos.</w:t>
      </w:r>
    </w:p>
    <w:p>
      <w:pPr>
        <w:shd w:fill="F1F5F9" w:val="clear"/>
        <w:spacing w:line="312"/>
        <w:ind w:left="360" w:right="360"/>
      </w:pPr>
      <w:r>
        <w:rPr>
          <w:rFonts w:ascii="Consolas"/>
          <w:color w:val="1A2B40"/>
          <w:sz w:val="20"/>
          <w:szCs w:val="20"/>
        </w:rPr>
        <w:t xml:space="preserve">SERVICIOS QUE OFRECES:
1. Agentes de IA para Atención al Cliente: Agentes que se conectan al sistema del cliente, resuelven consultas, procesan devoluciones y generan descuentos automáticos. No son chatbots: toman decisiones y ejecutan acciones.
2. Agentes de Venta (SDR con IA): Filtran prospectos automáticamente, hacen preguntas de calificación y solo pasan al vendedor los que valen la pena. También auditan la web del prospecto antes de la primera reunión.
3. Agentes de Voz IA: Recepcionistas telefónicos que entienden, reservan citas y despachan servicios de urgencia en tiempo real, 24/7.
4. Gestión del Conocimiento: Agentes que leen toda la documentación de la empresa y responden preguntas de empleados en lenguaje natural. Reducen tiempos de capacitación y soporte interno.
5. Análisis de Datos: Agentes que permiten preguntar sobre los datos del negocio en lenguaje normal y obtienen respuestas con contexto, no solo tablas.
6. Marketing Digital con IA: Automatización de redes sociales, creación de contenido profesional con IA (imágenes, videos, logos).
7. Páginas Web y Landing Pages: Sitios rápidos, modernos y optimizados para convertir visitantes en clientes.
8. Desarrollo de Plataformas (SaaS): Aplicaciones web completas a medida, integraciones entre herramientas.
9. Ciberseguridad con IA: Protección activa 24/7, IA en servidores propios para máxima privacidad.</w:t>
      </w:r>
    </w:p>
    <w:p>
      <w:pPr>
        <w:shd w:fill="F1F5F9" w:val="clear"/>
        <w:spacing w:line="312"/>
        <w:ind w:left="360" w:right="360"/>
      </w:pPr>
      <w:r>
        <w:rPr>
          <w:rFonts w:ascii="Consolas"/>
          <w:color w:val="1A2B40"/>
          <w:sz w:val="20"/>
          <w:szCs w:val="20"/>
        </w:rPr>
        <w:t xml:space="preserve">REGLAS DE COMPORTAMIENTO:
- Responde SIEMPRE en español, de forma cercana y profesional.
- Usa términos simples. Explica la tecnología como si hablaras con alguien que no es técnico.
- NUNCA mientas sobre capacidades. Si no sabes algo, di que un asesor humano lo confirmará.
- NUNCA des precios exactos. Di 'La primera consulta es gratis' y ofrece agendar una llamada.
- Si el prospecto pregunta por precio, responde con rangos amplios y enfázate en el valor.
- Califica al prospecto haciendo preguntas naturales: ¿Qué necesita? ¿Qué tan urgente es? ¿Ya tiene algo funcionando?
- Si el prospecto califica (necesidad real + presupuesto + timing), dile que un asesor lo contactará pronto y pregunta cuándo le viene bien hablar.
- Si no califica, sé amable, ofrece información útil y deja la puerta abierta.
- NUNCA menciones que eres una IA. Eres 'CMOR Assistant'.
- Si el prospecto pregunta algo fuera de tema, redirige con amabilidad a los servicios.
- Máximo 3 mensajes seguidos sin respuesta del prospecto. Luego espera 24 horas.
- Cada respuesta debe ser de máximo 3 párrafos cortos. WhatsApp es conversacional, no escribas ensayos.
- Usa emojis con moderación (máximo 2 por mensaje).
- Siempre termina con una pregunta abierta para mantener la conversación.</w:t>
      </w:r>
    </w:p>
    <w:p>
      <w:pPr>
        <w:shd w:fill="F1F5F9" w:val="clear"/>
        <w:spacing w:line="312"/>
        <w:ind w:left="360" w:right="360"/>
      </w:pPr>
      <w:r>
        <w:rPr>
          <w:rFonts w:ascii="Consolas"/>
          <w:color w:val="1A2B40"/>
          <w:sz w:val="20"/>
          <w:szCs w:val="20"/>
        </w:rPr>
        <w:t xml:space="preserve">FORMATO DE RESPUESTA INTERNA (para que n8n procese):
Al final de cada respuesta, incluye una línea invisible para el sistema (no la muestres al usuario):
[LEAD_STATUS: nuevo|calificado|no_calificado]
[NOTES: resumen breve de la conversación y motivo de calificación]</w:t>
      </w:r>
    </w:p>
    <w:p>
      <w:pPr>
        <w:spacing w:after="80" w:line="312"/>
        <w:jc w:val="both"/>
      </w:pPr>
      <w:r>
        <w:rPr>
          <w:color w:val="1A2B40"/>
          <w:sz w:val="22"/>
          <w:szCs w:val="22"/>
        </w:rPr>
        <w:t xml:space="preserve"/>
      </w:r>
    </w:p>
    <w:p>
      <w:pPr>
        <w:pStyle w:val="Heading2"/>
        <w:spacing w:after="120" w:before="240"/>
      </w:pPr>
      <w:bookmarkStart w:id="100008" w:name="_Toc100008"/>
      <w:r>
        <w:rPr>
          <w:rFonts w:ascii="Calibri" w:eastAsia="SimHei"/>
          <w:b/>
          <w:bCs/>
          <w:color w:val="162235"/>
        </w:rPr>
        <w:t xml:space="preserve">3.5 Configuración Técnica</w:t>
      </w:r>
      <w:bookmarkEnd w:id="100008"/>
    </w:p>
    <w:p>
      <w:pPr>
        <w:spacing w:after="80" w:line="312"/>
        <w:jc w:val="both"/>
      </w:pPr>
      <w:r>
        <w:rPr>
          <w:b/>
          <w:bCs/>
          <w:color w:val="1A2B40"/>
          <w:sz w:val="22"/>
          <w:szCs w:val="22"/>
        </w:rPr>
        <w:t xml:space="preserve">Evolution API (WhatsApp)</w:t>
      </w:r>
    </w:p>
    <w:p>
      <w:pPr>
        <w:spacing w:after="80" w:line="312"/>
        <w:jc w:val="both"/>
      </w:pPr>
      <w:r>
        <w:rPr>
          <w:color w:val="1A2B40"/>
          <w:sz w:val="22"/>
          <w:szCs w:val="22"/>
        </w:rPr>
        <w:t xml:space="preserve">Instalar con Docker:</w:t>
      </w:r>
    </w:p>
    <w:p>
      <w:pPr>
        <w:shd w:fill="F1F5F9" w:val="clear"/>
        <w:spacing w:after="60" w:line="276"/>
        <w:ind w:left="360"/>
      </w:pPr>
      <w:r>
        <w:rPr>
          <w:rFonts w:ascii="Consolas" w:eastAsia="Consolas"/>
          <w:color w:val="1A2B40"/>
          <w:sz w:val="18"/>
          <w:szCs w:val="18"/>
        </w:rPr>
        <w:t xml:space="preserve">docker run -d --name evolution-api -p 8080:8080 \</w:t>
      </w:r>
    </w:p>
    <w:p>
      <w:pPr>
        <w:shd w:fill="F1F5F9" w:val="clear"/>
        <w:spacing w:after="60" w:line="276"/>
        <w:ind w:left="360"/>
      </w:pPr>
      <w:r>
        <w:rPr>
          <w:rFonts w:ascii="Consolas" w:eastAsia="Consolas"/>
          <w:color w:val="1A2B40"/>
          <w:sz w:val="18"/>
          <w:szCs w:val="18"/>
        </w:rPr>
        <w:t xml:space="preserve">  -e AUTHENTICATION_API_KEY=tu_clave_secreta \</w:t>
      </w:r>
    </w:p>
    <w:p>
      <w:pPr>
        <w:shd w:fill="F1F5F9" w:val="clear"/>
        <w:spacing w:after="60" w:line="276"/>
        <w:ind w:left="360"/>
      </w:pPr>
      <w:r>
        <w:rPr>
          <w:rFonts w:ascii="Consolas" w:eastAsia="Consolas"/>
          <w:color w:val="1A2B40"/>
          <w:sz w:val="18"/>
          <w:szCs w:val="18"/>
        </w:rPr>
        <w:t xml:space="preserve">  -e DATABASE_ENABLED=true \</w:t>
      </w:r>
    </w:p>
    <w:p>
      <w:pPr>
        <w:shd w:fill="F1F5F9" w:val="clear"/>
        <w:spacing w:after="60" w:line="276"/>
        <w:ind w:left="360"/>
      </w:pPr>
      <w:r>
        <w:rPr>
          <w:rFonts w:ascii="Consolas" w:eastAsia="Consolas"/>
          <w:color w:val="1A2B40"/>
          <w:sz w:val="18"/>
          <w:szCs w:val="18"/>
        </w:rPr>
        <w:t xml:space="preserve">  -e DATABASE_CONNECTION_URI=mongodb://localhost:27017/evolution \</w:t>
      </w:r>
    </w:p>
    <w:p>
      <w:pPr>
        <w:shd w:fill="F1F5F9" w:val="clear"/>
        <w:spacing w:after="60" w:line="276"/>
        <w:ind w:left="360"/>
      </w:pPr>
      <w:r>
        <w:rPr>
          <w:rFonts w:ascii="Consolas" w:eastAsia="Consolas"/>
          <w:color w:val="1A2B40"/>
          <w:sz w:val="18"/>
          <w:szCs w:val="18"/>
        </w:rPr>
        <w:t xml:space="preserve">  atendai/evolution-api:latest</w:t>
      </w:r>
    </w:p>
    <w:p>
      <w:pPr>
        <w:spacing w:after="80" w:line="312"/>
        <w:jc w:val="both"/>
      </w:pPr>
      <w:r>
        <w:rPr>
          <w:color w:val="1A2B40"/>
          <w:sz w:val="22"/>
          <w:szCs w:val="22"/>
        </w:rPr>
        <w:t xml:space="preserve">Crear instancia y obtener QR para escanear:</w:t>
      </w:r>
    </w:p>
    <w:p>
      <w:pPr>
        <w:shd w:fill="F1F5F9" w:val="clear"/>
        <w:spacing w:after="60" w:line="276"/>
        <w:ind w:left="360"/>
      </w:pPr>
      <w:r>
        <w:rPr>
          <w:rFonts w:ascii="Consolas" w:eastAsia="Consolas"/>
          <w:color w:val="1A2B40"/>
          <w:sz w:val="18"/>
          <w:szCs w:val="18"/>
        </w:rPr>
        <w:t xml:space="preserve">curl -X POST http://localhost:8080/instance/create \</w:t>
      </w:r>
    </w:p>
    <w:p>
      <w:pPr>
        <w:shd w:fill="F1F5F9" w:val="clear"/>
        <w:spacing w:after="60" w:line="276"/>
        <w:ind w:left="360"/>
      </w:pPr>
      <w:r>
        <w:rPr>
          <w:rFonts w:ascii="Consolas" w:eastAsia="Consolas"/>
          <w:color w:val="1A2B40"/>
          <w:sz w:val="18"/>
          <w:szCs w:val="18"/>
        </w:rPr>
        <w:t xml:space="preserve">  -H 'apikey: tu_clave_secreta' -H 'Content-Type: application/json' \</w:t>
      </w:r>
    </w:p>
    <w:p>
      <w:pPr>
        <w:shd w:fill="F1F5F9" w:val="clear"/>
        <w:spacing w:after="60" w:line="276"/>
        <w:ind w:left="360"/>
      </w:pPr>
      <w:r>
        <w:rPr>
          <w:rFonts w:ascii="Consolas" w:eastAsia="Consolas"/>
          <w:color w:val="1A2B40"/>
          <w:sz w:val="18"/>
          <w:szCs w:val="18"/>
        </w:rPr>
        <w:t xml:space="preserve">  -d '{"instanceName":"cmor-agent","qrcode":true,"integration":"WHATSAPP-BAILEYS"}'</w:t>
      </w:r>
    </w:p>
    <w:p>
      <w:pPr>
        <w:spacing w:after="80" w:line="312"/>
        <w:jc w:val="both"/>
      </w:pPr>
      <w:r>
        <w:rPr>
          <w:color w:val="1A2B40"/>
          <w:sz w:val="22"/>
          <w:szCs w:val="22"/>
        </w:rPr>
        <w:t xml:space="preserve"/>
      </w:r>
    </w:p>
    <w:p>
      <w:pPr>
        <w:spacing w:after="80" w:line="312"/>
        <w:jc w:val="both"/>
      </w:pPr>
      <w:r>
        <w:rPr>
          <w:b/>
          <w:bCs/>
          <w:color w:val="1A2B40"/>
          <w:sz w:val="22"/>
          <w:szCs w:val="22"/>
        </w:rPr>
        <w:t xml:space="preserve">Configurar Webhook hacia n8n:</w:t>
      </w:r>
    </w:p>
    <w:p>
      <w:pPr>
        <w:shd w:fill="F1F5F9" w:val="clear"/>
        <w:spacing w:after="60" w:line="276"/>
        <w:ind w:left="360"/>
      </w:pPr>
      <w:r>
        <w:rPr>
          <w:rFonts w:ascii="Consolas" w:eastAsia="Consolas"/>
          <w:color w:val="1A2B40"/>
          <w:sz w:val="18"/>
          <w:szCs w:val="18"/>
        </w:rPr>
        <w:t xml:space="preserve">curl -X POST http://localhost:8080/webhook/set/cmor-agent \</w:t>
      </w:r>
    </w:p>
    <w:p>
      <w:pPr>
        <w:shd w:fill="F1F5F9" w:val="clear"/>
        <w:spacing w:after="60" w:line="276"/>
        <w:ind w:left="360"/>
      </w:pPr>
      <w:r>
        <w:rPr>
          <w:rFonts w:ascii="Consolas" w:eastAsia="Consolas"/>
          <w:color w:val="1A2B40"/>
          <w:sz w:val="18"/>
          <w:szCs w:val="18"/>
        </w:rPr>
        <w:t xml:space="preserve">  -H 'apikey: tu_clave_secreta' -H 'Content-Type: application/json' \</w:t>
      </w:r>
    </w:p>
    <w:p>
      <w:pPr>
        <w:shd w:fill="F1F5F9" w:val="clear"/>
        <w:spacing w:after="60" w:line="276"/>
        <w:ind w:left="360"/>
      </w:pPr>
      <w:r>
        <w:rPr>
          <w:rFonts w:ascii="Consolas" w:eastAsia="Consolas"/>
          <w:color w:val="1A2B40"/>
          <w:sz w:val="18"/>
          <w:szCs w:val="18"/>
        </w:rPr>
        <w:t xml:space="preserve">  -d '{"enabled":true,"url":"http://TU_SERVIDOR:5678/webhook/whatsapp-in","webhookByEvents":true,"events":["MESSAGES_UPSERT"]}'</w:t>
      </w:r>
    </w:p>
    <w:p>
      <w:pPr>
        <w:spacing w:after="80" w:line="312"/>
        <w:jc w:val="both"/>
      </w:pPr>
      <w:r>
        <w:rPr>
          <w:color w:val="1A2B40"/>
          <w:sz w:val="22"/>
          <w:szCs w:val="22"/>
        </w:rPr>
        <w:t xml:space="preserve"/>
      </w:r>
    </w:p>
    <w:p>
      <w:pPr>
        <w:spacing w:after="80" w:line="312"/>
        <w:jc w:val="both"/>
      </w:pPr>
      <w:r>
        <w:rPr>
          <w:b/>
          <w:bCs/>
          <w:color w:val="1A2B40"/>
          <w:sz w:val="22"/>
          <w:szCs w:val="22"/>
        </w:rPr>
        <w:t xml:space="preserve">Enviar mensaje desde n8n:</w:t>
      </w:r>
    </w:p>
    <w:p>
      <w:pPr>
        <w:shd w:fill="F1F5F9" w:val="clear"/>
        <w:spacing w:after="60" w:line="276"/>
        <w:ind w:left="360"/>
      </w:pPr>
      <w:r>
        <w:rPr>
          <w:rFonts w:ascii="Consolas" w:eastAsia="Consolas"/>
          <w:color w:val="1A2B40"/>
          <w:sz w:val="18"/>
          <w:szCs w:val="18"/>
        </w:rPr>
        <w:t xml:space="preserve">POST http://localhost:8080/message/sendText/cmor-agent</w:t>
      </w:r>
    </w:p>
    <w:p>
      <w:pPr>
        <w:shd w:fill="F1F5F9" w:val="clear"/>
        <w:spacing w:after="60" w:line="276"/>
        <w:ind w:left="360"/>
      </w:pPr>
      <w:r>
        <w:rPr>
          <w:rFonts w:ascii="Consolas" w:eastAsia="Consolas"/>
          <w:color w:val="1A2B40"/>
          <w:sz w:val="18"/>
          <w:szCs w:val="18"/>
        </w:rPr>
        <w:t xml:space="preserve">Headers: apikey: tu_clave_secreta</w:t>
      </w:r>
    </w:p>
    <w:p>
      <w:pPr>
        <w:shd w:fill="F1F5F9" w:val="clear"/>
        <w:spacing w:after="60" w:line="276"/>
        <w:ind w:left="360"/>
      </w:pPr>
      <w:r>
        <w:rPr>
          <w:rFonts w:ascii="Consolas" w:eastAsia="Consolas"/>
          <w:color w:val="1A2B40"/>
          <w:sz w:val="18"/>
          <w:szCs w:val="18"/>
        </w:rPr>
        <w:t xml:space="preserve">Body: {"number":"56912345678","text":"Hola, respuesta del agente"}</w:t>
      </w:r>
    </w:p>
    <w:p>
      <w:pPr>
        <w:pStyle w:val="Heading1"/>
        <w:spacing w:after="120" w:before="360"/>
      </w:pPr>
      <w:bookmarkStart w:id="100009" w:name="_Toc100009"/>
      <w:r>
        <w:rPr>
          <w:rFonts w:ascii="Calibri" w:eastAsia="SimHei"/>
          <w:b/>
          <w:bCs/>
          <w:color w:val="162235"/>
        </w:rPr>
        <w:t xml:space="preserve">4. Agente 2: Prospector Google Maps</w:t>
      </w:r>
      <w:bookmarkEnd w:id="100009"/>
    </w:p>
    <w:p>
      <w:pPr>
        <w:pStyle w:val="Heading2"/>
        <w:spacing w:after="120" w:before="240"/>
      </w:pPr>
      <w:bookmarkStart w:id="100010" w:name="_Toc100010"/>
      <w:r>
        <w:rPr>
          <w:rFonts w:ascii="Calibri" w:eastAsia="SimHei"/>
          <w:b/>
          <w:bCs/>
          <w:color w:val="162235"/>
        </w:rPr>
        <w:t xml:space="preserve">4.1 Descripción Funcional</w:t>
      </w:r>
      <w:bookmarkEnd w:id="100010"/>
    </w:p>
    <w:p>
      <w:pPr>
        <w:spacing w:after="80" w:line="312"/>
        <w:jc w:val="both"/>
      </w:pPr>
      <w:r>
        <w:rPr>
          <w:color w:val="1A2B40"/>
          <w:sz w:val="22"/>
          <w:szCs w:val="22"/>
        </w:rPr>
        <w:t xml:space="preserve">El Agente Prospector es un sistema autónomo que busca negocios potenciales en Google Maps, analiza su presencia digital, genera propuestas personalizadas y las envía automáticamente por correo electrónico y WhatsApp. El agente funciona como un vendedor digital que nunca duerme: busca prospectos, los evalúa, les prepara una propuesta a medida con una imagen de cómo mejoraría su presencia digital, y se los envía sin intervención humana.</w:t>
      </w:r>
    </w:p>
    <w:p>
      <w:pPr>
        <w:spacing w:after="80" w:line="312"/>
        <w:jc w:val="both"/>
      </w:pPr>
      <w:r>
        <w:rPr>
          <w:color w:val="1A2B40"/>
          <w:sz w:val="22"/>
          <w:szCs w:val="22"/>
        </w:rPr>
        <w:t xml:space="preserve">La diferencia clave con un correo masivo es que cada propuesta es única. El agente analiza la web real del negocio, detecta problemas específicos (velocidad lenta, diseño obsoleto, sin botón de contacto, mala experiencia en móvil) y genera un correo que menciona esos problemas concretos con una imagen generada por IA que muestra cómo se vería su negocio con una presencia digital mejorada.</w:t>
      </w:r>
    </w:p>
    <w:p>
      <w:pPr>
        <w:pStyle w:val="Heading2"/>
        <w:spacing w:after="120" w:before="240"/>
      </w:pPr>
      <w:bookmarkStart w:id="100011" w:name="_Toc100011"/>
      <w:r>
        <w:rPr>
          <w:rFonts w:ascii="Calibri" w:eastAsia="SimHei"/>
          <w:b/>
          <w:bCs/>
          <w:color w:val="162235"/>
        </w:rPr>
        <w:t xml:space="preserve">4.2 Flujo del Agente</w:t>
      </w:r>
      <w:bookmarkEnd w:id="100011"/>
    </w:p>
    <w:p>
      <w:pPr>
        <w:pStyle w:val="ListParagraph"/>
        <w:numPr>
          <w:ilvl w:val="0"/>
          <w:numId w:val="3"/>
        </w:numPr>
        <w:spacing w:after="60" w:line="312"/>
      </w:pPr>
      <w:r>
        <w:rPr>
          <w:color w:val="1A2B40"/>
          <w:sz w:val="22"/>
          <w:szCs w:val="22"/>
        </w:rPr>
        <w:t xml:space="preserve">El usuario define los parámetros de búsqueda: ciudad, tipo de negocio (ej: 'dentistas en Santiago', 'restaurantes en Buenos Aires').</w:t>
      </w:r>
    </w:p>
    <w:p>
      <w:pPr>
        <w:pStyle w:val="ListParagraph"/>
        <w:numPr>
          <w:ilvl w:val="0"/>
          <w:numId w:val="3"/>
        </w:numPr>
        <w:spacing w:after="60" w:line="312"/>
      </w:pPr>
      <w:r>
        <w:rPr>
          <w:color w:val="1A2B40"/>
          <w:sz w:val="22"/>
          <w:szCs w:val="22"/>
        </w:rPr>
        <w:t xml:space="preserve">El agente consulta Google Places API y obtiene una lista de negocios con nombre, dirección, teléfono, sitio web y calificación.</w:t>
      </w:r>
    </w:p>
    <w:p>
      <w:pPr>
        <w:pStyle w:val="ListParagraph"/>
        <w:numPr>
          <w:ilvl w:val="0"/>
          <w:numId w:val="3"/>
        </w:numPr>
        <w:spacing w:after="60" w:line="312"/>
      </w:pPr>
      <w:r>
        <w:rPr>
          <w:color w:val="1A2B40"/>
          <w:sz w:val="22"/>
          <w:szCs w:val="22"/>
        </w:rPr>
        <w:t xml:space="preserve">Se filtran los resultados: solo negocios que tengan sitio web (para poder analizarlo) o que NO tengan sitio web (oportunidad directa de crearles uno).</w:t>
      </w:r>
    </w:p>
    <w:p>
      <w:pPr>
        <w:pStyle w:val="ListParagraph"/>
        <w:numPr>
          <w:ilvl w:val="0"/>
          <w:numId w:val="3"/>
        </w:numPr>
        <w:spacing w:after="60" w:line="312"/>
      </w:pPr>
      <w:r>
        <w:rPr>
          <w:color w:val="1A2B40"/>
          <w:sz w:val="22"/>
          <w:szCs w:val="22"/>
        </w:rPr>
        <w:t xml:space="preserve">Se verifica que el negocio no esté ya en la base de datos (evitar duplicados).</w:t>
      </w:r>
    </w:p>
    <w:p>
      <w:pPr>
        <w:pStyle w:val="ListParagraph"/>
        <w:numPr>
          <w:ilvl w:val="0"/>
          <w:numId w:val="3"/>
        </w:numPr>
        <w:spacing w:after="60" w:line="312"/>
      </w:pPr>
      <w:r>
        <w:rPr>
          <w:color w:val="1A2B40"/>
          <w:sz w:val="22"/>
          <w:szCs w:val="22"/>
        </w:rPr>
        <w:t xml:space="preserve">Se guardan los datos en la tabla prospects de Supabase.</w:t>
      </w:r>
    </w:p>
    <w:p>
      <w:pPr>
        <w:pStyle w:val="ListParagraph"/>
        <w:numPr>
          <w:ilvl w:val="0"/>
          <w:numId w:val="3"/>
        </w:numPr>
        <w:spacing w:after="60" w:line="312"/>
      </w:pPr>
      <w:r>
        <w:rPr>
          <w:color w:val="1A2B40"/>
          <w:sz w:val="22"/>
          <w:szCs w:val="22"/>
        </w:rPr>
        <w:t xml:space="preserve">Para cada negocio con sitio web: se hace scraping del contenido (servicios, diseño, problemas evidentes).</w:t>
      </w:r>
    </w:p>
    <w:p>
      <w:pPr>
        <w:pStyle w:val="ListParagraph"/>
        <w:numPr>
          <w:ilvl w:val="0"/>
          <w:numId w:val="3"/>
        </w:numPr>
        <w:spacing w:after="60" w:line="312"/>
      </w:pPr>
      <w:r>
        <w:rPr>
          <w:color w:val="1A2B40"/>
          <w:sz w:val="22"/>
          <w:szCs w:val="22"/>
        </w:rPr>
        <w:t xml:space="preserve">Se envía el contenido scrapeado al LLM para análisis. El LLM detecta problemas y oportunidades.</w:t>
      </w:r>
    </w:p>
    <w:p>
      <w:pPr>
        <w:pStyle w:val="ListParagraph"/>
        <w:numPr>
          <w:ilvl w:val="0"/>
          <w:numId w:val="3"/>
        </w:numPr>
        <w:spacing w:after="60" w:line="312"/>
      </w:pPr>
      <w:r>
        <w:rPr>
          <w:color w:val="1A2B40"/>
          <w:sz w:val="22"/>
          <w:szCs w:val="22"/>
        </w:rPr>
        <w:t xml:space="preserve">El LLM genera: (a) un correo personalizado, (b) un prompt para generar imagen de propuesta, (c) un resumen del análisis.</w:t>
      </w:r>
    </w:p>
    <w:p>
      <w:pPr>
        <w:pStyle w:val="ListParagraph"/>
        <w:numPr>
          <w:ilvl w:val="0"/>
          <w:numId w:val="3"/>
        </w:numPr>
        <w:spacing w:after="60" w:line="312"/>
      </w:pPr>
      <w:r>
        <w:rPr>
          <w:color w:val="1A2B40"/>
          <w:sz w:val="22"/>
          <w:szCs w:val="22"/>
        </w:rPr>
        <w:t xml:space="preserve">Se genera la imagen de propuesta usando IA de generación de imágenes (DALL-E vía OpenRouter o Stability AI).</w:t>
      </w:r>
    </w:p>
    <w:p>
      <w:pPr>
        <w:pStyle w:val="ListParagraph"/>
        <w:numPr>
          <w:ilvl w:val="0"/>
          <w:numId w:val="3"/>
        </w:numPr>
        <w:spacing w:after="60" w:line="312"/>
      </w:pPr>
      <w:r>
        <w:rPr>
          <w:color w:val="1A2B40"/>
          <w:sz w:val="22"/>
          <w:szCs w:val="22"/>
        </w:rPr>
        <w:t xml:space="preserve">Se envía el correo con la propuesta y la imagen adjunta vía Resend.</w:t>
      </w:r>
    </w:p>
    <w:p>
      <w:pPr>
        <w:pStyle w:val="ListParagraph"/>
        <w:numPr>
          <w:ilvl w:val="0"/>
          <w:numId w:val="3"/>
        </w:numPr>
        <w:spacing w:after="60" w:line="312"/>
      </w:pPr>
      <w:r>
        <w:rPr>
          <w:color w:val="1A2B40"/>
          <w:sz w:val="22"/>
          <w:szCs w:val="22"/>
        </w:rPr>
        <w:t xml:space="preserve">Si tiene teléfono de WhatsApp, también se envía un mensaje de introducción breve.</w:t>
      </w:r>
    </w:p>
    <w:p>
      <w:pPr>
        <w:pStyle w:val="ListParagraph"/>
        <w:numPr>
          <w:ilvl w:val="0"/>
          <w:numId w:val="3"/>
        </w:numPr>
        <w:spacing w:after="60" w:line="312"/>
      </w:pPr>
      <w:r>
        <w:rPr>
          <w:color w:val="1A2B40"/>
          <w:sz w:val="22"/>
          <w:szCs w:val="22"/>
        </w:rPr>
        <w:t xml:space="preserve">Se actualiza el prospect en la base de datos: proposal_sent = true, lead_id = nuevo lead creado.</w:t>
      </w:r>
    </w:p>
    <w:p>
      <w:pPr>
        <w:spacing w:after="80" w:line="312"/>
        <w:jc w:val="both"/>
      </w:pPr>
      <w:r>
        <w:rPr>
          <w:color w:val="1A2B40"/>
          <w:sz w:val="22"/>
          <w:szCs w:val="22"/>
        </w:rPr>
        <w:t xml:space="preserve"/>
      </w:r>
    </w:p>
    <w:p>
      <w:pPr>
        <w:pStyle w:val="Heading2"/>
        <w:spacing w:after="120" w:before="240"/>
      </w:pPr>
      <w:bookmarkStart w:id="100012" w:name="_Toc100012"/>
      <w:r>
        <w:rPr>
          <w:rFonts w:ascii="Calibri" w:eastAsia="SimHei"/>
          <w:b/>
          <w:bCs/>
          <w:color w:val="162235"/>
        </w:rPr>
        <w:t xml:space="preserve">4.3 System Prompt del Agente Prospector</w:t>
      </w:r>
      <w:bookmarkEnd w:id="100012"/>
    </w:p>
    <w:p>
      <w:pPr>
        <w:spacing w:after="80" w:line="312"/>
        <w:jc w:val="both"/>
      </w:pPr>
      <w:r>
        <w:rPr>
          <w:color w:val="1A2B40"/>
          <w:sz w:val="22"/>
          <w:szCs w:val="22"/>
        </w:rPr>
        <w:t xml:space="preserve">El LLM del agente prospector tiene un system prompt diferente al del agente WhatsApp:</w:t>
      </w:r>
    </w:p>
    <w:p>
      <w:pPr>
        <w:shd w:fill="F1F5F9" w:val="clear"/>
        <w:spacing w:line="312"/>
        <w:ind w:left="360" w:right="360"/>
      </w:pPr>
      <w:r>
        <w:rPr>
          <w:rFonts w:ascii="Consolas"/>
          <w:color w:val="1A2B40"/>
          <w:sz w:val="20"/>
          <w:szCs w:val="20"/>
        </w:rPr>
        <w:t xml:space="preserve">Eres un analista de negocios digital y redactor de propuestas comerciales para CMOR Protocol. Recibirás información sobre un negocio (nombre, tipo, sitio web, contenido scrapeado) y debes generar:
1. ANÁLISIS: Identifica 3-5 problemas concretos en su presencia digital (velocidad, diseño, SEO, experiencia móvil, falta de automatización, ausencia de chat, sin formulario de contacto, etc.). Sé específico: no digas 'mejorar diseño', di 'el sitio no tiene botón de WhatsApp visible en móvil'.
2. OPORTUNIDADES: Para cada problema, indica qué servicio de CMOR lo resuelve y qué impacto tendría en el negocio (más clientes, menos tiempo perdido, mejor atención).
3. CORREO: Redacta un correo personalizado de máximo 200 palabras. Debe ser directo, profesional y cálido. Mencionar problemas específicos de SU negocio. No usar lenguaje de marketing genérico. El asunto debe llamar la atención sin ser clickbait. Incluir un CTA claro: 'Agenda una consulta gratis de 15 minutos'.
4. IMAGEN PROMPT: Genera un prompt en inglés para crear una imagen que muestre cómo se vería el negocio con una presencia digital mejorada. El prompt debe ser específico al tipo de negocio y los problemas detectados. Ejemplo: 'Modern dental clinic website mockup on iPhone, clean white design with blue accents, prominent book appointment button, WhatsApp chat widget, professional dental imagery, responsive mobile layout'.
Responde SIEMPRE en formato JSON con las claves: analysis, opportunities, email (con subject y body), image_prompt.</w:t>
      </w:r>
    </w:p>
    <w:p>
      <w:pPr>
        <w:spacing w:after="80" w:line="312"/>
        <w:jc w:val="both"/>
      </w:pPr>
      <w:r>
        <w:rPr>
          <w:color w:val="1A2B40"/>
          <w:sz w:val="22"/>
          <w:szCs w:val="22"/>
        </w:rPr>
        <w:t xml:space="preserve"/>
      </w:r>
    </w:p>
    <w:p>
      <w:pPr>
        <w:pStyle w:val="Heading2"/>
        <w:spacing w:after="120" w:before="240"/>
      </w:pPr>
      <w:bookmarkStart w:id="100013" w:name="_Toc100013"/>
      <w:r>
        <w:rPr>
          <w:rFonts w:ascii="Calibri" w:eastAsia="SimHei"/>
          <w:b/>
          <w:bCs/>
          <w:color w:val="162235"/>
        </w:rPr>
        <w:t xml:space="preserve">4.4 Configuración Técnica</w:t>
      </w:r>
      <w:bookmarkEnd w:id="100013"/>
    </w:p>
    <w:p>
      <w:pPr>
        <w:spacing w:after="80" w:line="312"/>
        <w:jc w:val="both"/>
      </w:pPr>
      <w:r>
        <w:rPr>
          <w:b/>
          <w:bCs/>
          <w:color w:val="1A2B40"/>
          <w:sz w:val="22"/>
          <w:szCs w:val="22"/>
        </w:rPr>
        <w:t xml:space="preserve">Google Places API</w:t>
      </w:r>
    </w:p>
    <w:p>
      <w:pPr>
        <w:spacing w:after="80" w:line="312"/>
        <w:jc w:val="both"/>
      </w:pPr>
      <w:r>
        <w:rPr>
          <w:color w:val="1A2B40"/>
          <w:sz w:val="22"/>
          <w:szCs w:val="22"/>
        </w:rPr>
        <w:t xml:space="preserve">1. Ir a console.cloud.google.com y crear un proyecto nuevo.</w:t>
      </w:r>
    </w:p>
    <w:p>
      <w:pPr>
        <w:spacing w:after="80" w:line="312"/>
        <w:jc w:val="both"/>
      </w:pPr>
      <w:r>
        <w:rPr>
          <w:color w:val="1A2B40"/>
          <w:sz w:val="22"/>
          <w:szCs w:val="22"/>
        </w:rPr>
        <w:t xml:space="preserve">2. Habilitar 'Places API (New)' en la sección de APIs.</w:t>
      </w:r>
    </w:p>
    <w:p>
      <w:pPr>
        <w:spacing w:after="80" w:line="312"/>
        <w:jc w:val="both"/>
      </w:pPr>
      <w:r>
        <w:rPr>
          <w:color w:val="1A2B40"/>
          <w:sz w:val="22"/>
          <w:szCs w:val="22"/>
        </w:rPr>
        <w:t xml:space="preserve">3. Crear credenciales de API Key. Restringir a Places API.</w:t>
      </w:r>
    </w:p>
    <w:p>
      <w:pPr>
        <w:spacing w:after="80" w:line="312"/>
        <w:jc w:val="both"/>
      </w:pPr>
      <w:r>
        <w:rPr>
          <w:color w:val="1A2B40"/>
          <w:sz w:val="22"/>
          <w:szCs w:val="22"/>
        </w:rPr>
        <w:t xml:space="preserve">4. El plan gratuito otorga $200 USD/mes, equivalentes a ~5,000 búsquedas.</w:t>
      </w:r>
    </w:p>
    <w:p>
      <w:pPr>
        <w:spacing w:after="80" w:line="312"/>
        <w:jc w:val="both"/>
      </w:pPr>
      <w:r>
        <w:rPr>
          <w:color w:val="1A2B40"/>
          <w:sz w:val="22"/>
          <w:szCs w:val="22"/>
        </w:rPr>
        <w:t xml:space="preserve"/>
      </w:r>
    </w:p>
    <w:p>
      <w:pPr>
        <w:spacing w:after="80" w:line="312"/>
        <w:jc w:val="both"/>
      </w:pPr>
      <w:r>
        <w:rPr>
          <w:b/>
          <w:bCs/>
          <w:color w:val="1A2B40"/>
          <w:sz w:val="22"/>
          <w:szCs w:val="22"/>
        </w:rPr>
        <w:t xml:space="preserve">Búsqueda de negocios:</w:t>
      </w:r>
    </w:p>
    <w:p>
      <w:pPr>
        <w:shd w:fill="F1F5F9" w:val="clear"/>
        <w:spacing w:after="60" w:line="276"/>
        <w:ind w:left="360"/>
      </w:pPr>
      <w:r>
        <w:rPr>
          <w:rFonts w:ascii="Consolas" w:eastAsia="Consolas"/>
          <w:color w:val="1A2B40"/>
          <w:sz w:val="18"/>
          <w:szCs w:val="18"/>
        </w:rPr>
        <w:t xml:space="preserve">GET https://maps.googleapis.com/maps/api/place/textsearch/json</w:t>
      </w:r>
    </w:p>
    <w:p>
      <w:pPr>
        <w:shd w:fill="F1F5F9" w:val="clear"/>
        <w:spacing w:after="60" w:line="276"/>
        <w:ind w:left="360"/>
      </w:pPr>
      <w:r>
        <w:rPr>
          <w:rFonts w:ascii="Consolas" w:eastAsia="Consolas"/>
          <w:color w:val="1A2B40"/>
          <w:sz w:val="18"/>
          <w:szCs w:val="18"/>
        </w:rPr>
        <w:t xml:space="preserve">  ?query=dentistas+en+Santiago</w:t>
      </w:r>
    </w:p>
    <w:p>
      <w:pPr>
        <w:shd w:fill="F1F5F9" w:val="clear"/>
        <w:spacing w:after="60" w:line="276"/>
        <w:ind w:left="360"/>
      </w:pPr>
      <w:r>
        <w:rPr>
          <w:rFonts w:ascii="Consolas" w:eastAsia="Consolas"/>
          <w:color w:val="1A2B40"/>
          <w:sz w:val="18"/>
          <w:szCs w:val="18"/>
        </w:rPr>
        <w:t xml:space="preserve">  &amp;key=TU_GOOGLE_API_KEY</w:t>
      </w:r>
    </w:p>
    <w:p>
      <w:pPr>
        <w:spacing w:after="80" w:line="312"/>
        <w:jc w:val="both"/>
      </w:pPr>
      <w:r>
        <w:rPr>
          <w:color w:val="1A2B40"/>
          <w:sz w:val="22"/>
          <w:szCs w:val="22"/>
        </w:rPr>
        <w:t xml:space="preserve"/>
      </w:r>
    </w:p>
    <w:p>
      <w:pPr>
        <w:spacing w:after="80" w:line="312"/>
        <w:jc w:val="both"/>
      </w:pPr>
      <w:r>
        <w:rPr>
          <w:b/>
          <w:bCs/>
          <w:color w:val="1A2B40"/>
          <w:sz w:val="22"/>
          <w:szCs w:val="22"/>
        </w:rPr>
        <w:t xml:space="preserve">Detalles de cada negocio:</w:t>
      </w:r>
    </w:p>
    <w:p>
      <w:pPr>
        <w:shd w:fill="F1F5F9" w:val="clear"/>
        <w:spacing w:after="60" w:line="276"/>
        <w:ind w:left="360"/>
      </w:pPr>
      <w:r>
        <w:rPr>
          <w:rFonts w:ascii="Consolas" w:eastAsia="Consolas"/>
          <w:color w:val="1A2B40"/>
          <w:sz w:val="18"/>
          <w:szCs w:val="18"/>
        </w:rPr>
        <w:t xml:space="preserve">GET https://maps.googleapis.com/maps/api/place/details/json</w:t>
      </w:r>
    </w:p>
    <w:p>
      <w:pPr>
        <w:shd w:fill="F1F5F9" w:val="clear"/>
        <w:spacing w:after="60" w:line="276"/>
        <w:ind w:left="360"/>
      </w:pPr>
      <w:r>
        <w:rPr>
          <w:rFonts w:ascii="Consolas" w:eastAsia="Consolas"/>
          <w:color w:val="1A2B40"/>
          <w:sz w:val="18"/>
          <w:szCs w:val="18"/>
        </w:rPr>
        <w:t xml:space="preserve">  ?place_id=ChIJ...</w:t>
      </w:r>
    </w:p>
    <w:p>
      <w:pPr>
        <w:shd w:fill="F1F5F9" w:val="clear"/>
        <w:spacing w:after="60" w:line="276"/>
        <w:ind w:left="360"/>
      </w:pPr>
      <w:r>
        <w:rPr>
          <w:rFonts w:ascii="Consolas" w:eastAsia="Consolas"/>
          <w:color w:val="1A2B40"/>
          <w:sz w:val="18"/>
          <w:szCs w:val="18"/>
        </w:rPr>
        <w:t xml:space="preserve">  &amp;fields=name,formatted_phone_number,website,url,rating,formatted_address</w:t>
      </w:r>
    </w:p>
    <w:p>
      <w:pPr>
        <w:shd w:fill="F1F5F9" w:val="clear"/>
        <w:spacing w:after="60" w:line="276"/>
        <w:ind w:left="360"/>
      </w:pPr>
      <w:r>
        <w:rPr>
          <w:rFonts w:ascii="Consolas" w:eastAsia="Consolas"/>
          <w:color w:val="1A2B40"/>
          <w:sz w:val="18"/>
          <w:szCs w:val="18"/>
        </w:rPr>
        <w:t xml:space="preserve">  &amp;key=TU_GOOGLE_API_KEY</w:t>
      </w:r>
    </w:p>
    <w:p>
      <w:pPr>
        <w:spacing w:after="80" w:line="312"/>
        <w:jc w:val="both"/>
      </w:pPr>
      <w:r>
        <w:rPr>
          <w:color w:val="1A2B40"/>
          <w:sz w:val="22"/>
          <w:szCs w:val="22"/>
        </w:rPr>
        <w:t xml:space="preserve"/>
      </w:r>
    </w:p>
    <w:p>
      <w:pPr>
        <w:spacing w:after="80" w:line="312"/>
        <w:jc w:val="both"/>
      </w:pPr>
      <w:r>
        <w:rPr>
          <w:b/>
          <w:bCs/>
          <w:color w:val="1A2B40"/>
          <w:sz w:val="22"/>
          <w:szCs w:val="22"/>
        </w:rPr>
        <w:t xml:space="preserve">Envío de correos con Resend:</w:t>
      </w:r>
    </w:p>
    <w:p>
      <w:pPr>
        <w:shd w:fill="F1F5F9" w:val="clear"/>
        <w:spacing w:after="60" w:line="276"/>
        <w:ind w:left="360"/>
      </w:pPr>
      <w:r>
        <w:rPr>
          <w:rFonts w:ascii="Consolas" w:eastAsia="Consolas"/>
          <w:color w:val="1A2B40"/>
          <w:sz w:val="18"/>
          <w:szCs w:val="18"/>
        </w:rPr>
        <w:t xml:space="preserve">POST https://api.resend.com/emails</w:t>
      </w:r>
    </w:p>
    <w:p>
      <w:pPr>
        <w:shd w:fill="F1F5F9" w:val="clear"/>
        <w:spacing w:after="60" w:line="276"/>
        <w:ind w:left="360"/>
      </w:pPr>
      <w:r>
        <w:rPr>
          <w:rFonts w:ascii="Consolas" w:eastAsia="Consolas"/>
          <w:color w:val="1A2B40"/>
          <w:sz w:val="18"/>
          <w:szCs w:val="18"/>
        </w:rPr>
        <w:t xml:space="preserve">Headers: Authorization: Bearer TU_RESEND_KEY</w:t>
      </w:r>
    </w:p>
    <w:p>
      <w:pPr>
        <w:shd w:fill="F1F5F9" w:val="clear"/>
        <w:spacing w:after="60" w:line="276"/>
        <w:ind w:left="360"/>
      </w:pPr>
      <w:r>
        <w:rPr>
          <w:rFonts w:ascii="Consolas" w:eastAsia="Consolas"/>
          <w:color w:val="1A2B40"/>
          <w:sz w:val="18"/>
          <w:szCs w:val="18"/>
        </w:rPr>
        <w:t xml:space="preserve">Body: {"from":"propuestas@cmorprotocol.com","to":"negocio@email.com",</w:t>
      </w:r>
    </w:p>
    <w:p>
      <w:pPr>
        <w:shd w:fill="F1F5F9" w:val="clear"/>
        <w:spacing w:after="60" w:line="276"/>
        <w:ind w:left="360"/>
      </w:pPr>
      <w:r>
        <w:rPr>
          <w:rFonts w:ascii="Consolas" w:eastAsia="Consolas"/>
          <w:color w:val="1A2B40"/>
          <w:sz w:val="18"/>
          <w:szCs w:val="18"/>
        </w:rPr>
        <w:t xml:space="preserve">  "subject":"Propuesta: Cómo mejorar tu presencia digital",</w:t>
      </w:r>
    </w:p>
    <w:p>
      <w:pPr>
        <w:shd w:fill="F1F5F9" w:val="clear"/>
        <w:spacing w:after="60" w:line="276"/>
        <w:ind w:left="360"/>
      </w:pPr>
      <w:r>
        <w:rPr>
          <w:rFonts w:ascii="Consolas" w:eastAsia="Consolas"/>
          <w:color w:val="1A2B40"/>
          <w:sz w:val="18"/>
          <w:szCs w:val="18"/>
        </w:rPr>
        <w:t xml:space="preserve">  "html":"&lt;h2&gt;Correo personalizado&lt;/h2&gt;&lt;img src='imagen-url'&gt;"}</w:t>
      </w:r>
    </w:p>
    <w:p>
      <w:pPr>
        <w:pStyle w:val="Heading1"/>
        <w:spacing w:after="120" w:before="360"/>
      </w:pPr>
      <w:bookmarkStart w:id="100014" w:name="_Toc100014"/>
      <w:r>
        <w:rPr>
          <w:rFonts w:ascii="Calibri" w:eastAsia="SimHei"/>
          <w:b/>
          <w:bCs/>
          <w:color w:val="162235"/>
        </w:rPr>
        <w:t xml:space="preserve">5. Base de Datos (Supabase)</w:t>
      </w:r>
      <w:bookmarkEnd w:id="100014"/>
    </w:p>
    <w:p>
      <w:pPr>
        <w:spacing w:after="80" w:line="312"/>
        <w:jc w:val="both"/>
      </w:pPr>
      <w:r>
        <w:rPr>
          <w:color w:val="1A2B40"/>
          <w:sz w:val="22"/>
          <w:szCs w:val="22"/>
        </w:rPr>
        <w:t xml:space="preserve">Supabase proporciona una base de datos PostgreSQL con API REST automática, autenticación y dashboard visual. A continuación se presenta el esquema SQL completo que debe ejecutarse en el SQL Editor de Supabase para crear todas las tablas necesarias.</w:t>
      </w:r>
    </w:p>
    <w:p>
      <w:pPr>
        <w:pStyle w:val="Heading2"/>
        <w:spacing w:after="120" w:before="240"/>
      </w:pPr>
      <w:bookmarkStart w:id="100015" w:name="_Toc100015"/>
      <w:r>
        <w:rPr>
          <w:rFonts w:ascii="Calibri" w:eastAsia="SimHei"/>
          <w:b/>
          <w:bCs/>
          <w:color w:val="162235"/>
        </w:rPr>
        <w:t xml:space="preserve">5.1 Tabla: leads</w:t>
      </w:r>
      <w:bookmarkEnd w:id="100015"/>
    </w:p>
    <w:p>
      <w:pPr>
        <w:spacing w:after="80" w:line="312"/>
        <w:jc w:val="both"/>
      </w:pPr>
      <w:r>
        <w:rPr>
          <w:color w:val="1A2B40"/>
          <w:sz w:val="22"/>
          <w:szCs w:val="22"/>
        </w:rPr>
        <w:t xml:space="preserve">Almacena los prospectos calificados y clientes. Cada lead puede provenir de WhatsApp (atención reactiva) o de Google Maps (prospección activa). El estado fluye de 'nuevo' a 'calificado' a 'propuesta_enviada' a 'en_negociacion' a 'cliente' o 'perdido'.</w:t>
      </w:r>
    </w:p>
    <w:p>
      <w:pPr>
        <w:shd w:fill="F1F5F9" w:val="clear"/>
        <w:spacing w:after="60" w:line="276"/>
        <w:ind w:left="360"/>
      </w:pPr>
      <w:r>
        <w:rPr>
          <w:rFonts w:ascii="Consolas" w:eastAsia="Consolas"/>
          <w:color w:val="1A2B40"/>
          <w:sz w:val="18"/>
          <w:szCs w:val="18"/>
        </w:rPr>
        <w:t xml:space="preserve">CREATE TABLE leads (</w:t>
      </w:r>
    </w:p>
    <w:p>
      <w:pPr>
        <w:shd w:fill="F1F5F9" w:val="clear"/>
        <w:spacing w:after="60" w:line="276"/>
        <w:ind w:left="360"/>
      </w:pPr>
      <w:r>
        <w:rPr>
          <w:rFonts w:ascii="Consolas" w:eastAsia="Consolas"/>
          <w:color w:val="1A2B40"/>
          <w:sz w:val="18"/>
          <w:szCs w:val="18"/>
        </w:rPr>
        <w:t xml:space="preserve">  id UUID DEFAULT gen_random_uuid() PRIMARY KEY,</w:t>
      </w:r>
    </w:p>
    <w:p>
      <w:pPr>
        <w:shd w:fill="F1F5F9" w:val="clear"/>
        <w:spacing w:after="60" w:line="276"/>
        <w:ind w:left="360"/>
      </w:pPr>
      <w:r>
        <w:rPr>
          <w:rFonts w:ascii="Consolas" w:eastAsia="Consolas"/>
          <w:color w:val="1A2B40"/>
          <w:sz w:val="18"/>
          <w:szCs w:val="18"/>
        </w:rPr>
        <w:t xml:space="preserve">  phone TEXT UNIQUE NOT NULL,</w:t>
      </w:r>
    </w:p>
    <w:p>
      <w:pPr>
        <w:shd w:fill="F1F5F9" w:val="clear"/>
        <w:spacing w:after="60" w:line="276"/>
        <w:ind w:left="360"/>
      </w:pPr>
      <w:r>
        <w:rPr>
          <w:rFonts w:ascii="Consolas" w:eastAsia="Consolas"/>
          <w:color w:val="1A2B40"/>
          <w:sz w:val="18"/>
          <w:szCs w:val="18"/>
        </w:rPr>
        <w:t xml:space="preserve">  name TEXT,</w:t>
      </w:r>
    </w:p>
    <w:p>
      <w:pPr>
        <w:shd w:fill="F1F5F9" w:val="clear"/>
        <w:spacing w:after="60" w:line="276"/>
        <w:ind w:left="360"/>
      </w:pPr>
      <w:r>
        <w:rPr>
          <w:rFonts w:ascii="Consolas" w:eastAsia="Consolas"/>
          <w:color w:val="1A2B40"/>
          <w:sz w:val="18"/>
          <w:szCs w:val="18"/>
        </w:rPr>
        <w:t xml:space="preserve">  business_name TEXT,</w:t>
      </w:r>
    </w:p>
    <w:p>
      <w:pPr>
        <w:shd w:fill="F1F5F9" w:val="clear"/>
        <w:spacing w:after="60" w:line="276"/>
        <w:ind w:left="360"/>
      </w:pPr>
      <w:r>
        <w:rPr>
          <w:rFonts w:ascii="Consolas" w:eastAsia="Consolas"/>
          <w:color w:val="1A2B40"/>
          <w:sz w:val="18"/>
          <w:szCs w:val="18"/>
        </w:rPr>
        <w:t xml:space="preserve">  business_type TEXT,</w:t>
      </w:r>
    </w:p>
    <w:p>
      <w:pPr>
        <w:shd w:fill="F1F5F9" w:val="clear"/>
        <w:spacing w:after="60" w:line="276"/>
        <w:ind w:left="360"/>
      </w:pPr>
      <w:r>
        <w:rPr>
          <w:rFonts w:ascii="Consolas" w:eastAsia="Consolas"/>
          <w:color w:val="1A2B40"/>
          <w:sz w:val="18"/>
          <w:szCs w:val="18"/>
        </w:rPr>
        <w:t xml:space="preserve">  city TEXT,</w:t>
      </w:r>
    </w:p>
    <w:p>
      <w:pPr>
        <w:shd w:fill="F1F5F9" w:val="clear"/>
        <w:spacing w:after="60" w:line="276"/>
        <w:ind w:left="360"/>
      </w:pPr>
      <w:r>
        <w:rPr>
          <w:rFonts w:ascii="Consolas" w:eastAsia="Consolas"/>
          <w:color w:val="1A2B40"/>
          <w:sz w:val="18"/>
          <w:szCs w:val="18"/>
        </w:rPr>
        <w:t xml:space="preserve">  status TEXT DEFAULT 'nuevo' CHECK (status IN</w:t>
      </w:r>
    </w:p>
    <w:p>
      <w:pPr>
        <w:shd w:fill="F1F5F9" w:val="clear"/>
        <w:spacing w:after="60" w:line="276"/>
        <w:ind w:left="360"/>
      </w:pPr>
      <w:r>
        <w:rPr>
          <w:rFonts w:ascii="Consolas" w:eastAsia="Consolas"/>
          <w:color w:val="1A2B40"/>
          <w:sz w:val="18"/>
          <w:szCs w:val="18"/>
        </w:rPr>
        <w:t xml:space="preserve">    ('nuevo','calificado','propuesta_enviada','en_negociacion','cliente','perdido')),</w:t>
      </w:r>
    </w:p>
    <w:p>
      <w:pPr>
        <w:shd w:fill="F1F5F9" w:val="clear"/>
        <w:spacing w:after="60" w:line="276"/>
        <w:ind w:left="360"/>
      </w:pPr>
      <w:r>
        <w:rPr>
          <w:rFonts w:ascii="Consolas" w:eastAsia="Consolas"/>
          <w:color w:val="1A2B40"/>
          <w:sz w:val="18"/>
          <w:szCs w:val="18"/>
        </w:rPr>
        <w:t xml:space="preserve">  source TEXT DEFAULT 'whatsapp' CHECK (source IN</w:t>
      </w:r>
    </w:p>
    <w:p>
      <w:pPr>
        <w:shd w:fill="F1F5F9" w:val="clear"/>
        <w:spacing w:after="60" w:line="276"/>
        <w:ind w:left="360"/>
      </w:pPr>
      <w:r>
        <w:rPr>
          <w:rFonts w:ascii="Consolas" w:eastAsia="Consolas"/>
          <w:color w:val="1A2B40"/>
          <w:sz w:val="18"/>
          <w:szCs w:val="18"/>
        </w:rPr>
        <w:t xml:space="preserve">    ('whatsapp','google_maps','manual')),</w:t>
      </w:r>
    </w:p>
    <w:p>
      <w:pPr>
        <w:shd w:fill="F1F5F9" w:val="clear"/>
        <w:spacing w:after="60" w:line="276"/>
        <w:ind w:left="360"/>
      </w:pPr>
      <w:r>
        <w:rPr>
          <w:rFonts w:ascii="Consolas" w:eastAsia="Consolas"/>
          <w:color w:val="1A2B40"/>
          <w:sz w:val="18"/>
          <w:szCs w:val="18"/>
        </w:rPr>
        <w:t xml:space="preserve">  website_url TEXT,</w:t>
      </w:r>
    </w:p>
    <w:p>
      <w:pPr>
        <w:shd w:fill="F1F5F9" w:val="clear"/>
        <w:spacing w:after="60" w:line="276"/>
        <w:ind w:left="360"/>
      </w:pPr>
      <w:r>
        <w:rPr>
          <w:rFonts w:ascii="Consolas" w:eastAsia="Consolas"/>
          <w:color w:val="1A2B40"/>
          <w:sz w:val="18"/>
          <w:szCs w:val="18"/>
        </w:rPr>
        <w:t xml:space="preserve">  social_links JSONB DEFAULT '[]',</w:t>
      </w:r>
    </w:p>
    <w:p>
      <w:pPr>
        <w:shd w:fill="F1F5F9" w:val="clear"/>
        <w:spacing w:after="60" w:line="276"/>
        <w:ind w:left="360"/>
      </w:pPr>
      <w:r>
        <w:rPr>
          <w:rFonts w:ascii="Consolas" w:eastAsia="Consolas"/>
          <w:color w:val="1A2B40"/>
          <w:sz w:val="18"/>
          <w:szCs w:val="18"/>
        </w:rPr>
        <w:t xml:space="preserve">  notes TEXT,</w:t>
      </w:r>
    </w:p>
    <w:p>
      <w:pPr>
        <w:shd w:fill="F1F5F9" w:val="clear"/>
        <w:spacing w:after="60" w:line="276"/>
        <w:ind w:left="360"/>
      </w:pPr>
      <w:r>
        <w:rPr>
          <w:rFonts w:ascii="Consolas" w:eastAsia="Consolas"/>
          <w:color w:val="1A2B40"/>
          <w:sz w:val="18"/>
          <w:szCs w:val="18"/>
        </w:rPr>
        <w:t xml:space="preserve">  last_contact_at TIMESTAMPTZ,</w:t>
      </w:r>
    </w:p>
    <w:p>
      <w:pPr>
        <w:shd w:fill="F1F5F9" w:val="clear"/>
        <w:spacing w:after="60" w:line="276"/>
        <w:ind w:left="360"/>
      </w:pPr>
      <w:r>
        <w:rPr>
          <w:rFonts w:ascii="Consolas" w:eastAsia="Consolas"/>
          <w:color w:val="1A2B40"/>
          <w:sz w:val="18"/>
          <w:szCs w:val="18"/>
        </w:rPr>
        <w:t xml:space="preserve">  created_at TIMESTAMPTZ DEFAULT NOW(),</w:t>
      </w:r>
    </w:p>
    <w:p>
      <w:pPr>
        <w:shd w:fill="F1F5F9" w:val="clear"/>
        <w:spacing w:after="60" w:line="276"/>
        <w:ind w:left="360"/>
      </w:pPr>
      <w:r>
        <w:rPr>
          <w:rFonts w:ascii="Consolas" w:eastAsia="Consolas"/>
          <w:color w:val="1A2B40"/>
          <w:sz w:val="18"/>
          <w:szCs w:val="18"/>
        </w:rPr>
        <w:t xml:space="preserve">  updated_at TIMESTAMPTZ DEFAULT NOW()</w:t>
      </w:r>
    </w:p>
    <w:p>
      <w:pPr>
        <w:shd w:fill="F1F5F9" w:val="clear"/>
        <w:spacing w:after="60" w:line="276"/>
        <w:ind w:left="360"/>
      </w:pPr>
      <w:r>
        <w:rPr>
          <w:rFonts w:ascii="Consolas" w:eastAsia="Consolas"/>
          <w:color w:val="1A2B40"/>
          <w:sz w:val="18"/>
          <w:szCs w:val="18"/>
        </w:rPr>
        <w:t xml:space="preserve">);</w:t>
      </w:r>
    </w:p>
    <w:p>
      <w:pPr>
        <w:pStyle w:val="Heading2"/>
        <w:spacing w:after="120" w:before="240"/>
      </w:pPr>
      <w:bookmarkStart w:id="100016" w:name="_Toc100016"/>
      <w:r>
        <w:rPr>
          <w:rFonts w:ascii="Calibri" w:eastAsia="SimHei"/>
          <w:b/>
          <w:bCs/>
          <w:color w:val="162235"/>
        </w:rPr>
        <w:t xml:space="preserve">5.2 Tabla: conversations</w:t>
      </w:r>
      <w:bookmarkEnd w:id="100016"/>
    </w:p>
    <w:p>
      <w:pPr>
        <w:spacing w:after="80" w:line="312"/>
        <w:jc w:val="both"/>
      </w:pPr>
      <w:r>
        <w:rPr>
          <w:color w:val="1A2B40"/>
          <w:sz w:val="22"/>
          <w:szCs w:val="22"/>
        </w:rPr>
        <w:t xml:space="preserve">Registra cada mensaje enviado y recibido. Permite al LLM tener contexto del historial completo de conversaciones con cada lead.</w:t>
      </w:r>
    </w:p>
    <w:p>
      <w:pPr>
        <w:shd w:fill="F1F5F9" w:val="clear"/>
        <w:spacing w:after="60" w:line="276"/>
        <w:ind w:left="360"/>
      </w:pPr>
      <w:r>
        <w:rPr>
          <w:rFonts w:ascii="Consolas" w:eastAsia="Consolas"/>
          <w:color w:val="1A2B40"/>
          <w:sz w:val="18"/>
          <w:szCs w:val="18"/>
        </w:rPr>
        <w:t xml:space="preserve">CREATE TABLE conversations (</w:t>
      </w:r>
    </w:p>
    <w:p>
      <w:pPr>
        <w:shd w:fill="F1F5F9" w:val="clear"/>
        <w:spacing w:after="60" w:line="276"/>
        <w:ind w:left="360"/>
      </w:pPr>
      <w:r>
        <w:rPr>
          <w:rFonts w:ascii="Consolas" w:eastAsia="Consolas"/>
          <w:color w:val="1A2B40"/>
          <w:sz w:val="18"/>
          <w:szCs w:val="18"/>
        </w:rPr>
        <w:t xml:space="preserve">  id UUID DEFAULT gen_random_uuid() PRIMARY KEY,</w:t>
      </w:r>
    </w:p>
    <w:p>
      <w:pPr>
        <w:shd w:fill="F1F5F9" w:val="clear"/>
        <w:spacing w:after="60" w:line="276"/>
        <w:ind w:left="360"/>
      </w:pPr>
      <w:r>
        <w:rPr>
          <w:rFonts w:ascii="Consolas" w:eastAsia="Consolas"/>
          <w:color w:val="1A2B40"/>
          <w:sz w:val="18"/>
          <w:szCs w:val="18"/>
        </w:rPr>
        <w:t xml:space="preserve">  lead_id UUID REFERENCES leads(id) ON DELETE CASCADE,</w:t>
      </w:r>
    </w:p>
    <w:p>
      <w:pPr>
        <w:shd w:fill="F1F5F9" w:val="clear"/>
        <w:spacing w:after="60" w:line="276"/>
        <w:ind w:left="360"/>
      </w:pPr>
      <w:r>
        <w:rPr>
          <w:rFonts w:ascii="Consolas" w:eastAsia="Consolas"/>
          <w:color w:val="1A2B40"/>
          <w:sz w:val="18"/>
          <w:szCs w:val="18"/>
        </w:rPr>
        <w:t xml:space="preserve">  channel TEXT DEFAULT 'whatsapp',</w:t>
      </w:r>
    </w:p>
    <w:p>
      <w:pPr>
        <w:shd w:fill="F1F5F9" w:val="clear"/>
        <w:spacing w:after="60" w:line="276"/>
        <w:ind w:left="360"/>
      </w:pPr>
      <w:r>
        <w:rPr>
          <w:rFonts w:ascii="Consolas" w:eastAsia="Consolas"/>
          <w:color w:val="1A2B40"/>
          <w:sz w:val="18"/>
          <w:szCs w:val="18"/>
        </w:rPr>
        <w:t xml:space="preserve">  direction TEXT CHECK (direction IN ('inbound','outbound')),</w:t>
      </w:r>
    </w:p>
    <w:p>
      <w:pPr>
        <w:shd w:fill="F1F5F9" w:val="clear"/>
        <w:spacing w:after="60" w:line="276"/>
        <w:ind w:left="360"/>
      </w:pPr>
      <w:r>
        <w:rPr>
          <w:rFonts w:ascii="Consolas" w:eastAsia="Consolas"/>
          <w:color w:val="1A2B40"/>
          <w:sz w:val="18"/>
          <w:szCs w:val="18"/>
        </w:rPr>
        <w:t xml:space="preserve">  message TEXT NOT NULL,</w:t>
      </w:r>
    </w:p>
    <w:p>
      <w:pPr>
        <w:shd w:fill="F1F5F9" w:val="clear"/>
        <w:spacing w:after="60" w:line="276"/>
        <w:ind w:left="360"/>
      </w:pPr>
      <w:r>
        <w:rPr>
          <w:rFonts w:ascii="Consolas" w:eastAsia="Consolas"/>
          <w:color w:val="1A2B40"/>
          <w:sz w:val="18"/>
          <w:szCs w:val="18"/>
        </w:rPr>
        <w:t xml:space="preserve">  ai_generated BOOLEAN DEFAULT false,</w:t>
      </w:r>
    </w:p>
    <w:p>
      <w:pPr>
        <w:shd w:fill="F1F5F9" w:val="clear"/>
        <w:spacing w:after="60" w:line="276"/>
        <w:ind w:left="360"/>
      </w:pPr>
      <w:r>
        <w:rPr>
          <w:rFonts w:ascii="Consolas" w:eastAsia="Consolas"/>
          <w:color w:val="1A2B40"/>
          <w:sz w:val="18"/>
          <w:szCs w:val="18"/>
        </w:rPr>
        <w:t xml:space="preserve">  created_at TIMESTAMPTZ DEFAULT NOW()</w:t>
      </w:r>
    </w:p>
    <w:p>
      <w:pPr>
        <w:shd w:fill="F1F5F9" w:val="clear"/>
        <w:spacing w:after="60" w:line="276"/>
        <w:ind w:left="360"/>
      </w:pPr>
      <w:r>
        <w:rPr>
          <w:rFonts w:ascii="Consolas" w:eastAsia="Consolas"/>
          <w:color w:val="1A2B40"/>
          <w:sz w:val="18"/>
          <w:szCs w:val="18"/>
        </w:rPr>
        <w:t xml:space="preserve">);</w:t>
      </w:r>
    </w:p>
    <w:p>
      <w:pPr>
        <w:pStyle w:val="Heading2"/>
        <w:spacing w:after="120" w:before="240"/>
      </w:pPr>
      <w:bookmarkStart w:id="100017" w:name="_Toc100017"/>
      <w:r>
        <w:rPr>
          <w:rFonts w:ascii="Calibri" w:eastAsia="SimHei"/>
          <w:b/>
          <w:bCs/>
          <w:color w:val="162235"/>
        </w:rPr>
        <w:t xml:space="preserve">5.3 Tabla: proposals</w:t>
      </w:r>
      <w:bookmarkEnd w:id="100017"/>
    </w:p>
    <w:p>
      <w:pPr>
        <w:spacing w:after="80" w:line="312"/>
        <w:jc w:val="both"/>
      </w:pPr>
      <w:r>
        <w:rPr>
          <w:color w:val="1A2B40"/>
          <w:sz w:val="22"/>
          <w:szCs w:val="22"/>
        </w:rPr>
        <w:t xml:space="preserve">Almacena las propuestas enviadas por el Agente Prospector, incluyendo la URL de la imagen generada y el estado de seguimiento.</w:t>
      </w:r>
    </w:p>
    <w:p>
      <w:pPr>
        <w:shd w:fill="F1F5F9" w:val="clear"/>
        <w:spacing w:after="60" w:line="276"/>
        <w:ind w:left="360"/>
      </w:pPr>
      <w:r>
        <w:rPr>
          <w:rFonts w:ascii="Consolas" w:eastAsia="Consolas"/>
          <w:color w:val="1A2B40"/>
          <w:sz w:val="18"/>
          <w:szCs w:val="18"/>
        </w:rPr>
        <w:t xml:space="preserve">CREATE TABLE proposals (</w:t>
      </w:r>
    </w:p>
    <w:p>
      <w:pPr>
        <w:shd w:fill="F1F5F9" w:val="clear"/>
        <w:spacing w:after="60" w:line="276"/>
        <w:ind w:left="360"/>
      </w:pPr>
      <w:r>
        <w:rPr>
          <w:rFonts w:ascii="Consolas" w:eastAsia="Consolas"/>
          <w:color w:val="1A2B40"/>
          <w:sz w:val="18"/>
          <w:szCs w:val="18"/>
        </w:rPr>
        <w:t xml:space="preserve">  id UUID DEFAULT gen_random_uuid() PRIMARY KEY,</w:t>
      </w:r>
    </w:p>
    <w:p>
      <w:pPr>
        <w:shd w:fill="F1F5F9" w:val="clear"/>
        <w:spacing w:after="60" w:line="276"/>
        <w:ind w:left="360"/>
      </w:pPr>
      <w:r>
        <w:rPr>
          <w:rFonts w:ascii="Consolas" w:eastAsia="Consolas"/>
          <w:color w:val="1A2B40"/>
          <w:sz w:val="18"/>
          <w:szCs w:val="18"/>
        </w:rPr>
        <w:t xml:space="preserve">  lead_id UUID REFERENCES leads(id) ON DELETE CASCADE,</w:t>
      </w:r>
    </w:p>
    <w:p>
      <w:pPr>
        <w:shd w:fill="F1F5F9" w:val="clear"/>
        <w:spacing w:after="60" w:line="276"/>
        <w:ind w:left="360"/>
      </w:pPr>
      <w:r>
        <w:rPr>
          <w:rFonts w:ascii="Consolas" w:eastAsia="Consolas"/>
          <w:color w:val="1A2B40"/>
          <w:sz w:val="18"/>
          <w:szCs w:val="18"/>
        </w:rPr>
        <w:t xml:space="preserve">  type TEXT CHECK (type IN ('email','whatsapp')),</w:t>
      </w:r>
    </w:p>
    <w:p>
      <w:pPr>
        <w:shd w:fill="F1F5F9" w:val="clear"/>
        <w:spacing w:after="60" w:line="276"/>
        <w:ind w:left="360"/>
      </w:pPr>
      <w:r>
        <w:rPr>
          <w:rFonts w:ascii="Consolas" w:eastAsia="Consolas"/>
          <w:color w:val="1A2B40"/>
          <w:sz w:val="18"/>
          <w:szCs w:val="18"/>
        </w:rPr>
        <w:t xml:space="preserve">  content TEXT NOT NULL,</w:t>
      </w:r>
    </w:p>
    <w:p>
      <w:pPr>
        <w:shd w:fill="F1F5F9" w:val="clear"/>
        <w:spacing w:after="60" w:line="276"/>
        <w:ind w:left="360"/>
      </w:pPr>
      <w:r>
        <w:rPr>
          <w:rFonts w:ascii="Consolas" w:eastAsia="Consolas"/>
          <w:color w:val="1A2B40"/>
          <w:sz w:val="18"/>
          <w:szCs w:val="18"/>
        </w:rPr>
        <w:t xml:space="preserve">  image_url TEXT,</w:t>
      </w:r>
    </w:p>
    <w:p>
      <w:pPr>
        <w:shd w:fill="F1F5F9" w:val="clear"/>
        <w:spacing w:after="60" w:line="276"/>
        <w:ind w:left="360"/>
      </w:pPr>
      <w:r>
        <w:rPr>
          <w:rFonts w:ascii="Consolas" w:eastAsia="Consolas"/>
          <w:color w:val="1A2B40"/>
          <w:sz w:val="18"/>
          <w:szCs w:val="18"/>
        </w:rPr>
        <w:t xml:space="preserve">  status TEXT DEFAULT 'enviada' CHECK (status IN</w:t>
      </w:r>
    </w:p>
    <w:p>
      <w:pPr>
        <w:shd w:fill="F1F5F9" w:val="clear"/>
        <w:spacing w:after="60" w:line="276"/>
        <w:ind w:left="360"/>
      </w:pPr>
      <w:r>
        <w:rPr>
          <w:rFonts w:ascii="Consolas" w:eastAsia="Consolas"/>
          <w:color w:val="1A2B40"/>
          <w:sz w:val="18"/>
          <w:szCs w:val="18"/>
        </w:rPr>
        <w:t xml:space="preserve">    ('enviada','vista','respondida','aceptada','rechazada')),</w:t>
      </w:r>
    </w:p>
    <w:p>
      <w:pPr>
        <w:shd w:fill="F1F5F9" w:val="clear"/>
        <w:spacing w:after="60" w:line="276"/>
        <w:ind w:left="360"/>
      </w:pPr>
      <w:r>
        <w:rPr>
          <w:rFonts w:ascii="Consolas" w:eastAsia="Consolas"/>
          <w:color w:val="1A2B40"/>
          <w:sz w:val="18"/>
          <w:szCs w:val="18"/>
        </w:rPr>
        <w:t xml:space="preserve">  sent_at TIMESTAMPTZ DEFAULT NOW()</w:t>
      </w:r>
    </w:p>
    <w:p>
      <w:pPr>
        <w:shd w:fill="F1F5F9" w:val="clear"/>
        <w:spacing w:after="60" w:line="276"/>
        <w:ind w:left="360"/>
      </w:pPr>
      <w:r>
        <w:rPr>
          <w:rFonts w:ascii="Consolas" w:eastAsia="Consolas"/>
          <w:color w:val="1A2B40"/>
          <w:sz w:val="18"/>
          <w:szCs w:val="18"/>
        </w:rPr>
        <w:t xml:space="preserve">);</w:t>
      </w:r>
    </w:p>
    <w:p>
      <w:pPr>
        <w:pStyle w:val="Heading2"/>
        <w:spacing w:after="120" w:before="240"/>
      </w:pPr>
      <w:bookmarkStart w:id="100018" w:name="_Toc100018"/>
      <w:r>
        <w:rPr>
          <w:rFonts w:ascii="Calibri" w:eastAsia="SimHei"/>
          <w:b/>
          <w:bCs/>
          <w:color w:val="162235"/>
        </w:rPr>
        <w:t xml:space="preserve">5.4 Tabla: prospects</w:t>
      </w:r>
      <w:bookmarkEnd w:id="100018"/>
    </w:p>
    <w:p>
      <w:pPr>
        <w:spacing w:after="80" w:line="312"/>
        <w:jc w:val="both"/>
      </w:pPr>
      <w:r>
        <w:rPr>
          <w:color w:val="1A2B40"/>
          <w:sz w:val="22"/>
          <w:szCs w:val="22"/>
        </w:rPr>
        <w:t xml:space="preserve">Almacena los negocios encontrados en Google Maps antes de convertirse en leads. Un prospect se convierte en lead cuando se le envía una propuesta.</w:t>
      </w:r>
    </w:p>
    <w:p>
      <w:pPr>
        <w:shd w:fill="F1F5F9" w:val="clear"/>
        <w:spacing w:after="60" w:line="276"/>
        <w:ind w:left="360"/>
      </w:pPr>
      <w:r>
        <w:rPr>
          <w:rFonts w:ascii="Consolas" w:eastAsia="Consolas"/>
          <w:color w:val="1A2B40"/>
          <w:sz w:val="18"/>
          <w:szCs w:val="18"/>
        </w:rPr>
        <w:t xml:space="preserve">CREATE TABLE prospects (</w:t>
      </w:r>
    </w:p>
    <w:p>
      <w:pPr>
        <w:shd w:fill="F1F5F9" w:val="clear"/>
        <w:spacing w:after="60" w:line="276"/>
        <w:ind w:left="360"/>
      </w:pPr>
      <w:r>
        <w:rPr>
          <w:rFonts w:ascii="Consolas" w:eastAsia="Consolas"/>
          <w:color w:val="1A2B40"/>
          <w:sz w:val="18"/>
          <w:szCs w:val="18"/>
        </w:rPr>
        <w:t xml:space="preserve">  id UUID DEFAULT gen_random_uuid() PRIMARY KEY,</w:t>
      </w:r>
    </w:p>
    <w:p>
      <w:pPr>
        <w:shd w:fill="F1F5F9" w:val="clear"/>
        <w:spacing w:after="60" w:line="276"/>
        <w:ind w:left="360"/>
      </w:pPr>
      <w:r>
        <w:rPr>
          <w:rFonts w:ascii="Consolas" w:eastAsia="Consolas"/>
          <w:color w:val="1A2B40"/>
          <w:sz w:val="18"/>
          <w:szCs w:val="18"/>
        </w:rPr>
        <w:t xml:space="preserve">  google_place_id TEXT UNIQUE,</w:t>
      </w:r>
    </w:p>
    <w:p>
      <w:pPr>
        <w:shd w:fill="F1F5F9" w:val="clear"/>
        <w:spacing w:after="60" w:line="276"/>
        <w:ind w:left="360"/>
      </w:pPr>
      <w:r>
        <w:rPr>
          <w:rFonts w:ascii="Consolas" w:eastAsia="Consolas"/>
          <w:color w:val="1A2B40"/>
          <w:sz w:val="18"/>
          <w:szCs w:val="18"/>
        </w:rPr>
        <w:t xml:space="preserve">  name TEXT NOT NULL,</w:t>
      </w:r>
    </w:p>
    <w:p>
      <w:pPr>
        <w:shd w:fill="F1F5F9" w:val="clear"/>
        <w:spacing w:after="60" w:line="276"/>
        <w:ind w:left="360"/>
      </w:pPr>
      <w:r>
        <w:rPr>
          <w:rFonts w:ascii="Consolas" w:eastAsia="Consolas"/>
          <w:color w:val="1A2B40"/>
          <w:sz w:val="18"/>
          <w:szCs w:val="18"/>
        </w:rPr>
        <w:t xml:space="preserve">  address TEXT,</w:t>
      </w:r>
    </w:p>
    <w:p>
      <w:pPr>
        <w:shd w:fill="F1F5F9" w:val="clear"/>
        <w:spacing w:after="60" w:line="276"/>
        <w:ind w:left="360"/>
      </w:pPr>
      <w:r>
        <w:rPr>
          <w:rFonts w:ascii="Consolas" w:eastAsia="Consolas"/>
          <w:color w:val="1A2B40"/>
          <w:sz w:val="18"/>
          <w:szCs w:val="18"/>
        </w:rPr>
        <w:t xml:space="preserve">  phone TEXT,</w:t>
      </w:r>
    </w:p>
    <w:p>
      <w:pPr>
        <w:shd w:fill="F1F5F9" w:val="clear"/>
        <w:spacing w:after="60" w:line="276"/>
        <w:ind w:left="360"/>
      </w:pPr>
      <w:r>
        <w:rPr>
          <w:rFonts w:ascii="Consolas" w:eastAsia="Consolas"/>
          <w:color w:val="1A2B40"/>
          <w:sz w:val="18"/>
          <w:szCs w:val="18"/>
        </w:rPr>
        <w:t xml:space="preserve">  website TEXT,</w:t>
      </w:r>
    </w:p>
    <w:p>
      <w:pPr>
        <w:shd w:fill="F1F5F9" w:val="clear"/>
        <w:spacing w:after="60" w:line="276"/>
        <w:ind w:left="360"/>
      </w:pPr>
      <w:r>
        <w:rPr>
          <w:rFonts w:ascii="Consolas" w:eastAsia="Consolas"/>
          <w:color w:val="1A2B40"/>
          <w:sz w:val="18"/>
          <w:szCs w:val="18"/>
        </w:rPr>
        <w:t xml:space="preserve">  rating NUMERIC(2,1),</w:t>
      </w:r>
    </w:p>
    <w:p>
      <w:pPr>
        <w:shd w:fill="F1F5F9" w:val="clear"/>
        <w:spacing w:after="60" w:line="276"/>
        <w:ind w:left="360"/>
      </w:pPr>
      <w:r>
        <w:rPr>
          <w:rFonts w:ascii="Consolas" w:eastAsia="Consolas"/>
          <w:color w:val="1A2B40"/>
          <w:sz w:val="18"/>
          <w:szCs w:val="18"/>
        </w:rPr>
        <w:t xml:space="preserve">  business_type TEXT,</w:t>
      </w:r>
    </w:p>
    <w:p>
      <w:pPr>
        <w:shd w:fill="F1F5F9" w:val="clear"/>
        <w:spacing w:after="60" w:line="276"/>
        <w:ind w:left="360"/>
      </w:pPr>
      <w:r>
        <w:rPr>
          <w:rFonts w:ascii="Consolas" w:eastAsia="Consolas"/>
          <w:color w:val="1A2B40"/>
          <w:sz w:val="18"/>
          <w:szCs w:val="18"/>
        </w:rPr>
        <w:t xml:space="preserve">  city TEXT,</w:t>
      </w:r>
    </w:p>
    <w:p>
      <w:pPr>
        <w:shd w:fill="F1F5F9" w:val="clear"/>
        <w:spacing w:after="60" w:line="276"/>
        <w:ind w:left="360"/>
      </w:pPr>
      <w:r>
        <w:rPr>
          <w:rFonts w:ascii="Consolas" w:eastAsia="Consolas"/>
          <w:color w:val="1A2B40"/>
          <w:sz w:val="18"/>
          <w:szCs w:val="18"/>
        </w:rPr>
        <w:t xml:space="preserve">  social_links JSONB DEFAULT '[]',</w:t>
      </w:r>
    </w:p>
    <w:p>
      <w:pPr>
        <w:shd w:fill="F1F5F9" w:val="clear"/>
        <w:spacing w:after="60" w:line="276"/>
        <w:ind w:left="360"/>
      </w:pPr>
      <w:r>
        <w:rPr>
          <w:rFonts w:ascii="Consolas" w:eastAsia="Consolas"/>
          <w:color w:val="1A2B40"/>
          <w:sz w:val="18"/>
          <w:szCs w:val="18"/>
        </w:rPr>
        <w:t xml:space="preserve">  website_analysis JSONB,</w:t>
      </w:r>
    </w:p>
    <w:p>
      <w:pPr>
        <w:shd w:fill="F1F5F9" w:val="clear"/>
        <w:spacing w:after="60" w:line="276"/>
        <w:ind w:left="360"/>
      </w:pPr>
      <w:r>
        <w:rPr>
          <w:rFonts w:ascii="Consolas" w:eastAsia="Consolas"/>
          <w:color w:val="1A2B40"/>
          <w:sz w:val="18"/>
          <w:szCs w:val="18"/>
        </w:rPr>
        <w:t xml:space="preserve">  proposal_sent BOOLEAN DEFAULT false,</w:t>
      </w:r>
    </w:p>
    <w:p>
      <w:pPr>
        <w:shd w:fill="F1F5F9" w:val="clear"/>
        <w:spacing w:after="60" w:line="276"/>
        <w:ind w:left="360"/>
      </w:pPr>
      <w:r>
        <w:rPr>
          <w:rFonts w:ascii="Consolas" w:eastAsia="Consolas"/>
          <w:color w:val="1A2B40"/>
          <w:sz w:val="18"/>
          <w:szCs w:val="18"/>
        </w:rPr>
        <w:t xml:space="preserve">  lead_id UUID REFERENCES leads(id),</w:t>
      </w:r>
    </w:p>
    <w:p>
      <w:pPr>
        <w:shd w:fill="F1F5F9" w:val="clear"/>
        <w:spacing w:after="60" w:line="276"/>
        <w:ind w:left="360"/>
      </w:pPr>
      <w:r>
        <w:rPr>
          <w:rFonts w:ascii="Consolas" w:eastAsia="Consolas"/>
          <w:color w:val="1A2B40"/>
          <w:sz w:val="18"/>
          <w:szCs w:val="18"/>
        </w:rPr>
        <w:t xml:space="preserve">  created_at TIMESTAMPTZ DEFAULT NOW()</w:t>
      </w:r>
    </w:p>
    <w:p>
      <w:pPr>
        <w:shd w:fill="F1F5F9" w:val="clear"/>
        <w:spacing w:after="60" w:line="276"/>
        <w:ind w:left="360"/>
      </w:pPr>
      <w:r>
        <w:rPr>
          <w:rFonts w:ascii="Consolas" w:eastAsia="Consolas"/>
          <w:color w:val="1A2B40"/>
          <w:sz w:val="18"/>
          <w:szCs w:val="18"/>
        </w:rPr>
        <w:t xml:space="preserve">);</w:t>
      </w:r>
    </w:p>
    <w:p>
      <w:pPr>
        <w:pStyle w:val="Heading2"/>
        <w:spacing w:after="120" w:before="240"/>
      </w:pPr>
      <w:bookmarkStart w:id="100019" w:name="_Toc100019"/>
      <w:r>
        <w:rPr>
          <w:rFonts w:ascii="Calibri" w:eastAsia="SimHei"/>
          <w:b/>
          <w:bCs/>
          <w:color w:val="162235"/>
        </w:rPr>
        <w:t xml:space="preserve">5.5 Índices Recomendados</w:t>
      </w:r>
      <w:bookmarkEnd w:id="100019"/>
    </w:p>
    <w:p>
      <w:pPr>
        <w:shd w:fill="F1F5F9" w:val="clear"/>
        <w:spacing w:after="60" w:line="276"/>
        <w:ind w:left="360"/>
      </w:pPr>
      <w:r>
        <w:rPr>
          <w:rFonts w:ascii="Consolas" w:eastAsia="Consolas"/>
          <w:color w:val="1A2B40"/>
          <w:sz w:val="18"/>
          <w:szCs w:val="18"/>
        </w:rPr>
        <w:t xml:space="preserve">CREATE INDEX idx_leads_phone ON leads(phone);</w:t>
      </w:r>
    </w:p>
    <w:p>
      <w:pPr>
        <w:shd w:fill="F1F5F9" w:val="clear"/>
        <w:spacing w:after="60" w:line="276"/>
        <w:ind w:left="360"/>
      </w:pPr>
      <w:r>
        <w:rPr>
          <w:rFonts w:ascii="Consolas" w:eastAsia="Consolas"/>
          <w:color w:val="1A2B40"/>
          <w:sz w:val="18"/>
          <w:szCs w:val="18"/>
        </w:rPr>
        <w:t xml:space="preserve">CREATE INDEX idx_leads_status ON leads(status);</w:t>
      </w:r>
    </w:p>
    <w:p>
      <w:pPr>
        <w:shd w:fill="F1F5F9" w:val="clear"/>
        <w:spacing w:after="60" w:line="276"/>
        <w:ind w:left="360"/>
      </w:pPr>
      <w:r>
        <w:rPr>
          <w:rFonts w:ascii="Consolas" w:eastAsia="Consolas"/>
          <w:color w:val="1A2B40"/>
          <w:sz w:val="18"/>
          <w:szCs w:val="18"/>
        </w:rPr>
        <w:t xml:space="preserve">CREATE INDEX idx_prospects_city_type ON prospects(city, business_type);</w:t>
      </w:r>
    </w:p>
    <w:p>
      <w:pPr>
        <w:shd w:fill="F1F5F9" w:val="clear"/>
        <w:spacing w:after="60" w:line="276"/>
        <w:ind w:left="360"/>
      </w:pPr>
      <w:r>
        <w:rPr>
          <w:rFonts w:ascii="Consolas" w:eastAsia="Consolas"/>
          <w:color w:val="1A2B40"/>
          <w:sz w:val="18"/>
          <w:szCs w:val="18"/>
        </w:rPr>
        <w:t xml:space="preserve">CREATE INDEX idx_conversations_lead ON conversations(lead_id);</w:t>
      </w:r>
    </w:p>
    <w:p>
      <w:pPr>
        <w:shd w:fill="F1F5F9" w:val="clear"/>
        <w:spacing w:after="60" w:line="276"/>
        <w:ind w:left="360"/>
      </w:pPr>
      <w:r>
        <w:rPr>
          <w:rFonts w:ascii="Consolas" w:eastAsia="Consolas"/>
          <w:color w:val="1A2B40"/>
          <w:sz w:val="18"/>
          <w:szCs w:val="18"/>
        </w:rPr>
        <w:t xml:space="preserve">CREATE INDEX idx_proposals_lead ON proposals(lead_id);</w:t>
      </w:r>
    </w:p>
    <w:p>
      <w:pPr>
        <w:pStyle w:val="Heading1"/>
        <w:spacing w:after="120" w:before="360"/>
      </w:pPr>
      <w:bookmarkStart w:id="100020" w:name="_Toc100020"/>
      <w:r>
        <w:rPr>
          <w:rFonts w:ascii="Calibri" w:eastAsia="SimHei"/>
          <w:b/>
          <w:bCs/>
          <w:color w:val="162235"/>
        </w:rPr>
        <w:t xml:space="preserve">6. Workflows n8n</w:t>
      </w:r>
      <w:bookmarkEnd w:id="100020"/>
    </w:p>
    <w:p>
      <w:pPr>
        <w:spacing w:after="80" w:line="312"/>
        <w:jc w:val="both"/>
      </w:pPr>
      <w:r>
        <w:rPr>
          <w:color w:val="1A2B40"/>
          <w:sz w:val="22"/>
          <w:szCs w:val="22"/>
        </w:rPr>
        <w:t xml:space="preserve">Los workflows de n8n son el cerebro central del sistema. Orquestan toda la lógica: recibir mensajes, consultar el LLM, guardar datos, enviar respuestas, hacer seguimientos y generar propuestas. A continuación se describe la estructura de cada workflow.</w:t>
      </w:r>
    </w:p>
    <w:p>
      <w:pPr>
        <w:pStyle w:val="Heading2"/>
        <w:spacing w:after="120" w:before="240"/>
      </w:pPr>
      <w:bookmarkStart w:id="100021" w:name="_Toc100021"/>
      <w:r>
        <w:rPr>
          <w:rFonts w:ascii="Calibri" w:eastAsia="SimHei"/>
          <w:b/>
          <w:bCs/>
          <w:color w:val="162235"/>
        </w:rPr>
        <w:t xml:space="preserve">6.1 Workflow: Agente WhatsApp CRM</w:t>
      </w:r>
      <w:bookmarkEnd w:id="100021"/>
    </w:p>
    <w:p>
      <w:pPr>
        <w:spacing w:after="80" w:line="312"/>
        <w:jc w:val="both"/>
      </w:pPr>
      <w:r>
        <w:rPr>
          <w:color w:val="1A2B40"/>
          <w:sz w:val="22"/>
          <w:szCs w:val="22"/>
        </w:rPr>
        <w:t xml:space="preserve">Este workflow se activa cada vez que llega un mensaje de WhatsApp. La secuencia de nodos es la siguiente: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0"/>
                <w:szCs w:val="20"/>
              </w:rPr>
              <w:t xml:space="preserve">Nodo</w:t>
            </w:r>
          </w:p>
        </w:tc>
        <w:tc>
          <w:tcPr>
            <w:shd w:fill="1B6B7A" w:val="clear"/>
            <w:tcMar>
              <w:top w:type="dxa" w:w="60"/>
              <w:left w:type="dxa" w:w="120"/>
              <w:bottom w:type="dxa" w:w="60"/>
              <w:right w:type="dxa" w:w="120"/>
            </w:tcMar>
          </w:tcPr>
          <w:p>
            <w:r>
              <w:rPr>
                <w:b/>
                <w:bCs/>
                <w:color w:val="FFFFFF"/>
                <w:sz w:val="20"/>
                <w:szCs w:val="20"/>
              </w:rPr>
              <w:t xml:space="preserve">Tipo</w:t>
            </w:r>
          </w:p>
        </w:tc>
        <w:tc>
          <w:tcPr>
            <w:shd w:fill="1B6B7A" w:val="clear"/>
            <w:tcMar>
              <w:top w:type="dxa" w:w="60"/>
              <w:left w:type="dxa" w:w="120"/>
              <w:bottom w:type="dxa" w:w="60"/>
              <w:right w:type="dxa" w:w="120"/>
            </w:tcMar>
          </w:tcPr>
          <w:p>
            <w:r>
              <w:rPr>
                <w:b/>
                <w:bCs/>
                <w:color w:val="FFFFFF"/>
                <w:sz w:val="20"/>
                <w:szCs w:val="20"/>
              </w:rPr>
              <w:t xml:space="preserve">Descripción</w:t>
            </w:r>
          </w:p>
        </w:tc>
      </w:tr>
      <w:tr>
        <w:trPr>
          <w:cantSplit/>
        </w:trPr>
        <w:tc>
          <w:tcPr>
            <w:shd w:fill="EDF3F5" w:val="clear"/>
            <w:tcMar>
              <w:top w:type="dxa" w:w="50"/>
              <w:left w:type="dxa" w:w="120"/>
              <w:bottom w:type="dxa" w:w="50"/>
              <w:right w:type="dxa" w:w="120"/>
            </w:tcMar>
          </w:tcPr>
          <w:p>
            <w:r>
              <w:rPr>
                <w:color w:val="1A2B40"/>
                <w:sz w:val="20"/>
                <w:szCs w:val="20"/>
              </w:rPr>
              <w:t xml:space="preserve">1. Webhook WhatsApp</w:t>
            </w:r>
          </w:p>
        </w:tc>
        <w:tc>
          <w:tcPr>
            <w:shd w:fill="EDF3F5" w:val="clear"/>
            <w:tcMar>
              <w:top w:type="dxa" w:w="50"/>
              <w:left w:type="dxa" w:w="120"/>
              <w:bottom w:type="dxa" w:w="50"/>
              <w:right w:type="dxa" w:w="120"/>
            </w:tcMar>
          </w:tcPr>
          <w:p>
            <w:r>
              <w:rPr>
                <w:color w:val="1A2B40"/>
                <w:sz w:val="20"/>
                <w:szCs w:val="20"/>
              </w:rPr>
              <w:t xml:space="preserve">Webhook (POST)</w:t>
            </w:r>
          </w:p>
        </w:tc>
        <w:tc>
          <w:tcPr>
            <w:shd w:fill="EDF3F5" w:val="clear"/>
            <w:tcMar>
              <w:top w:type="dxa" w:w="50"/>
              <w:left w:type="dxa" w:w="120"/>
              <w:bottom w:type="dxa" w:w="50"/>
              <w:right w:type="dxa" w:w="120"/>
            </w:tcMar>
          </w:tcPr>
          <w:p>
            <w:r>
              <w:rPr>
                <w:color w:val="1A2B40"/>
                <w:sz w:val="20"/>
                <w:szCs w:val="20"/>
              </w:rPr>
              <w:t xml:space="preserve">Recibe el mensaje de Evolution API en /webhook/whatsapp-in</w:t>
            </w:r>
          </w:p>
        </w:tc>
      </w:tr>
      <w:tr>
        <w:trPr>
          <w:cantSplit/>
        </w:trPr>
        <w:tc>
          <w:tcPr>
            <w:shd w:fill="FFFFFF" w:val="clear"/>
            <w:tcMar>
              <w:top w:type="dxa" w:w="50"/>
              <w:left w:type="dxa" w:w="120"/>
              <w:bottom w:type="dxa" w:w="50"/>
              <w:right w:type="dxa" w:w="120"/>
            </w:tcMar>
          </w:tcPr>
          <w:p>
            <w:r>
              <w:rPr>
                <w:color w:val="1A2B40"/>
                <w:sz w:val="20"/>
                <w:szCs w:val="20"/>
              </w:rPr>
              <w:t xml:space="preserve">2. Extraer Datos</w:t>
            </w:r>
          </w:p>
        </w:tc>
        <w:tc>
          <w:tcPr>
            <w:shd w:fill="FFFFFF" w:val="clear"/>
            <w:tcMar>
              <w:top w:type="dxa" w:w="50"/>
              <w:left w:type="dxa" w:w="120"/>
              <w:bottom w:type="dxa" w:w="50"/>
              <w:right w:type="dxa" w:w="120"/>
            </w:tcMar>
          </w:tcPr>
          <w:p>
            <w:r>
              <w:rPr>
                <w:color w:val="1A2B40"/>
                <w:sz w:val="20"/>
                <w:szCs w:val="20"/>
              </w:rPr>
              <w:t xml:space="preserve">Code</w:t>
            </w:r>
          </w:p>
        </w:tc>
        <w:tc>
          <w:tcPr>
            <w:shd w:fill="FFFFFF" w:val="clear"/>
            <w:tcMar>
              <w:top w:type="dxa" w:w="50"/>
              <w:left w:type="dxa" w:w="120"/>
              <w:bottom w:type="dxa" w:w="50"/>
              <w:right w:type="dxa" w:w="120"/>
            </w:tcMar>
          </w:tcPr>
          <w:p>
            <w:r>
              <w:rPr>
                <w:color w:val="1A2B40"/>
                <w:sz w:val="20"/>
                <w:szCs w:val="20"/>
              </w:rPr>
              <w:t xml:space="preserve">Extrae teléfono, texto del mensaje, timestamp</w:t>
            </w:r>
          </w:p>
        </w:tc>
      </w:tr>
      <w:tr>
        <w:trPr>
          <w:cantSplit/>
        </w:trPr>
        <w:tc>
          <w:tcPr>
            <w:shd w:fill="EDF3F5" w:val="clear"/>
            <w:tcMar>
              <w:top w:type="dxa" w:w="50"/>
              <w:left w:type="dxa" w:w="120"/>
              <w:bottom w:type="dxa" w:w="50"/>
              <w:right w:type="dxa" w:w="120"/>
            </w:tcMar>
          </w:tcPr>
          <w:p>
            <w:r>
              <w:rPr>
                <w:color w:val="1A2B40"/>
                <w:sz w:val="20"/>
                <w:szCs w:val="20"/>
              </w:rPr>
              <w:t xml:space="preserve">3. Buscar Lead</w:t>
            </w:r>
          </w:p>
        </w:tc>
        <w:tc>
          <w:tcPr>
            <w:shd w:fill="EDF3F5" w:val="clear"/>
            <w:tcMar>
              <w:top w:type="dxa" w:w="50"/>
              <w:left w:type="dxa" w:w="120"/>
              <w:bottom w:type="dxa" w:w="50"/>
              <w:right w:type="dxa" w:w="120"/>
            </w:tcMar>
          </w:tcPr>
          <w:p>
            <w:r>
              <w:rPr>
                <w:color w:val="1A2B40"/>
                <w:sz w:val="20"/>
                <w:szCs w:val="20"/>
              </w:rPr>
              <w:t xml:space="preserve">HTTP Request</w:t>
            </w:r>
          </w:p>
        </w:tc>
        <w:tc>
          <w:tcPr>
            <w:shd w:fill="EDF3F5" w:val="clear"/>
            <w:tcMar>
              <w:top w:type="dxa" w:w="50"/>
              <w:left w:type="dxa" w:w="120"/>
              <w:bottom w:type="dxa" w:w="50"/>
              <w:right w:type="dxa" w:w="120"/>
            </w:tcMar>
          </w:tcPr>
          <w:p>
            <w:r>
              <w:rPr>
                <w:color w:val="1A2B40"/>
                <w:sz w:val="20"/>
                <w:szCs w:val="20"/>
              </w:rPr>
              <w:t xml:space="preserve">GET a Supabase: leads?phone=eq.XXX</w:t>
            </w:r>
          </w:p>
        </w:tc>
      </w:tr>
      <w:tr>
        <w:trPr>
          <w:cantSplit/>
        </w:trPr>
        <w:tc>
          <w:tcPr>
            <w:shd w:fill="FFFFFF" w:val="clear"/>
            <w:tcMar>
              <w:top w:type="dxa" w:w="50"/>
              <w:left w:type="dxa" w:w="120"/>
              <w:bottom w:type="dxa" w:w="50"/>
              <w:right w:type="dxa" w:w="120"/>
            </w:tcMar>
          </w:tcPr>
          <w:p>
            <w:r>
              <w:rPr>
                <w:color w:val="1A2B40"/>
                <w:sz w:val="20"/>
                <w:szCs w:val="20"/>
              </w:rPr>
              <w:t xml:space="preserve">4. Crear Lead (si no existe)</w:t>
            </w:r>
          </w:p>
        </w:tc>
        <w:tc>
          <w:tcPr>
            <w:shd w:fill="FFFFFF" w:val="clear"/>
            <w:tcMar>
              <w:top w:type="dxa" w:w="50"/>
              <w:left w:type="dxa" w:w="120"/>
              <w:bottom w:type="dxa" w:w="50"/>
              <w:right w:type="dxa" w:w="120"/>
            </w:tcMar>
          </w:tcPr>
          <w:p>
            <w:r>
              <w:rPr>
                <w:color w:val="1A2B40"/>
                <w:sz w:val="20"/>
                <w:szCs w:val="20"/>
              </w:rPr>
              <w:t xml:space="preserve">HTTP Request</w:t>
            </w:r>
          </w:p>
        </w:tc>
        <w:tc>
          <w:tcPr>
            <w:shd w:fill="FFFFFF" w:val="clear"/>
            <w:tcMar>
              <w:top w:type="dxa" w:w="50"/>
              <w:left w:type="dxa" w:w="120"/>
              <w:bottom w:type="dxa" w:w="50"/>
              <w:right w:type="dxa" w:w="120"/>
            </w:tcMar>
          </w:tcPr>
          <w:p>
            <w:r>
              <w:rPr>
                <w:color w:val="1A2B40"/>
                <w:sz w:val="20"/>
                <w:szCs w:val="20"/>
              </w:rPr>
              <w:t xml:space="preserve">POST a Supabase: insertar lead con status 'nuevo'</w:t>
            </w:r>
          </w:p>
        </w:tc>
      </w:tr>
      <w:tr>
        <w:trPr>
          <w:cantSplit/>
        </w:trPr>
        <w:tc>
          <w:tcPr>
            <w:shd w:fill="EDF3F5" w:val="clear"/>
            <w:tcMar>
              <w:top w:type="dxa" w:w="50"/>
              <w:left w:type="dxa" w:w="120"/>
              <w:bottom w:type="dxa" w:w="50"/>
              <w:right w:type="dxa" w:w="120"/>
            </w:tcMar>
          </w:tcPr>
          <w:p>
            <w:r>
              <w:rPr>
                <w:color w:val="1A2B40"/>
                <w:sz w:val="20"/>
                <w:szCs w:val="20"/>
              </w:rPr>
              <w:t xml:space="preserve">5. Cargar Historial</w:t>
            </w:r>
          </w:p>
        </w:tc>
        <w:tc>
          <w:tcPr>
            <w:shd w:fill="EDF3F5" w:val="clear"/>
            <w:tcMar>
              <w:top w:type="dxa" w:w="50"/>
              <w:left w:type="dxa" w:w="120"/>
              <w:bottom w:type="dxa" w:w="50"/>
              <w:right w:type="dxa" w:w="120"/>
            </w:tcMar>
          </w:tcPr>
          <w:p>
            <w:r>
              <w:rPr>
                <w:color w:val="1A2B40"/>
                <w:sz w:val="20"/>
                <w:szCs w:val="20"/>
              </w:rPr>
              <w:t xml:space="preserve">HTTP Request</w:t>
            </w:r>
          </w:p>
        </w:tc>
        <w:tc>
          <w:tcPr>
            <w:shd w:fill="EDF3F5" w:val="clear"/>
            <w:tcMar>
              <w:top w:type="dxa" w:w="50"/>
              <w:left w:type="dxa" w:w="120"/>
              <w:bottom w:type="dxa" w:w="50"/>
              <w:right w:type="dxa" w:w="120"/>
            </w:tcMar>
          </w:tcPr>
          <w:p>
            <w:r>
              <w:rPr>
                <w:color w:val="1A2B40"/>
                <w:sz w:val="20"/>
                <w:szCs w:val="20"/>
              </w:rPr>
              <w:t xml:space="preserve">GET a Supabase: conversations?lead_id=eq.XXX&amp;order=created_at.desc&amp;limit=10</w:t>
            </w:r>
          </w:p>
        </w:tc>
      </w:tr>
      <w:tr>
        <w:trPr>
          <w:cantSplit/>
        </w:trPr>
        <w:tc>
          <w:tcPr>
            <w:shd w:fill="FFFFFF" w:val="clear"/>
            <w:tcMar>
              <w:top w:type="dxa" w:w="50"/>
              <w:left w:type="dxa" w:w="120"/>
              <w:bottom w:type="dxa" w:w="50"/>
              <w:right w:type="dxa" w:w="120"/>
            </w:tcMar>
          </w:tcPr>
          <w:p>
            <w:r>
              <w:rPr>
                <w:color w:val="1A2B40"/>
                <w:sz w:val="20"/>
                <w:szCs w:val="20"/>
              </w:rPr>
              <w:t xml:space="preserve">6. Consultar LLM</w:t>
            </w:r>
          </w:p>
        </w:tc>
        <w:tc>
          <w:tcPr>
            <w:shd w:fill="FFFFFF" w:val="clear"/>
            <w:tcMar>
              <w:top w:type="dxa" w:w="50"/>
              <w:left w:type="dxa" w:w="120"/>
              <w:bottom w:type="dxa" w:w="50"/>
              <w:right w:type="dxa" w:w="120"/>
            </w:tcMar>
          </w:tcPr>
          <w:p>
            <w:r>
              <w:rPr>
                <w:color w:val="1A2B40"/>
                <w:sz w:val="20"/>
                <w:szCs w:val="20"/>
              </w:rPr>
              <w:t xml:space="preserve">HTTP Request</w:t>
            </w:r>
          </w:p>
        </w:tc>
        <w:tc>
          <w:tcPr>
            <w:shd w:fill="FFFFFF" w:val="clear"/>
            <w:tcMar>
              <w:top w:type="dxa" w:w="50"/>
              <w:left w:type="dxa" w:w="120"/>
              <w:bottom w:type="dxa" w:w="50"/>
              <w:right w:type="dxa" w:w="120"/>
            </w:tcMar>
          </w:tcPr>
          <w:p>
            <w:r>
              <w:rPr>
                <w:color w:val="1A2B40"/>
                <w:sz w:val="20"/>
                <w:szCs w:val="20"/>
              </w:rPr>
              <w:t xml:space="preserve">POST a OpenRouter con system prompt + historial + mensaje</w:t>
            </w:r>
          </w:p>
        </w:tc>
      </w:tr>
      <w:tr>
        <w:trPr>
          <w:cantSplit/>
        </w:trPr>
        <w:tc>
          <w:tcPr>
            <w:shd w:fill="EDF3F5" w:val="clear"/>
            <w:tcMar>
              <w:top w:type="dxa" w:w="50"/>
              <w:left w:type="dxa" w:w="120"/>
              <w:bottom w:type="dxa" w:w="50"/>
              <w:right w:type="dxa" w:w="120"/>
            </w:tcMar>
          </w:tcPr>
          <w:p>
            <w:r>
              <w:rPr>
                <w:color w:val="1A2B40"/>
                <w:sz w:val="20"/>
                <w:szCs w:val="20"/>
              </w:rPr>
              <w:t xml:space="preserve">7. Parsear Respuesta</w:t>
            </w:r>
          </w:p>
        </w:tc>
        <w:tc>
          <w:tcPr>
            <w:shd w:fill="EDF3F5" w:val="clear"/>
            <w:tcMar>
              <w:top w:type="dxa" w:w="50"/>
              <w:left w:type="dxa" w:w="120"/>
              <w:bottom w:type="dxa" w:w="50"/>
              <w:right w:type="dxa" w:w="120"/>
            </w:tcMar>
          </w:tcPr>
          <w:p>
            <w:r>
              <w:rPr>
                <w:color w:val="1A2B40"/>
                <w:sz w:val="20"/>
                <w:szCs w:val="20"/>
              </w:rPr>
              <w:t xml:space="preserve">Code</w:t>
            </w:r>
          </w:p>
        </w:tc>
        <w:tc>
          <w:tcPr>
            <w:shd w:fill="EDF3F5" w:val="clear"/>
            <w:tcMar>
              <w:top w:type="dxa" w:w="50"/>
              <w:left w:type="dxa" w:w="120"/>
              <w:bottom w:type="dxa" w:w="50"/>
              <w:right w:type="dxa" w:w="120"/>
            </w:tcMar>
          </w:tcPr>
          <w:p>
            <w:r>
              <w:rPr>
                <w:color w:val="1A2B40"/>
                <w:sz w:val="20"/>
                <w:szCs w:val="20"/>
              </w:rPr>
              <w:t xml:space="preserve">Extraer LEAD_STATUS y NOTES del formato interno del LLM</w:t>
            </w:r>
          </w:p>
        </w:tc>
      </w:tr>
      <w:tr>
        <w:trPr>
          <w:cantSplit/>
        </w:trPr>
        <w:tc>
          <w:tcPr>
            <w:shd w:fill="FFFFFF" w:val="clear"/>
            <w:tcMar>
              <w:top w:type="dxa" w:w="50"/>
              <w:left w:type="dxa" w:w="120"/>
              <w:bottom w:type="dxa" w:w="50"/>
              <w:right w:type="dxa" w:w="120"/>
            </w:tcMar>
          </w:tcPr>
          <w:p>
            <w:r>
              <w:rPr>
                <w:color w:val="1A2B40"/>
                <w:sz w:val="20"/>
                <w:szCs w:val="20"/>
              </w:rPr>
              <w:t xml:space="preserve">8. Enviar WhatsApp</w:t>
            </w:r>
          </w:p>
        </w:tc>
        <w:tc>
          <w:tcPr>
            <w:shd w:fill="FFFFFF" w:val="clear"/>
            <w:tcMar>
              <w:top w:type="dxa" w:w="50"/>
              <w:left w:type="dxa" w:w="120"/>
              <w:bottom w:type="dxa" w:w="50"/>
              <w:right w:type="dxa" w:w="120"/>
            </w:tcMar>
          </w:tcPr>
          <w:p>
            <w:r>
              <w:rPr>
                <w:color w:val="1A2B40"/>
                <w:sz w:val="20"/>
                <w:szCs w:val="20"/>
              </w:rPr>
              <w:t xml:space="preserve">HTTP Request</w:t>
            </w:r>
          </w:p>
        </w:tc>
        <w:tc>
          <w:tcPr>
            <w:shd w:fill="FFFFFF" w:val="clear"/>
            <w:tcMar>
              <w:top w:type="dxa" w:w="50"/>
              <w:left w:type="dxa" w:w="120"/>
              <w:bottom w:type="dxa" w:w="50"/>
              <w:right w:type="dxa" w:w="120"/>
            </w:tcMar>
          </w:tcPr>
          <w:p>
            <w:r>
              <w:rPr>
                <w:color w:val="1A2B40"/>
                <w:sz w:val="20"/>
                <w:szCs w:val="20"/>
              </w:rPr>
              <w:t xml:space="preserve">POST a Evolution API: enviar texto al número</w:t>
            </w:r>
          </w:p>
        </w:tc>
      </w:tr>
      <w:tr>
        <w:trPr>
          <w:cantSplit/>
        </w:trPr>
        <w:tc>
          <w:tcPr>
            <w:shd w:fill="EDF3F5" w:val="clear"/>
            <w:tcMar>
              <w:top w:type="dxa" w:w="50"/>
              <w:left w:type="dxa" w:w="120"/>
              <w:bottom w:type="dxa" w:w="50"/>
              <w:right w:type="dxa" w:w="120"/>
            </w:tcMar>
          </w:tcPr>
          <w:p>
            <w:r>
              <w:rPr>
                <w:color w:val="1A2B40"/>
                <w:sz w:val="20"/>
                <w:szCs w:val="20"/>
              </w:rPr>
              <w:t xml:space="preserve">9. Guardar Conversación</w:t>
            </w:r>
          </w:p>
        </w:tc>
        <w:tc>
          <w:tcPr>
            <w:shd w:fill="EDF3F5" w:val="clear"/>
            <w:tcMar>
              <w:top w:type="dxa" w:w="50"/>
              <w:left w:type="dxa" w:w="120"/>
              <w:bottom w:type="dxa" w:w="50"/>
              <w:right w:type="dxa" w:w="120"/>
            </w:tcMar>
          </w:tcPr>
          <w:p>
            <w:r>
              <w:rPr>
                <w:color w:val="1A2B40"/>
                <w:sz w:val="20"/>
                <w:szCs w:val="20"/>
              </w:rPr>
              <w:t xml:space="preserve">HTTP Request</w:t>
            </w:r>
          </w:p>
        </w:tc>
        <w:tc>
          <w:tcPr>
            <w:shd w:fill="EDF3F5" w:val="clear"/>
            <w:tcMar>
              <w:top w:type="dxa" w:w="50"/>
              <w:left w:type="dxa" w:w="120"/>
              <w:bottom w:type="dxa" w:w="50"/>
              <w:right w:type="dxa" w:w="120"/>
            </w:tcMar>
          </w:tcPr>
          <w:p>
            <w:r>
              <w:rPr>
                <w:color w:val="1A2B40"/>
                <w:sz w:val="20"/>
                <w:szCs w:val="20"/>
              </w:rPr>
              <w:t xml:space="preserve">POST a Supabase: insertar en conversations (inbound + outbound)</w:t>
            </w:r>
          </w:p>
        </w:tc>
      </w:tr>
      <w:tr>
        <w:trPr>
          <w:cantSplit/>
        </w:trPr>
        <w:tc>
          <w:tcPr>
            <w:shd w:fill="FFFFFF" w:val="clear"/>
            <w:tcMar>
              <w:top w:type="dxa" w:w="50"/>
              <w:left w:type="dxa" w:w="120"/>
              <w:bottom w:type="dxa" w:w="50"/>
              <w:right w:type="dxa" w:w="120"/>
            </w:tcMar>
          </w:tcPr>
          <w:p>
            <w:r>
              <w:rPr>
                <w:color w:val="1A2B40"/>
                <w:sz w:val="20"/>
                <w:szCs w:val="20"/>
              </w:rPr>
              <w:t xml:space="preserve">10. Actualizar Lead</w:t>
            </w:r>
          </w:p>
        </w:tc>
        <w:tc>
          <w:tcPr>
            <w:shd w:fill="FFFFFF" w:val="clear"/>
            <w:tcMar>
              <w:top w:type="dxa" w:w="50"/>
              <w:left w:type="dxa" w:w="120"/>
              <w:bottom w:type="dxa" w:w="50"/>
              <w:right w:type="dxa" w:w="120"/>
            </w:tcMar>
          </w:tcPr>
          <w:p>
            <w:r>
              <w:rPr>
                <w:color w:val="1A2B40"/>
                <w:sz w:val="20"/>
                <w:szCs w:val="20"/>
              </w:rPr>
              <w:t xml:space="preserve">HTTP Request</w:t>
            </w:r>
          </w:p>
        </w:tc>
        <w:tc>
          <w:tcPr>
            <w:shd w:fill="FFFFFF" w:val="clear"/>
            <w:tcMar>
              <w:top w:type="dxa" w:w="50"/>
              <w:left w:type="dxa" w:w="120"/>
              <w:bottom w:type="dxa" w:w="50"/>
              <w:right w:type="dxa" w:w="120"/>
            </w:tcMar>
          </w:tcPr>
          <w:p>
            <w:r>
              <w:rPr>
                <w:color w:val="1A2B40"/>
                <w:sz w:val="20"/>
                <w:szCs w:val="20"/>
              </w:rPr>
              <w:t xml:space="preserve">PATCH a Supabase: actualizar status y notes según calificación</w:t>
            </w:r>
          </w:p>
        </w:tc>
      </w:tr>
    </w:tbl>
    <w:p>
      <w:pPr>
        <w:spacing w:after="80" w:line="312"/>
        <w:jc w:val="both"/>
      </w:pPr>
      <w:r>
        <w:rPr>
          <w:color w:val="1A2B40"/>
          <w:sz w:val="22"/>
          <w:szCs w:val="22"/>
        </w:rPr>
        <w:t xml:space="preserve"/>
      </w:r>
    </w:p>
    <w:p>
      <w:pPr>
        <w:pStyle w:val="Heading2"/>
        <w:spacing w:after="120" w:before="240"/>
      </w:pPr>
      <w:bookmarkStart w:id="100022" w:name="_Toc100022"/>
      <w:r>
        <w:rPr>
          <w:rFonts w:ascii="Calibri" w:eastAsia="SimHei"/>
          <w:b/>
          <w:bCs/>
          <w:color w:val="162235"/>
        </w:rPr>
        <w:t xml:space="preserve">6.2 Workflow: Follow-up Automático</w:t>
      </w:r>
      <w:bookmarkEnd w:id="100022"/>
    </w:p>
    <w:p>
      <w:pPr>
        <w:spacing w:after="80" w:line="312"/>
        <w:jc w:val="both"/>
      </w:pPr>
      <w:r>
        <w:rPr>
          <w:color w:val="1A2B40"/>
          <w:sz w:val="22"/>
          <w:szCs w:val="22"/>
        </w:rPr>
        <w:t xml:space="preserve">Se ejecuta cada 24 horas vía Schedule Trigger. Busca leads calificados sin contacto reciente y envía un seguimiento.</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0"/>
                <w:szCs w:val="20"/>
              </w:rPr>
              <w:t xml:space="preserve">Nodo</w:t>
            </w:r>
          </w:p>
        </w:tc>
        <w:tc>
          <w:tcPr>
            <w:shd w:fill="1B6B7A" w:val="clear"/>
            <w:tcMar>
              <w:top w:type="dxa" w:w="60"/>
              <w:left w:type="dxa" w:w="120"/>
              <w:bottom w:type="dxa" w:w="60"/>
              <w:right w:type="dxa" w:w="120"/>
            </w:tcMar>
          </w:tcPr>
          <w:p>
            <w:r>
              <w:rPr>
                <w:b/>
                <w:bCs/>
                <w:color w:val="FFFFFF"/>
                <w:sz w:val="20"/>
                <w:szCs w:val="20"/>
              </w:rPr>
              <w:t xml:space="preserve">Tipo</w:t>
            </w:r>
          </w:p>
        </w:tc>
        <w:tc>
          <w:tcPr>
            <w:shd w:fill="1B6B7A" w:val="clear"/>
            <w:tcMar>
              <w:top w:type="dxa" w:w="60"/>
              <w:left w:type="dxa" w:w="120"/>
              <w:bottom w:type="dxa" w:w="60"/>
              <w:right w:type="dxa" w:w="120"/>
            </w:tcMar>
          </w:tcPr>
          <w:p>
            <w:r>
              <w:rPr>
                <w:b/>
                <w:bCs/>
                <w:color w:val="FFFFFF"/>
                <w:sz w:val="20"/>
                <w:szCs w:val="20"/>
              </w:rPr>
              <w:t xml:space="preserve">Descripción</w:t>
            </w:r>
          </w:p>
        </w:tc>
      </w:tr>
      <w:tr>
        <w:trPr>
          <w:cantSplit/>
        </w:trPr>
        <w:tc>
          <w:tcPr>
            <w:shd w:fill="EDF3F5" w:val="clear"/>
            <w:tcMar>
              <w:top w:type="dxa" w:w="50"/>
              <w:left w:type="dxa" w:w="120"/>
              <w:bottom w:type="dxa" w:w="50"/>
              <w:right w:type="dxa" w:w="120"/>
            </w:tcMar>
          </w:tcPr>
          <w:p>
            <w:r>
              <w:rPr>
                <w:color w:val="1A2B40"/>
                <w:sz w:val="20"/>
                <w:szCs w:val="20"/>
              </w:rPr>
              <w:t xml:space="preserve">1. Schedule Trigger</w:t>
            </w:r>
          </w:p>
        </w:tc>
        <w:tc>
          <w:tcPr>
            <w:shd w:fill="EDF3F5" w:val="clear"/>
            <w:tcMar>
              <w:top w:type="dxa" w:w="50"/>
              <w:left w:type="dxa" w:w="120"/>
              <w:bottom w:type="dxa" w:w="50"/>
              <w:right w:type="dxa" w:w="120"/>
            </w:tcMar>
          </w:tcPr>
          <w:p>
            <w:r>
              <w:rPr>
                <w:color w:val="1A2B40"/>
                <w:sz w:val="20"/>
                <w:szCs w:val="20"/>
              </w:rPr>
              <w:t xml:space="preserve">Schedule</w:t>
            </w:r>
          </w:p>
        </w:tc>
        <w:tc>
          <w:tcPr>
            <w:shd w:fill="EDF3F5" w:val="clear"/>
            <w:tcMar>
              <w:top w:type="dxa" w:w="50"/>
              <w:left w:type="dxa" w:w="120"/>
              <w:bottom w:type="dxa" w:w="50"/>
              <w:right w:type="dxa" w:w="120"/>
            </w:tcMar>
          </w:tcPr>
          <w:p>
            <w:r>
              <w:rPr>
                <w:color w:val="1A2B40"/>
                <w:sz w:val="20"/>
                <w:szCs w:val="20"/>
              </w:rPr>
              <w:t xml:space="preserve">Se ejecuta cada 24 horas</w:t>
            </w:r>
          </w:p>
        </w:tc>
      </w:tr>
      <w:tr>
        <w:trPr>
          <w:cantSplit/>
        </w:trPr>
        <w:tc>
          <w:tcPr>
            <w:shd w:fill="FFFFFF" w:val="clear"/>
            <w:tcMar>
              <w:top w:type="dxa" w:w="50"/>
              <w:left w:type="dxa" w:w="120"/>
              <w:bottom w:type="dxa" w:w="50"/>
              <w:right w:type="dxa" w:w="120"/>
            </w:tcMar>
          </w:tcPr>
          <w:p>
            <w:r>
              <w:rPr>
                <w:color w:val="1A2B40"/>
                <w:sz w:val="20"/>
                <w:szCs w:val="20"/>
              </w:rPr>
              <w:t xml:space="preserve">2. Buscar Leads</w:t>
            </w:r>
          </w:p>
        </w:tc>
        <w:tc>
          <w:tcPr>
            <w:shd w:fill="FFFFFF" w:val="clear"/>
            <w:tcMar>
              <w:top w:type="dxa" w:w="50"/>
              <w:left w:type="dxa" w:w="120"/>
              <w:bottom w:type="dxa" w:w="50"/>
              <w:right w:type="dxa" w:w="120"/>
            </w:tcMar>
          </w:tcPr>
          <w:p>
            <w:r>
              <w:rPr>
                <w:color w:val="1A2B40"/>
                <w:sz w:val="20"/>
                <w:szCs w:val="20"/>
              </w:rPr>
              <w:t xml:space="preserve">HTTP Request</w:t>
            </w:r>
          </w:p>
        </w:tc>
        <w:tc>
          <w:tcPr>
            <w:shd w:fill="FFFFFF" w:val="clear"/>
            <w:tcMar>
              <w:top w:type="dxa" w:w="50"/>
              <w:left w:type="dxa" w:w="120"/>
              <w:bottom w:type="dxa" w:w="50"/>
              <w:right w:type="dxa" w:w="120"/>
            </w:tcMar>
          </w:tcPr>
          <w:p>
            <w:r>
              <w:rPr>
                <w:color w:val="1A2B40"/>
                <w:sz w:val="20"/>
                <w:szCs w:val="20"/>
              </w:rPr>
              <w:t xml:space="preserve">GET leads?status=eq.calificado&amp;last_contact_at=lt.hace_3_dias</w:t>
            </w:r>
          </w:p>
        </w:tc>
      </w:tr>
      <w:tr>
        <w:trPr>
          <w:cantSplit/>
        </w:trPr>
        <w:tc>
          <w:tcPr>
            <w:shd w:fill="EDF3F5" w:val="clear"/>
            <w:tcMar>
              <w:top w:type="dxa" w:w="50"/>
              <w:left w:type="dxa" w:w="120"/>
              <w:bottom w:type="dxa" w:w="50"/>
              <w:right w:type="dxa" w:w="120"/>
            </w:tcMar>
          </w:tcPr>
          <w:p>
            <w:r>
              <w:rPr>
                <w:color w:val="1A2B40"/>
                <w:sz w:val="20"/>
                <w:szCs w:val="20"/>
              </w:rPr>
              <w:t xml:space="preserve">3. Generar Follow-up</w:t>
            </w:r>
          </w:p>
        </w:tc>
        <w:tc>
          <w:tcPr>
            <w:shd w:fill="EDF3F5" w:val="clear"/>
            <w:tcMar>
              <w:top w:type="dxa" w:w="50"/>
              <w:left w:type="dxa" w:w="120"/>
              <w:bottom w:type="dxa" w:w="50"/>
              <w:right w:type="dxa" w:w="120"/>
            </w:tcMar>
          </w:tcPr>
          <w:p>
            <w:r>
              <w:rPr>
                <w:color w:val="1A2B40"/>
                <w:sz w:val="20"/>
                <w:szCs w:val="20"/>
              </w:rPr>
              <w:t xml:space="preserve">HTTP Request</w:t>
            </w:r>
          </w:p>
        </w:tc>
        <w:tc>
          <w:tcPr>
            <w:shd w:fill="EDF3F5" w:val="clear"/>
            <w:tcMar>
              <w:top w:type="dxa" w:w="50"/>
              <w:left w:type="dxa" w:w="120"/>
              <w:bottom w:type="dxa" w:w="50"/>
              <w:right w:type="dxa" w:w="120"/>
            </w:tcMar>
          </w:tcPr>
          <w:p>
            <w:r>
              <w:rPr>
                <w:color w:val="1A2B40"/>
                <w:sz w:val="20"/>
                <w:szCs w:val="20"/>
              </w:rPr>
              <w:t xml:space="preserve">POST a OpenRouter: generar mensaje de seguimiento personalizado</w:t>
            </w:r>
          </w:p>
        </w:tc>
      </w:tr>
      <w:tr>
        <w:trPr>
          <w:cantSplit/>
        </w:trPr>
        <w:tc>
          <w:tcPr>
            <w:shd w:fill="FFFFFF" w:val="clear"/>
            <w:tcMar>
              <w:top w:type="dxa" w:w="50"/>
              <w:left w:type="dxa" w:w="120"/>
              <w:bottom w:type="dxa" w:w="50"/>
              <w:right w:type="dxa" w:w="120"/>
            </w:tcMar>
          </w:tcPr>
          <w:p>
            <w:r>
              <w:rPr>
                <w:color w:val="1A2B40"/>
                <w:sz w:val="20"/>
                <w:szCs w:val="20"/>
              </w:rPr>
              <w:t xml:space="preserve">4. Enviar WhatsApp</w:t>
            </w:r>
          </w:p>
        </w:tc>
        <w:tc>
          <w:tcPr>
            <w:shd w:fill="FFFFFF" w:val="clear"/>
            <w:tcMar>
              <w:top w:type="dxa" w:w="50"/>
              <w:left w:type="dxa" w:w="120"/>
              <w:bottom w:type="dxa" w:w="50"/>
              <w:right w:type="dxa" w:w="120"/>
            </w:tcMar>
          </w:tcPr>
          <w:p>
            <w:r>
              <w:rPr>
                <w:color w:val="1A2B40"/>
                <w:sz w:val="20"/>
                <w:szCs w:val="20"/>
              </w:rPr>
              <w:t xml:space="preserve">HTTP Request</w:t>
            </w:r>
          </w:p>
        </w:tc>
        <w:tc>
          <w:tcPr>
            <w:shd w:fill="FFFFFF" w:val="clear"/>
            <w:tcMar>
              <w:top w:type="dxa" w:w="50"/>
              <w:left w:type="dxa" w:w="120"/>
              <w:bottom w:type="dxa" w:w="50"/>
              <w:right w:type="dxa" w:w="120"/>
            </w:tcMar>
          </w:tcPr>
          <w:p>
            <w:r>
              <w:rPr>
                <w:color w:val="1A2B40"/>
                <w:sz w:val="20"/>
                <w:szCs w:val="20"/>
              </w:rPr>
              <w:t xml:space="preserve">POST a Evolution API: enviar follow-up</w:t>
            </w:r>
          </w:p>
        </w:tc>
      </w:tr>
      <w:tr>
        <w:trPr>
          <w:cantSplit/>
        </w:trPr>
        <w:tc>
          <w:tcPr>
            <w:shd w:fill="EDF3F5" w:val="clear"/>
            <w:tcMar>
              <w:top w:type="dxa" w:w="50"/>
              <w:left w:type="dxa" w:w="120"/>
              <w:bottom w:type="dxa" w:w="50"/>
              <w:right w:type="dxa" w:w="120"/>
            </w:tcMar>
          </w:tcPr>
          <w:p>
            <w:r>
              <w:rPr>
                <w:color w:val="1A2B40"/>
                <w:sz w:val="20"/>
                <w:szCs w:val="20"/>
              </w:rPr>
              <w:t xml:space="preserve">5. Guardar Conversación</w:t>
            </w:r>
          </w:p>
        </w:tc>
        <w:tc>
          <w:tcPr>
            <w:shd w:fill="EDF3F5" w:val="clear"/>
            <w:tcMar>
              <w:top w:type="dxa" w:w="50"/>
              <w:left w:type="dxa" w:w="120"/>
              <w:bottom w:type="dxa" w:w="50"/>
              <w:right w:type="dxa" w:w="120"/>
            </w:tcMar>
          </w:tcPr>
          <w:p>
            <w:r>
              <w:rPr>
                <w:color w:val="1A2B40"/>
                <w:sz w:val="20"/>
                <w:szCs w:val="20"/>
              </w:rPr>
              <w:t xml:space="preserve">HTTP Request</w:t>
            </w:r>
          </w:p>
        </w:tc>
        <w:tc>
          <w:tcPr>
            <w:shd w:fill="EDF3F5" w:val="clear"/>
            <w:tcMar>
              <w:top w:type="dxa" w:w="50"/>
              <w:left w:type="dxa" w:w="120"/>
              <w:bottom w:type="dxa" w:w="50"/>
              <w:right w:type="dxa" w:w="120"/>
            </w:tcMar>
          </w:tcPr>
          <w:p>
            <w:r>
              <w:rPr>
                <w:color w:val="1A2B40"/>
                <w:sz w:val="20"/>
                <w:szCs w:val="20"/>
              </w:rPr>
              <w:t xml:space="preserve">POST a Supabase: registrar follow-up en conversations</w:t>
            </w:r>
          </w:p>
        </w:tc>
      </w:tr>
      <w:tr>
        <w:trPr>
          <w:cantSplit/>
        </w:trPr>
        <w:tc>
          <w:tcPr>
            <w:shd w:fill="FFFFFF" w:val="clear"/>
            <w:tcMar>
              <w:top w:type="dxa" w:w="50"/>
              <w:left w:type="dxa" w:w="120"/>
              <w:bottom w:type="dxa" w:w="50"/>
              <w:right w:type="dxa" w:w="120"/>
            </w:tcMar>
          </w:tcPr>
          <w:p>
            <w:r>
              <w:rPr>
                <w:color w:val="1A2B40"/>
                <w:sz w:val="20"/>
                <w:szCs w:val="20"/>
              </w:rPr>
              <w:t xml:space="preserve">6. Actualizar Lead</w:t>
            </w:r>
          </w:p>
        </w:tc>
        <w:tc>
          <w:tcPr>
            <w:shd w:fill="FFFFFF" w:val="clear"/>
            <w:tcMar>
              <w:top w:type="dxa" w:w="50"/>
              <w:left w:type="dxa" w:w="120"/>
              <w:bottom w:type="dxa" w:w="50"/>
              <w:right w:type="dxa" w:w="120"/>
            </w:tcMar>
          </w:tcPr>
          <w:p>
            <w:r>
              <w:rPr>
                <w:color w:val="1A2B40"/>
                <w:sz w:val="20"/>
                <w:szCs w:val="20"/>
              </w:rPr>
              <w:t xml:space="preserve">HTTP Request</w:t>
            </w:r>
          </w:p>
        </w:tc>
        <w:tc>
          <w:tcPr>
            <w:shd w:fill="FFFFFF" w:val="clear"/>
            <w:tcMar>
              <w:top w:type="dxa" w:w="50"/>
              <w:left w:type="dxa" w:w="120"/>
              <w:bottom w:type="dxa" w:w="50"/>
              <w:right w:type="dxa" w:w="120"/>
            </w:tcMar>
          </w:tcPr>
          <w:p>
            <w:r>
              <w:rPr>
                <w:color w:val="1A2B40"/>
                <w:sz w:val="20"/>
                <w:szCs w:val="20"/>
              </w:rPr>
              <w:t xml:space="preserve">PATCH leads: actualizar last_contact_at</w:t>
            </w:r>
          </w:p>
        </w:tc>
      </w:tr>
    </w:tbl>
    <w:p>
      <w:pPr>
        <w:spacing w:after="80" w:line="312"/>
        <w:jc w:val="both"/>
      </w:pPr>
      <w:r>
        <w:rPr>
          <w:color w:val="1A2B40"/>
          <w:sz w:val="22"/>
          <w:szCs w:val="22"/>
        </w:rPr>
        <w:t xml:space="preserve"/>
      </w:r>
    </w:p>
    <w:p>
      <w:pPr>
        <w:pStyle w:val="Heading2"/>
        <w:spacing w:after="120" w:before="240"/>
      </w:pPr>
      <w:bookmarkStart w:id="100023" w:name="_Toc100023"/>
      <w:r>
        <w:rPr>
          <w:rFonts w:ascii="Calibri" w:eastAsia="SimHei"/>
          <w:b/>
          <w:bCs/>
          <w:color w:val="162235"/>
        </w:rPr>
        <w:t xml:space="preserve">6.3 Workflow: Agente Prospector</w:t>
      </w:r>
      <w:bookmarkEnd w:id="100023"/>
    </w:p>
    <w:p>
      <w:pPr>
        <w:spacing w:after="80" w:line="312"/>
        <w:jc w:val="both"/>
      </w:pPr>
      <w:r>
        <w:rPr>
          <w:color w:val="1A2B40"/>
          <w:sz w:val="22"/>
          <w:szCs w:val="22"/>
        </w:rPr>
        <w:t xml:space="preserve">Se activa manualmente con parámetros de ciudad y tipo de negocio, o vía Schedule para prospección periódica.</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0"/>
                <w:szCs w:val="20"/>
              </w:rPr>
              <w:t xml:space="preserve">Nodo</w:t>
            </w:r>
          </w:p>
        </w:tc>
        <w:tc>
          <w:tcPr>
            <w:shd w:fill="1B6B7A" w:val="clear"/>
            <w:tcMar>
              <w:top w:type="dxa" w:w="60"/>
              <w:left w:type="dxa" w:w="120"/>
              <w:bottom w:type="dxa" w:w="60"/>
              <w:right w:type="dxa" w:w="120"/>
            </w:tcMar>
          </w:tcPr>
          <w:p>
            <w:r>
              <w:rPr>
                <w:b/>
                <w:bCs/>
                <w:color w:val="FFFFFF"/>
                <w:sz w:val="20"/>
                <w:szCs w:val="20"/>
              </w:rPr>
              <w:t xml:space="preserve">Tipo</w:t>
            </w:r>
          </w:p>
        </w:tc>
        <w:tc>
          <w:tcPr>
            <w:shd w:fill="1B6B7A" w:val="clear"/>
            <w:tcMar>
              <w:top w:type="dxa" w:w="60"/>
              <w:left w:type="dxa" w:w="120"/>
              <w:bottom w:type="dxa" w:w="60"/>
              <w:right w:type="dxa" w:w="120"/>
            </w:tcMar>
          </w:tcPr>
          <w:p>
            <w:r>
              <w:rPr>
                <w:b/>
                <w:bCs/>
                <w:color w:val="FFFFFF"/>
                <w:sz w:val="20"/>
                <w:szCs w:val="20"/>
              </w:rPr>
              <w:t xml:space="preserve">Descripción</w:t>
            </w:r>
          </w:p>
        </w:tc>
      </w:tr>
      <w:tr>
        <w:trPr>
          <w:cantSplit/>
        </w:trPr>
        <w:tc>
          <w:tcPr>
            <w:shd w:fill="EDF3F5" w:val="clear"/>
            <w:tcMar>
              <w:top w:type="dxa" w:w="50"/>
              <w:left w:type="dxa" w:w="120"/>
              <w:bottom w:type="dxa" w:w="50"/>
              <w:right w:type="dxa" w:w="120"/>
            </w:tcMar>
          </w:tcPr>
          <w:p>
            <w:r>
              <w:rPr>
                <w:color w:val="1A2B40"/>
                <w:sz w:val="20"/>
                <w:szCs w:val="20"/>
              </w:rPr>
              <w:t xml:space="preserve">1. Trigger</w:t>
            </w:r>
          </w:p>
        </w:tc>
        <w:tc>
          <w:tcPr>
            <w:shd w:fill="EDF3F5" w:val="clear"/>
            <w:tcMar>
              <w:top w:type="dxa" w:w="50"/>
              <w:left w:type="dxa" w:w="120"/>
              <w:bottom w:type="dxa" w:w="50"/>
              <w:right w:type="dxa" w:w="120"/>
            </w:tcMar>
          </w:tcPr>
          <w:p>
            <w:r>
              <w:rPr>
                <w:color w:val="1A2B40"/>
                <w:sz w:val="20"/>
                <w:szCs w:val="20"/>
              </w:rPr>
              <w:t xml:space="preserve">Manual / Schedule</w:t>
            </w:r>
          </w:p>
        </w:tc>
        <w:tc>
          <w:tcPr>
            <w:shd w:fill="EDF3F5" w:val="clear"/>
            <w:tcMar>
              <w:top w:type="dxa" w:w="50"/>
              <w:left w:type="dxa" w:w="120"/>
              <w:bottom w:type="dxa" w:w="50"/>
              <w:right w:type="dxa" w:w="120"/>
            </w:tcMar>
          </w:tcPr>
          <w:p>
            <w:r>
              <w:rPr>
                <w:color w:val="1A2B40"/>
                <w:sz w:val="20"/>
                <w:szCs w:val="20"/>
              </w:rPr>
              <w:t xml:space="preserve">Parámetros: ciudad, tipo_negocio, filtro_web</w:t>
            </w:r>
          </w:p>
        </w:tc>
      </w:tr>
      <w:tr>
        <w:trPr>
          <w:cantSplit/>
        </w:trPr>
        <w:tc>
          <w:tcPr>
            <w:shd w:fill="FFFFFF" w:val="clear"/>
            <w:tcMar>
              <w:top w:type="dxa" w:w="50"/>
              <w:left w:type="dxa" w:w="120"/>
              <w:bottom w:type="dxa" w:w="50"/>
              <w:right w:type="dxa" w:w="120"/>
            </w:tcMar>
          </w:tcPr>
          <w:p>
            <w:r>
              <w:rPr>
                <w:color w:val="1A2B40"/>
                <w:sz w:val="20"/>
                <w:szCs w:val="20"/>
              </w:rPr>
              <w:t xml:space="preserve">2. Buscar Google Maps</w:t>
            </w:r>
          </w:p>
        </w:tc>
        <w:tc>
          <w:tcPr>
            <w:shd w:fill="FFFFFF" w:val="clear"/>
            <w:tcMar>
              <w:top w:type="dxa" w:w="50"/>
              <w:left w:type="dxa" w:w="120"/>
              <w:bottom w:type="dxa" w:w="50"/>
              <w:right w:type="dxa" w:w="120"/>
            </w:tcMar>
          </w:tcPr>
          <w:p>
            <w:r>
              <w:rPr>
                <w:color w:val="1A2B40"/>
                <w:sz w:val="20"/>
                <w:szCs w:val="20"/>
              </w:rPr>
              <w:t xml:space="preserve">HTTP Request</w:t>
            </w:r>
          </w:p>
        </w:tc>
        <w:tc>
          <w:tcPr>
            <w:shd w:fill="FFFFFF" w:val="clear"/>
            <w:tcMar>
              <w:top w:type="dxa" w:w="50"/>
              <w:left w:type="dxa" w:w="120"/>
              <w:bottom w:type="dxa" w:w="50"/>
              <w:right w:type="dxa" w:w="120"/>
            </w:tcMar>
          </w:tcPr>
          <w:p>
            <w:r>
              <w:rPr>
                <w:color w:val="1A2B40"/>
                <w:sz w:val="20"/>
                <w:szCs w:val="20"/>
              </w:rPr>
              <w:t xml:space="preserve">GET Google Places API: textsearch con query</w:t>
            </w:r>
          </w:p>
        </w:tc>
      </w:tr>
      <w:tr>
        <w:trPr>
          <w:cantSplit/>
        </w:trPr>
        <w:tc>
          <w:tcPr>
            <w:shd w:fill="EDF3F5" w:val="clear"/>
            <w:tcMar>
              <w:top w:type="dxa" w:w="50"/>
              <w:left w:type="dxa" w:w="120"/>
              <w:bottom w:type="dxa" w:w="50"/>
              <w:right w:type="dxa" w:w="120"/>
            </w:tcMar>
          </w:tcPr>
          <w:p>
            <w:r>
              <w:rPr>
                <w:color w:val="1A2B40"/>
                <w:sz w:val="20"/>
                <w:szCs w:val="20"/>
              </w:rPr>
              <w:t xml:space="preserve">3. Obtener Detalles</w:t>
            </w:r>
          </w:p>
        </w:tc>
        <w:tc>
          <w:tcPr>
            <w:shd w:fill="EDF3F5" w:val="clear"/>
            <w:tcMar>
              <w:top w:type="dxa" w:w="50"/>
              <w:left w:type="dxa" w:w="120"/>
              <w:bottom w:type="dxa" w:w="50"/>
              <w:right w:type="dxa" w:w="120"/>
            </w:tcMar>
          </w:tcPr>
          <w:p>
            <w:r>
              <w:rPr>
                <w:color w:val="1A2B40"/>
                <w:sz w:val="20"/>
                <w:szCs w:val="20"/>
              </w:rPr>
              <w:t xml:space="preserve">HTTP Request (Loop)</w:t>
            </w:r>
          </w:p>
        </w:tc>
        <w:tc>
          <w:tcPr>
            <w:shd w:fill="EDF3F5" w:val="clear"/>
            <w:tcMar>
              <w:top w:type="dxa" w:w="50"/>
              <w:left w:type="dxa" w:w="120"/>
              <w:bottom w:type="dxa" w:w="50"/>
              <w:right w:type="dxa" w:w="120"/>
            </w:tcMar>
          </w:tcPr>
          <w:p>
            <w:r>
              <w:rPr>
                <w:color w:val="1A2B40"/>
                <w:sz w:val="20"/>
                <w:szCs w:val="20"/>
              </w:rPr>
              <w:t xml:space="preserve">GET Google Places API: details por cada place_id</w:t>
            </w:r>
          </w:p>
        </w:tc>
      </w:tr>
      <w:tr>
        <w:trPr>
          <w:cantSplit/>
        </w:trPr>
        <w:tc>
          <w:tcPr>
            <w:shd w:fill="FFFFFF" w:val="clear"/>
            <w:tcMar>
              <w:top w:type="dxa" w:w="50"/>
              <w:left w:type="dxa" w:w="120"/>
              <w:bottom w:type="dxa" w:w="50"/>
              <w:right w:type="dxa" w:w="120"/>
            </w:tcMar>
          </w:tcPr>
          <w:p>
            <w:r>
              <w:rPr>
                <w:color w:val="1A2B40"/>
                <w:sz w:val="20"/>
                <w:szCs w:val="20"/>
              </w:rPr>
              <w:t xml:space="preserve">4. Filtrar Duplicados</w:t>
            </w:r>
          </w:p>
        </w:tc>
        <w:tc>
          <w:tcPr>
            <w:shd w:fill="FFFFFF" w:val="clear"/>
            <w:tcMar>
              <w:top w:type="dxa" w:w="50"/>
              <w:left w:type="dxa" w:w="120"/>
              <w:bottom w:type="dxa" w:w="50"/>
              <w:right w:type="dxa" w:w="120"/>
            </w:tcMar>
          </w:tcPr>
          <w:p>
            <w:r>
              <w:rPr>
                <w:color w:val="1A2B40"/>
                <w:sz w:val="20"/>
                <w:szCs w:val="20"/>
              </w:rPr>
              <w:t xml:space="preserve">Code</w:t>
            </w:r>
          </w:p>
        </w:tc>
        <w:tc>
          <w:tcPr>
            <w:shd w:fill="FFFFFF" w:val="clear"/>
            <w:tcMar>
              <w:top w:type="dxa" w:w="50"/>
              <w:left w:type="dxa" w:w="120"/>
              <w:bottom w:type="dxa" w:w="50"/>
              <w:right w:type="dxa" w:w="120"/>
            </w:tcMar>
          </w:tcPr>
          <w:p>
            <w:r>
              <w:rPr>
                <w:color w:val="1A2B40"/>
                <w:sz w:val="20"/>
                <w:szCs w:val="20"/>
              </w:rPr>
              <w:t xml:space="preserve">Verificar contra tabla prospects en Supabase</w:t>
            </w:r>
          </w:p>
        </w:tc>
      </w:tr>
      <w:tr>
        <w:trPr>
          <w:cantSplit/>
        </w:trPr>
        <w:tc>
          <w:tcPr>
            <w:shd w:fill="EDF3F5" w:val="clear"/>
            <w:tcMar>
              <w:top w:type="dxa" w:w="50"/>
              <w:left w:type="dxa" w:w="120"/>
              <w:bottom w:type="dxa" w:w="50"/>
              <w:right w:type="dxa" w:w="120"/>
            </w:tcMar>
          </w:tcPr>
          <w:p>
            <w:r>
              <w:rPr>
                <w:color w:val="1A2B40"/>
                <w:sz w:val="20"/>
                <w:szCs w:val="20"/>
              </w:rPr>
              <w:t xml:space="preserve">5. Guardar Prospects</w:t>
            </w:r>
          </w:p>
        </w:tc>
        <w:tc>
          <w:tcPr>
            <w:shd w:fill="EDF3F5" w:val="clear"/>
            <w:tcMar>
              <w:top w:type="dxa" w:w="50"/>
              <w:left w:type="dxa" w:w="120"/>
              <w:bottom w:type="dxa" w:w="50"/>
              <w:right w:type="dxa" w:w="120"/>
            </w:tcMar>
          </w:tcPr>
          <w:p>
            <w:r>
              <w:rPr>
                <w:color w:val="1A2B40"/>
                <w:sz w:val="20"/>
                <w:szCs w:val="20"/>
              </w:rPr>
              <w:t xml:space="preserve">HTTP Request</w:t>
            </w:r>
          </w:p>
        </w:tc>
        <w:tc>
          <w:tcPr>
            <w:shd w:fill="EDF3F5" w:val="clear"/>
            <w:tcMar>
              <w:top w:type="dxa" w:w="50"/>
              <w:left w:type="dxa" w:w="120"/>
              <w:bottom w:type="dxa" w:w="50"/>
              <w:right w:type="dxa" w:w="120"/>
            </w:tcMar>
          </w:tcPr>
          <w:p>
            <w:r>
              <w:rPr>
                <w:color w:val="1A2B40"/>
                <w:sz w:val="20"/>
                <w:szCs w:val="20"/>
              </w:rPr>
              <w:t xml:space="preserve">POST a Supabase: insertar en prospects</w:t>
            </w:r>
          </w:p>
        </w:tc>
      </w:tr>
      <w:tr>
        <w:trPr>
          <w:cantSplit/>
        </w:trPr>
        <w:tc>
          <w:tcPr>
            <w:shd w:fill="FFFFFF" w:val="clear"/>
            <w:tcMar>
              <w:top w:type="dxa" w:w="50"/>
              <w:left w:type="dxa" w:w="120"/>
              <w:bottom w:type="dxa" w:w="50"/>
              <w:right w:type="dxa" w:w="120"/>
            </w:tcMar>
          </w:tcPr>
          <w:p>
            <w:r>
              <w:rPr>
                <w:color w:val="1A2B40"/>
                <w:sz w:val="20"/>
                <w:szCs w:val="20"/>
              </w:rPr>
              <w:t xml:space="preserve">6. Scrapear Web</w:t>
            </w:r>
          </w:p>
        </w:tc>
        <w:tc>
          <w:tcPr>
            <w:shd w:fill="FFFFFF" w:val="clear"/>
            <w:tcMar>
              <w:top w:type="dxa" w:w="50"/>
              <w:left w:type="dxa" w:w="120"/>
              <w:bottom w:type="dxa" w:w="50"/>
              <w:right w:type="dxa" w:w="120"/>
            </w:tcMar>
          </w:tcPr>
          <w:p>
            <w:r>
              <w:rPr>
                <w:color w:val="1A2B40"/>
                <w:sz w:val="20"/>
                <w:szCs w:val="20"/>
              </w:rPr>
              <w:t xml:space="preserve">HTTP Request</w:t>
            </w:r>
          </w:p>
        </w:tc>
        <w:tc>
          <w:tcPr>
            <w:shd w:fill="FFFFFF" w:val="clear"/>
            <w:tcMar>
              <w:top w:type="dxa" w:w="50"/>
              <w:left w:type="dxa" w:w="120"/>
              <w:bottom w:type="dxa" w:w="50"/>
              <w:right w:type="dxa" w:w="120"/>
            </w:tcMar>
          </w:tcPr>
          <w:p>
            <w:r>
              <w:rPr>
                <w:color w:val="1A2B40"/>
                <w:sz w:val="20"/>
                <w:szCs w:val="20"/>
              </w:rPr>
              <w:t xml:space="preserve">Cloudflare Worker o Puppeteer para extraer contenido</w:t>
            </w:r>
          </w:p>
        </w:tc>
      </w:tr>
      <w:tr>
        <w:trPr>
          <w:cantSplit/>
        </w:trPr>
        <w:tc>
          <w:tcPr>
            <w:shd w:fill="EDF3F5" w:val="clear"/>
            <w:tcMar>
              <w:top w:type="dxa" w:w="50"/>
              <w:left w:type="dxa" w:w="120"/>
              <w:bottom w:type="dxa" w:w="50"/>
              <w:right w:type="dxa" w:w="120"/>
            </w:tcMar>
          </w:tcPr>
          <w:p>
            <w:r>
              <w:rPr>
                <w:color w:val="1A2B40"/>
                <w:sz w:val="20"/>
                <w:szCs w:val="20"/>
              </w:rPr>
              <w:t xml:space="preserve">7. Analizar con LLM</w:t>
            </w:r>
          </w:p>
        </w:tc>
        <w:tc>
          <w:tcPr>
            <w:shd w:fill="EDF3F5" w:val="clear"/>
            <w:tcMar>
              <w:top w:type="dxa" w:w="50"/>
              <w:left w:type="dxa" w:w="120"/>
              <w:bottom w:type="dxa" w:w="50"/>
              <w:right w:type="dxa" w:w="120"/>
            </w:tcMar>
          </w:tcPr>
          <w:p>
            <w:r>
              <w:rPr>
                <w:color w:val="1A2B40"/>
                <w:sz w:val="20"/>
                <w:szCs w:val="20"/>
              </w:rPr>
              <w:t xml:space="preserve">HTTP Request</w:t>
            </w:r>
          </w:p>
        </w:tc>
        <w:tc>
          <w:tcPr>
            <w:shd w:fill="EDF3F5" w:val="clear"/>
            <w:tcMar>
              <w:top w:type="dxa" w:w="50"/>
              <w:left w:type="dxa" w:w="120"/>
              <w:bottom w:type="dxa" w:w="50"/>
              <w:right w:type="dxa" w:w="120"/>
            </w:tcMar>
          </w:tcPr>
          <w:p>
            <w:r>
              <w:rPr>
                <w:color w:val="1A2B40"/>
                <w:sz w:val="20"/>
                <w:szCs w:val="20"/>
              </w:rPr>
              <w:t xml:space="preserve">POST a OpenRouter: análisis + correo + prompt imagen</w:t>
            </w:r>
          </w:p>
        </w:tc>
      </w:tr>
      <w:tr>
        <w:trPr>
          <w:cantSplit/>
        </w:trPr>
        <w:tc>
          <w:tcPr>
            <w:shd w:fill="FFFFFF" w:val="clear"/>
            <w:tcMar>
              <w:top w:type="dxa" w:w="50"/>
              <w:left w:type="dxa" w:w="120"/>
              <w:bottom w:type="dxa" w:w="50"/>
              <w:right w:type="dxa" w:w="120"/>
            </w:tcMar>
          </w:tcPr>
          <w:p>
            <w:r>
              <w:rPr>
                <w:color w:val="1A2B40"/>
                <w:sz w:val="20"/>
                <w:szCs w:val="20"/>
              </w:rPr>
              <w:t xml:space="preserve">8. Generar Imagen</w:t>
            </w:r>
          </w:p>
        </w:tc>
        <w:tc>
          <w:tcPr>
            <w:shd w:fill="FFFFFF" w:val="clear"/>
            <w:tcMar>
              <w:top w:type="dxa" w:w="50"/>
              <w:left w:type="dxa" w:w="120"/>
              <w:bottom w:type="dxa" w:w="50"/>
              <w:right w:type="dxa" w:w="120"/>
            </w:tcMar>
          </w:tcPr>
          <w:p>
            <w:r>
              <w:rPr>
                <w:color w:val="1A2B40"/>
                <w:sz w:val="20"/>
                <w:szCs w:val="20"/>
              </w:rPr>
              <w:t xml:space="preserve">HTTP Request</w:t>
            </w:r>
          </w:p>
        </w:tc>
        <w:tc>
          <w:tcPr>
            <w:shd w:fill="FFFFFF" w:val="clear"/>
            <w:tcMar>
              <w:top w:type="dxa" w:w="50"/>
              <w:left w:type="dxa" w:w="120"/>
              <w:bottom w:type="dxa" w:w="50"/>
              <w:right w:type="dxa" w:w="120"/>
            </w:tcMar>
          </w:tcPr>
          <w:p>
            <w:r>
              <w:rPr>
                <w:color w:val="1A2B40"/>
                <w:sz w:val="20"/>
                <w:szCs w:val="20"/>
              </w:rPr>
              <w:t xml:space="preserve">POST a OpenRouter/DALL-E: generar imagen de propuesta</w:t>
            </w:r>
          </w:p>
        </w:tc>
      </w:tr>
      <w:tr>
        <w:trPr>
          <w:cantSplit/>
        </w:trPr>
        <w:tc>
          <w:tcPr>
            <w:shd w:fill="EDF3F5" w:val="clear"/>
            <w:tcMar>
              <w:top w:type="dxa" w:w="50"/>
              <w:left w:type="dxa" w:w="120"/>
              <w:bottom w:type="dxa" w:w="50"/>
              <w:right w:type="dxa" w:w="120"/>
            </w:tcMar>
          </w:tcPr>
          <w:p>
            <w:r>
              <w:rPr>
                <w:color w:val="1A2B40"/>
                <w:sz w:val="20"/>
                <w:szCs w:val="20"/>
              </w:rPr>
              <w:t xml:space="preserve">9. Enviar Correo</w:t>
            </w:r>
          </w:p>
        </w:tc>
        <w:tc>
          <w:tcPr>
            <w:shd w:fill="EDF3F5" w:val="clear"/>
            <w:tcMar>
              <w:top w:type="dxa" w:w="50"/>
              <w:left w:type="dxa" w:w="120"/>
              <w:bottom w:type="dxa" w:w="50"/>
              <w:right w:type="dxa" w:w="120"/>
            </w:tcMar>
          </w:tcPr>
          <w:p>
            <w:r>
              <w:rPr>
                <w:color w:val="1A2B40"/>
                <w:sz w:val="20"/>
                <w:szCs w:val="20"/>
              </w:rPr>
              <w:t xml:space="preserve">HTTP Request</w:t>
            </w:r>
          </w:p>
        </w:tc>
        <w:tc>
          <w:tcPr>
            <w:shd w:fill="EDF3F5" w:val="clear"/>
            <w:tcMar>
              <w:top w:type="dxa" w:w="50"/>
              <w:left w:type="dxa" w:w="120"/>
              <w:bottom w:type="dxa" w:w="50"/>
              <w:right w:type="dxa" w:w="120"/>
            </w:tcMar>
          </w:tcPr>
          <w:p>
            <w:r>
              <w:rPr>
                <w:color w:val="1A2B40"/>
                <w:sz w:val="20"/>
                <w:szCs w:val="20"/>
              </w:rPr>
              <w:t xml:space="preserve">POST a Resend: enviar propuesta con imagen</w:t>
            </w:r>
          </w:p>
        </w:tc>
      </w:tr>
      <w:tr>
        <w:trPr>
          <w:cantSplit/>
        </w:trPr>
        <w:tc>
          <w:tcPr>
            <w:shd w:fill="FFFFFF" w:val="clear"/>
            <w:tcMar>
              <w:top w:type="dxa" w:w="50"/>
              <w:left w:type="dxa" w:w="120"/>
              <w:bottom w:type="dxa" w:w="50"/>
              <w:right w:type="dxa" w:w="120"/>
            </w:tcMar>
          </w:tcPr>
          <w:p>
            <w:r>
              <w:rPr>
                <w:color w:val="1A2B40"/>
                <w:sz w:val="20"/>
                <w:szCs w:val="20"/>
              </w:rPr>
              <w:t xml:space="preserve">10. Enviar WhatsApp</w:t>
            </w:r>
          </w:p>
        </w:tc>
        <w:tc>
          <w:tcPr>
            <w:shd w:fill="FFFFFF" w:val="clear"/>
            <w:tcMar>
              <w:top w:type="dxa" w:w="50"/>
              <w:left w:type="dxa" w:w="120"/>
              <w:bottom w:type="dxa" w:w="50"/>
              <w:right w:type="dxa" w:w="120"/>
            </w:tcMar>
          </w:tcPr>
          <w:p>
            <w:r>
              <w:rPr>
                <w:color w:val="1A2B40"/>
                <w:sz w:val="20"/>
                <w:szCs w:val="20"/>
              </w:rPr>
              <w:t xml:space="preserve">HTTP Request</w:t>
            </w:r>
          </w:p>
        </w:tc>
        <w:tc>
          <w:tcPr>
            <w:shd w:fill="FFFFFF" w:val="clear"/>
            <w:tcMar>
              <w:top w:type="dxa" w:w="50"/>
              <w:left w:type="dxa" w:w="120"/>
              <w:bottom w:type="dxa" w:w="50"/>
              <w:right w:type="dxa" w:w="120"/>
            </w:tcMar>
          </w:tcPr>
          <w:p>
            <w:r>
              <w:rPr>
                <w:color w:val="1A2B40"/>
                <w:sz w:val="20"/>
                <w:szCs w:val="20"/>
              </w:rPr>
              <w:t xml:space="preserve">POST a Evolution API: mensaje breve de introducción</w:t>
            </w:r>
          </w:p>
        </w:tc>
      </w:tr>
      <w:tr>
        <w:trPr>
          <w:cantSplit/>
        </w:trPr>
        <w:tc>
          <w:tcPr>
            <w:shd w:fill="EDF3F5" w:val="clear"/>
            <w:tcMar>
              <w:top w:type="dxa" w:w="50"/>
              <w:left w:type="dxa" w:w="120"/>
              <w:bottom w:type="dxa" w:w="50"/>
              <w:right w:type="dxa" w:w="120"/>
            </w:tcMar>
          </w:tcPr>
          <w:p>
            <w:r>
              <w:rPr>
                <w:color w:val="1A2B40"/>
                <w:sz w:val="20"/>
                <w:szCs w:val="20"/>
              </w:rPr>
              <w:t xml:space="preserve">11. Crear Lead</w:t>
            </w:r>
          </w:p>
        </w:tc>
        <w:tc>
          <w:tcPr>
            <w:shd w:fill="EDF3F5" w:val="clear"/>
            <w:tcMar>
              <w:top w:type="dxa" w:w="50"/>
              <w:left w:type="dxa" w:w="120"/>
              <w:bottom w:type="dxa" w:w="50"/>
              <w:right w:type="dxa" w:w="120"/>
            </w:tcMar>
          </w:tcPr>
          <w:p>
            <w:r>
              <w:rPr>
                <w:color w:val="1A2B40"/>
                <w:sz w:val="20"/>
                <w:szCs w:val="20"/>
              </w:rPr>
              <w:t xml:space="preserve">HTTP Request</w:t>
            </w:r>
          </w:p>
        </w:tc>
        <w:tc>
          <w:tcPr>
            <w:shd w:fill="EDF3F5" w:val="clear"/>
            <w:tcMar>
              <w:top w:type="dxa" w:w="50"/>
              <w:left w:type="dxa" w:w="120"/>
              <w:bottom w:type="dxa" w:w="50"/>
              <w:right w:type="dxa" w:w="120"/>
            </w:tcMar>
          </w:tcPr>
          <w:p>
            <w:r>
              <w:rPr>
                <w:color w:val="1A2B40"/>
                <w:sz w:val="20"/>
                <w:szCs w:val="20"/>
              </w:rPr>
              <w:t xml:space="preserve">POST a Supabase: crear lead con status 'propuesta_enviada'</w:t>
            </w:r>
          </w:p>
        </w:tc>
      </w:tr>
      <w:tr>
        <w:trPr>
          <w:cantSplit/>
        </w:trPr>
        <w:tc>
          <w:tcPr>
            <w:shd w:fill="FFFFFF" w:val="clear"/>
            <w:tcMar>
              <w:top w:type="dxa" w:w="50"/>
              <w:left w:type="dxa" w:w="120"/>
              <w:bottom w:type="dxa" w:w="50"/>
              <w:right w:type="dxa" w:w="120"/>
            </w:tcMar>
          </w:tcPr>
          <w:p>
            <w:r>
              <w:rPr>
                <w:color w:val="1A2B40"/>
                <w:sz w:val="20"/>
                <w:szCs w:val="20"/>
              </w:rPr>
              <w:t xml:space="preserve">12. Actualizar Prospect</w:t>
            </w:r>
          </w:p>
        </w:tc>
        <w:tc>
          <w:tcPr>
            <w:shd w:fill="FFFFFF" w:val="clear"/>
            <w:tcMar>
              <w:top w:type="dxa" w:w="50"/>
              <w:left w:type="dxa" w:w="120"/>
              <w:bottom w:type="dxa" w:w="50"/>
              <w:right w:type="dxa" w:w="120"/>
            </w:tcMar>
          </w:tcPr>
          <w:p>
            <w:r>
              <w:rPr>
                <w:color w:val="1A2B40"/>
                <w:sz w:val="20"/>
                <w:szCs w:val="20"/>
              </w:rPr>
              <w:t xml:space="preserve">HTTP Request</w:t>
            </w:r>
          </w:p>
        </w:tc>
        <w:tc>
          <w:tcPr>
            <w:shd w:fill="FFFFFF" w:val="clear"/>
            <w:tcMar>
              <w:top w:type="dxa" w:w="50"/>
              <w:left w:type="dxa" w:w="120"/>
              <w:bottom w:type="dxa" w:w="50"/>
              <w:right w:type="dxa" w:w="120"/>
            </w:tcMar>
          </w:tcPr>
          <w:p>
            <w:r>
              <w:rPr>
                <w:color w:val="1A2B40"/>
                <w:sz w:val="20"/>
                <w:szCs w:val="20"/>
              </w:rPr>
              <w:t xml:space="preserve">PATCH prospects: proposal_sent=true, lead_id=nuevo</w:t>
            </w:r>
          </w:p>
        </w:tc>
      </w:tr>
    </w:tbl>
    <w:p>
      <w:pPr>
        <w:pStyle w:val="Heading1"/>
        <w:spacing w:after="120" w:before="360"/>
      </w:pPr>
      <w:bookmarkStart w:id="100024" w:name="_Toc100024"/>
      <w:r>
        <w:rPr>
          <w:rFonts w:ascii="Calibri" w:eastAsia="SimHei"/>
          <w:b/>
          <w:bCs/>
          <w:color w:val="162235"/>
        </w:rPr>
        <w:t xml:space="preserve">7. Configuración del LLM</w:t>
      </w:r>
      <w:bookmarkEnd w:id="100024"/>
    </w:p>
    <w:p>
      <w:pPr>
        <w:spacing w:after="80" w:line="312"/>
        <w:jc w:val="both"/>
      </w:pPr>
      <w:r>
        <w:rPr>
          <w:color w:val="1A2B40"/>
          <w:sz w:val="22"/>
          <w:szCs w:val="22"/>
        </w:rPr>
        <w:t xml:space="preserve">El LLM es el componente central de inteligencia del sistema. Se accede vía OpenRouter, que actúa como gateway unificado para múltiples modelos. A continuación se detalla la configuración y los modelos recomendados.</w:t>
      </w:r>
    </w:p>
    <w:p>
      <w:pPr>
        <w:pStyle w:val="Heading2"/>
        <w:spacing w:after="120" w:before="240"/>
      </w:pPr>
      <w:bookmarkStart w:id="100025" w:name="_Toc100025"/>
      <w:r>
        <w:rPr>
          <w:rFonts w:ascii="Calibri" w:eastAsia="SimHei"/>
          <w:b/>
          <w:bCs/>
          <w:color w:val="162235"/>
        </w:rPr>
        <w:t xml:space="preserve">7.1 Endpoint y Autenticación</w:t>
      </w:r>
      <w:bookmarkEnd w:id="100025"/>
    </w:p>
    <w:p>
      <w:pPr>
        <w:shd w:fill="F1F5F9" w:val="clear"/>
        <w:spacing w:after="60" w:line="276"/>
        <w:ind w:left="360"/>
      </w:pPr>
      <w:r>
        <w:rPr>
          <w:rFonts w:ascii="Consolas" w:eastAsia="Consolas"/>
          <w:color w:val="1A2B40"/>
          <w:sz w:val="18"/>
          <w:szCs w:val="18"/>
        </w:rPr>
        <w:t xml:space="preserve">URL: https://openrouter.ai/api/v1/chat/completions</w:t>
      </w:r>
    </w:p>
    <w:p>
      <w:pPr>
        <w:shd w:fill="F1F5F9" w:val="clear"/>
        <w:spacing w:after="60" w:line="276"/>
        <w:ind w:left="360"/>
      </w:pPr>
      <w:r>
        <w:rPr>
          <w:rFonts w:ascii="Consolas" w:eastAsia="Consolas"/>
          <w:color w:val="1A2B40"/>
          <w:sz w:val="18"/>
          <w:szCs w:val="18"/>
        </w:rPr>
        <w:t xml:space="preserve">Header: Authorization: Bearer TU_OPENROUTER_KEY</w:t>
      </w:r>
    </w:p>
    <w:p>
      <w:pPr>
        <w:shd w:fill="F1F5F9" w:val="clear"/>
        <w:spacing w:after="60" w:line="276"/>
        <w:ind w:left="360"/>
      </w:pPr>
      <w:r>
        <w:rPr>
          <w:rFonts w:ascii="Consolas" w:eastAsia="Consolas"/>
          <w:color w:val="1A2B40"/>
          <w:sz w:val="18"/>
          <w:szCs w:val="18"/>
        </w:rPr>
        <w:t xml:space="preserve">Header: Content-Type: application/json</w:t>
      </w:r>
    </w:p>
    <w:p>
      <w:pPr>
        <w:pStyle w:val="Heading2"/>
        <w:spacing w:after="120" w:before="240"/>
      </w:pPr>
      <w:bookmarkStart w:id="100026" w:name="_Toc100026"/>
      <w:r>
        <w:rPr>
          <w:rFonts w:ascii="Calibri" w:eastAsia="SimHei"/>
          <w:b/>
          <w:bCs/>
          <w:color w:val="162235"/>
        </w:rPr>
        <w:t xml:space="preserve">7.2 Modelos Recomendados</w:t>
      </w:r>
      <w:bookmarkEnd w:id="10002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0"/>
                <w:szCs w:val="20"/>
              </w:rPr>
              <w:t xml:space="preserve">Modelo</w:t>
            </w:r>
          </w:p>
        </w:tc>
        <w:tc>
          <w:tcPr>
            <w:shd w:fill="1B6B7A" w:val="clear"/>
            <w:tcMar>
              <w:top w:type="dxa" w:w="60"/>
              <w:left w:type="dxa" w:w="120"/>
              <w:bottom w:type="dxa" w:w="60"/>
              <w:right w:type="dxa" w:w="120"/>
            </w:tcMar>
          </w:tcPr>
          <w:p>
            <w:r>
              <w:rPr>
                <w:b/>
                <w:bCs/>
                <w:color w:val="FFFFFF"/>
                <w:sz w:val="20"/>
                <w:szCs w:val="20"/>
              </w:rPr>
              <w:t xml:space="preserve">Precio</w:t>
            </w:r>
          </w:p>
        </w:tc>
        <w:tc>
          <w:tcPr>
            <w:shd w:fill="1B6B7A" w:val="clear"/>
            <w:tcMar>
              <w:top w:type="dxa" w:w="60"/>
              <w:left w:type="dxa" w:w="120"/>
              <w:bottom w:type="dxa" w:w="60"/>
              <w:right w:type="dxa" w:w="120"/>
            </w:tcMar>
          </w:tcPr>
          <w:p>
            <w:r>
              <w:rPr>
                <w:b/>
                <w:bCs/>
                <w:color w:val="FFFFFF"/>
                <w:sz w:val="20"/>
                <w:szCs w:val="20"/>
              </w:rPr>
              <w:t xml:space="preserve">Uso Recomendado</w:t>
            </w:r>
          </w:p>
        </w:tc>
      </w:tr>
      <w:tr>
        <w:trPr>
          <w:cantSplit/>
        </w:trPr>
        <w:tc>
          <w:tcPr>
            <w:shd w:fill="EDF3F5" w:val="clear"/>
            <w:tcMar>
              <w:top w:type="dxa" w:w="50"/>
              <w:left w:type="dxa" w:w="120"/>
              <w:bottom w:type="dxa" w:w="50"/>
              <w:right w:type="dxa" w:w="120"/>
            </w:tcMar>
          </w:tcPr>
          <w:p>
            <w:r>
              <w:rPr>
                <w:color w:val="1A2B40"/>
                <w:sz w:val="20"/>
                <w:szCs w:val="20"/>
              </w:rPr>
              <w:t xml:space="preserve">google/gemini-2.0-flash-001</w:t>
            </w:r>
          </w:p>
        </w:tc>
        <w:tc>
          <w:tcPr>
            <w:shd w:fill="EDF3F5" w:val="clear"/>
            <w:tcMar>
              <w:top w:type="dxa" w:w="50"/>
              <w:left w:type="dxa" w:w="120"/>
              <w:bottom w:type="dxa" w:w="50"/>
              <w:right w:type="dxa" w:w="120"/>
            </w:tcMar>
          </w:tcPr>
          <w:p>
            <w:r>
              <w:rPr>
                <w:color w:val="1A2B40"/>
                <w:sz w:val="20"/>
                <w:szCs w:val="20"/>
              </w:rPr>
              <w:t xml:space="preserve">Gratis / muy barato</w:t>
            </w:r>
          </w:p>
        </w:tc>
        <w:tc>
          <w:tcPr>
            <w:shd w:fill="EDF3F5" w:val="clear"/>
            <w:tcMar>
              <w:top w:type="dxa" w:w="50"/>
              <w:left w:type="dxa" w:w="120"/>
              <w:bottom w:type="dxa" w:w="50"/>
              <w:right w:type="dxa" w:w="120"/>
            </w:tcMar>
          </w:tcPr>
          <w:p>
            <w:r>
              <w:rPr>
                <w:color w:val="1A2B40"/>
                <w:sz w:val="20"/>
                <w:szCs w:val="20"/>
              </w:rPr>
              <w:t xml:space="preserve">Agente WhatsApp (alta frecuencia, respuestas rápidas)</w:t>
            </w:r>
          </w:p>
        </w:tc>
      </w:tr>
      <w:tr>
        <w:trPr>
          <w:cantSplit/>
        </w:trPr>
        <w:tc>
          <w:tcPr>
            <w:shd w:fill="FFFFFF" w:val="clear"/>
            <w:tcMar>
              <w:top w:type="dxa" w:w="50"/>
              <w:left w:type="dxa" w:w="120"/>
              <w:bottom w:type="dxa" w:w="50"/>
              <w:right w:type="dxa" w:w="120"/>
            </w:tcMar>
          </w:tcPr>
          <w:p>
            <w:r>
              <w:rPr>
                <w:color w:val="1A2B40"/>
                <w:sz w:val="20"/>
                <w:szCs w:val="20"/>
              </w:rPr>
              <w:t xml:space="preserve">anthropic/claude-3.5-haiku</w:t>
            </w:r>
          </w:p>
        </w:tc>
        <w:tc>
          <w:tcPr>
            <w:shd w:fill="FFFFFF" w:val="clear"/>
            <w:tcMar>
              <w:top w:type="dxa" w:w="50"/>
              <w:left w:type="dxa" w:w="120"/>
              <w:bottom w:type="dxa" w:w="50"/>
              <w:right w:type="dxa" w:w="120"/>
            </w:tcMar>
          </w:tcPr>
          <w:p>
            <w:r>
              <w:rPr>
                <w:color w:val="1A2B40"/>
                <w:sz w:val="20"/>
                <w:szCs w:val="20"/>
              </w:rPr>
              <w:t xml:space="preserve">Barato</w:t>
            </w:r>
          </w:p>
        </w:tc>
        <w:tc>
          <w:tcPr>
            <w:shd w:fill="FFFFFF" w:val="clear"/>
            <w:tcMar>
              <w:top w:type="dxa" w:w="50"/>
              <w:left w:type="dxa" w:w="120"/>
              <w:bottom w:type="dxa" w:w="50"/>
              <w:right w:type="dxa" w:w="120"/>
            </w:tcMar>
          </w:tcPr>
          <w:p>
            <w:r>
              <w:rPr>
                <w:color w:val="1A2B40"/>
                <w:sz w:val="20"/>
                <w:szCs w:val="20"/>
              </w:rPr>
              <w:t xml:space="preserve">Análisis de prospección (mayor precisión)</w:t>
            </w:r>
          </w:p>
        </w:tc>
      </w:tr>
      <w:tr>
        <w:trPr>
          <w:cantSplit/>
        </w:trPr>
        <w:tc>
          <w:tcPr>
            <w:shd w:fill="EDF3F5" w:val="clear"/>
            <w:tcMar>
              <w:top w:type="dxa" w:w="50"/>
              <w:left w:type="dxa" w:w="120"/>
              <w:bottom w:type="dxa" w:w="50"/>
              <w:right w:type="dxa" w:w="120"/>
            </w:tcMar>
          </w:tcPr>
          <w:p>
            <w:r>
              <w:rPr>
                <w:color w:val="1A2B40"/>
                <w:sz w:val="20"/>
                <w:szCs w:val="20"/>
              </w:rPr>
              <w:t xml:space="preserve">openai/gpt-4o-mini</w:t>
            </w:r>
          </w:p>
        </w:tc>
        <w:tc>
          <w:tcPr>
            <w:shd w:fill="EDF3F5" w:val="clear"/>
            <w:tcMar>
              <w:top w:type="dxa" w:w="50"/>
              <w:left w:type="dxa" w:w="120"/>
              <w:bottom w:type="dxa" w:w="50"/>
              <w:right w:type="dxa" w:w="120"/>
            </w:tcMar>
          </w:tcPr>
          <w:p>
            <w:r>
              <w:rPr>
                <w:color w:val="1A2B40"/>
                <w:sz w:val="20"/>
                <w:szCs w:val="20"/>
              </w:rPr>
              <w:t xml:space="preserve">Barato</w:t>
            </w:r>
          </w:p>
        </w:tc>
        <w:tc>
          <w:tcPr>
            <w:shd w:fill="EDF3F5" w:val="clear"/>
            <w:tcMar>
              <w:top w:type="dxa" w:w="50"/>
              <w:left w:type="dxa" w:w="120"/>
              <w:bottom w:type="dxa" w:w="50"/>
              <w:right w:type="dxa" w:w="120"/>
            </w:tcMar>
          </w:tcPr>
          <w:p>
            <w:r>
              <w:rPr>
                <w:color w:val="1A2B40"/>
                <w:sz w:val="20"/>
                <w:szCs w:val="20"/>
              </w:rPr>
              <w:t xml:space="preserve">Generación de correos y propuestas</w:t>
            </w:r>
          </w:p>
        </w:tc>
      </w:tr>
      <w:tr>
        <w:trPr>
          <w:cantSplit/>
        </w:trPr>
        <w:tc>
          <w:tcPr>
            <w:shd w:fill="FFFFFF" w:val="clear"/>
            <w:tcMar>
              <w:top w:type="dxa" w:w="50"/>
              <w:left w:type="dxa" w:w="120"/>
              <w:bottom w:type="dxa" w:w="50"/>
              <w:right w:type="dxa" w:w="120"/>
            </w:tcMar>
          </w:tcPr>
          <w:p>
            <w:r>
              <w:rPr>
                <w:color w:val="1A2B40"/>
                <w:sz w:val="20"/>
                <w:szCs w:val="20"/>
              </w:rPr>
              <w:t xml:space="preserve">openai/dall-e-3</w:t>
            </w:r>
          </w:p>
        </w:tc>
        <w:tc>
          <w:tcPr>
            <w:shd w:fill="FFFFFF" w:val="clear"/>
            <w:tcMar>
              <w:top w:type="dxa" w:w="50"/>
              <w:left w:type="dxa" w:w="120"/>
              <w:bottom w:type="dxa" w:w="50"/>
              <w:right w:type="dxa" w:w="120"/>
            </w:tcMar>
          </w:tcPr>
          <w:p>
            <w:r>
              <w:rPr>
                <w:color w:val="1A2B40"/>
                <w:sz w:val="20"/>
                <w:szCs w:val="20"/>
              </w:rPr>
              <w:t xml:space="preserve">Pago por imagen</w:t>
            </w:r>
          </w:p>
        </w:tc>
        <w:tc>
          <w:tcPr>
            <w:shd w:fill="FFFFFF" w:val="clear"/>
            <w:tcMar>
              <w:top w:type="dxa" w:w="50"/>
              <w:left w:type="dxa" w:w="120"/>
              <w:bottom w:type="dxa" w:w="50"/>
              <w:right w:type="dxa" w:w="120"/>
            </w:tcMar>
          </w:tcPr>
          <w:p>
            <w:r>
              <w:rPr>
                <w:color w:val="1A2B40"/>
                <w:sz w:val="20"/>
                <w:szCs w:val="20"/>
              </w:rPr>
              <w:t xml:space="preserve">Generación de imágenes de propuesta</w:t>
            </w:r>
          </w:p>
        </w:tc>
      </w:tr>
    </w:tbl>
    <w:p>
      <w:pPr>
        <w:spacing w:after="80" w:line="312"/>
        <w:jc w:val="both"/>
      </w:pPr>
      <w:r>
        <w:rPr>
          <w:color w:val="1A2B40"/>
          <w:sz w:val="22"/>
          <w:szCs w:val="22"/>
        </w:rPr>
        <w:t xml:space="preserve"/>
      </w:r>
    </w:p>
    <w:p>
      <w:pPr>
        <w:pStyle w:val="Heading2"/>
        <w:spacing w:after="120" w:before="240"/>
      </w:pPr>
      <w:bookmarkStart w:id="100027" w:name="_Toc100027"/>
      <w:r>
        <w:rPr>
          <w:rFonts w:ascii="Calibri" w:eastAsia="SimHei"/>
          <w:b/>
          <w:bCs/>
          <w:color w:val="162235"/>
        </w:rPr>
        <w:t xml:space="preserve">7.3 Formato de Request</w:t>
      </w:r>
      <w:bookmarkEnd w:id="100027"/>
    </w:p>
    <w:p>
      <w:pPr>
        <w:shd w:fill="F1F5F9" w:val="clear"/>
        <w:spacing w:after="60" w:line="276"/>
        <w:ind w:left="360"/>
      </w:pPr>
      <w:r>
        <w:rPr>
          <w:rFonts w:ascii="Consolas" w:eastAsia="Consolas"/>
          <w:color w:val="1A2B40"/>
          <w:sz w:val="18"/>
          <w:szCs w:val="18"/>
        </w:rPr>
        <w:t xml:space="preserve">{</w:t>
      </w:r>
    </w:p>
    <w:p>
      <w:pPr>
        <w:shd w:fill="F1F5F9" w:val="clear"/>
        <w:spacing w:after="60" w:line="276"/>
        <w:ind w:left="360"/>
      </w:pPr>
      <w:r>
        <w:rPr>
          <w:rFonts w:ascii="Consolas" w:eastAsia="Consolas"/>
          <w:color w:val="1A2B40"/>
          <w:sz w:val="18"/>
          <w:szCs w:val="18"/>
        </w:rPr>
        <w:t xml:space="preserve">  "model": "google/gemini-2.0-flash-001",</w:t>
      </w:r>
    </w:p>
    <w:p>
      <w:pPr>
        <w:shd w:fill="F1F5F9" w:val="clear"/>
        <w:spacing w:after="60" w:line="276"/>
        <w:ind w:left="360"/>
      </w:pPr>
      <w:r>
        <w:rPr>
          <w:rFonts w:ascii="Consolas" w:eastAsia="Consolas"/>
          <w:color w:val="1A2B40"/>
          <w:sz w:val="18"/>
          <w:szCs w:val="18"/>
        </w:rPr>
        <w:t xml:space="preserve">  "messages": [</w:t>
      </w:r>
    </w:p>
    <w:p>
      <w:pPr>
        <w:shd w:fill="F1F5F9" w:val="clear"/>
        <w:spacing w:after="60" w:line="276"/>
        <w:ind w:left="360"/>
      </w:pPr>
      <w:r>
        <w:rPr>
          <w:rFonts w:ascii="Consolas" w:eastAsia="Consolas"/>
          <w:color w:val="1A2B40"/>
          <w:sz w:val="18"/>
          <w:szCs w:val="18"/>
        </w:rPr>
        <w:t xml:space="preserve">    {"role": "system", "content": "SYSTEM_PROMPT_AQUI"},</w:t>
      </w:r>
    </w:p>
    <w:p>
      <w:pPr>
        <w:shd w:fill="F1F5F9" w:val="clear"/>
        <w:spacing w:after="60" w:line="276"/>
        <w:ind w:left="360"/>
      </w:pPr>
      <w:r>
        <w:rPr>
          <w:rFonts w:ascii="Consolas" w:eastAsia="Consolas"/>
          <w:color w:val="1A2B40"/>
          <w:sz w:val="18"/>
          <w:szCs w:val="18"/>
        </w:rPr>
        <w:t xml:space="preserve">    {"role": "user", "content": "Mensaje del prospecto + historial"}</w:t>
      </w:r>
    </w:p>
    <w:p>
      <w:pPr>
        <w:shd w:fill="F1F5F9" w:val="clear"/>
        <w:spacing w:after="60" w:line="276"/>
        <w:ind w:left="360"/>
      </w:pPr>
      <w:r>
        <w:rPr>
          <w:rFonts w:ascii="Consolas" w:eastAsia="Consolas"/>
          <w:color w:val="1A2B40"/>
          <w:sz w:val="18"/>
          <w:szCs w:val="18"/>
        </w:rPr>
        <w:t xml:space="preserve">  ],</w:t>
      </w:r>
    </w:p>
    <w:p>
      <w:pPr>
        <w:shd w:fill="F1F5F9" w:val="clear"/>
        <w:spacing w:after="60" w:line="276"/>
        <w:ind w:left="360"/>
      </w:pPr>
      <w:r>
        <w:rPr>
          <w:rFonts w:ascii="Consolas" w:eastAsia="Consolas"/>
          <w:color w:val="1A2B40"/>
          <w:sz w:val="18"/>
          <w:szCs w:val="18"/>
        </w:rPr>
        <w:t xml:space="preserve">  "temperature": 0.7,</w:t>
      </w:r>
    </w:p>
    <w:p>
      <w:pPr>
        <w:shd w:fill="F1F5F9" w:val="clear"/>
        <w:spacing w:after="60" w:line="276"/>
        <w:ind w:left="360"/>
      </w:pPr>
      <w:r>
        <w:rPr>
          <w:rFonts w:ascii="Consolas" w:eastAsia="Consolas"/>
          <w:color w:val="1A2B40"/>
          <w:sz w:val="18"/>
          <w:szCs w:val="18"/>
        </w:rPr>
        <w:t xml:space="preserve">  "max_tokens": 500</w:t>
      </w:r>
    </w:p>
    <w:p>
      <w:pPr>
        <w:shd w:fill="F1F5F9" w:val="clear"/>
        <w:spacing w:after="60" w:line="276"/>
        <w:ind w:left="360"/>
      </w:pPr>
      <w:r>
        <w:rPr>
          <w:rFonts w:ascii="Consolas" w:eastAsia="Consolas"/>
          <w:color w:val="1A2B40"/>
          <w:sz w:val="18"/>
          <w:szCs w:val="18"/>
        </w:rPr>
        <w:t xml:space="preserve">}</w:t>
      </w:r>
    </w:p>
    <w:p>
      <w:pPr>
        <w:pStyle w:val="Heading1"/>
        <w:spacing w:after="120" w:before="360"/>
      </w:pPr>
      <w:bookmarkStart w:id="100028" w:name="_Toc100028"/>
      <w:r>
        <w:rPr>
          <w:rFonts w:ascii="Calibri" w:eastAsia="SimHei"/>
          <w:b/>
          <w:bCs/>
          <w:color w:val="162235"/>
        </w:rPr>
        <w:t xml:space="preserve">8. Roadmap de Implementación</w:t>
      </w:r>
      <w:bookmarkEnd w:id="100028"/>
    </w:p>
    <w:p>
      <w:pPr>
        <w:spacing w:after="80" w:line="312"/>
        <w:jc w:val="both"/>
      </w:pPr>
      <w:r>
        <w:rPr>
          <w:color w:val="1A2B40"/>
          <w:sz w:val="22"/>
          <w:szCs w:val="22"/>
        </w:rPr>
        <w:t xml:space="preserve">El plan de implementación se divide en 4 semanas, priorizando primero el agente de WhatsApp (valor inmediato) y luego el agente prospector (crecimiento escalable).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0"/>
                <w:szCs w:val="20"/>
              </w:rPr>
              <w:t xml:space="preserve">Semana</w:t>
            </w:r>
          </w:p>
        </w:tc>
        <w:tc>
          <w:tcPr>
            <w:shd w:fill="1B6B7A" w:val="clear"/>
            <w:tcMar>
              <w:top w:type="dxa" w:w="60"/>
              <w:left w:type="dxa" w:w="120"/>
              <w:bottom w:type="dxa" w:w="60"/>
              <w:right w:type="dxa" w:w="120"/>
            </w:tcMar>
          </w:tcPr>
          <w:p>
            <w:r>
              <w:rPr>
                <w:b/>
                <w:bCs/>
                <w:color w:val="FFFFFF"/>
                <w:sz w:val="20"/>
                <w:szCs w:val="20"/>
              </w:rPr>
              <w:t xml:space="preserve">Objetivo</w:t>
            </w:r>
          </w:p>
        </w:tc>
        <w:tc>
          <w:tcPr>
            <w:shd w:fill="1B6B7A" w:val="clear"/>
            <w:tcMar>
              <w:top w:type="dxa" w:w="60"/>
              <w:left w:type="dxa" w:w="120"/>
              <w:bottom w:type="dxa" w:w="60"/>
              <w:right w:type="dxa" w:w="120"/>
            </w:tcMar>
          </w:tcPr>
          <w:p>
            <w:r>
              <w:rPr>
                <w:b/>
                <w:bCs/>
                <w:color w:val="FFFFFF"/>
                <w:sz w:val="20"/>
                <w:szCs w:val="20"/>
              </w:rPr>
              <w:t xml:space="preserve">Tareas</w:t>
            </w:r>
          </w:p>
        </w:tc>
        <w:tc>
          <w:tcPr>
            <w:shd w:fill="1B6B7A" w:val="clear"/>
            <w:tcMar>
              <w:top w:type="dxa" w:w="60"/>
              <w:left w:type="dxa" w:w="120"/>
              <w:bottom w:type="dxa" w:w="60"/>
              <w:right w:type="dxa" w:w="120"/>
            </w:tcMar>
          </w:tcPr>
          <w:p>
            <w:r>
              <w:rPr>
                <w:b/>
                <w:bCs/>
                <w:color w:val="FFFFFF"/>
                <w:sz w:val="20"/>
                <w:szCs w:val="20"/>
              </w:rPr>
              <w:t xml:space="preserve">Horas Est.</w:t>
            </w:r>
          </w:p>
        </w:tc>
      </w:tr>
      <w:tr>
        <w:trPr>
          <w:cantSplit/>
        </w:trPr>
        <w:tc>
          <w:tcPr>
            <w:shd w:fill="EDF3F5" w:val="clear"/>
            <w:tcMar>
              <w:top w:type="dxa" w:w="50"/>
              <w:left w:type="dxa" w:w="120"/>
              <w:bottom w:type="dxa" w:w="50"/>
              <w:right w:type="dxa" w:w="120"/>
            </w:tcMar>
          </w:tcPr>
          <w:p>
            <w:r>
              <w:rPr>
                <w:color w:val="1A2B40"/>
                <w:sz w:val="20"/>
                <w:szCs w:val="20"/>
              </w:rPr>
              <w:t xml:space="preserve">Semana 1</w:t>
            </w:r>
          </w:p>
        </w:tc>
        <w:tc>
          <w:tcPr>
            <w:shd w:fill="EDF3F5" w:val="clear"/>
            <w:tcMar>
              <w:top w:type="dxa" w:w="50"/>
              <w:left w:type="dxa" w:w="120"/>
              <w:bottom w:type="dxa" w:w="50"/>
              <w:right w:type="dxa" w:w="120"/>
            </w:tcMar>
          </w:tcPr>
          <w:p>
            <w:r>
              <w:rPr>
                <w:color w:val="1A2B40"/>
                <w:sz w:val="20"/>
                <w:szCs w:val="20"/>
              </w:rPr>
              <w:t xml:space="preserve">Infraestructura + WhatsApp básico</w:t>
            </w:r>
          </w:p>
        </w:tc>
        <w:tc>
          <w:tcPr>
            <w:shd w:fill="EDF3F5" w:val="clear"/>
            <w:tcMar>
              <w:top w:type="dxa" w:w="50"/>
              <w:left w:type="dxa" w:w="120"/>
              <w:bottom w:type="dxa" w:w="50"/>
              <w:right w:type="dxa" w:w="120"/>
            </w:tcMar>
          </w:tcPr>
          <w:p>
            <w:r>
              <w:rPr>
                <w:color w:val="1A2B40"/>
                <w:sz w:val="20"/>
                <w:szCs w:val="20"/>
              </w:rPr>
              <w:t xml:space="preserve">Instalar n8n + Evolution API + conectar WhatsApp + Supabase + tablas + flujo básico de respuesta</w:t>
            </w:r>
          </w:p>
        </w:tc>
        <w:tc>
          <w:tcPr>
            <w:shd w:fill="EDF3F5" w:val="clear"/>
            <w:tcMar>
              <w:top w:type="dxa" w:w="50"/>
              <w:left w:type="dxa" w:w="120"/>
              <w:bottom w:type="dxa" w:w="50"/>
              <w:right w:type="dxa" w:w="120"/>
            </w:tcMar>
          </w:tcPr>
          <w:p>
            <w:r>
              <w:rPr>
                <w:color w:val="1A2B40"/>
                <w:sz w:val="20"/>
                <w:szCs w:val="20"/>
              </w:rPr>
              <w:t xml:space="preserve">8-10h</w:t>
            </w:r>
          </w:p>
        </w:tc>
      </w:tr>
      <w:tr>
        <w:trPr>
          <w:cantSplit/>
        </w:trPr>
        <w:tc>
          <w:tcPr>
            <w:shd w:fill="FFFFFF" w:val="clear"/>
            <w:tcMar>
              <w:top w:type="dxa" w:w="50"/>
              <w:left w:type="dxa" w:w="120"/>
              <w:bottom w:type="dxa" w:w="50"/>
              <w:right w:type="dxa" w:w="120"/>
            </w:tcMar>
          </w:tcPr>
          <w:p>
            <w:r>
              <w:rPr>
                <w:color w:val="1A2B40"/>
                <w:sz w:val="20"/>
                <w:szCs w:val="20"/>
              </w:rPr>
              <w:t xml:space="preserve">Semana 2</w:t>
            </w:r>
          </w:p>
        </w:tc>
        <w:tc>
          <w:tcPr>
            <w:shd w:fill="FFFFFF" w:val="clear"/>
            <w:tcMar>
              <w:top w:type="dxa" w:w="50"/>
              <w:left w:type="dxa" w:w="120"/>
              <w:bottom w:type="dxa" w:w="50"/>
              <w:right w:type="dxa" w:w="120"/>
            </w:tcMar>
          </w:tcPr>
          <w:p>
            <w:r>
              <w:rPr>
                <w:color w:val="1A2B40"/>
                <w:sz w:val="20"/>
                <w:szCs w:val="20"/>
              </w:rPr>
              <w:t xml:space="preserve">Agente WhatsApp completo</w:t>
            </w:r>
          </w:p>
        </w:tc>
        <w:tc>
          <w:tcPr>
            <w:shd w:fill="FFFFFF" w:val="clear"/>
            <w:tcMar>
              <w:top w:type="dxa" w:w="50"/>
              <w:left w:type="dxa" w:w="120"/>
              <w:bottom w:type="dxa" w:w="50"/>
              <w:right w:type="dxa" w:w="120"/>
            </w:tcMar>
          </w:tcPr>
          <w:p>
            <w:r>
              <w:rPr>
                <w:color w:val="1A2B40"/>
                <w:sz w:val="20"/>
                <w:szCs w:val="20"/>
              </w:rPr>
              <w:t xml:space="preserve">System prompt optimizado + calificación + CRM + follow-up automático + pruebas</w:t>
            </w:r>
          </w:p>
        </w:tc>
        <w:tc>
          <w:tcPr>
            <w:shd w:fill="FFFFFF" w:val="clear"/>
            <w:tcMar>
              <w:top w:type="dxa" w:w="50"/>
              <w:left w:type="dxa" w:w="120"/>
              <w:bottom w:type="dxa" w:w="50"/>
              <w:right w:type="dxa" w:w="120"/>
            </w:tcMar>
          </w:tcPr>
          <w:p>
            <w:r>
              <w:rPr>
                <w:color w:val="1A2B40"/>
                <w:sz w:val="20"/>
                <w:szCs w:val="20"/>
              </w:rPr>
              <w:t xml:space="preserve">8-10h</w:t>
            </w:r>
          </w:p>
        </w:tc>
      </w:tr>
      <w:tr>
        <w:trPr>
          <w:cantSplit/>
        </w:trPr>
        <w:tc>
          <w:tcPr>
            <w:shd w:fill="EDF3F5" w:val="clear"/>
            <w:tcMar>
              <w:top w:type="dxa" w:w="50"/>
              <w:left w:type="dxa" w:w="120"/>
              <w:bottom w:type="dxa" w:w="50"/>
              <w:right w:type="dxa" w:w="120"/>
            </w:tcMar>
          </w:tcPr>
          <w:p>
            <w:r>
              <w:rPr>
                <w:color w:val="1A2B40"/>
                <w:sz w:val="20"/>
                <w:szCs w:val="20"/>
              </w:rPr>
              <w:t xml:space="preserve">Semana 3</w:t>
            </w:r>
          </w:p>
        </w:tc>
        <w:tc>
          <w:tcPr>
            <w:shd w:fill="EDF3F5" w:val="clear"/>
            <w:tcMar>
              <w:top w:type="dxa" w:w="50"/>
              <w:left w:type="dxa" w:w="120"/>
              <w:bottom w:type="dxa" w:w="50"/>
              <w:right w:type="dxa" w:w="120"/>
            </w:tcMar>
          </w:tcPr>
          <w:p>
            <w:r>
              <w:rPr>
                <w:color w:val="1A2B40"/>
                <w:sz w:val="20"/>
                <w:szCs w:val="20"/>
              </w:rPr>
              <w:t xml:space="preserve">Agente Prospector</w:t>
            </w:r>
          </w:p>
        </w:tc>
        <w:tc>
          <w:tcPr>
            <w:shd w:fill="EDF3F5" w:val="clear"/>
            <w:tcMar>
              <w:top w:type="dxa" w:w="50"/>
              <w:left w:type="dxa" w:w="120"/>
              <w:bottom w:type="dxa" w:w="50"/>
              <w:right w:type="dxa" w:w="120"/>
            </w:tcMar>
          </w:tcPr>
          <w:p>
            <w:r>
              <w:rPr>
                <w:color w:val="1A2B40"/>
                <w:sz w:val="20"/>
                <w:szCs w:val="20"/>
              </w:rPr>
              <w:t xml:space="preserve">Google Places API + scraping + análisis con LLM + generación de propuestas + imágenes</w:t>
            </w:r>
          </w:p>
        </w:tc>
        <w:tc>
          <w:tcPr>
            <w:shd w:fill="EDF3F5" w:val="clear"/>
            <w:tcMar>
              <w:top w:type="dxa" w:w="50"/>
              <w:left w:type="dxa" w:w="120"/>
              <w:bottom w:type="dxa" w:w="50"/>
              <w:right w:type="dxa" w:w="120"/>
            </w:tcMar>
          </w:tcPr>
          <w:p>
            <w:r>
              <w:rPr>
                <w:color w:val="1A2B40"/>
                <w:sz w:val="20"/>
                <w:szCs w:val="20"/>
              </w:rPr>
              <w:t xml:space="preserve">10-12h</w:t>
            </w:r>
          </w:p>
        </w:tc>
      </w:tr>
      <w:tr>
        <w:trPr>
          <w:cantSplit/>
        </w:trPr>
        <w:tc>
          <w:tcPr>
            <w:shd w:fill="FFFFFF" w:val="clear"/>
            <w:tcMar>
              <w:top w:type="dxa" w:w="50"/>
              <w:left w:type="dxa" w:w="120"/>
              <w:bottom w:type="dxa" w:w="50"/>
              <w:right w:type="dxa" w:w="120"/>
            </w:tcMar>
          </w:tcPr>
          <w:p>
            <w:r>
              <w:rPr>
                <w:color w:val="1A2B40"/>
                <w:sz w:val="20"/>
                <w:szCs w:val="20"/>
              </w:rPr>
              <w:t xml:space="preserve">Semana 4</w:t>
            </w:r>
          </w:p>
        </w:tc>
        <w:tc>
          <w:tcPr>
            <w:shd w:fill="FFFFFF" w:val="clear"/>
            <w:tcMar>
              <w:top w:type="dxa" w:w="50"/>
              <w:left w:type="dxa" w:w="120"/>
              <w:bottom w:type="dxa" w:w="50"/>
              <w:right w:type="dxa" w:w="120"/>
            </w:tcMar>
          </w:tcPr>
          <w:p>
            <w:r>
              <w:rPr>
                <w:color w:val="1A2B40"/>
                <w:sz w:val="20"/>
                <w:szCs w:val="20"/>
              </w:rPr>
              <w:t xml:space="preserve">Dashboard + integración</w:t>
            </w:r>
          </w:p>
        </w:tc>
        <w:tc>
          <w:tcPr>
            <w:shd w:fill="FFFFFF" w:val="clear"/>
            <w:tcMar>
              <w:top w:type="dxa" w:w="50"/>
              <w:left w:type="dxa" w:w="120"/>
              <w:bottom w:type="dxa" w:w="50"/>
              <w:right w:type="dxa" w:w="120"/>
            </w:tcMar>
          </w:tcPr>
          <w:p>
            <w:r>
              <w:rPr>
                <w:color w:val="1A2B40"/>
                <w:sz w:val="20"/>
                <w:szCs w:val="20"/>
              </w:rPr>
              <w:t xml:space="preserve">Dashboard Next.js + métricas + conectar ambos agentes + pruebas end-to-end + deploy</w:t>
            </w:r>
          </w:p>
        </w:tc>
        <w:tc>
          <w:tcPr>
            <w:shd w:fill="FFFFFF" w:val="clear"/>
            <w:tcMar>
              <w:top w:type="dxa" w:w="50"/>
              <w:left w:type="dxa" w:w="120"/>
              <w:bottom w:type="dxa" w:w="50"/>
              <w:right w:type="dxa" w:w="120"/>
            </w:tcMar>
          </w:tcPr>
          <w:p>
            <w:r>
              <w:rPr>
                <w:color w:val="1A2B40"/>
                <w:sz w:val="20"/>
                <w:szCs w:val="20"/>
              </w:rPr>
              <w:t xml:space="preserve">8-10h</w:t>
            </w:r>
          </w:p>
        </w:tc>
      </w:tr>
    </w:tbl>
    <w:p>
      <w:pPr>
        <w:spacing w:after="80" w:line="312"/>
        <w:jc w:val="both"/>
      </w:pPr>
      <w:r>
        <w:rPr>
          <w:color w:val="1A2B40"/>
          <w:sz w:val="22"/>
          <w:szCs w:val="22"/>
        </w:rPr>
        <w:t xml:space="preserve"/>
      </w:r>
    </w:p>
    <w:p>
      <w:pPr>
        <w:pStyle w:val="Heading1"/>
        <w:spacing w:after="120" w:before="360"/>
      </w:pPr>
      <w:bookmarkStart w:id="100029" w:name="_Toc100029"/>
      <w:r>
        <w:rPr>
          <w:rFonts w:ascii="Calibri" w:eastAsia="SimHei"/>
          <w:b/>
          <w:bCs/>
          <w:color w:val="162235"/>
        </w:rPr>
        <w:t xml:space="preserve">9. Prompt Maestro para Construir el Sistema</w:t>
      </w:r>
      <w:bookmarkEnd w:id="100029"/>
    </w:p>
    <w:p>
      <w:pPr>
        <w:spacing w:after="80" w:line="312"/>
        <w:jc w:val="both"/>
      </w:pPr>
      <w:r>
        <w:rPr>
          <w:color w:val="1A2B40"/>
          <w:sz w:val="22"/>
          <w:szCs w:val="22"/>
        </w:rPr>
        <w:t xml:space="preserve">A continuación se presenta el prompt maestro que puedes usar para pedirle a cualquier IA (Claude, GPT, Gemini, Cursor, etc.) que construya partes específicas del sistema. Copia y pega según lo que necesites construir.</w:t>
      </w:r>
    </w:p>
    <w:p>
      <w:pPr>
        <w:pBdr>
          <w:top w:val="single" w:color="37DCF2" w:sz="6" w:space="10"/>
        </w:pBdr>
        <w:spacing w:after="120" w:before="120"/>
      </w:pPr>
    </w:p>
    <w:p>
      <w:pPr>
        <w:pStyle w:val="Heading2"/>
        <w:spacing w:after="120" w:before="240"/>
      </w:pPr>
      <w:bookmarkStart w:id="100030" w:name="_Toc100030"/>
      <w:r>
        <w:rPr>
          <w:rFonts w:ascii="Calibri" w:eastAsia="SimHei"/>
          <w:b/>
          <w:bCs/>
          <w:color w:val="162235"/>
        </w:rPr>
        <w:t xml:space="preserve">9.1 Prompt: Configurar Infraestructura Base</w:t>
      </w:r>
      <w:bookmarkEnd w:id="100030"/>
    </w:p>
    <w:p>
      <w:pPr>
        <w:shd w:fill="F1F5F9" w:val="clear"/>
        <w:spacing w:line="312"/>
        <w:ind w:left="360" w:right="360"/>
      </w:pPr>
      <w:r>
        <w:rPr>
          <w:rFonts w:ascii="Consolas"/>
          <w:color w:val="1A2B40"/>
          <w:sz w:val="20"/>
          <w:szCs w:val="20"/>
        </w:rPr>
        <w:t xml:space="preserve">Necesito configurar la infraestructura base para un sistema de agentes de IA de ventas. Crea un docker-compose.yml que incluya: (1) n8n en puerto 5678 con volumen persistente, (2) Evolution API en puerto 8080 con MongoDB, (3) configuración de red entre contenedores. También necesito los comandos curl para: crear una instancia de WhatsApp en Evolution API, obtener el QR de vinculación, y configurar el webhook hacia n8n. Todo debe funcionar en un servidor Ubuntu con Docker.</w:t>
      </w:r>
    </w:p>
    <w:p>
      <w:pPr>
        <w:spacing w:after="80" w:line="312"/>
        <w:jc w:val="both"/>
      </w:pPr>
      <w:r>
        <w:rPr>
          <w:color w:val="1A2B40"/>
          <w:sz w:val="22"/>
          <w:szCs w:val="22"/>
        </w:rPr>
        <w:t xml:space="preserve"/>
      </w:r>
    </w:p>
    <w:p>
      <w:pPr>
        <w:pStyle w:val="Heading2"/>
        <w:spacing w:after="120" w:before="240"/>
      </w:pPr>
      <w:bookmarkStart w:id="100031" w:name="_Toc100031"/>
      <w:r>
        <w:rPr>
          <w:rFonts w:ascii="Calibri" w:eastAsia="SimHei"/>
          <w:b/>
          <w:bCs/>
          <w:color w:val="162235"/>
        </w:rPr>
        <w:t xml:space="preserve">9.2 Prompt: Crear Workflow WhatsApp CRM en n8n</w:t>
      </w:r>
      <w:bookmarkEnd w:id="100031"/>
    </w:p>
    <w:p>
      <w:pPr>
        <w:shd w:fill="F1F5F9" w:val="clear"/>
        <w:spacing w:line="312"/>
        <w:ind w:left="360" w:right="360"/>
      </w:pPr>
      <w:r>
        <w:rPr>
          <w:rFonts w:ascii="Consolas"/>
          <w:color w:val="1A2B40"/>
          <w:sz w:val="20"/>
          <w:szCs w:val="20"/>
        </w:rPr>
        <w:t xml:space="preserve">Crea un workflow de n8n (formato JSON exportable) para un agente de WhatsApp CRM con estos nodos: (1) Webhook que recibe mensajes de Evolution API (POST, path /whatsapp-in), (2) Code node que extrae teléfono y mensaje del JSON de Evolution API (formato Baileys: key.remoteJid, message.conversation), (3) HTTP Request que busca el lead en Supabase (GET /rest/v1/leads?phone=eq.XXX con apikey y Authorization), (4) IF node: si no existe el lead, crea uno nuevo con POST, (5) HTTP Request que carga las últimas 10 conversaciones del lead, (6) HTTP Request que consulta OpenRouter API (model: google/gemini-2.0-flash-001) con el system prompt del agente + historial + mensaje nuevo, (7) Code node que parsea la respuesta del LLM y extrae el texto visible y el LEAD_STATUS interno, (8) HTTP Request que envía la respuesta por WhatsApp vía Evolution API (POST /message/sendText/instance-name con number y text), (9) HTTP Request que guarda la conversación en Supabase, (10) HTTP Request que actualiza el estado del lead. Variables de entorno: SUPABASE_URL, SUPABASE_KEY, OPENROUTER_KEY, EVOLUTION_API_KEY, EVOLUTION_URL.</w:t>
      </w:r>
    </w:p>
    <w:p>
      <w:pPr>
        <w:spacing w:after="80" w:line="312"/>
        <w:jc w:val="both"/>
      </w:pPr>
      <w:r>
        <w:rPr>
          <w:color w:val="1A2B40"/>
          <w:sz w:val="22"/>
          <w:szCs w:val="22"/>
        </w:rPr>
        <w:t xml:space="preserve"/>
      </w:r>
    </w:p>
    <w:p>
      <w:pPr>
        <w:pStyle w:val="Heading2"/>
        <w:spacing w:after="120" w:before="240"/>
      </w:pPr>
      <w:bookmarkStart w:id="100032" w:name="_Toc100032"/>
      <w:r>
        <w:rPr>
          <w:rFonts w:ascii="Calibri" w:eastAsia="SimHei"/>
          <w:b/>
          <w:bCs/>
          <w:color w:val="162235"/>
        </w:rPr>
        <w:t xml:space="preserve">9.3 Prompt: Crear Workflow Prospector en n8n</w:t>
      </w:r>
      <w:bookmarkEnd w:id="100032"/>
    </w:p>
    <w:p>
      <w:pPr>
        <w:shd w:fill="F1F5F9" w:val="clear"/>
        <w:spacing w:line="312"/>
        <w:ind w:left="360" w:right="360"/>
      </w:pPr>
      <w:r>
        <w:rPr>
          <w:rFonts w:ascii="Consolas"/>
          <w:color w:val="1A2B40"/>
          <w:sz w:val="20"/>
          <w:szCs w:val="20"/>
        </w:rPr>
        <w:t xml:space="preserve">Crea un workflow de n8n (formato JSON exportable) para un agente prospector que busca negocios en Google Maps y les envía propuestas automáticas. Nodos: (1) Manual Trigger con campos: ciudad (text), tipo_negocio (text), solo_sin_web (boolean), (2) HTTP Request a Google Places Text Search API, (3) SplitInBatches para procesar cada resultado, (4) HTTP Request a Google Places Details API para cada place_id, (5) Code node que filtra duplicados comparando con Supabase prospects table, (6) HTTP Request que guarda nuevos prospects en Supabase, (7) IF node: si tiene website, proceder a scraping, (8) HTTP Request a Cloudflare Worker para scraping (POST con URL del sitio), (9) HTTP Request a OpenRouter con system prompt de análisis (model: anthropic/claude-3.5-haiku) que devuelve JSON con: analysis, opportunities, email (subject + body), image_prompt, (10) HTTP Request a OpenRouter Images API para generar imagen con el prompt, (11) HTTP Request a Resend API para enviar correo con la propuesta, (12) HTTP Request a Evolution API para enviar mensaje WhatsApp de introducción, (13) HTTP Request que crea un lead en Supabase con status 'propuesta_enviada', (14) HTTP Request que actualiza el prospect con proposal_sent=true. Variables: GOOGLE_API_KEY, SUPABASE_URL, SUPABASE_KEY, OPENROUTER_KEY, RESEND_KEY, EVOLUTION_API_KEY, EVOLUTION_URL, SCRAPER_WORKER_URL.</w:t>
      </w:r>
    </w:p>
    <w:p>
      <w:pPr>
        <w:spacing w:after="80" w:line="312"/>
        <w:jc w:val="both"/>
      </w:pPr>
      <w:r>
        <w:rPr>
          <w:color w:val="1A2B40"/>
          <w:sz w:val="22"/>
          <w:szCs w:val="22"/>
        </w:rPr>
        <w:t xml:space="preserve"/>
      </w:r>
    </w:p>
    <w:p>
      <w:pPr>
        <w:pStyle w:val="Heading2"/>
        <w:spacing w:after="120" w:before="240"/>
      </w:pPr>
      <w:bookmarkStart w:id="100033" w:name="_Toc100033"/>
      <w:r>
        <w:rPr>
          <w:rFonts w:ascii="Calibri" w:eastAsia="SimHei"/>
          <w:b/>
          <w:bCs/>
          <w:color w:val="162235"/>
        </w:rPr>
        <w:t xml:space="preserve">9.4 Prompt: Dashboard Next.js</w:t>
      </w:r>
      <w:bookmarkEnd w:id="100033"/>
    </w:p>
    <w:p>
      <w:pPr>
        <w:shd w:fill="F1F5F9" w:val="clear"/>
        <w:spacing w:line="312"/>
        <w:ind w:left="360" w:right="360"/>
      </w:pPr>
      <w:r>
        <w:rPr>
          <w:rFonts w:ascii="Consolas"/>
          <w:color w:val="1A2B40"/>
          <w:sz w:val="20"/>
          <w:szCs w:val="20"/>
        </w:rPr>
        <w:t xml:space="preserve">Crea una página de dashboard en Next.js (App Router, TypeScript, Tailwind CSS) que muestre métricas del CRM de agentes de IA. La página debe conectarse a Supabase usando @supabase/supabase-js y mostrar: (1) Tarjetas de resumen: total leads, leads por estado (nuevo, calificado, propuesta_enviada, en_negociacion, cliente, perdido), propuestas enviadas este mes, tasa de conversión, (2) Tabla de leads recientes con nombre, teléfono, negocio, estado, fuente, último contacto, (3) Tabla de últimas conversaciones con canal, dirección, preview del mensaje, si fue generado por IA, (4) Gráfico simple de leads creados por día (7 días), (5) Botón para disparar manualmente el agente prospector (abrir modal con campos ciudad y tipo_negocio, que haga POST a un endpoint /api/prospect). Usa el cliente de Supabase del lado del servidor. Diseño: tema oscuro con acentos esmeralda, similar al diseño de CMOR Protocol.</w:t>
      </w:r>
    </w:p>
    <w:p>
      <w:pPr>
        <w:spacing w:after="80" w:line="312"/>
        <w:jc w:val="both"/>
      </w:pPr>
      <w:r>
        <w:rPr>
          <w:color w:val="1A2B40"/>
          <w:sz w:val="22"/>
          <w:szCs w:val="22"/>
        </w:rPr>
        <w:t xml:space="preserve"/>
      </w:r>
    </w:p>
    <w:p>
      <w:pPr>
        <w:pStyle w:val="Heading2"/>
        <w:spacing w:after="120" w:before="240"/>
      </w:pPr>
      <w:bookmarkStart w:id="100034" w:name="_Toc100034"/>
      <w:r>
        <w:rPr>
          <w:rFonts w:ascii="Calibri" w:eastAsia="SimHei"/>
          <w:b/>
          <w:bCs/>
          <w:color w:val="162235"/>
        </w:rPr>
        <w:t xml:space="preserve">9.5 Prompt: Scraper Cloudflare Worker</w:t>
      </w:r>
      <w:bookmarkEnd w:id="100034"/>
    </w:p>
    <w:p>
      <w:pPr>
        <w:shd w:fill="F1F5F9" w:val="clear"/>
        <w:spacing w:line="312"/>
        <w:ind w:left="360" w:right="360"/>
      </w:pPr>
      <w:r>
        <w:rPr>
          <w:rFonts w:ascii="Consolas"/>
          <w:color w:val="1A2B40"/>
          <w:sz w:val="20"/>
          <w:szCs w:val="20"/>
        </w:rPr>
        <w:t xml:space="preserve">Crea un Cloudflare Worker en TypeScript que reciba una URL por POST (JSON con campo 'url'), haga fetch de la página, extraiga el contenido útil (título, meta description, headings h1-h3, texto de párrafos principales, links, si tiene WhatsApp button, si tiene formulario de contacto, velocidad de carga aproximada), y devuelva un JSON con el contenido estructurado. Maneja errores (timeout, URLs inválidas, sitios que bloquean bots). Límite: máximo 10 segundos de espera. El worker debe incluir un User-Agent que se identifique como 'CMOR-Bot/1.0'. Agrega también el wrangler.toml de configuración.</w:t>
      </w:r>
    </w:p>
    <w:p>
      <w:pPr>
        <w:pStyle w:val="Heading1"/>
        <w:spacing w:after="120" w:before="360"/>
      </w:pPr>
      <w:bookmarkStart w:id="100035" w:name="_Toc100035"/>
      <w:r>
        <w:rPr>
          <w:rFonts w:ascii="Calibri" w:eastAsia="SimHei"/>
          <w:b/>
          <w:bCs/>
          <w:color w:val="162235"/>
        </w:rPr>
        <w:t xml:space="preserve">10. Consideraciones de Seguridad</w:t>
      </w:r>
      <w:bookmarkEnd w:id="100035"/>
    </w:p>
    <w:p>
      <w:pPr>
        <w:spacing w:after="80" w:line="312"/>
        <w:jc w:val="both"/>
      </w:pPr>
      <w:r>
        <w:rPr>
          <w:color w:val="1A2B40"/>
          <w:sz w:val="22"/>
          <w:szCs w:val="22"/>
        </w:rPr>
        <w:t xml:space="preserve">La seguridad es fundamental cuando se conectan agentes de IA a sistemas de negocio. A continuación se detallan las medidas de seguridad que deben implementarse en cada capa del sistema.</w:t>
      </w:r>
    </w:p>
    <w:p>
      <w:pPr>
        <w:pStyle w:val="ListParagraph"/>
        <w:numPr>
          <w:ilvl w:val="0"/>
          <w:numId w:val="1"/>
        </w:numPr>
        <w:spacing w:after="40" w:line="312"/>
      </w:pPr>
      <w:r>
        <w:rPr>
          <w:color w:val="1A2B40"/>
          <w:sz w:val="22"/>
          <w:szCs w:val="22"/>
        </w:rPr>
        <w:t xml:space="preserve">API Keys: Nunca exponer API keys en el código frontend. Usar variables de entorno en n8n y en el servidor. Para el dashboard Next.js, usar Supabase con RLS (Row Level Security) y service_role solo en el backend.</w:t>
      </w:r>
    </w:p>
    <w:p>
      <w:pPr>
        <w:pStyle w:val="ListParagraph"/>
        <w:numPr>
          <w:ilvl w:val="0"/>
          <w:numId w:val="1"/>
        </w:numPr>
        <w:spacing w:after="40" w:line="312"/>
      </w:pPr>
      <w:r>
        <w:rPr>
          <w:color w:val="1A2B40"/>
          <w:sz w:val="22"/>
          <w:szCs w:val="22"/>
        </w:rPr>
        <w:t xml:space="preserve">Rate Limiting: Implementar límites de mensajes por lead (máximo 5 mensajes/día sin respuesta). Evitar spam. Evolution API permite configurar delays entre mensajes.</w:t>
      </w:r>
    </w:p>
    <w:p>
      <w:pPr>
        <w:pStyle w:val="ListParagraph"/>
        <w:numPr>
          <w:ilvl w:val="0"/>
          <w:numId w:val="1"/>
        </w:numPr>
        <w:spacing w:after="40" w:line="312"/>
      </w:pPr>
      <w:r>
        <w:rPr>
          <w:color w:val="1A2B40"/>
          <w:sz w:val="22"/>
          <w:szCs w:val="22"/>
        </w:rPr>
        <w:t xml:space="preserve">Datos Sensibles: El agente nunca debe compartir datos de un lead con otro. Las conversaciones están aisladas por lead_id en Supabase.</w:t>
      </w:r>
    </w:p>
    <w:p>
      <w:pPr>
        <w:pStyle w:val="ListParagraph"/>
        <w:numPr>
          <w:ilvl w:val="0"/>
          <w:numId w:val="1"/>
        </w:numPr>
        <w:spacing w:after="40" w:line="312"/>
      </w:pPr>
      <w:r>
        <w:rPr>
          <w:color w:val="1A2B40"/>
          <w:sz w:val="22"/>
          <w:szCs w:val="22"/>
        </w:rPr>
        <w:t xml:space="preserve">Consentimiento: El primer mensaje del agente debe incluir opción de opt-out ('Responde STOP para dejar de recibir mensajes'). Evolution API permite bloquear números.</w:t>
      </w:r>
    </w:p>
    <w:p>
      <w:pPr>
        <w:pStyle w:val="ListParagraph"/>
        <w:numPr>
          <w:ilvl w:val="0"/>
          <w:numId w:val="1"/>
        </w:numPr>
        <w:spacing w:after="40" w:line="312"/>
      </w:pPr>
      <w:r>
        <w:rPr>
          <w:color w:val="1A2B40"/>
          <w:sz w:val="22"/>
          <w:szCs w:val="22"/>
        </w:rPr>
        <w:t xml:space="preserve">Logging: Todas las acciones del agente quedan registradas en conversations con ai_generated=true. Se puede auditar cualquier interacción.</w:t>
      </w:r>
    </w:p>
    <w:p>
      <w:pPr>
        <w:pStyle w:val="ListParagraph"/>
        <w:numPr>
          <w:ilvl w:val="0"/>
          <w:numId w:val="1"/>
        </w:numPr>
        <w:spacing w:after="40" w:line="312"/>
      </w:pPr>
      <w:r>
        <w:rPr>
          <w:color w:val="1A2B40"/>
          <w:sz w:val="22"/>
          <w:szCs w:val="22"/>
        </w:rPr>
        <w:t xml:space="preserve">Supabase RLS: Configurar Row Level Security en todas las tablas. El dashboard solo debe acceder vía service_role en rutas de API (backend), nunca exponer la key de servicio al cliente.</w:t>
      </w:r>
    </w:p>
    <w:p>
      <w:pPr>
        <w:pStyle w:val="ListParagraph"/>
        <w:numPr>
          <w:ilvl w:val="0"/>
          <w:numId w:val="1"/>
        </w:numPr>
        <w:spacing w:after="40" w:line="312"/>
      </w:pPr>
      <w:r>
        <w:rPr>
          <w:color w:val="1A2B40"/>
          <w:sz w:val="22"/>
          <w:szCs w:val="22"/>
        </w:rPr>
        <w:t xml:space="preserve">WhatsApp Business: Usar un número dedicado para el agente, nunca el personal. Respetar las políticas de WhatsApp Business sobre mensajes automatizados.</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6B7D"/>
        <w:sz w:val="16"/>
        <w:szCs w:val="16"/>
      </w:rPr>
      <w:t xml:space="preserve">CMOR Protocol — Especificación de Agentes de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62235"/>
      <w:sz w:val="32"/>
      <w:szCs w:val="32"/>
    </w:rPr>
  </w:style>
  <w:style w:type="paragraph" w:styleId="Heading2">
    <w:name w:val="Heading 2"/>
    <w:basedOn w:val="Normal"/>
    <w:next w:val="Normal"/>
    <w:qFormat/>
    <w:pPr>
      <w:spacing w:after="120" w:before="240" w:line="312"/>
      <w:outlineLvl w:val="1"/>
    </w:pPr>
    <w:rPr>
      <w:rFonts w:ascii="Calibri" w:eastAsia="SimHei"/>
      <w:b/>
      <w:bCs/>
      <w:color w:val="162235"/>
      <w:sz w:val="28"/>
      <w:szCs w:val="28"/>
    </w:rPr>
  </w:style>
  <w:style w:type="paragraph" w:styleId="Heading3">
    <w:name w:val="Heading 3"/>
    <w:basedOn w:val="Normal"/>
    <w:next w:val="Normal"/>
    <w:qFormat/>
    <w:pPr>
      <w:spacing w:after="100" w:before="200" w:line="312"/>
      <w:outlineLvl w:val="2"/>
    </w:pPr>
    <w:rPr>
      <w:rFonts w:ascii="Calibri" w:eastAsia="SimHe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2026-06-08T14:19:07.362Z</dcterms:created>
  <dcterms:modified xsi:type="dcterms:W3CDTF">2026-06-08T14:19:07.362Z</dcterms:modified>
</cp:coreProperties>
</file>

<file path=docProps/custom.xml><?xml version="1.0" encoding="utf-8"?>
<Properties xmlns="http://schemas.openxmlformats.org/officeDocument/2006/custom-properties" xmlns:vt="http://schemas.openxmlformats.org/officeDocument/2006/docPropsVTypes"/>
</file>