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86" w:rsidRDefault="002D7986" w:rsidP="002D7986">
      <w:pPr>
        <w:pStyle w:val="ListParagraph"/>
        <w:ind w:left="1080"/>
        <w:jc w:val="center"/>
        <w:rPr>
          <w:sz w:val="32"/>
        </w:rPr>
      </w:pPr>
      <w:r w:rsidRPr="002D7986">
        <w:rPr>
          <w:sz w:val="32"/>
        </w:rPr>
        <w:t>Creativity Example:  Video and Written Solution</w:t>
      </w:r>
    </w:p>
    <w:p w:rsidR="002D7986" w:rsidRDefault="002D7986" w:rsidP="002D7986">
      <w:pPr>
        <w:pStyle w:val="ListParagraph"/>
        <w:ind w:left="1080"/>
        <w:rPr>
          <w:sz w:val="24"/>
        </w:rPr>
      </w:pPr>
      <w:r w:rsidRPr="002D7986">
        <w:rPr>
          <w:sz w:val="24"/>
        </w:rPr>
        <w:t>Videos</w:t>
      </w:r>
      <w:r>
        <w:rPr>
          <w:sz w:val="24"/>
        </w:rPr>
        <w:t>:</w:t>
      </w:r>
    </w:p>
    <w:p w:rsidR="002D7986" w:rsidRDefault="002D7986" w:rsidP="002D7986">
      <w:pPr>
        <w:pStyle w:val="ListParagraph"/>
        <w:numPr>
          <w:ilvl w:val="0"/>
          <w:numId w:val="3"/>
        </w:numPr>
        <w:rPr>
          <w:sz w:val="24"/>
        </w:rPr>
      </w:pPr>
      <w:hyperlink r:id="rId5" w:history="1">
        <w:r w:rsidRPr="00D74CDE">
          <w:rPr>
            <w:rStyle w:val="Hyperlink"/>
            <w:sz w:val="24"/>
          </w:rPr>
          <w:t>http://screencast.com/t/wHeCpQgWEj8</w:t>
        </w:r>
      </w:hyperlink>
    </w:p>
    <w:p w:rsidR="002D7986" w:rsidRDefault="002D7986" w:rsidP="002D7986">
      <w:pPr>
        <w:pStyle w:val="ListParagraph"/>
        <w:numPr>
          <w:ilvl w:val="0"/>
          <w:numId w:val="3"/>
        </w:numPr>
        <w:rPr>
          <w:sz w:val="24"/>
        </w:rPr>
      </w:pPr>
      <w:hyperlink r:id="rId6" w:history="1">
        <w:r w:rsidRPr="00D74CDE">
          <w:rPr>
            <w:rStyle w:val="Hyperlink"/>
            <w:sz w:val="24"/>
          </w:rPr>
          <w:t>http://screencast.com/t/LkFCJ6QI</w:t>
        </w:r>
      </w:hyperlink>
    </w:p>
    <w:p w:rsidR="002D7986" w:rsidRDefault="002D7986" w:rsidP="002D7986">
      <w:pPr>
        <w:pStyle w:val="ListParagraph"/>
        <w:numPr>
          <w:ilvl w:val="0"/>
          <w:numId w:val="3"/>
        </w:numPr>
        <w:rPr>
          <w:sz w:val="24"/>
        </w:rPr>
      </w:pPr>
      <w:hyperlink r:id="rId7" w:history="1">
        <w:r w:rsidRPr="00D74CDE">
          <w:rPr>
            <w:rStyle w:val="Hyperlink"/>
            <w:sz w:val="24"/>
          </w:rPr>
          <w:t>http://screencast.com/t/08TrKJdlLmg</w:t>
        </w:r>
      </w:hyperlink>
    </w:p>
    <w:p w:rsidR="002D7986" w:rsidRDefault="002D7986" w:rsidP="002D7986">
      <w:pPr>
        <w:pStyle w:val="ListParagraph"/>
        <w:numPr>
          <w:ilvl w:val="0"/>
          <w:numId w:val="3"/>
        </w:numPr>
        <w:rPr>
          <w:sz w:val="24"/>
        </w:rPr>
      </w:pPr>
      <w:hyperlink r:id="rId8" w:history="1">
        <w:r w:rsidRPr="00D74CDE">
          <w:rPr>
            <w:rStyle w:val="Hyperlink"/>
            <w:sz w:val="24"/>
          </w:rPr>
          <w:t>http://screencast.com/t/8Jl1KJi9T5FN</w:t>
        </w:r>
      </w:hyperlink>
    </w:p>
    <w:p w:rsidR="002D7986" w:rsidRDefault="002D7986" w:rsidP="002D7986">
      <w:pPr>
        <w:pStyle w:val="ListParagraph"/>
        <w:numPr>
          <w:ilvl w:val="0"/>
          <w:numId w:val="3"/>
        </w:numPr>
        <w:rPr>
          <w:sz w:val="24"/>
        </w:rPr>
      </w:pPr>
      <w:r w:rsidRPr="002D7986">
        <w:rPr>
          <w:sz w:val="24"/>
        </w:rPr>
        <w:t>http://screencast.com/t/F9bfDVxq95V1</w:t>
      </w:r>
    </w:p>
    <w:p w:rsidR="00CE4498" w:rsidRPr="002D7986" w:rsidRDefault="00CE4498" w:rsidP="00CE4498">
      <w:pPr>
        <w:pStyle w:val="ListParagraph"/>
        <w:ind w:left="1440"/>
        <w:rPr>
          <w:sz w:val="24"/>
        </w:rPr>
      </w:pPr>
      <w:bookmarkStart w:id="0" w:name="_GoBack"/>
      <w:bookmarkEnd w:id="0"/>
    </w:p>
    <w:p w:rsidR="002D7986" w:rsidRDefault="002D7986" w:rsidP="00C40A3A">
      <w:pPr>
        <w:pStyle w:val="ListParagraph"/>
        <w:ind w:left="1080"/>
      </w:pPr>
    </w:p>
    <w:p w:rsidR="00C40A3A" w:rsidRDefault="00C40A3A" w:rsidP="00CE4498">
      <w:pPr>
        <w:pStyle w:val="ListParagraph"/>
        <w:ind w:left="180"/>
        <w:rPr>
          <w:b/>
          <w:bCs/>
        </w:rPr>
      </w:pPr>
      <w:r>
        <w:t xml:space="preserve">In the chapter problem we learned of an experiment in which 47 volunteers with considerable creative writing skills were randomly assigned to either fill out a questioner about intrinsic motivation or to fill one out about extrinsic motivation.  They were then instructed to write a poem which was then given to 12 judges and the average score of the judges was recorded.  </w:t>
      </w:r>
    </w:p>
    <w:p w:rsidR="00C40A3A" w:rsidRDefault="00C40A3A" w:rsidP="00CE4498">
      <w:pPr>
        <w:pStyle w:val="ListParagraph"/>
        <w:ind w:left="180"/>
      </w:pPr>
    </w:p>
    <w:p w:rsidR="00C40A3A" w:rsidRDefault="00C40A3A" w:rsidP="00CE4498">
      <w:pPr>
        <w:pStyle w:val="ListParagraph"/>
        <w:numPr>
          <w:ilvl w:val="4"/>
          <w:numId w:val="1"/>
        </w:numPr>
        <w:ind w:left="180"/>
      </w:pPr>
      <w:r>
        <w:t>Use SAS to make a histogram of each group’s scores.  Does it appear there is any difference?</w:t>
      </w:r>
    </w:p>
    <w:p w:rsidR="00C40A3A" w:rsidRDefault="00C40A3A" w:rsidP="00CE4498">
      <w:pPr>
        <w:pStyle w:val="ListParagraph"/>
        <w:ind w:left="180"/>
      </w:pPr>
    </w:p>
    <w:tbl>
      <w:tblPr>
        <w:tblStyle w:val="TableGrid"/>
        <w:tblW w:w="0" w:type="auto"/>
        <w:jc w:val="center"/>
        <w:tblLook w:val="04A0" w:firstRow="1" w:lastRow="0" w:firstColumn="1" w:lastColumn="0" w:noHBand="0" w:noVBand="1"/>
      </w:tblPr>
      <w:tblGrid>
        <w:gridCol w:w="9350"/>
      </w:tblGrid>
      <w:tr w:rsidR="00737AB8" w:rsidTr="00737AB8">
        <w:trPr>
          <w:jc w:val="center"/>
        </w:trPr>
        <w:tc>
          <w:tcPr>
            <w:tcW w:w="9350" w:type="dxa"/>
          </w:tcPr>
          <w:p w:rsidR="00737AB8" w:rsidRDefault="00737AB8" w:rsidP="00737AB8">
            <w:pPr>
              <w:jc w:val="center"/>
            </w:pPr>
            <w:r>
              <w:t>Extrinsic</w:t>
            </w:r>
          </w:p>
        </w:tc>
      </w:tr>
      <w:tr w:rsidR="00737AB8" w:rsidTr="00737AB8">
        <w:trPr>
          <w:jc w:val="center"/>
        </w:trPr>
        <w:tc>
          <w:tcPr>
            <w:tcW w:w="9350" w:type="dxa"/>
          </w:tcPr>
          <w:p w:rsidR="00737AB8" w:rsidRDefault="00737AB8" w:rsidP="00737AB8">
            <w:pPr>
              <w:jc w:val="center"/>
            </w:pPr>
            <w:r>
              <w:rPr>
                <w:rFonts w:ascii="Arial" w:hAnsi="Arial" w:cs="Arial"/>
                <w:color w:val="000000"/>
                <w:sz w:val="20"/>
                <w:szCs w:val="20"/>
              </w:rPr>
              <w:fldChar w:fldCharType="begin"/>
            </w:r>
            <w:r>
              <w:rPr>
                <w:rFonts w:ascii="Arial" w:hAnsi="Arial" w:cs="Arial"/>
                <w:color w:val="000000"/>
                <w:sz w:val="20"/>
                <w:szCs w:val="20"/>
              </w:rPr>
              <w:instrText xml:space="preserve"> INCLUDEPICTURE "C:\\Users\\bsadler\\AppData\\Local\\Temp\\SAS Temporary Files\\_TD3524_VM_\\Histogram6.png" \* MERGEFORMATINET </w:instrText>
            </w:r>
            <w:r>
              <w:rPr>
                <w:rFonts w:ascii="Arial" w:hAnsi="Arial" w:cs="Arial"/>
                <w:color w:val="000000"/>
                <w:sz w:val="20"/>
                <w:szCs w:val="20"/>
              </w:rPr>
              <w:fldChar w:fldCharType="separate"/>
            </w:r>
            <w:r w:rsidR="00CE4498">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istogram for Score" style="width:283.8pt;height:141.05pt">
                  <v:imagedata r:id="rId9" r:href="rId10"/>
                </v:shape>
              </w:pict>
            </w:r>
            <w:r>
              <w:rPr>
                <w:rFonts w:ascii="Arial" w:hAnsi="Arial" w:cs="Arial"/>
                <w:color w:val="000000"/>
                <w:sz w:val="20"/>
                <w:szCs w:val="20"/>
              </w:rPr>
              <w:fldChar w:fldCharType="end"/>
            </w:r>
          </w:p>
        </w:tc>
      </w:tr>
      <w:tr w:rsidR="00737AB8" w:rsidTr="00737AB8">
        <w:trPr>
          <w:jc w:val="center"/>
        </w:trPr>
        <w:tc>
          <w:tcPr>
            <w:tcW w:w="9350" w:type="dxa"/>
          </w:tcPr>
          <w:p w:rsidR="00737AB8" w:rsidRDefault="00737AB8" w:rsidP="00737AB8">
            <w:pPr>
              <w:jc w:val="center"/>
            </w:pPr>
            <w:r>
              <w:t>Intrinsic</w:t>
            </w:r>
          </w:p>
        </w:tc>
      </w:tr>
      <w:tr w:rsidR="00737AB8" w:rsidTr="00737AB8">
        <w:trPr>
          <w:jc w:val="center"/>
        </w:trPr>
        <w:tc>
          <w:tcPr>
            <w:tcW w:w="9350" w:type="dxa"/>
          </w:tcPr>
          <w:p w:rsidR="00737AB8" w:rsidRDefault="00737AB8" w:rsidP="00737AB8">
            <w:pPr>
              <w:jc w:val="center"/>
            </w:pPr>
            <w:r>
              <w:rPr>
                <w:rFonts w:ascii="Arial" w:hAnsi="Arial" w:cs="Arial"/>
                <w:color w:val="000000"/>
                <w:sz w:val="20"/>
                <w:szCs w:val="20"/>
              </w:rPr>
              <w:fldChar w:fldCharType="begin"/>
            </w:r>
            <w:r>
              <w:rPr>
                <w:rFonts w:ascii="Arial" w:hAnsi="Arial" w:cs="Arial"/>
                <w:color w:val="000000"/>
                <w:sz w:val="20"/>
                <w:szCs w:val="20"/>
              </w:rPr>
              <w:instrText xml:space="preserve"> INCLUDEPICTURE "C:\\Users\\bsadler\\AppData\\Local\\Temp\\SAS Temporary Files\\_TD3524_VM_\\Histogram7.png" \* MERGEFORMATINET </w:instrText>
            </w:r>
            <w:r>
              <w:rPr>
                <w:rFonts w:ascii="Arial" w:hAnsi="Arial" w:cs="Arial"/>
                <w:color w:val="000000"/>
                <w:sz w:val="20"/>
                <w:szCs w:val="20"/>
              </w:rPr>
              <w:fldChar w:fldCharType="separate"/>
            </w:r>
            <w:r w:rsidR="00CE4498">
              <w:rPr>
                <w:rFonts w:ascii="Arial" w:hAnsi="Arial" w:cs="Arial"/>
                <w:color w:val="000000"/>
                <w:sz w:val="20"/>
                <w:szCs w:val="20"/>
              </w:rPr>
              <w:pict>
                <v:shape id="_x0000_i1038" type="#_x0000_t75" alt="Histogram for Score" style="width:290.5pt;height:132.3pt">
                  <v:imagedata r:id="rId11" r:href="rId12"/>
                </v:shape>
              </w:pict>
            </w:r>
            <w:r>
              <w:rPr>
                <w:rFonts w:ascii="Arial" w:hAnsi="Arial" w:cs="Arial"/>
                <w:color w:val="000000"/>
                <w:sz w:val="20"/>
                <w:szCs w:val="20"/>
              </w:rPr>
              <w:fldChar w:fldCharType="end"/>
            </w:r>
          </w:p>
        </w:tc>
      </w:tr>
    </w:tbl>
    <w:p w:rsidR="004C55F2" w:rsidRDefault="00737AB8" w:rsidP="004C55F2">
      <w:r>
        <w:t>It appears that the intrinsic scores might have a higher mean.</w:t>
      </w:r>
    </w:p>
    <w:p w:rsidR="00737AB8" w:rsidRDefault="00737AB8" w:rsidP="004C55F2"/>
    <w:p w:rsidR="00737AB8" w:rsidRDefault="00737AB8" w:rsidP="00737AB8">
      <w:pPr>
        <w:pStyle w:val="ListParagraph"/>
        <w:numPr>
          <w:ilvl w:val="1"/>
          <w:numId w:val="1"/>
        </w:numPr>
      </w:pPr>
      <w:r>
        <w:t>Run a permutation test for if the means of the intrinsic group’s scores is different than the extrinsic group’s scores. Write up a statistical conclusion and scope of inference.</w:t>
      </w:r>
    </w:p>
    <w:tbl>
      <w:tblPr>
        <w:tblStyle w:val="TableGrid"/>
        <w:tblW w:w="0" w:type="auto"/>
        <w:tblLook w:val="04A0" w:firstRow="1" w:lastRow="0" w:firstColumn="1" w:lastColumn="0" w:noHBand="0" w:noVBand="1"/>
      </w:tblPr>
      <w:tblGrid>
        <w:gridCol w:w="9350"/>
      </w:tblGrid>
      <w:tr w:rsidR="00737AB8" w:rsidTr="00737AB8">
        <w:tc>
          <w:tcPr>
            <w:tcW w:w="9350" w:type="dxa"/>
          </w:tcPr>
          <w:p w:rsidR="00737AB8" w:rsidRDefault="00737AB8" w:rsidP="00737AB8">
            <w:pPr>
              <w:jc w:val="center"/>
            </w:pPr>
            <w:r>
              <w:rPr>
                <w:rFonts w:ascii="Arial" w:hAnsi="Arial" w:cs="Arial"/>
                <w:color w:val="000000"/>
                <w:sz w:val="20"/>
                <w:szCs w:val="20"/>
              </w:rPr>
              <w:fldChar w:fldCharType="begin"/>
            </w:r>
            <w:r>
              <w:rPr>
                <w:rFonts w:ascii="Arial" w:hAnsi="Arial" w:cs="Arial"/>
                <w:color w:val="000000"/>
                <w:sz w:val="20"/>
                <w:szCs w:val="20"/>
              </w:rPr>
              <w:instrText xml:space="preserve"> INCLUDEPICTURE "C:\\Users\\bsadler\\AppData\\Local\\Temp\\SAS Temporary Files\\_TD3524_VM_\\Histogram8.png"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42" type="#_x0000_t75" alt="Histogram for Mean" style="width:322.35pt;height:241.95pt">
                  <v:imagedata r:id="rId13" r:href="rId14"/>
                </v:shape>
              </w:pict>
            </w:r>
            <w:r>
              <w:rPr>
                <w:rFonts w:ascii="Arial" w:hAnsi="Arial" w:cs="Arial"/>
                <w:color w:val="000000"/>
                <w:sz w:val="20"/>
                <w:szCs w:val="20"/>
              </w:rPr>
              <w:fldChar w:fldCharType="end"/>
            </w:r>
          </w:p>
        </w:tc>
      </w:tr>
      <w:tr w:rsidR="00737AB8" w:rsidTr="00737AB8">
        <w:tc>
          <w:tcPr>
            <w:tcW w:w="9350" w:type="dxa"/>
          </w:tcPr>
          <w:p w:rsidR="00737AB8" w:rsidRDefault="00737AB8" w:rsidP="00737AB8">
            <w:pPr>
              <w:jc w:val="center"/>
            </w:pPr>
            <w:r>
              <w:rPr>
                <w:noProof/>
              </w:rPr>
              <w:drawing>
                <wp:inline distT="0" distB="0" distL="0" distR="0" wp14:anchorId="456D931D" wp14:editId="73068ECE">
                  <wp:extent cx="5268861" cy="12552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299" cy="1258258"/>
                          </a:xfrm>
                          <a:prstGeom prst="rect">
                            <a:avLst/>
                          </a:prstGeom>
                        </pic:spPr>
                      </pic:pic>
                    </a:graphicData>
                  </a:graphic>
                </wp:inline>
              </w:drawing>
            </w:r>
          </w:p>
        </w:tc>
      </w:tr>
    </w:tbl>
    <w:p w:rsidR="00C40A3A" w:rsidRDefault="00C40A3A" w:rsidP="00C40A3A"/>
    <w:p w:rsidR="00737AB8" w:rsidRDefault="00737AB8" w:rsidP="00737AB8">
      <w:r w:rsidRPr="00737AB8">
        <w:t>There is strong evidence to suggest that the mean score of those who received intrinsic motivation is greater than that of those who received the extrinsic motivation</w:t>
      </w:r>
      <w:r>
        <w:t xml:space="preserve"> (</w:t>
      </w:r>
      <w:proofErr w:type="spellStart"/>
      <w:r>
        <w:t>pvalue</w:t>
      </w:r>
      <w:proofErr w:type="spellEnd"/>
      <w:r>
        <w:t xml:space="preserve"> = .004 from a permutation test)</w:t>
      </w:r>
      <w:r w:rsidRPr="00737AB8">
        <w:t>.  Since this was a randomized experiment we can conclude that the intrinsic motivation caused this increase.  In addition, since these were volunteers, this inference can only be assumed to apply to these 47 subjects although the finding</w:t>
      </w:r>
      <w:r>
        <w:t>s</w:t>
      </w:r>
      <w:r w:rsidRPr="00737AB8">
        <w:t xml:space="preserve"> are very intriguing.   </w:t>
      </w:r>
    </w:p>
    <w:p w:rsidR="00737AB8" w:rsidRPr="00737AB8" w:rsidRDefault="00737AB8" w:rsidP="00737AB8"/>
    <w:p w:rsidR="00723F2B" w:rsidRDefault="00723F2B"/>
    <w:sectPr w:rsidR="0072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049B0"/>
    <w:multiLevelType w:val="hybridMultilevel"/>
    <w:tmpl w:val="5A6C68DA"/>
    <w:lvl w:ilvl="0" w:tplc="7DACBEAE">
      <w:start w:val="1"/>
      <w:numFmt w:val="decimal"/>
      <w:lvlText w:val="%1."/>
      <w:lvlJc w:val="left"/>
      <w:pPr>
        <w:ind w:left="720" w:hanging="360"/>
      </w:pPr>
      <w:rPr>
        <w:rFonts w:asciiTheme="minorHAnsi" w:eastAsiaTheme="minorHAnsi" w:hAnsiTheme="minorHAnsi" w:cstheme="minorBidi"/>
      </w:rPr>
    </w:lvl>
    <w:lvl w:ilvl="1" w:tplc="581E023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94473C"/>
    <w:multiLevelType w:val="hybridMultilevel"/>
    <w:tmpl w:val="D00A905C"/>
    <w:lvl w:ilvl="0" w:tplc="586EE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3A"/>
    <w:rsid w:val="002D7986"/>
    <w:rsid w:val="004C55F2"/>
    <w:rsid w:val="00723F2B"/>
    <w:rsid w:val="00737AB8"/>
    <w:rsid w:val="00C40A3A"/>
    <w:rsid w:val="00CE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02D903E-31AB-4DEA-81AA-CA809699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A3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A3A"/>
    <w:pPr>
      <w:ind w:left="720"/>
      <w:contextualSpacing/>
    </w:pPr>
  </w:style>
  <w:style w:type="table" w:styleId="TableGrid">
    <w:name w:val="Table Grid"/>
    <w:basedOn w:val="TableNormal"/>
    <w:uiPriority w:val="39"/>
    <w:rsid w:val="00737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7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99798">
      <w:bodyDiv w:val="1"/>
      <w:marLeft w:val="0"/>
      <w:marRight w:val="0"/>
      <w:marTop w:val="0"/>
      <w:marBottom w:val="0"/>
      <w:divBdr>
        <w:top w:val="none" w:sz="0" w:space="0" w:color="auto"/>
        <w:left w:val="none" w:sz="0" w:space="0" w:color="auto"/>
        <w:bottom w:val="none" w:sz="0" w:space="0" w:color="auto"/>
        <w:right w:val="none" w:sz="0" w:space="0" w:color="auto"/>
      </w:divBdr>
    </w:div>
    <w:div w:id="1193302428">
      <w:bodyDiv w:val="1"/>
      <w:marLeft w:val="0"/>
      <w:marRight w:val="0"/>
      <w:marTop w:val="0"/>
      <w:marBottom w:val="0"/>
      <w:divBdr>
        <w:top w:val="none" w:sz="0" w:space="0" w:color="auto"/>
        <w:left w:val="none" w:sz="0" w:space="0" w:color="auto"/>
        <w:bottom w:val="none" w:sz="0" w:space="0" w:color="auto"/>
        <w:right w:val="none" w:sz="0" w:space="0" w:color="auto"/>
      </w:divBdr>
    </w:div>
    <w:div w:id="1243683771">
      <w:bodyDiv w:val="1"/>
      <w:marLeft w:val="0"/>
      <w:marRight w:val="0"/>
      <w:marTop w:val="0"/>
      <w:marBottom w:val="0"/>
      <w:divBdr>
        <w:top w:val="none" w:sz="0" w:space="0" w:color="auto"/>
        <w:left w:val="none" w:sz="0" w:space="0" w:color="auto"/>
        <w:bottom w:val="none" w:sz="0" w:space="0" w:color="auto"/>
        <w:right w:val="none" w:sz="0" w:space="0" w:color="auto"/>
      </w:divBdr>
      <w:divsChild>
        <w:div w:id="1020933790">
          <w:marLeft w:val="0"/>
          <w:marRight w:val="0"/>
          <w:marTop w:val="0"/>
          <w:marBottom w:val="0"/>
          <w:divBdr>
            <w:top w:val="none" w:sz="0" w:space="0" w:color="auto"/>
            <w:left w:val="none" w:sz="0" w:space="0" w:color="auto"/>
            <w:bottom w:val="none" w:sz="0" w:space="0" w:color="auto"/>
            <w:right w:val="none" w:sz="0" w:space="0" w:color="auto"/>
          </w:divBdr>
        </w:div>
        <w:div w:id="1316373490">
          <w:marLeft w:val="0"/>
          <w:marRight w:val="0"/>
          <w:marTop w:val="0"/>
          <w:marBottom w:val="0"/>
          <w:divBdr>
            <w:top w:val="none" w:sz="0" w:space="0" w:color="auto"/>
            <w:left w:val="none" w:sz="0" w:space="0" w:color="auto"/>
            <w:bottom w:val="none" w:sz="0" w:space="0" w:color="auto"/>
            <w:right w:val="none" w:sz="0" w:space="0" w:color="auto"/>
          </w:divBdr>
        </w:div>
        <w:div w:id="1766801341">
          <w:marLeft w:val="0"/>
          <w:marRight w:val="0"/>
          <w:marTop w:val="0"/>
          <w:marBottom w:val="0"/>
          <w:divBdr>
            <w:top w:val="none" w:sz="0" w:space="0" w:color="auto"/>
            <w:left w:val="none" w:sz="0" w:space="0" w:color="auto"/>
            <w:bottom w:val="none" w:sz="0" w:space="0" w:color="auto"/>
            <w:right w:val="none" w:sz="0" w:space="0" w:color="auto"/>
          </w:divBdr>
        </w:div>
        <w:div w:id="182925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cast.com/t/8Jl1KJi9T5F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eencast.com/t/08TrKJdlLmg" TargetMode="External"/><Relationship Id="rId12" Type="http://schemas.openxmlformats.org/officeDocument/2006/relationships/image" Target="file:///C:\Users\bsadler\AppData\Local\Temp\SAS%20Temporary%20Files\_TD3524_VM_\Histogram7.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encast.com/t/LkFCJ6QI" TargetMode="External"/><Relationship Id="rId11" Type="http://schemas.openxmlformats.org/officeDocument/2006/relationships/image" Target="media/image2.png"/><Relationship Id="rId5" Type="http://schemas.openxmlformats.org/officeDocument/2006/relationships/hyperlink" Target="http://screencast.com/t/wHeCpQgWEj8" TargetMode="External"/><Relationship Id="rId15" Type="http://schemas.openxmlformats.org/officeDocument/2006/relationships/image" Target="media/image4.png"/><Relationship Id="rId10" Type="http://schemas.openxmlformats.org/officeDocument/2006/relationships/image" Target="file:///C:\Users\bsadler\AppData\Local\Temp\SAS%20Temporary%20Files\_TD3524_VM_\Histogram6.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file:///C:\Users\bsadler\AppData\Local\Temp\SAS%20Temporary%20Files\_TD3524_VM_\Histogram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3608</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OIT</cp:lastModifiedBy>
  <cp:revision>2</cp:revision>
  <dcterms:created xsi:type="dcterms:W3CDTF">2016-09-02T22:31:00Z</dcterms:created>
  <dcterms:modified xsi:type="dcterms:W3CDTF">2016-09-05T16:25:00Z</dcterms:modified>
</cp:coreProperties>
</file>