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F49A5" w14:textId="77777777" w:rsidR="00A91A8B" w:rsidRPr="00A91A8B" w:rsidRDefault="00A91A8B" w:rsidP="00A91A8B"/>
    <w:p w14:paraId="68892212" w14:textId="77777777" w:rsidR="00A91A8B" w:rsidRPr="00A91A8B" w:rsidRDefault="00A91A8B" w:rsidP="00A91A8B"/>
    <w:tbl>
      <w:tblPr>
        <w:tblStyle w:val="Tablaconcuadrcula"/>
        <w:tblW w:w="17862" w:type="dxa"/>
        <w:tblInd w:w="-318" w:type="dxa"/>
        <w:tblLook w:val="04A0" w:firstRow="1" w:lastRow="0" w:firstColumn="1" w:lastColumn="0" w:noHBand="0" w:noVBand="1"/>
      </w:tblPr>
      <w:tblGrid>
        <w:gridCol w:w="4112"/>
        <w:gridCol w:w="5245"/>
        <w:gridCol w:w="8505"/>
      </w:tblGrid>
      <w:tr w:rsidR="00A91A8B" w:rsidRPr="00A91A8B" w14:paraId="7017F458" w14:textId="77777777" w:rsidTr="00CB03BF">
        <w:tc>
          <w:tcPr>
            <w:tcW w:w="17862" w:type="dxa"/>
            <w:gridSpan w:val="3"/>
          </w:tcPr>
          <w:p w14:paraId="6FECF24A" w14:textId="77777777" w:rsidR="00A91A8B" w:rsidRPr="00A91A8B" w:rsidRDefault="00A91A8B" w:rsidP="00A91A8B">
            <w:pPr>
              <w:spacing w:after="160" w:line="259" w:lineRule="auto"/>
              <w:rPr>
                <w:b/>
                <w:bCs/>
              </w:rPr>
            </w:pPr>
            <w:r w:rsidRPr="00A91A8B">
              <w:rPr>
                <w:b/>
                <w:bCs/>
              </w:rPr>
              <w:t>PLANIFICACIÓN ANUAL 2025</w:t>
            </w:r>
          </w:p>
        </w:tc>
      </w:tr>
      <w:tr w:rsidR="00A91A8B" w:rsidRPr="00A91A8B" w14:paraId="14E0C107" w14:textId="77777777" w:rsidTr="00CB03BF">
        <w:trPr>
          <w:trHeight w:val="564"/>
        </w:trPr>
        <w:tc>
          <w:tcPr>
            <w:tcW w:w="4112" w:type="dxa"/>
            <w:shd w:val="clear" w:color="auto" w:fill="D9E2F3" w:themeFill="accent1" w:themeFillTint="33"/>
          </w:tcPr>
          <w:p w14:paraId="6205D0B9" w14:textId="77777777" w:rsidR="00A91A8B" w:rsidRPr="00A91A8B" w:rsidRDefault="00A91A8B" w:rsidP="00A91A8B">
            <w:pPr>
              <w:spacing w:after="160" w:line="259" w:lineRule="auto"/>
              <w:rPr>
                <w:b/>
                <w:bCs/>
              </w:rPr>
            </w:pPr>
            <w:r w:rsidRPr="00A91A8B">
              <w:rPr>
                <w:b/>
                <w:bCs/>
              </w:rPr>
              <w:t>CURSO: 8° Básico</w:t>
            </w:r>
          </w:p>
        </w:tc>
        <w:tc>
          <w:tcPr>
            <w:tcW w:w="5245" w:type="dxa"/>
            <w:shd w:val="clear" w:color="auto" w:fill="D9E2F3" w:themeFill="accent1" w:themeFillTint="33"/>
          </w:tcPr>
          <w:p w14:paraId="142533AF" w14:textId="77777777" w:rsidR="00A91A8B" w:rsidRPr="00A91A8B" w:rsidRDefault="00A91A8B" w:rsidP="00A91A8B">
            <w:pPr>
              <w:spacing w:after="160" w:line="259" w:lineRule="auto"/>
              <w:rPr>
                <w:b/>
                <w:bCs/>
              </w:rPr>
            </w:pPr>
            <w:r w:rsidRPr="00A91A8B">
              <w:rPr>
                <w:b/>
                <w:bCs/>
              </w:rPr>
              <w:t>ASIGNATURA: Lenguaje y Comunicación</w:t>
            </w:r>
          </w:p>
        </w:tc>
        <w:tc>
          <w:tcPr>
            <w:tcW w:w="8505" w:type="dxa"/>
            <w:shd w:val="clear" w:color="auto" w:fill="D9E2F3" w:themeFill="accent1" w:themeFillTint="33"/>
          </w:tcPr>
          <w:p w14:paraId="723C7851" w14:textId="7A491503" w:rsidR="00A91A8B" w:rsidRPr="00A91A8B" w:rsidRDefault="00A91A8B" w:rsidP="00A91A8B">
            <w:pPr>
              <w:spacing w:after="160" w:line="259" w:lineRule="auto"/>
              <w:rPr>
                <w:b/>
                <w:bCs/>
              </w:rPr>
            </w:pPr>
            <w:r w:rsidRPr="00A91A8B">
              <w:rPr>
                <w:b/>
                <w:bCs/>
              </w:rPr>
              <w:t xml:space="preserve">DOCENTE: </w:t>
            </w:r>
            <w:r>
              <w:rPr>
                <w:b/>
                <w:bCs/>
              </w:rPr>
              <w:t xml:space="preserve">Jonathan Sáez Contreras </w:t>
            </w:r>
          </w:p>
        </w:tc>
      </w:tr>
      <w:tr w:rsidR="00A91A8B" w:rsidRPr="00A91A8B" w14:paraId="547426E9" w14:textId="77777777" w:rsidTr="00CB03BF">
        <w:trPr>
          <w:trHeight w:val="547"/>
        </w:trPr>
        <w:tc>
          <w:tcPr>
            <w:tcW w:w="4112" w:type="dxa"/>
            <w:shd w:val="clear" w:color="auto" w:fill="D9E2F3" w:themeFill="accent1" w:themeFillTint="33"/>
          </w:tcPr>
          <w:p w14:paraId="0D59D7ED" w14:textId="77777777" w:rsidR="00A91A8B" w:rsidRPr="00A91A8B" w:rsidRDefault="00A91A8B" w:rsidP="00A91A8B">
            <w:pPr>
              <w:spacing w:after="160" w:line="259" w:lineRule="auto"/>
              <w:rPr>
                <w:b/>
                <w:bCs/>
              </w:rPr>
            </w:pPr>
            <w:r w:rsidRPr="00A91A8B">
              <w:rPr>
                <w:b/>
                <w:bCs/>
              </w:rPr>
              <w:t>HORAS SEMANALES: 6</w:t>
            </w:r>
          </w:p>
        </w:tc>
        <w:tc>
          <w:tcPr>
            <w:tcW w:w="5245" w:type="dxa"/>
            <w:shd w:val="clear" w:color="auto" w:fill="D9E2F3" w:themeFill="accent1" w:themeFillTint="33"/>
          </w:tcPr>
          <w:p w14:paraId="4ABD6348" w14:textId="77777777" w:rsidR="00A91A8B" w:rsidRPr="00A91A8B" w:rsidRDefault="00A91A8B" w:rsidP="00A91A8B">
            <w:pPr>
              <w:spacing w:after="160" w:line="259" w:lineRule="auto"/>
              <w:rPr>
                <w:b/>
                <w:bCs/>
              </w:rPr>
            </w:pPr>
            <w:r w:rsidRPr="00A91A8B">
              <w:rPr>
                <w:b/>
                <w:bCs/>
              </w:rPr>
              <w:t>TIEMPO ESTIMADO: 9 semanas (Marzo – Abril)</w:t>
            </w:r>
          </w:p>
        </w:tc>
        <w:tc>
          <w:tcPr>
            <w:tcW w:w="8505" w:type="dxa"/>
            <w:shd w:val="clear" w:color="auto" w:fill="D9E2F3" w:themeFill="accent1" w:themeFillTint="33"/>
          </w:tcPr>
          <w:p w14:paraId="5E96A63C" w14:textId="77777777" w:rsidR="00A91A8B" w:rsidRPr="00A91A8B" w:rsidRDefault="00A91A8B" w:rsidP="00A91A8B">
            <w:pPr>
              <w:spacing w:after="160" w:line="259" w:lineRule="auto"/>
              <w:rPr>
                <w:b/>
                <w:bCs/>
              </w:rPr>
            </w:pPr>
            <w:r w:rsidRPr="00A91A8B">
              <w:rPr>
                <w:b/>
                <w:bCs/>
              </w:rPr>
              <w:t>NÚMERO DE CLASES: 54</w:t>
            </w:r>
          </w:p>
        </w:tc>
      </w:tr>
    </w:tbl>
    <w:p w14:paraId="07058DB1" w14:textId="77777777" w:rsidR="00A91A8B" w:rsidRPr="00A91A8B" w:rsidRDefault="00A91A8B" w:rsidP="00A91A8B">
      <w:pPr>
        <w:rPr>
          <w:b/>
          <w:bCs/>
          <w:vanish/>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A91A8B" w:rsidRPr="00A91A8B" w14:paraId="024F11DF" w14:textId="77777777" w:rsidTr="00CB03BF">
        <w:tc>
          <w:tcPr>
            <w:tcW w:w="17862" w:type="dxa"/>
          </w:tcPr>
          <w:p w14:paraId="7B1978FE" w14:textId="77777777" w:rsidR="00A91A8B" w:rsidRPr="00A91A8B" w:rsidRDefault="00A91A8B" w:rsidP="00A91A8B">
            <w:pPr>
              <w:rPr>
                <w:b/>
                <w:bCs/>
                <w:lang w:val="es-ES"/>
              </w:rPr>
            </w:pPr>
            <w:r w:rsidRPr="00A91A8B">
              <w:rPr>
                <w:b/>
                <w:bCs/>
                <w:lang w:val="es-ES"/>
              </w:rPr>
              <w:t>HABILIDADES:</w:t>
            </w:r>
          </w:p>
          <w:p w14:paraId="1B43A33C" w14:textId="77777777" w:rsidR="00A91A8B" w:rsidRPr="00A91A8B" w:rsidRDefault="00A91A8B" w:rsidP="00A91A8B">
            <w:pPr>
              <w:rPr>
                <w:b/>
                <w:bCs/>
                <w:lang w:val="es-ES"/>
              </w:rPr>
            </w:pPr>
            <w:r w:rsidRPr="00A91A8B">
              <w:rPr>
                <w:b/>
                <w:bCs/>
                <w:lang w:val="es-ES"/>
              </w:rPr>
              <w:t>OA3 Leer textos narrativos, analizar textos, comprender un texto e identificar elementos narrativos, describir, recontar lo leído, crear ordenadores gráficos y comparar textos.</w:t>
            </w:r>
          </w:p>
          <w:p w14:paraId="0CD9EB20" w14:textId="77777777" w:rsidR="00A91A8B" w:rsidRPr="00A91A8B" w:rsidRDefault="00A91A8B" w:rsidP="00A91A8B">
            <w:pPr>
              <w:rPr>
                <w:b/>
                <w:bCs/>
              </w:rPr>
            </w:pPr>
            <w:r w:rsidRPr="00A91A8B">
              <w:t xml:space="preserve"> </w:t>
            </w:r>
            <w:r w:rsidRPr="00A91A8B">
              <w:rPr>
                <w:b/>
                <w:bCs/>
              </w:rPr>
              <w:t>OA13 Escribir textos narrativos y poéticos, escribir ideas propias acerca de diferentes situaciones vividas o leídas en textos, fundamentar sus ideas.</w:t>
            </w:r>
          </w:p>
          <w:p w14:paraId="1F1DD231" w14:textId="77777777" w:rsidR="00A91A8B" w:rsidRPr="00A91A8B" w:rsidRDefault="00A91A8B" w:rsidP="00A91A8B">
            <w:pPr>
              <w:rPr>
                <w:b/>
                <w:bCs/>
                <w:lang w:val="es-ES"/>
              </w:rPr>
            </w:pPr>
            <w:r w:rsidRPr="00A91A8B">
              <w:rPr>
                <w:b/>
                <w:bCs/>
                <w:lang w:val="es-ES"/>
              </w:rPr>
              <w:t>OA21 Comprender ideas, comparar diferentes tipos textos, expresar ideas propias, según lo comprendido, cuestionar los fundamentos de una idea ajena, resumir, sintetizar y describir elementos contextualizados de un texto.</w:t>
            </w:r>
          </w:p>
          <w:p w14:paraId="561551AE" w14:textId="77777777" w:rsidR="00A91A8B" w:rsidRPr="00A91A8B" w:rsidRDefault="00A91A8B" w:rsidP="00A91A8B">
            <w:pPr>
              <w:rPr>
                <w:b/>
                <w:bCs/>
                <w:lang w:val="es-ES"/>
              </w:rPr>
            </w:pPr>
            <w:r w:rsidRPr="00A91A8B">
              <w:rPr>
                <w:b/>
                <w:bCs/>
                <w:lang w:val="es-ES"/>
              </w:rPr>
              <w:t>OA25 Investigar diversos temas, Trabajar en equipo, redactar temas, seleccionar fuentes, organizar información y escribir textos.</w:t>
            </w:r>
          </w:p>
          <w:p w14:paraId="0AEB5CAD" w14:textId="77777777" w:rsidR="00A91A8B" w:rsidRPr="00A91A8B" w:rsidRDefault="00A91A8B" w:rsidP="00A91A8B">
            <w:pPr>
              <w:rPr>
                <w:b/>
                <w:bCs/>
                <w:lang w:val="es-ES"/>
              </w:rPr>
            </w:pPr>
          </w:p>
        </w:tc>
      </w:tr>
      <w:tr w:rsidR="00A91A8B" w:rsidRPr="00A91A8B" w14:paraId="33461CF4" w14:textId="77777777" w:rsidTr="00CB03BF">
        <w:tc>
          <w:tcPr>
            <w:tcW w:w="17862" w:type="dxa"/>
          </w:tcPr>
          <w:p w14:paraId="2E6D5441" w14:textId="77777777" w:rsidR="00A91A8B" w:rsidRPr="00A91A8B" w:rsidRDefault="00A91A8B" w:rsidP="00A91A8B">
            <w:pPr>
              <w:rPr>
                <w:b/>
                <w:bCs/>
                <w:lang w:val="es-ES"/>
              </w:rPr>
            </w:pPr>
            <w:r w:rsidRPr="00A91A8B">
              <w:rPr>
                <w:b/>
                <w:bCs/>
                <w:lang w:val="es-ES"/>
              </w:rPr>
              <w:t>ACTITUDES: Comprender el valor de la perseverancia y valorar el trabajo colaborativo.</w:t>
            </w:r>
          </w:p>
        </w:tc>
      </w:tr>
      <w:tr w:rsidR="00A91A8B" w:rsidRPr="00A91A8B" w14:paraId="3AA37D10" w14:textId="77777777" w:rsidTr="00CB03BF">
        <w:tc>
          <w:tcPr>
            <w:tcW w:w="17862" w:type="dxa"/>
          </w:tcPr>
          <w:p w14:paraId="23D1973B" w14:textId="77777777" w:rsidR="00A91A8B" w:rsidRPr="00A91A8B" w:rsidRDefault="00A91A8B" w:rsidP="00A91A8B">
            <w:pPr>
              <w:rPr>
                <w:b/>
                <w:bCs/>
                <w:lang w:val="es-ES"/>
              </w:rPr>
            </w:pPr>
            <w:r w:rsidRPr="00A91A8B">
              <w:rPr>
                <w:b/>
                <w:bCs/>
                <w:lang w:val="es-ES"/>
              </w:rPr>
              <w:t>UNIDAD 1</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A91A8B" w:rsidRPr="00A91A8B" w14:paraId="753629E8" w14:textId="77777777" w:rsidTr="00CB03BF">
        <w:trPr>
          <w:trHeight w:val="868"/>
        </w:trPr>
        <w:tc>
          <w:tcPr>
            <w:tcW w:w="1081" w:type="dxa"/>
            <w:shd w:val="clear" w:color="auto" w:fill="DEEAF6" w:themeFill="accent5" w:themeFillTint="33"/>
          </w:tcPr>
          <w:p w14:paraId="2D01A55B" w14:textId="77777777" w:rsidR="00A91A8B" w:rsidRPr="00A91A8B" w:rsidRDefault="00A91A8B" w:rsidP="00A91A8B">
            <w:pPr>
              <w:spacing w:after="160" w:line="259" w:lineRule="auto"/>
              <w:rPr>
                <w:b/>
              </w:rPr>
            </w:pPr>
            <w:proofErr w:type="spellStart"/>
            <w:r w:rsidRPr="00A91A8B">
              <w:rPr>
                <w:b/>
              </w:rPr>
              <w:t>N°</w:t>
            </w:r>
            <w:proofErr w:type="spellEnd"/>
            <w:r w:rsidRPr="00A91A8B">
              <w:rPr>
                <w:b/>
              </w:rPr>
              <w:t xml:space="preserve"> OA</w:t>
            </w:r>
          </w:p>
        </w:tc>
        <w:tc>
          <w:tcPr>
            <w:tcW w:w="3095" w:type="dxa"/>
            <w:shd w:val="clear" w:color="auto" w:fill="DEEAF6" w:themeFill="accent5" w:themeFillTint="33"/>
          </w:tcPr>
          <w:p w14:paraId="33316608" w14:textId="77777777" w:rsidR="00A91A8B" w:rsidRPr="00A91A8B" w:rsidRDefault="00A91A8B" w:rsidP="00A91A8B">
            <w:pPr>
              <w:spacing w:after="160" w:line="259" w:lineRule="auto"/>
              <w:rPr>
                <w:b/>
              </w:rPr>
            </w:pPr>
            <w:r w:rsidRPr="00A91A8B">
              <w:rPr>
                <w:b/>
              </w:rPr>
              <w:t>OBJETIVO PRIORIZADO</w:t>
            </w:r>
          </w:p>
        </w:tc>
        <w:tc>
          <w:tcPr>
            <w:tcW w:w="4461" w:type="dxa"/>
            <w:shd w:val="clear" w:color="auto" w:fill="DEEAF6" w:themeFill="accent5" w:themeFillTint="33"/>
          </w:tcPr>
          <w:p w14:paraId="09240FCF" w14:textId="77777777" w:rsidR="00A91A8B" w:rsidRPr="00A91A8B" w:rsidRDefault="00A91A8B" w:rsidP="00A91A8B">
            <w:pPr>
              <w:spacing w:after="160" w:line="259" w:lineRule="auto"/>
              <w:rPr>
                <w:b/>
              </w:rPr>
            </w:pPr>
            <w:r w:rsidRPr="00A91A8B">
              <w:rPr>
                <w:b/>
              </w:rPr>
              <w:t>INDICADORES</w:t>
            </w:r>
          </w:p>
        </w:tc>
        <w:tc>
          <w:tcPr>
            <w:tcW w:w="554" w:type="dxa"/>
            <w:shd w:val="clear" w:color="auto" w:fill="DEEAF6" w:themeFill="accent5" w:themeFillTint="33"/>
          </w:tcPr>
          <w:p w14:paraId="477F35F1" w14:textId="77777777" w:rsidR="00A91A8B" w:rsidRPr="00A91A8B" w:rsidRDefault="00A91A8B" w:rsidP="00A91A8B">
            <w:pPr>
              <w:numPr>
                <w:ilvl w:val="0"/>
                <w:numId w:val="1"/>
              </w:numPr>
              <w:spacing w:after="160" w:line="259" w:lineRule="auto"/>
              <w:rPr>
                <w:b/>
              </w:rPr>
            </w:pPr>
          </w:p>
        </w:tc>
        <w:tc>
          <w:tcPr>
            <w:tcW w:w="5836" w:type="dxa"/>
            <w:shd w:val="clear" w:color="auto" w:fill="DEEAF6" w:themeFill="accent5" w:themeFillTint="33"/>
          </w:tcPr>
          <w:p w14:paraId="76452BCD" w14:textId="77777777" w:rsidR="00A91A8B" w:rsidRPr="00A91A8B" w:rsidRDefault="00A91A8B" w:rsidP="00A91A8B">
            <w:pPr>
              <w:spacing w:after="160" w:line="259" w:lineRule="auto"/>
              <w:rPr>
                <w:b/>
              </w:rPr>
            </w:pPr>
            <w:r w:rsidRPr="00A91A8B">
              <w:rPr>
                <w:b/>
              </w:rPr>
              <w:t>ACTIVIDADES PRINCIPALES (DIVERSIFICADAS)</w:t>
            </w:r>
          </w:p>
        </w:tc>
        <w:tc>
          <w:tcPr>
            <w:tcW w:w="2835" w:type="dxa"/>
            <w:shd w:val="clear" w:color="auto" w:fill="DEEAF6" w:themeFill="accent5" w:themeFillTint="33"/>
          </w:tcPr>
          <w:p w14:paraId="56AE3BBA" w14:textId="77777777" w:rsidR="00A91A8B" w:rsidRPr="00A91A8B" w:rsidRDefault="00A91A8B" w:rsidP="00A91A8B">
            <w:pPr>
              <w:spacing w:after="160" w:line="259" w:lineRule="auto"/>
              <w:rPr>
                <w:b/>
              </w:rPr>
            </w:pPr>
            <w:r w:rsidRPr="00A91A8B">
              <w:rPr>
                <w:b/>
              </w:rPr>
              <w:t>EVALUACIÓN</w:t>
            </w:r>
          </w:p>
        </w:tc>
      </w:tr>
      <w:tr w:rsidR="00A91A8B" w:rsidRPr="00A91A8B" w14:paraId="5CF6F591" w14:textId="77777777" w:rsidTr="00CB03BF">
        <w:trPr>
          <w:trHeight w:val="868"/>
        </w:trPr>
        <w:tc>
          <w:tcPr>
            <w:tcW w:w="1081" w:type="dxa"/>
            <w:shd w:val="clear" w:color="auto" w:fill="DEEAF6" w:themeFill="accent5" w:themeFillTint="33"/>
          </w:tcPr>
          <w:p w14:paraId="39F2933B" w14:textId="77777777" w:rsidR="00A91A8B" w:rsidRPr="00A91A8B" w:rsidRDefault="00A91A8B" w:rsidP="00A91A8B">
            <w:pPr>
              <w:spacing w:after="160" w:line="259" w:lineRule="auto"/>
            </w:pPr>
            <w:r w:rsidRPr="00A91A8B">
              <w:rPr>
                <w:b/>
              </w:rPr>
              <w:t>OAT</w:t>
            </w:r>
          </w:p>
        </w:tc>
        <w:tc>
          <w:tcPr>
            <w:tcW w:w="3095" w:type="dxa"/>
          </w:tcPr>
          <w:p w14:paraId="2A071248" w14:textId="77777777" w:rsidR="00A91A8B" w:rsidRPr="00A91A8B" w:rsidRDefault="00A91A8B" w:rsidP="00A91A8B">
            <w:pPr>
              <w:spacing w:after="160" w:line="259" w:lineRule="auto"/>
            </w:pPr>
            <w:r w:rsidRPr="00A91A8B">
              <w:t xml:space="preserve">Comprender y valorar la perseverancia, el rigor y el cumplimiento, por un lado, y la flexibilidad, la originalidad, la aceptación de consejos y </w:t>
            </w:r>
            <w:r w:rsidRPr="00A91A8B">
              <w:lastRenderedPageBreak/>
              <w:t>críticas y el asumir riesgos, por el otro, como aspectos fundamentales en el desarrollo y la consumación exitosa de tareas y trabajos.</w:t>
            </w:r>
          </w:p>
        </w:tc>
        <w:tc>
          <w:tcPr>
            <w:tcW w:w="4461" w:type="dxa"/>
          </w:tcPr>
          <w:p w14:paraId="6C551172" w14:textId="77777777" w:rsidR="00A91A8B" w:rsidRPr="00A91A8B" w:rsidRDefault="00A91A8B" w:rsidP="00A91A8B">
            <w:pPr>
              <w:spacing w:after="160" w:line="259" w:lineRule="auto"/>
            </w:pPr>
            <w:r w:rsidRPr="00A91A8B">
              <w:lastRenderedPageBreak/>
              <w:t xml:space="preserve">1.Demuestran empatía y aceptación por las opiniones, expresiones de emociones o sentimientos de sus compañeros. </w:t>
            </w:r>
          </w:p>
          <w:p w14:paraId="168B3296" w14:textId="77777777" w:rsidR="00A91A8B" w:rsidRPr="00A91A8B" w:rsidRDefault="00A91A8B" w:rsidP="00A91A8B">
            <w:pPr>
              <w:spacing w:after="160" w:line="259" w:lineRule="auto"/>
            </w:pPr>
            <w:r w:rsidRPr="00A91A8B">
              <w:lastRenderedPageBreak/>
              <w:t>2.Mantener la perseverancia en la realización y entrega de los trabajos y tareas realizadas.</w:t>
            </w:r>
          </w:p>
        </w:tc>
        <w:tc>
          <w:tcPr>
            <w:tcW w:w="554" w:type="dxa"/>
          </w:tcPr>
          <w:p w14:paraId="752054D1" w14:textId="77777777" w:rsidR="00A91A8B" w:rsidRPr="00A91A8B" w:rsidRDefault="00A91A8B" w:rsidP="00A91A8B">
            <w:pPr>
              <w:spacing w:after="160" w:line="259" w:lineRule="auto"/>
            </w:pPr>
          </w:p>
        </w:tc>
        <w:tc>
          <w:tcPr>
            <w:tcW w:w="5836" w:type="dxa"/>
          </w:tcPr>
          <w:p w14:paraId="7462DC32" w14:textId="77777777" w:rsidR="00A91A8B" w:rsidRPr="00A91A8B" w:rsidRDefault="00A91A8B" w:rsidP="00A91A8B">
            <w:pPr>
              <w:spacing w:after="160" w:line="259" w:lineRule="auto"/>
            </w:pPr>
            <w:r w:rsidRPr="00A91A8B">
              <w:t xml:space="preserve">La docente propone trabajos grupales y colaborativos para que los estudiantes, en conjunto, muestren un producto final. De tal manera en que cada estudiante desarrolle un rol que </w:t>
            </w:r>
            <w:r w:rsidRPr="00A91A8B">
              <w:lastRenderedPageBreak/>
              <w:t>permita aportar al trabajo colaborativo y desarrollo de las habilidades necesarias para perseverar en el aprendizaje.</w:t>
            </w:r>
          </w:p>
        </w:tc>
        <w:tc>
          <w:tcPr>
            <w:tcW w:w="2835" w:type="dxa"/>
          </w:tcPr>
          <w:p w14:paraId="0FA65730" w14:textId="77777777" w:rsidR="00A91A8B" w:rsidRPr="00A91A8B" w:rsidRDefault="00A91A8B" w:rsidP="00A91A8B">
            <w:pPr>
              <w:spacing w:after="160" w:line="259" w:lineRule="auto"/>
            </w:pPr>
            <w:r w:rsidRPr="00A91A8B">
              <w:lastRenderedPageBreak/>
              <w:t>Evaluación de proceso:</w:t>
            </w:r>
          </w:p>
          <w:p w14:paraId="7B6B8B00" w14:textId="77777777" w:rsidR="00A91A8B" w:rsidRPr="00A91A8B" w:rsidRDefault="00A91A8B" w:rsidP="00A91A8B">
            <w:pPr>
              <w:spacing w:after="160" w:line="259" w:lineRule="auto"/>
            </w:pPr>
            <w:r w:rsidRPr="00A91A8B">
              <w:t xml:space="preserve"> Observación directa, a través de una Rúbrica, Lista de Cotejo y/o Escala Likert.</w:t>
            </w:r>
          </w:p>
          <w:p w14:paraId="67C0728A" w14:textId="77777777" w:rsidR="00A91A8B" w:rsidRPr="00A91A8B" w:rsidRDefault="00A91A8B" w:rsidP="00A91A8B">
            <w:pPr>
              <w:spacing w:after="160" w:line="259" w:lineRule="auto"/>
            </w:pPr>
            <w:r w:rsidRPr="00A91A8B">
              <w:lastRenderedPageBreak/>
              <w:t>Coevaluación y autoevaluación.</w:t>
            </w:r>
          </w:p>
        </w:tc>
      </w:tr>
      <w:tr w:rsidR="00A91A8B" w:rsidRPr="00A91A8B" w14:paraId="5B531967" w14:textId="77777777" w:rsidTr="00CB03BF">
        <w:trPr>
          <w:trHeight w:val="779"/>
        </w:trPr>
        <w:tc>
          <w:tcPr>
            <w:tcW w:w="1081" w:type="dxa"/>
            <w:shd w:val="clear" w:color="auto" w:fill="DEEAF6" w:themeFill="accent5" w:themeFillTint="33"/>
          </w:tcPr>
          <w:p w14:paraId="0937A8ED" w14:textId="77777777" w:rsidR="00A91A8B" w:rsidRPr="00A91A8B" w:rsidRDefault="00A91A8B" w:rsidP="00A91A8B">
            <w:pPr>
              <w:spacing w:after="160" w:line="259" w:lineRule="auto"/>
              <w:rPr>
                <w:b/>
              </w:rPr>
            </w:pPr>
            <w:r w:rsidRPr="00A91A8B">
              <w:rPr>
                <w:b/>
              </w:rPr>
              <w:lastRenderedPageBreak/>
              <w:t>OA3</w:t>
            </w:r>
          </w:p>
        </w:tc>
        <w:tc>
          <w:tcPr>
            <w:tcW w:w="3095" w:type="dxa"/>
          </w:tcPr>
          <w:p w14:paraId="37583921" w14:textId="77777777" w:rsidR="00A91A8B" w:rsidRPr="00A91A8B" w:rsidRDefault="00A91A8B" w:rsidP="00A91A8B">
            <w:pPr>
              <w:spacing w:after="160" w:line="259" w:lineRule="auto"/>
            </w:pPr>
            <w:r w:rsidRPr="00A91A8B">
              <w:t>Analizar las narraciones leídas para enriquecer su comprensión, considerando, cuando sea pertinente:</w:t>
            </w:r>
          </w:p>
          <w:p w14:paraId="4E948732" w14:textId="77777777" w:rsidR="00A91A8B" w:rsidRPr="00A91A8B" w:rsidRDefault="00A91A8B" w:rsidP="00A91A8B">
            <w:pPr>
              <w:spacing w:after="160" w:line="259" w:lineRule="auto"/>
            </w:pPr>
            <w:r w:rsidRPr="00A91A8B">
              <w:t>• El o los conflictos de la historia.</w:t>
            </w:r>
          </w:p>
          <w:p w14:paraId="33136BB2" w14:textId="77777777" w:rsidR="00A91A8B" w:rsidRPr="00A91A8B" w:rsidRDefault="00A91A8B" w:rsidP="00A91A8B">
            <w:pPr>
              <w:spacing w:after="160" w:line="259" w:lineRule="auto"/>
            </w:pPr>
            <w:r w:rsidRPr="00A91A8B">
              <w:t>• Los personajes, su evolución en el relato y su relación con otros personajes.</w:t>
            </w:r>
          </w:p>
          <w:p w14:paraId="0B176009" w14:textId="77777777" w:rsidR="00A91A8B" w:rsidRPr="00A91A8B" w:rsidRDefault="00A91A8B" w:rsidP="00A91A8B">
            <w:pPr>
              <w:spacing w:after="160" w:line="259" w:lineRule="auto"/>
            </w:pPr>
            <w:r w:rsidRPr="00A91A8B">
              <w:t>• La relación de un fragmento de la obra con el total.</w:t>
            </w:r>
          </w:p>
          <w:p w14:paraId="1ACC00FA" w14:textId="77777777" w:rsidR="00A91A8B" w:rsidRPr="00A91A8B" w:rsidRDefault="00A91A8B" w:rsidP="00A91A8B">
            <w:pPr>
              <w:spacing w:after="160" w:line="259" w:lineRule="auto"/>
            </w:pPr>
            <w:r w:rsidRPr="00A91A8B">
              <w:t>• El narrador, distinguiéndolo del autor.</w:t>
            </w:r>
          </w:p>
          <w:p w14:paraId="1F4E4A25" w14:textId="77777777" w:rsidR="00A91A8B" w:rsidRPr="00A91A8B" w:rsidRDefault="00A91A8B" w:rsidP="00A91A8B">
            <w:pPr>
              <w:spacing w:after="160" w:line="259" w:lineRule="auto"/>
            </w:pPr>
            <w:r w:rsidRPr="00A91A8B">
              <w:t>• Personajes tipo (por ejemplo, el pícaro, el avaro, el seductor, la madrastra, etc.), símbolos y tópicos literarios presentes en el texto.</w:t>
            </w:r>
          </w:p>
          <w:p w14:paraId="197F2052" w14:textId="77777777" w:rsidR="00A91A8B" w:rsidRPr="00A91A8B" w:rsidRDefault="00A91A8B" w:rsidP="00A91A8B">
            <w:pPr>
              <w:spacing w:after="160" w:line="259" w:lineRule="auto"/>
            </w:pPr>
            <w:r w:rsidRPr="00A91A8B">
              <w:t xml:space="preserve">• Los prejuicios, estereotipos y creencias presentes en el relato </w:t>
            </w:r>
            <w:r w:rsidRPr="00A91A8B">
              <w:lastRenderedPageBreak/>
              <w:t>y su conexión con el mundo actual.</w:t>
            </w:r>
          </w:p>
          <w:p w14:paraId="3D07AA14" w14:textId="77777777" w:rsidR="00A91A8B" w:rsidRPr="00A91A8B" w:rsidRDefault="00A91A8B" w:rsidP="00A91A8B">
            <w:pPr>
              <w:spacing w:after="160" w:line="259" w:lineRule="auto"/>
            </w:pPr>
            <w:r w:rsidRPr="00A91A8B">
              <w:t>• La disposición temporal de los hechos, con atención a los recursos léxicos y gramaticales empleados para expresarla.</w:t>
            </w:r>
          </w:p>
          <w:p w14:paraId="6A149542" w14:textId="77777777" w:rsidR="00A91A8B" w:rsidRPr="00A91A8B" w:rsidRDefault="00A91A8B" w:rsidP="00A91A8B">
            <w:pPr>
              <w:spacing w:after="160" w:line="259" w:lineRule="auto"/>
            </w:pPr>
            <w:r w:rsidRPr="00A91A8B">
              <w:t>• Elementos en común con otros textos leídos en el año.</w:t>
            </w:r>
          </w:p>
        </w:tc>
        <w:tc>
          <w:tcPr>
            <w:tcW w:w="4461" w:type="dxa"/>
          </w:tcPr>
          <w:p w14:paraId="32AEF692" w14:textId="77777777" w:rsidR="00A91A8B" w:rsidRPr="00A91A8B" w:rsidRDefault="00A91A8B" w:rsidP="00A91A8B">
            <w:pPr>
              <w:spacing w:after="160" w:line="259" w:lineRule="auto"/>
            </w:pPr>
            <w:r w:rsidRPr="00A91A8B">
              <w:lastRenderedPageBreak/>
              <w:t>Distinguen al narrador del autor.</w:t>
            </w:r>
          </w:p>
          <w:p w14:paraId="7D360099" w14:textId="77777777" w:rsidR="00A91A8B" w:rsidRPr="00A91A8B" w:rsidRDefault="00A91A8B" w:rsidP="00A91A8B">
            <w:pPr>
              <w:spacing w:after="160" w:line="259" w:lineRule="auto"/>
            </w:pPr>
            <w:r w:rsidRPr="00A91A8B">
              <w:t xml:space="preserve"> Describen al narrador de la obra a partir de lo que dice, cuánto sabe de lo que está narrando, etc. </w:t>
            </w:r>
          </w:p>
          <w:p w14:paraId="1BC1EB50" w14:textId="77777777" w:rsidR="00A91A8B" w:rsidRPr="00A91A8B" w:rsidRDefault="00A91A8B" w:rsidP="00A91A8B">
            <w:pPr>
              <w:spacing w:after="160" w:line="259" w:lineRule="auto"/>
            </w:pPr>
            <w:r w:rsidRPr="00A91A8B">
              <w:t>Identifican en las obras leídas personajes tipo que tienen características constantes en la</w:t>
            </w:r>
          </w:p>
          <w:p w14:paraId="796D2E1B" w14:textId="77777777" w:rsidR="00A91A8B" w:rsidRPr="00A91A8B" w:rsidRDefault="00A91A8B" w:rsidP="00A91A8B">
            <w:pPr>
              <w:spacing w:after="160" w:line="259" w:lineRule="auto"/>
            </w:pPr>
            <w:r w:rsidRPr="00A91A8B">
              <w:t xml:space="preserve">literatura; por ejemplo: la madrastra en los cuentos infantiles. </w:t>
            </w:r>
          </w:p>
          <w:p w14:paraId="6C8EBE0A" w14:textId="77777777" w:rsidR="00A91A8B" w:rsidRPr="00A91A8B" w:rsidRDefault="00A91A8B" w:rsidP="00A91A8B">
            <w:pPr>
              <w:spacing w:after="160" w:line="259" w:lineRule="auto"/>
            </w:pPr>
            <w:r w:rsidRPr="00A91A8B">
              <w:t xml:space="preserve">Identifican prejuicios, estereotipos y creencias en la obra leída y comparan lo que ahí sucede con sus propias vidas o el mundo que los rodea. </w:t>
            </w:r>
          </w:p>
          <w:p w14:paraId="3B1D65C4" w14:textId="77777777" w:rsidR="00A91A8B" w:rsidRPr="00A91A8B" w:rsidRDefault="00A91A8B" w:rsidP="00A91A8B">
            <w:pPr>
              <w:spacing w:after="160" w:line="259" w:lineRule="auto"/>
            </w:pPr>
            <w:r w:rsidRPr="00A91A8B">
              <w:t xml:space="preserve">Identifican símbolos en la narración y ofrecen una interpretación; por ejemplo: entrar en el bosque podría ser interpretado como enfrentar los propios miedos. </w:t>
            </w:r>
          </w:p>
          <w:p w14:paraId="71D5EBD6" w14:textId="77777777" w:rsidR="00A91A8B" w:rsidRPr="00A91A8B" w:rsidRDefault="00A91A8B" w:rsidP="00A91A8B">
            <w:pPr>
              <w:spacing w:after="160" w:line="259" w:lineRule="auto"/>
            </w:pPr>
            <w:r w:rsidRPr="00A91A8B">
              <w:t>Mencionan algunos tópicos literarios y sus características y son capaces de identificar algunos pasajes de la narración que aluden a ellos, cuando la obra lo permite.</w:t>
            </w:r>
          </w:p>
          <w:p w14:paraId="36C57691" w14:textId="77777777" w:rsidR="00A91A8B" w:rsidRPr="00A91A8B" w:rsidRDefault="00A91A8B" w:rsidP="00A91A8B">
            <w:pPr>
              <w:spacing w:after="160" w:line="259" w:lineRule="auto"/>
            </w:pPr>
            <w:r w:rsidRPr="00A91A8B">
              <w:lastRenderedPageBreak/>
              <w:t xml:space="preserve"> Recuentan la historia, evidenciando el orden en que sucedieron los hechos y no necesariamente cómo están presentados en el relato. </w:t>
            </w:r>
          </w:p>
          <w:p w14:paraId="50625C09" w14:textId="77777777" w:rsidR="00A91A8B" w:rsidRPr="00A91A8B" w:rsidRDefault="00A91A8B" w:rsidP="00A91A8B">
            <w:pPr>
              <w:spacing w:after="160" w:line="259" w:lineRule="auto"/>
            </w:pPr>
            <w:r w:rsidRPr="00A91A8B">
              <w:t>Describen temas en común presentes en dos textos y los explican con ejemplos.</w:t>
            </w:r>
          </w:p>
          <w:p w14:paraId="6871AA6C" w14:textId="77777777" w:rsidR="00A91A8B" w:rsidRPr="00A91A8B" w:rsidRDefault="00A91A8B" w:rsidP="00A91A8B">
            <w:pPr>
              <w:spacing w:after="160" w:line="259" w:lineRule="auto"/>
            </w:pPr>
            <w:r w:rsidRPr="00A91A8B">
              <w:t xml:space="preserve">Usan un ordenador gráfico para comparar dos narraciones. </w:t>
            </w:r>
          </w:p>
          <w:p w14:paraId="6BA3D350" w14:textId="77777777" w:rsidR="00A91A8B" w:rsidRPr="00A91A8B" w:rsidRDefault="00A91A8B" w:rsidP="00A91A8B">
            <w:pPr>
              <w:spacing w:after="160" w:line="259" w:lineRule="auto"/>
            </w:pPr>
            <w:r w:rsidRPr="00A91A8B">
              <w:t>Comparan, por escrito o esquemáticamente, dos obras leídas durante el año.</w:t>
            </w:r>
          </w:p>
        </w:tc>
        <w:tc>
          <w:tcPr>
            <w:tcW w:w="554" w:type="dxa"/>
          </w:tcPr>
          <w:p w14:paraId="06EE9B5A" w14:textId="77777777" w:rsidR="00A91A8B" w:rsidRPr="00A91A8B" w:rsidRDefault="00A91A8B" w:rsidP="00A91A8B">
            <w:pPr>
              <w:spacing w:after="160" w:line="259" w:lineRule="auto"/>
              <w:rPr>
                <w:b/>
              </w:rPr>
            </w:pPr>
          </w:p>
        </w:tc>
        <w:tc>
          <w:tcPr>
            <w:tcW w:w="5836" w:type="dxa"/>
          </w:tcPr>
          <w:p w14:paraId="0ACA85C5" w14:textId="77777777" w:rsidR="00A91A8B" w:rsidRPr="00A91A8B" w:rsidRDefault="00A91A8B" w:rsidP="00A91A8B">
            <w:pPr>
              <w:spacing w:after="160" w:line="259" w:lineRule="auto"/>
            </w:pPr>
            <w:r w:rsidRPr="00A91A8B">
              <w:t>Análisis de una epopeya:</w:t>
            </w:r>
          </w:p>
          <w:p w14:paraId="167A8147" w14:textId="77777777" w:rsidR="00A91A8B" w:rsidRPr="00A91A8B" w:rsidRDefault="00A91A8B" w:rsidP="00A91A8B">
            <w:pPr>
              <w:spacing w:after="160" w:line="259" w:lineRule="auto"/>
            </w:pPr>
            <w:r w:rsidRPr="00A91A8B">
              <w:t>El docente selecciona una de las epopeyas sugeridas para la unidad y la presenta a los estudiantes, explicando el contexto en el cual transcurre, el país de que proviene y, si es necesario, contextualiza la historia, explicando qué sucedió antes en la obra (algunos de los fragmentos seleccionados no son el inicio de la epopeya, por lo que hay que presentar a los personajes, explicar cuál es el conflicto, etc.). Luego comienzan a leer el texto en voz alta y el docente detiene la lectura al final de ideas importantes o cada cierta cantidad de párrafos, dependiendo de la dificultad del texto. Recapitulan lo que han leído, van comentando cómo avanza la obra, qué información se agrega de los personajes, aclarando vocabulario, relaciones con experiencias personales y conocimientos previos, explicaciones por parte del docente, etc. Los estudiantes toman apuntes de lo que se comenta en la clase, para luego recurrir a ellos al momento del análisis. El objetivo es que vayan comprendiendo estos textos que, por su antigüedad, lenguaje y temas, a veces parecen ajenos. Además, para hacer un análisis e interpretación posterior, es imprescindible que comprendan el texto y se motiven con él.</w:t>
            </w:r>
          </w:p>
          <w:p w14:paraId="74BE48CC" w14:textId="77777777" w:rsidR="00A91A8B" w:rsidRPr="00A91A8B" w:rsidRDefault="00A91A8B" w:rsidP="00A91A8B">
            <w:pPr>
              <w:spacing w:after="160" w:line="259" w:lineRule="auto"/>
            </w:pPr>
            <w:r w:rsidRPr="00A91A8B">
              <w:t>Análisis de un fragmento de La canción de Roldán:</w:t>
            </w:r>
          </w:p>
          <w:p w14:paraId="42FBA94E" w14:textId="77777777" w:rsidR="00A91A8B" w:rsidRPr="00A91A8B" w:rsidRDefault="00A91A8B" w:rsidP="00A91A8B">
            <w:pPr>
              <w:spacing w:after="160" w:line="259" w:lineRule="auto"/>
            </w:pPr>
            <w:r w:rsidRPr="00A91A8B">
              <w:lastRenderedPageBreak/>
              <w:t xml:space="preserve">Los estudiantes leen los cantos 80 al 130 y del 149 al 153 de La canción de Roldán y contestan por escrito las siguientes </w:t>
            </w:r>
            <w:proofErr w:type="spellStart"/>
            <w:r w:rsidRPr="00A91A8B">
              <w:t>preguntas.¿Cómo</w:t>
            </w:r>
            <w:proofErr w:type="spellEnd"/>
            <w:r w:rsidRPr="00A91A8B">
              <w:t xml:space="preserve"> se describe la preparación a la batalla? ¿Qué elementos destaca el narrador? ¿Quiénes son los infieles? ¿Por qué se les llama así? ¿Cree que este prejuicio ha sobrevivido hasta nuestros días? Fundamente. </w:t>
            </w:r>
          </w:p>
          <w:p w14:paraId="4B9ADE17" w14:textId="77777777" w:rsidR="00A91A8B" w:rsidRPr="00A91A8B" w:rsidRDefault="00A91A8B" w:rsidP="00A91A8B">
            <w:pPr>
              <w:spacing w:after="160" w:line="259" w:lineRule="auto"/>
            </w:pPr>
            <w:r w:rsidRPr="00A91A8B">
              <w:t>¿A qué se refiere Roldán cuando habla de Durandarte? ¿Por qué cree que los caballeros hacían una personificación de este objeto?</w:t>
            </w:r>
          </w:p>
          <w:p w14:paraId="0F470082" w14:textId="77777777" w:rsidR="00A91A8B" w:rsidRPr="00A91A8B" w:rsidRDefault="00A91A8B" w:rsidP="00A91A8B">
            <w:pPr>
              <w:spacing w:after="160" w:line="259" w:lineRule="auto"/>
            </w:pPr>
            <w:r w:rsidRPr="00A91A8B">
              <w:t xml:space="preserve">¿Cómo les da ánimos Roldán a sus soldados? ¿Qué dice Oliverio que nos hace comprender el temor que tienen frente a la batalla? ¿Por qué es necesario que Roldán dé a los soldados ánimos frente a lo que viene? ¿En qué diálogos ve usted el tema de la religión? Analice especialmente las palabras del arzobispo </w:t>
            </w:r>
            <w:proofErr w:type="spellStart"/>
            <w:r w:rsidRPr="00A91A8B">
              <w:t>Turpin</w:t>
            </w:r>
            <w:proofErr w:type="spellEnd"/>
            <w:r w:rsidRPr="00A91A8B">
              <w:t xml:space="preserve">. Finalmente, explique qué características tenía el clero en esa época. ¿Cómo se imagina el encuentro entre los dos ejércitos (canto XCI)? </w:t>
            </w:r>
          </w:p>
          <w:p w14:paraId="31EB4123" w14:textId="77777777" w:rsidR="00A91A8B" w:rsidRPr="00A91A8B" w:rsidRDefault="00A91A8B" w:rsidP="00A91A8B">
            <w:pPr>
              <w:spacing w:after="160" w:line="259" w:lineRule="auto"/>
            </w:pPr>
            <w:r w:rsidRPr="00A91A8B">
              <w:t xml:space="preserve">Haga una descripción por escrito, dibujo o busque una imagen de un cuadro en internet que lo grafique (justificando por qué lo elige). </w:t>
            </w:r>
          </w:p>
          <w:p w14:paraId="292EA140" w14:textId="77777777" w:rsidR="00A91A8B" w:rsidRPr="00A91A8B" w:rsidRDefault="00A91A8B" w:rsidP="00A91A8B">
            <w:pPr>
              <w:spacing w:after="160" w:line="259" w:lineRule="auto"/>
            </w:pPr>
            <w:r w:rsidRPr="00A91A8B">
              <w:t xml:space="preserve"> Lea la descripción de la muerte de cada personaje, ¿por qué cree usted que el autor dedica tanto tiempo a la descripción de la muerte de cada uno?</w:t>
            </w:r>
          </w:p>
        </w:tc>
        <w:tc>
          <w:tcPr>
            <w:tcW w:w="2835" w:type="dxa"/>
          </w:tcPr>
          <w:p w14:paraId="7CECDD4D" w14:textId="77777777" w:rsidR="00A91A8B" w:rsidRPr="00A91A8B" w:rsidRDefault="00A91A8B" w:rsidP="00A91A8B">
            <w:pPr>
              <w:spacing w:after="160" w:line="259" w:lineRule="auto"/>
            </w:pPr>
            <w:r w:rsidRPr="00A91A8B">
              <w:lastRenderedPageBreak/>
              <w:t>Evaluación de proceso, a través de guías de trabajo individual y grupal.</w:t>
            </w:r>
          </w:p>
          <w:p w14:paraId="25F2D700" w14:textId="77777777" w:rsidR="00A91A8B" w:rsidRPr="00A91A8B" w:rsidRDefault="00A91A8B" w:rsidP="00A91A8B">
            <w:pPr>
              <w:spacing w:after="160" w:line="259" w:lineRule="auto"/>
            </w:pPr>
          </w:p>
          <w:p w14:paraId="702ED092" w14:textId="77777777" w:rsidR="00A91A8B" w:rsidRPr="00A91A8B" w:rsidRDefault="00A91A8B" w:rsidP="00A91A8B">
            <w:pPr>
              <w:spacing w:after="160" w:line="259" w:lineRule="auto"/>
            </w:pPr>
          </w:p>
          <w:p w14:paraId="4F046C5F" w14:textId="77777777" w:rsidR="00A91A8B" w:rsidRPr="00A91A8B" w:rsidRDefault="00A91A8B" w:rsidP="00A91A8B">
            <w:pPr>
              <w:spacing w:after="160" w:line="259" w:lineRule="auto"/>
            </w:pPr>
          </w:p>
          <w:p w14:paraId="77BE51C0" w14:textId="77777777" w:rsidR="00A91A8B" w:rsidRPr="00A91A8B" w:rsidRDefault="00A91A8B" w:rsidP="00A91A8B">
            <w:pPr>
              <w:spacing w:after="160" w:line="259" w:lineRule="auto"/>
            </w:pPr>
          </w:p>
        </w:tc>
      </w:tr>
      <w:tr w:rsidR="00A91A8B" w:rsidRPr="00A91A8B" w14:paraId="734A0119" w14:textId="77777777" w:rsidTr="00CB03BF">
        <w:trPr>
          <w:trHeight w:val="9030"/>
        </w:trPr>
        <w:tc>
          <w:tcPr>
            <w:tcW w:w="1081" w:type="dxa"/>
            <w:shd w:val="clear" w:color="auto" w:fill="DEEAF6" w:themeFill="accent5" w:themeFillTint="33"/>
          </w:tcPr>
          <w:p w14:paraId="1E025891" w14:textId="77777777" w:rsidR="00A91A8B" w:rsidRPr="00A91A8B" w:rsidRDefault="00A91A8B" w:rsidP="00A91A8B">
            <w:pPr>
              <w:spacing w:after="160" w:line="259" w:lineRule="auto"/>
              <w:rPr>
                <w:b/>
              </w:rPr>
            </w:pPr>
            <w:r w:rsidRPr="00A91A8B">
              <w:rPr>
                <w:b/>
              </w:rPr>
              <w:lastRenderedPageBreak/>
              <w:t>OA13</w:t>
            </w:r>
          </w:p>
        </w:tc>
        <w:tc>
          <w:tcPr>
            <w:tcW w:w="3095" w:type="dxa"/>
          </w:tcPr>
          <w:p w14:paraId="5B0C657A" w14:textId="77777777" w:rsidR="00A91A8B" w:rsidRPr="00A91A8B" w:rsidRDefault="00A91A8B" w:rsidP="00A91A8B">
            <w:pPr>
              <w:spacing w:after="160" w:line="259" w:lineRule="auto"/>
            </w:pPr>
            <w:r w:rsidRPr="00A91A8B">
              <w:t>Expresarse en forma creativa por medio de la escritura de textos de diversos géneros (por ejemplo, cuentos, crónicas, diarios de vida, cartas, poemas, etc.), escogiendo libremente:</w:t>
            </w:r>
          </w:p>
          <w:p w14:paraId="059DD902" w14:textId="77777777" w:rsidR="00A91A8B" w:rsidRPr="00A91A8B" w:rsidRDefault="00A91A8B" w:rsidP="00A91A8B">
            <w:pPr>
              <w:spacing w:after="160" w:line="259" w:lineRule="auto"/>
            </w:pPr>
            <w:r w:rsidRPr="00A91A8B">
              <w:t xml:space="preserve">• el tema </w:t>
            </w:r>
          </w:p>
          <w:p w14:paraId="139AD37B" w14:textId="77777777" w:rsidR="00A91A8B" w:rsidRPr="00A91A8B" w:rsidRDefault="00A91A8B" w:rsidP="00A91A8B">
            <w:pPr>
              <w:spacing w:after="160" w:line="259" w:lineRule="auto"/>
            </w:pPr>
            <w:r w:rsidRPr="00A91A8B">
              <w:t>• el género</w:t>
            </w:r>
          </w:p>
          <w:p w14:paraId="35AFE08A" w14:textId="77777777" w:rsidR="00A91A8B" w:rsidRPr="00A91A8B" w:rsidRDefault="00A91A8B" w:rsidP="00A91A8B">
            <w:pPr>
              <w:spacing w:after="160" w:line="259" w:lineRule="auto"/>
            </w:pPr>
            <w:r w:rsidRPr="00A91A8B">
              <w:t>• el destinatario</w:t>
            </w:r>
          </w:p>
        </w:tc>
        <w:tc>
          <w:tcPr>
            <w:tcW w:w="4461" w:type="dxa"/>
          </w:tcPr>
          <w:p w14:paraId="3745D338" w14:textId="77777777" w:rsidR="00A91A8B" w:rsidRPr="00A91A8B" w:rsidRDefault="00A91A8B" w:rsidP="00A91A8B">
            <w:pPr>
              <w:spacing w:after="160" w:line="259" w:lineRule="auto"/>
            </w:pPr>
            <w:r w:rsidRPr="00A91A8B">
              <w:t xml:space="preserve">Escriben al menos una vez a la semana con el propósito de comunicar un episodio de sus vidas o de otros. </w:t>
            </w:r>
          </w:p>
          <w:p w14:paraId="0CC4D0F5" w14:textId="77777777" w:rsidR="00A91A8B" w:rsidRPr="00A91A8B" w:rsidRDefault="00A91A8B" w:rsidP="00A91A8B">
            <w:pPr>
              <w:spacing w:after="160" w:line="259" w:lineRule="auto"/>
            </w:pPr>
            <w:r w:rsidRPr="00A91A8B">
              <w:t xml:space="preserve">Expresan libremente, por medio de la escritura, sus preocupaciones, sentimientos, acontecimientos de sus vidas, etc. </w:t>
            </w:r>
          </w:p>
          <w:p w14:paraId="7590F0A9" w14:textId="77777777" w:rsidR="00A91A8B" w:rsidRPr="00A91A8B" w:rsidRDefault="00A91A8B" w:rsidP="00A91A8B">
            <w:pPr>
              <w:spacing w:after="160" w:line="259" w:lineRule="auto"/>
            </w:pPr>
            <w:r w:rsidRPr="00A91A8B">
              <w:t xml:space="preserve">Escriben textos para transformar o continuar una historia leída con anterioridad. </w:t>
            </w:r>
          </w:p>
          <w:p w14:paraId="546D834C" w14:textId="77777777" w:rsidR="00A91A8B" w:rsidRPr="00A91A8B" w:rsidRDefault="00A91A8B" w:rsidP="00A91A8B">
            <w:pPr>
              <w:spacing w:after="160" w:line="259" w:lineRule="auto"/>
            </w:pPr>
            <w:r w:rsidRPr="00A91A8B">
              <w:t xml:space="preserve">Escriben poemas. </w:t>
            </w:r>
          </w:p>
          <w:p w14:paraId="0852D6DA" w14:textId="77777777" w:rsidR="00A91A8B" w:rsidRPr="00A91A8B" w:rsidRDefault="00A91A8B" w:rsidP="00A91A8B">
            <w:pPr>
              <w:spacing w:after="160" w:line="259" w:lineRule="auto"/>
            </w:pPr>
            <w:r w:rsidRPr="00A91A8B">
              <w:t xml:space="preserve">Eligen el género que más les acomoda para expresarse por escrito. </w:t>
            </w:r>
          </w:p>
          <w:p w14:paraId="6D090D4F" w14:textId="77777777" w:rsidR="00A91A8B" w:rsidRPr="00A91A8B" w:rsidRDefault="00A91A8B" w:rsidP="00A91A8B">
            <w:pPr>
              <w:spacing w:after="160" w:line="259" w:lineRule="auto"/>
            </w:pPr>
            <w:r w:rsidRPr="00A91A8B">
              <w:t>Comparten sus escritos con algunas personas que ellos elijan.</w:t>
            </w:r>
          </w:p>
        </w:tc>
        <w:tc>
          <w:tcPr>
            <w:tcW w:w="554" w:type="dxa"/>
          </w:tcPr>
          <w:p w14:paraId="0F507EAC" w14:textId="77777777" w:rsidR="00A91A8B" w:rsidRPr="00A91A8B" w:rsidRDefault="00A91A8B" w:rsidP="00A91A8B">
            <w:pPr>
              <w:spacing w:after="160" w:line="259" w:lineRule="auto"/>
              <w:rPr>
                <w:b/>
              </w:rPr>
            </w:pPr>
          </w:p>
        </w:tc>
        <w:tc>
          <w:tcPr>
            <w:tcW w:w="5836" w:type="dxa"/>
          </w:tcPr>
          <w:p w14:paraId="1E184069" w14:textId="77777777" w:rsidR="00A91A8B" w:rsidRPr="00A91A8B" w:rsidRDefault="00A91A8B" w:rsidP="00A91A8B">
            <w:pPr>
              <w:spacing w:after="160" w:line="259" w:lineRule="auto"/>
            </w:pPr>
            <w:r w:rsidRPr="00A91A8B">
              <w:t xml:space="preserve">Final alternativo para un cuento: </w:t>
            </w:r>
          </w:p>
          <w:p w14:paraId="236BD144" w14:textId="77777777" w:rsidR="00A91A8B" w:rsidRPr="00A91A8B" w:rsidRDefault="00A91A8B" w:rsidP="00A91A8B">
            <w:pPr>
              <w:spacing w:after="160" w:line="259" w:lineRule="auto"/>
            </w:pPr>
            <w:r w:rsidRPr="00A91A8B">
              <w:t xml:space="preserve">El docente pide a los estudiantes que escriban un final alternativo para el cuento “El problema final” de Arthur Conan Doyle. Para ello, deben considerar las características de los personajes Watson, Holmes y Moriarty descritas en el cuento. </w:t>
            </w:r>
          </w:p>
          <w:p w14:paraId="7A47DE5D" w14:textId="77777777" w:rsidR="00A91A8B" w:rsidRPr="00A91A8B" w:rsidRDefault="00A91A8B" w:rsidP="00A91A8B">
            <w:pPr>
              <w:spacing w:after="160" w:line="259" w:lineRule="auto"/>
            </w:pPr>
            <w:r w:rsidRPr="00A91A8B">
              <w:t>Escritura de un cuento a partir de un estímulo:</w:t>
            </w:r>
          </w:p>
          <w:p w14:paraId="322A8C9F" w14:textId="77777777" w:rsidR="00A91A8B" w:rsidRPr="00A91A8B" w:rsidRDefault="00A91A8B" w:rsidP="00A91A8B">
            <w:pPr>
              <w:spacing w:after="160" w:line="259" w:lineRule="auto"/>
            </w:pPr>
            <w:r w:rsidRPr="00A91A8B">
              <w:t xml:space="preserve">El profesor muestra en clases el cuadro La carta de Pedro Lira y guía un proceso de reflexión inicial que permita a los estudiantes despertar su creatividad y crear un cuento a partir de la imagen. </w:t>
            </w:r>
          </w:p>
          <w:p w14:paraId="25618CE6" w14:textId="77777777" w:rsidR="00A91A8B" w:rsidRPr="00A91A8B" w:rsidRDefault="00A91A8B" w:rsidP="00A91A8B">
            <w:pPr>
              <w:spacing w:after="160" w:line="259" w:lineRule="auto"/>
            </w:pPr>
            <w:r w:rsidRPr="00A91A8B">
              <w:t xml:space="preserve">El docente utiliza la rutina de pensamiento </w:t>
            </w:r>
            <w:proofErr w:type="spellStart"/>
            <w:r w:rsidRPr="00A91A8B">
              <w:t>See</w:t>
            </w:r>
            <w:proofErr w:type="spellEnd"/>
            <w:r w:rsidRPr="00A91A8B">
              <w:t>-</w:t>
            </w:r>
            <w:proofErr w:type="spellStart"/>
            <w:r w:rsidRPr="00A91A8B">
              <w:t>Think</w:t>
            </w:r>
            <w:proofErr w:type="spellEnd"/>
            <w:r w:rsidRPr="00A91A8B">
              <w:t>-Wonder (Ver, Pensar, Preguntar)57 para analizar la imagen. Primero les pide que digan qué ven en la imagen sin hacer interpretaciones; puede preguntar “¿qué ven?”. Luego pide que establezcan interpretaciones a partir de las preguntas: ¿qué piensan que está ocurriendo según sus observaciones?, ¿qué más está ocurriendo?, ¿qué elementos observados le hacen pensar eso? Finalmente, los estudiantes generan preguntas que no pueden responder a partir de la información que entrega la imagen. En este caso, podrían preguntarse ¿la mujer del cuadro está sosteniendo una carta de amor o de otro tipo? Los estudiantes toman las preguntas generadas y se inspiran en ellas para escribir el cuento, que puede responder una o más de las preguntas. Por ejemplo, el cuento puede tratarse de una mujer que tiene un romance secreto.</w:t>
            </w:r>
          </w:p>
          <w:p w14:paraId="2A6724EE" w14:textId="77777777" w:rsidR="00A91A8B" w:rsidRPr="00A91A8B" w:rsidRDefault="00A91A8B" w:rsidP="00A91A8B">
            <w:pPr>
              <w:spacing w:after="160" w:line="259" w:lineRule="auto"/>
            </w:pPr>
            <w:r w:rsidRPr="00A91A8B">
              <w:t>Escritura personal sobre temas de la unidad:</w:t>
            </w:r>
          </w:p>
          <w:p w14:paraId="52007BFA" w14:textId="77777777" w:rsidR="00A91A8B" w:rsidRPr="00A91A8B" w:rsidRDefault="00A91A8B" w:rsidP="00A91A8B">
            <w:pPr>
              <w:spacing w:after="160" w:line="259" w:lineRule="auto"/>
            </w:pPr>
            <w:r w:rsidRPr="00A91A8B">
              <w:lastRenderedPageBreak/>
              <w:t xml:space="preserve"> El docente pide a los estudiantes que narren por escrito experiencias personales relacionadas con los temas de la unidad. Para guiar el ejercicio, entrega las siguientes preguntas guía: ¿Alguna vez ha presenciado un evento que no pueda explicar? ¿Cómo fue este suceso? ¿Quiénes estaban presentes y cómo reaccionaron? Relate su experiencia. </w:t>
            </w:r>
          </w:p>
          <w:p w14:paraId="77A10487" w14:textId="77777777" w:rsidR="00A91A8B" w:rsidRPr="00A91A8B" w:rsidRDefault="00A91A8B" w:rsidP="00A91A8B">
            <w:pPr>
              <w:spacing w:after="160" w:line="259" w:lineRule="auto"/>
            </w:pPr>
            <w:r w:rsidRPr="00A91A8B">
              <w:t xml:space="preserve"> ¿Alguna vez le ha ocurrido algo cuya explicación encuentras tiempo después? ¿Qué ocurrió? ¿Cómo encontró la explicación al suceso? Relate su experiencia.</w:t>
            </w:r>
          </w:p>
          <w:p w14:paraId="77379FA8" w14:textId="77777777" w:rsidR="00A91A8B" w:rsidRPr="00A91A8B" w:rsidRDefault="00A91A8B" w:rsidP="00A91A8B">
            <w:pPr>
              <w:spacing w:after="160" w:line="259" w:lineRule="auto"/>
            </w:pPr>
          </w:p>
          <w:p w14:paraId="2BF4F089" w14:textId="77777777" w:rsidR="00A91A8B" w:rsidRPr="00A91A8B" w:rsidRDefault="00A91A8B" w:rsidP="00A91A8B">
            <w:pPr>
              <w:spacing w:after="160" w:line="259" w:lineRule="auto"/>
            </w:pPr>
          </w:p>
        </w:tc>
        <w:tc>
          <w:tcPr>
            <w:tcW w:w="2835" w:type="dxa"/>
          </w:tcPr>
          <w:p w14:paraId="6EBC7F06" w14:textId="77777777" w:rsidR="00A91A8B" w:rsidRPr="00A91A8B" w:rsidRDefault="00A91A8B" w:rsidP="00A91A8B">
            <w:pPr>
              <w:spacing w:after="160" w:line="259" w:lineRule="auto"/>
            </w:pPr>
            <w:r w:rsidRPr="00A91A8B">
              <w:lastRenderedPageBreak/>
              <w:t>Evaluación de proceso:</w:t>
            </w:r>
          </w:p>
          <w:p w14:paraId="5061FF6A" w14:textId="77777777" w:rsidR="00A91A8B" w:rsidRPr="00A91A8B" w:rsidRDefault="00A91A8B" w:rsidP="00A91A8B">
            <w:pPr>
              <w:spacing w:after="160" w:line="259" w:lineRule="auto"/>
            </w:pPr>
            <w:r w:rsidRPr="00A91A8B">
              <w:t xml:space="preserve"> Observación directa, a través de una Rúbrica, Lista de Cotejo y/o Escala Likert.</w:t>
            </w:r>
          </w:p>
          <w:p w14:paraId="5A90779F" w14:textId="77777777" w:rsidR="00A91A8B" w:rsidRPr="00A91A8B" w:rsidRDefault="00A91A8B" w:rsidP="00A91A8B">
            <w:pPr>
              <w:spacing w:after="160" w:line="259" w:lineRule="auto"/>
            </w:pPr>
            <w:r w:rsidRPr="00A91A8B">
              <w:t>Coevaluación y autoevaluación.</w:t>
            </w:r>
          </w:p>
        </w:tc>
      </w:tr>
      <w:tr w:rsidR="00A91A8B" w:rsidRPr="00A91A8B" w14:paraId="7ABA9D2A" w14:textId="77777777" w:rsidTr="00CB03BF">
        <w:trPr>
          <w:trHeight w:val="9030"/>
        </w:trPr>
        <w:tc>
          <w:tcPr>
            <w:tcW w:w="1081" w:type="dxa"/>
            <w:shd w:val="clear" w:color="auto" w:fill="DEEAF6" w:themeFill="accent5" w:themeFillTint="33"/>
          </w:tcPr>
          <w:p w14:paraId="79192353" w14:textId="77777777" w:rsidR="00A91A8B" w:rsidRPr="00A91A8B" w:rsidRDefault="00A91A8B" w:rsidP="00A91A8B">
            <w:pPr>
              <w:spacing w:after="160" w:line="259" w:lineRule="auto"/>
              <w:rPr>
                <w:b/>
              </w:rPr>
            </w:pPr>
            <w:r w:rsidRPr="00A91A8B">
              <w:rPr>
                <w:b/>
              </w:rPr>
              <w:lastRenderedPageBreak/>
              <w:t>OA21</w:t>
            </w:r>
          </w:p>
        </w:tc>
        <w:tc>
          <w:tcPr>
            <w:tcW w:w="3095" w:type="dxa"/>
          </w:tcPr>
          <w:p w14:paraId="546D221C" w14:textId="77777777" w:rsidR="00A91A8B" w:rsidRPr="00A91A8B" w:rsidRDefault="00A91A8B" w:rsidP="00A91A8B">
            <w:pPr>
              <w:spacing w:after="160" w:line="259" w:lineRule="auto"/>
            </w:pPr>
            <w:r w:rsidRPr="00A91A8B">
              <w:t xml:space="preserve">Comprender, comparar y evaluar textos orales y audiovisuales tales como exposiciones, discursos, </w:t>
            </w:r>
          </w:p>
          <w:p w14:paraId="79C268DB" w14:textId="77777777" w:rsidR="00A91A8B" w:rsidRPr="00A91A8B" w:rsidRDefault="00A91A8B" w:rsidP="00A91A8B">
            <w:pPr>
              <w:spacing w:after="160" w:line="259" w:lineRule="auto"/>
            </w:pPr>
            <w:r w:rsidRPr="00A91A8B">
              <w:t>documentales, noticias, reportajes, etc., considerando:</w:t>
            </w:r>
          </w:p>
          <w:p w14:paraId="323D8DD9" w14:textId="77777777" w:rsidR="00A91A8B" w:rsidRPr="00A91A8B" w:rsidRDefault="00A91A8B" w:rsidP="00A91A8B">
            <w:pPr>
              <w:spacing w:after="160" w:line="259" w:lineRule="auto"/>
            </w:pPr>
            <w:r w:rsidRPr="00A91A8B">
              <w:t>• Su postura personal frente a lo escuchado y argumentos que la sustenten.</w:t>
            </w:r>
          </w:p>
          <w:p w14:paraId="7E779412" w14:textId="77777777" w:rsidR="00A91A8B" w:rsidRPr="00A91A8B" w:rsidRDefault="00A91A8B" w:rsidP="00A91A8B">
            <w:pPr>
              <w:spacing w:after="160" w:line="259" w:lineRule="auto"/>
            </w:pPr>
            <w:r w:rsidRPr="00A91A8B">
              <w:t xml:space="preserve">• Los temas, conceptos o hechos principales. </w:t>
            </w:r>
          </w:p>
          <w:p w14:paraId="4C78795D" w14:textId="77777777" w:rsidR="00A91A8B" w:rsidRPr="00A91A8B" w:rsidRDefault="00A91A8B" w:rsidP="00A91A8B">
            <w:pPr>
              <w:spacing w:after="160" w:line="259" w:lineRule="auto"/>
            </w:pPr>
            <w:r w:rsidRPr="00A91A8B">
              <w:t>• El contexto en el que se enmarcan los textos.</w:t>
            </w:r>
          </w:p>
          <w:p w14:paraId="44D4C452" w14:textId="77777777" w:rsidR="00A91A8B" w:rsidRPr="00A91A8B" w:rsidRDefault="00A91A8B" w:rsidP="00A91A8B">
            <w:pPr>
              <w:spacing w:after="160" w:line="259" w:lineRule="auto"/>
            </w:pPr>
            <w:r w:rsidRPr="00A91A8B">
              <w:t>• Prejuicios expresados en los textos.</w:t>
            </w:r>
          </w:p>
          <w:p w14:paraId="317C47F8" w14:textId="77777777" w:rsidR="00A91A8B" w:rsidRPr="00A91A8B" w:rsidRDefault="00A91A8B" w:rsidP="00A91A8B">
            <w:pPr>
              <w:spacing w:after="160" w:line="259" w:lineRule="auto"/>
            </w:pPr>
            <w:r w:rsidRPr="00A91A8B">
              <w:t>• Una distinción entre los hechos y las opiniones expresados.</w:t>
            </w:r>
          </w:p>
          <w:p w14:paraId="07E1C831" w14:textId="77777777" w:rsidR="00A91A8B" w:rsidRPr="00A91A8B" w:rsidRDefault="00A91A8B" w:rsidP="00A91A8B">
            <w:pPr>
              <w:spacing w:after="160" w:line="259" w:lineRule="auto"/>
            </w:pPr>
            <w:r w:rsidRPr="00A91A8B">
              <w:t>• Diferentes puntos de vista expresados en los textos.</w:t>
            </w:r>
          </w:p>
          <w:p w14:paraId="7BC9C422" w14:textId="77777777" w:rsidR="00A91A8B" w:rsidRPr="00A91A8B" w:rsidRDefault="00A91A8B" w:rsidP="00A91A8B">
            <w:pPr>
              <w:spacing w:after="160" w:line="259" w:lineRule="auto"/>
            </w:pPr>
            <w:r w:rsidRPr="00A91A8B">
              <w:t>• Las relaciones que se establecen entre imágenes, texto y sonido.</w:t>
            </w:r>
          </w:p>
          <w:p w14:paraId="06763F5F" w14:textId="77777777" w:rsidR="00A91A8B" w:rsidRPr="00A91A8B" w:rsidRDefault="00A91A8B" w:rsidP="00A91A8B">
            <w:pPr>
              <w:spacing w:after="160" w:line="259" w:lineRule="auto"/>
            </w:pPr>
            <w:r w:rsidRPr="00A91A8B">
              <w:lastRenderedPageBreak/>
              <w:t>• Relaciones entre lo escuchado y los temas y obras estudiados durante el curso.</w:t>
            </w:r>
          </w:p>
        </w:tc>
        <w:tc>
          <w:tcPr>
            <w:tcW w:w="4461" w:type="dxa"/>
          </w:tcPr>
          <w:p w14:paraId="0169CC19" w14:textId="77777777" w:rsidR="00A91A8B" w:rsidRPr="00A91A8B" w:rsidRDefault="00A91A8B" w:rsidP="00A91A8B">
            <w:pPr>
              <w:spacing w:after="160" w:line="259" w:lineRule="auto"/>
            </w:pPr>
            <w:r w:rsidRPr="00A91A8B">
              <w:lastRenderedPageBreak/>
              <w:t xml:space="preserve">Expresan acuerdo o desacuerdo con los argumentos escuchados. </w:t>
            </w:r>
          </w:p>
          <w:p w14:paraId="52C7917B" w14:textId="77777777" w:rsidR="00A91A8B" w:rsidRPr="00A91A8B" w:rsidRDefault="00A91A8B" w:rsidP="00A91A8B">
            <w:pPr>
              <w:spacing w:after="160" w:line="259" w:lineRule="auto"/>
            </w:pPr>
            <w:r w:rsidRPr="00A91A8B">
              <w:t xml:space="preserve">Cuestionan los hechos presentados si es que no están bien documentados o si hay inconsistencias. </w:t>
            </w:r>
          </w:p>
          <w:p w14:paraId="4D24F094" w14:textId="77777777" w:rsidR="00A91A8B" w:rsidRPr="00A91A8B" w:rsidRDefault="00A91A8B" w:rsidP="00A91A8B">
            <w:pPr>
              <w:spacing w:after="160" w:line="259" w:lineRule="auto"/>
            </w:pPr>
            <w:r w:rsidRPr="00A91A8B">
              <w:t xml:space="preserve">Resumen el tema y las ideas principales de un texto visto o escuchado. </w:t>
            </w:r>
          </w:p>
          <w:p w14:paraId="1D2E3B5A" w14:textId="77777777" w:rsidR="00A91A8B" w:rsidRPr="00A91A8B" w:rsidRDefault="00A91A8B" w:rsidP="00A91A8B">
            <w:pPr>
              <w:spacing w:after="160" w:line="259" w:lineRule="auto"/>
            </w:pPr>
            <w:r w:rsidRPr="00A91A8B">
              <w:t xml:space="preserve">Parafrasean los argumentos o temas expuestos en el texto visto o escuchado. </w:t>
            </w:r>
          </w:p>
          <w:p w14:paraId="11A7C084" w14:textId="77777777" w:rsidR="00A91A8B" w:rsidRPr="00A91A8B" w:rsidRDefault="00A91A8B" w:rsidP="00A91A8B">
            <w:pPr>
              <w:spacing w:after="160" w:line="259" w:lineRule="auto"/>
            </w:pPr>
            <w:r w:rsidRPr="00A91A8B">
              <w:t xml:space="preserve">Describen, de manera general, el contexto en que se enmarca algún texto visto o escuchado. </w:t>
            </w:r>
          </w:p>
          <w:p w14:paraId="6B91531B" w14:textId="77777777" w:rsidR="00A91A8B" w:rsidRPr="00A91A8B" w:rsidRDefault="00A91A8B" w:rsidP="00A91A8B">
            <w:pPr>
              <w:spacing w:after="160" w:line="259" w:lineRule="auto"/>
            </w:pPr>
            <w:r w:rsidRPr="00A91A8B">
              <w:t xml:space="preserve">Explican qué influencias tiene el contexto en las ideas y el punto de vista expresado en el texto. </w:t>
            </w:r>
          </w:p>
          <w:p w14:paraId="412E13C4" w14:textId="77777777" w:rsidR="00A91A8B" w:rsidRPr="00A91A8B" w:rsidRDefault="00A91A8B" w:rsidP="00A91A8B">
            <w:pPr>
              <w:spacing w:after="160" w:line="259" w:lineRule="auto"/>
            </w:pPr>
            <w:r w:rsidRPr="00A91A8B">
              <w:t xml:space="preserve">Identifican algún prejuicio expresado en un texto visto o escuchado. </w:t>
            </w:r>
          </w:p>
          <w:p w14:paraId="1FB921D8" w14:textId="77777777" w:rsidR="00A91A8B" w:rsidRPr="00A91A8B" w:rsidRDefault="00A91A8B" w:rsidP="00A91A8B">
            <w:pPr>
              <w:spacing w:after="160" w:line="259" w:lineRule="auto"/>
            </w:pPr>
            <w:r w:rsidRPr="00A91A8B">
              <w:t xml:space="preserve">Anotan las opiniones expresadas en el texto visto o escuchado. </w:t>
            </w:r>
          </w:p>
          <w:p w14:paraId="1C541491" w14:textId="77777777" w:rsidR="00A91A8B" w:rsidRPr="00A91A8B" w:rsidRDefault="00A91A8B" w:rsidP="00A91A8B">
            <w:pPr>
              <w:spacing w:after="160" w:line="259" w:lineRule="auto"/>
            </w:pPr>
            <w:r w:rsidRPr="00A91A8B">
              <w:t xml:space="preserve">Identifican información que el texto presenta como un hecho, pero que corresponde a una opinión. </w:t>
            </w:r>
          </w:p>
          <w:p w14:paraId="60A5C1E3" w14:textId="77777777" w:rsidR="00A91A8B" w:rsidRPr="00A91A8B" w:rsidRDefault="00A91A8B" w:rsidP="00A91A8B">
            <w:pPr>
              <w:spacing w:after="160" w:line="259" w:lineRule="auto"/>
            </w:pPr>
            <w:r w:rsidRPr="00A91A8B">
              <w:t xml:space="preserve">Explican, oralmente o por escrito, los diferentes puntos de vista que se presentan en un mismo texto. </w:t>
            </w:r>
          </w:p>
          <w:p w14:paraId="520BF8AE" w14:textId="77777777" w:rsidR="00A91A8B" w:rsidRPr="00A91A8B" w:rsidRDefault="00A91A8B" w:rsidP="00A91A8B">
            <w:pPr>
              <w:spacing w:after="160" w:line="259" w:lineRule="auto"/>
            </w:pPr>
            <w:r w:rsidRPr="00A91A8B">
              <w:lastRenderedPageBreak/>
              <w:t xml:space="preserve">Describen la relación entre una imagen y el texto o la música presente. </w:t>
            </w:r>
          </w:p>
          <w:p w14:paraId="30501589" w14:textId="77777777" w:rsidR="00A91A8B" w:rsidRPr="00A91A8B" w:rsidRDefault="00A91A8B" w:rsidP="00A91A8B">
            <w:pPr>
              <w:spacing w:after="160" w:line="259" w:lineRule="auto"/>
            </w:pPr>
            <w:r w:rsidRPr="00A91A8B">
              <w:t xml:space="preserve">Describen, oralmente o por escrito, alguna relación entre lo escuchado y otras manifestaciones artísticas, especialmente en el caso de las películas y el teatro. </w:t>
            </w:r>
          </w:p>
          <w:p w14:paraId="0B56F8F2" w14:textId="77777777" w:rsidR="00A91A8B" w:rsidRPr="00A91A8B" w:rsidRDefault="00A91A8B" w:rsidP="00A91A8B">
            <w:pPr>
              <w:spacing w:after="160" w:line="259" w:lineRule="auto"/>
            </w:pPr>
            <w:r w:rsidRPr="00A91A8B">
              <w:t>Explican, oralmente o por escrito, alguna relación entre lo escuchado y otros textos estudiados durante el año.</w:t>
            </w:r>
          </w:p>
        </w:tc>
        <w:tc>
          <w:tcPr>
            <w:tcW w:w="554" w:type="dxa"/>
          </w:tcPr>
          <w:p w14:paraId="22991D07" w14:textId="77777777" w:rsidR="00A91A8B" w:rsidRPr="00A91A8B" w:rsidRDefault="00A91A8B" w:rsidP="00A91A8B">
            <w:pPr>
              <w:spacing w:after="160" w:line="259" w:lineRule="auto"/>
              <w:rPr>
                <w:b/>
              </w:rPr>
            </w:pPr>
          </w:p>
        </w:tc>
        <w:tc>
          <w:tcPr>
            <w:tcW w:w="5836" w:type="dxa"/>
          </w:tcPr>
          <w:p w14:paraId="66FB6976" w14:textId="77777777" w:rsidR="00A91A8B" w:rsidRPr="00A91A8B" w:rsidRDefault="00A91A8B" w:rsidP="00A91A8B">
            <w:pPr>
              <w:spacing w:after="160" w:line="259" w:lineRule="auto"/>
            </w:pPr>
            <w:r w:rsidRPr="00A91A8B">
              <w:t>Miniserie sobre Darwin:</w:t>
            </w:r>
          </w:p>
          <w:p w14:paraId="5609BE7D" w14:textId="77777777" w:rsidR="00A91A8B" w:rsidRPr="00A91A8B" w:rsidRDefault="00A91A8B" w:rsidP="00A91A8B">
            <w:pPr>
              <w:spacing w:after="160" w:line="259" w:lineRule="auto"/>
            </w:pPr>
            <w:r w:rsidRPr="00A91A8B">
              <w:t xml:space="preserve"> Los estudiantes ven la miniserie La travesía de Darwin de Pablo Lavín, anotan las palabras que no conocen y extraen las principales ideas. Luego contestan las siguientes preguntas: </w:t>
            </w:r>
          </w:p>
          <w:p w14:paraId="4EDDAD75" w14:textId="77777777" w:rsidR="00A91A8B" w:rsidRPr="00A91A8B" w:rsidRDefault="00A91A8B" w:rsidP="00A91A8B">
            <w:pPr>
              <w:spacing w:after="160" w:line="259" w:lineRule="auto"/>
            </w:pPr>
            <w:r w:rsidRPr="00A91A8B">
              <w:t xml:space="preserve">¿Por qué creen que Darwin pasó a la historia? ¿Cómo era Darwin? ¿Qué características hicieron que fuera un buen científico? ¿Cómo hace el director de la miniserie para expresar distintas opiniones sobre la vida de Darwin? </w:t>
            </w:r>
          </w:p>
          <w:p w14:paraId="2954387F" w14:textId="77777777" w:rsidR="00A91A8B" w:rsidRPr="00A91A8B" w:rsidRDefault="00A91A8B" w:rsidP="00A91A8B">
            <w:pPr>
              <w:spacing w:after="160" w:line="259" w:lineRule="auto"/>
            </w:pPr>
            <w:r w:rsidRPr="00A91A8B">
              <w:t xml:space="preserve">En aquellos momentos en que se leen extractos de la vida de Darwin, ¿qué papel cumplen las imágenes y la música? </w:t>
            </w:r>
          </w:p>
          <w:p w14:paraId="1F08358F" w14:textId="77777777" w:rsidR="00A91A8B" w:rsidRPr="00A91A8B" w:rsidRDefault="00A91A8B" w:rsidP="00A91A8B">
            <w:pPr>
              <w:spacing w:after="160" w:line="259" w:lineRule="auto"/>
            </w:pPr>
            <w:r w:rsidRPr="00A91A8B">
              <w:t>Haga un resumen de las ideas que más le llamaron la atención del documental.</w:t>
            </w:r>
          </w:p>
          <w:p w14:paraId="18FB6520" w14:textId="77777777" w:rsidR="00A91A8B" w:rsidRPr="00A91A8B" w:rsidRDefault="00A91A8B" w:rsidP="00A91A8B">
            <w:pPr>
              <w:spacing w:after="160" w:line="259" w:lineRule="auto"/>
            </w:pPr>
            <w:r w:rsidRPr="00A91A8B">
              <w:t>Episodio de un programa sobre Chile:</w:t>
            </w:r>
          </w:p>
          <w:p w14:paraId="7F633C9C" w14:textId="77777777" w:rsidR="00A91A8B" w:rsidRPr="00A91A8B" w:rsidRDefault="00A91A8B" w:rsidP="00A91A8B">
            <w:pPr>
              <w:spacing w:after="160" w:line="259" w:lineRule="auto"/>
            </w:pPr>
            <w:r w:rsidRPr="00A91A8B">
              <w:t xml:space="preserve"> El docente selecciona un episodio de La tierra en que vivimos, Al sur del mundo, Tierra adentro, u otro similar, y analiza con los estudiantes cuál es la visión de la naturaleza que se quiere transmitir; por ejemplo: peligrosa, una ocasión de aventuras, en riesgo, etc. Luego analizan qué imágenes y qué información se incorpora para entregar al televidente esa visión. </w:t>
            </w:r>
          </w:p>
          <w:p w14:paraId="1D193186" w14:textId="77777777" w:rsidR="00A91A8B" w:rsidRPr="00A91A8B" w:rsidRDefault="00A91A8B" w:rsidP="00A91A8B">
            <w:pPr>
              <w:spacing w:after="160" w:line="259" w:lineRule="auto"/>
            </w:pPr>
            <w:r w:rsidRPr="00A91A8B">
              <w:t>Análisis de La Gabriela:</w:t>
            </w:r>
          </w:p>
          <w:p w14:paraId="6A8D971A" w14:textId="77777777" w:rsidR="00A91A8B" w:rsidRPr="00A91A8B" w:rsidRDefault="00A91A8B" w:rsidP="00A91A8B">
            <w:pPr>
              <w:spacing w:after="160" w:line="259" w:lineRule="auto"/>
            </w:pPr>
            <w:r w:rsidRPr="00A91A8B">
              <w:t xml:space="preserve"> Los estudiantes ven la producción La Gabriela, dirigida por Rodrigo Moreno, toman apuntes de ella y conversan en forma grupal sobre la relación entre su historia y los poemas de leídos en la unidad. Pueden guiar la discusión a partir de las siguientes preguntas: </w:t>
            </w:r>
          </w:p>
          <w:p w14:paraId="54EAADD7" w14:textId="77777777" w:rsidR="00A91A8B" w:rsidRPr="00A91A8B" w:rsidRDefault="00A91A8B" w:rsidP="00A91A8B">
            <w:pPr>
              <w:spacing w:after="160" w:line="259" w:lineRule="auto"/>
            </w:pPr>
            <w:r w:rsidRPr="00A91A8B">
              <w:lastRenderedPageBreak/>
              <w:t>¿Qué elementos llamaron su atención respecto de la personalidad de Gabriela Mistral? ¿Cómo se refleja la historia de Gabriela Mistral en sus poemas? ¿Cómo cree que influye la historia de Gabriela Mistral en su concepción sobre la naturaleza?</w:t>
            </w:r>
          </w:p>
        </w:tc>
        <w:tc>
          <w:tcPr>
            <w:tcW w:w="2835" w:type="dxa"/>
          </w:tcPr>
          <w:p w14:paraId="4A1BF270" w14:textId="77777777" w:rsidR="00A91A8B" w:rsidRPr="00A91A8B" w:rsidRDefault="00A91A8B" w:rsidP="00A91A8B">
            <w:pPr>
              <w:spacing w:after="160" w:line="259" w:lineRule="auto"/>
            </w:pPr>
            <w:r w:rsidRPr="00A91A8B">
              <w:lastRenderedPageBreak/>
              <w:t>Evaluación de proceso a través de la observación directa en cada clase, con el fin de extraer información acerca de las percepciones y sentimientos que generan los documentales y conversatorios, en los estudiantes.</w:t>
            </w:r>
          </w:p>
          <w:p w14:paraId="2D308AA8" w14:textId="77777777" w:rsidR="00A91A8B" w:rsidRPr="00A91A8B" w:rsidRDefault="00A91A8B" w:rsidP="00A91A8B">
            <w:pPr>
              <w:spacing w:after="160" w:line="259" w:lineRule="auto"/>
            </w:pPr>
          </w:p>
          <w:p w14:paraId="3A440BF3" w14:textId="77777777" w:rsidR="00A91A8B" w:rsidRPr="00A91A8B" w:rsidRDefault="00A91A8B" w:rsidP="00A91A8B">
            <w:pPr>
              <w:spacing w:after="160" w:line="259" w:lineRule="auto"/>
            </w:pPr>
          </w:p>
          <w:p w14:paraId="5F8B369A" w14:textId="77777777" w:rsidR="00A91A8B" w:rsidRPr="00A91A8B" w:rsidRDefault="00A91A8B" w:rsidP="00A91A8B">
            <w:pPr>
              <w:spacing w:after="160" w:line="259" w:lineRule="auto"/>
            </w:pPr>
            <w:r w:rsidRPr="00A91A8B">
              <w:t>Evaluación de proceso mediante la realización de tareas breves donde se aplica lo aprendido.</w:t>
            </w:r>
          </w:p>
        </w:tc>
      </w:tr>
      <w:tr w:rsidR="00A91A8B" w:rsidRPr="00A91A8B" w14:paraId="429C4241" w14:textId="77777777" w:rsidTr="00CB03BF">
        <w:trPr>
          <w:trHeight w:val="9030"/>
        </w:trPr>
        <w:tc>
          <w:tcPr>
            <w:tcW w:w="1081" w:type="dxa"/>
            <w:shd w:val="clear" w:color="auto" w:fill="DEEAF6" w:themeFill="accent5" w:themeFillTint="33"/>
          </w:tcPr>
          <w:p w14:paraId="642C51B0" w14:textId="77777777" w:rsidR="00A91A8B" w:rsidRPr="00A91A8B" w:rsidRDefault="00A91A8B" w:rsidP="00A91A8B">
            <w:pPr>
              <w:spacing w:after="160" w:line="259" w:lineRule="auto"/>
              <w:rPr>
                <w:b/>
              </w:rPr>
            </w:pPr>
            <w:r w:rsidRPr="00A91A8B">
              <w:rPr>
                <w:b/>
              </w:rPr>
              <w:lastRenderedPageBreak/>
              <w:t>OA25</w:t>
            </w:r>
          </w:p>
        </w:tc>
        <w:tc>
          <w:tcPr>
            <w:tcW w:w="3095" w:type="dxa"/>
          </w:tcPr>
          <w:p w14:paraId="1346A97A" w14:textId="77777777" w:rsidR="00A91A8B" w:rsidRPr="00A91A8B" w:rsidRDefault="00A91A8B" w:rsidP="00A91A8B">
            <w:pPr>
              <w:spacing w:after="160" w:line="259" w:lineRule="auto"/>
            </w:pPr>
            <w:r w:rsidRPr="00A91A8B">
              <w:t>Realizar investigaciones sobre diversos temas para complementar sus lecturas o responder   interrogantes relacionadas con el lenguaje y la literatura:</w:t>
            </w:r>
          </w:p>
          <w:p w14:paraId="18E06D50" w14:textId="77777777" w:rsidR="00A91A8B" w:rsidRPr="00A91A8B" w:rsidRDefault="00A91A8B" w:rsidP="00A91A8B">
            <w:pPr>
              <w:spacing w:after="160" w:line="259" w:lineRule="auto"/>
            </w:pPr>
            <w:r w:rsidRPr="00A91A8B">
              <w:t>• Delimitando el tema de investigación.</w:t>
            </w:r>
          </w:p>
          <w:p w14:paraId="74CE4E2E" w14:textId="77777777" w:rsidR="00A91A8B" w:rsidRPr="00A91A8B" w:rsidRDefault="00A91A8B" w:rsidP="00A91A8B">
            <w:pPr>
              <w:spacing w:after="160" w:line="259" w:lineRule="auto"/>
            </w:pPr>
            <w:r w:rsidRPr="00A91A8B">
              <w:t>• Aplicando criterios para determinar la confiabilidad de las fuentes consultadas.</w:t>
            </w:r>
          </w:p>
          <w:p w14:paraId="299A3CCA" w14:textId="77777777" w:rsidR="00A91A8B" w:rsidRPr="00A91A8B" w:rsidRDefault="00A91A8B" w:rsidP="00A91A8B">
            <w:pPr>
              <w:spacing w:after="160" w:line="259" w:lineRule="auto"/>
            </w:pPr>
            <w:r w:rsidRPr="00A91A8B">
              <w:t xml:space="preserve">• Usando los organizadores y la estructura textual para encontrar información de manera eficiente. </w:t>
            </w:r>
          </w:p>
          <w:p w14:paraId="1D1AD173" w14:textId="77777777" w:rsidR="00A91A8B" w:rsidRPr="00A91A8B" w:rsidRDefault="00A91A8B" w:rsidP="00A91A8B">
            <w:pPr>
              <w:spacing w:after="160" w:line="259" w:lineRule="auto"/>
            </w:pPr>
            <w:r w:rsidRPr="00A91A8B">
              <w:t>• Evaluando si los textos entregan suficiente información para responder una determinada pregunta o cumplir un propósito.</w:t>
            </w:r>
          </w:p>
          <w:p w14:paraId="28E1E7DE" w14:textId="77777777" w:rsidR="00A91A8B" w:rsidRPr="00A91A8B" w:rsidRDefault="00A91A8B" w:rsidP="00A91A8B">
            <w:pPr>
              <w:spacing w:after="160" w:line="259" w:lineRule="auto"/>
            </w:pPr>
            <w:r w:rsidRPr="00A91A8B">
              <w:t>• Descartando fuentes que no aportan a la investigación porque se alejan del tema.</w:t>
            </w:r>
          </w:p>
          <w:p w14:paraId="7D89073C" w14:textId="77777777" w:rsidR="00A91A8B" w:rsidRPr="00A91A8B" w:rsidRDefault="00A91A8B" w:rsidP="00A91A8B">
            <w:pPr>
              <w:spacing w:after="160" w:line="259" w:lineRule="auto"/>
            </w:pPr>
            <w:r w:rsidRPr="00A91A8B">
              <w:t>• Organizando en categorías la información encontrada en las fuentes investigadas.</w:t>
            </w:r>
          </w:p>
          <w:p w14:paraId="0CE795F7" w14:textId="77777777" w:rsidR="00A91A8B" w:rsidRPr="00A91A8B" w:rsidRDefault="00A91A8B" w:rsidP="00A91A8B">
            <w:pPr>
              <w:spacing w:after="160" w:line="259" w:lineRule="auto"/>
            </w:pPr>
            <w:r w:rsidRPr="00A91A8B">
              <w:lastRenderedPageBreak/>
              <w:t>• Registrando la información bibliográfica de las fuentes consultadas.</w:t>
            </w:r>
          </w:p>
          <w:p w14:paraId="2B70E04D" w14:textId="77777777" w:rsidR="00A91A8B" w:rsidRPr="00A91A8B" w:rsidRDefault="00A91A8B" w:rsidP="00A91A8B">
            <w:pPr>
              <w:spacing w:after="160" w:line="259" w:lineRule="auto"/>
            </w:pPr>
            <w:r w:rsidRPr="00A91A8B">
              <w:t>• Elaborando un texto oral o escrito bien estructurado que comunique sus hallazgos.</w:t>
            </w:r>
          </w:p>
        </w:tc>
        <w:tc>
          <w:tcPr>
            <w:tcW w:w="4461" w:type="dxa"/>
          </w:tcPr>
          <w:p w14:paraId="2459ACF6" w14:textId="77777777" w:rsidR="00A91A8B" w:rsidRPr="00A91A8B" w:rsidRDefault="00A91A8B" w:rsidP="00A91A8B">
            <w:pPr>
              <w:spacing w:after="160" w:line="259" w:lineRule="auto"/>
            </w:pPr>
            <w:r w:rsidRPr="00A91A8B">
              <w:lastRenderedPageBreak/>
              <w:t xml:space="preserve">Trabajan en equipo o individualmente, siguiendo un cronograma, para realizar una investigación. </w:t>
            </w:r>
          </w:p>
          <w:p w14:paraId="1F4D1BAE" w14:textId="77777777" w:rsidR="00A91A8B" w:rsidRPr="00A91A8B" w:rsidRDefault="00A91A8B" w:rsidP="00A91A8B">
            <w:pPr>
              <w:spacing w:after="160" w:line="259" w:lineRule="auto"/>
            </w:pPr>
            <w:r w:rsidRPr="00A91A8B">
              <w:t xml:space="preserve">Redactan el tema de manera específica. </w:t>
            </w:r>
          </w:p>
          <w:p w14:paraId="6C2BB288" w14:textId="77777777" w:rsidR="00A91A8B" w:rsidRPr="00A91A8B" w:rsidRDefault="00A91A8B" w:rsidP="00A91A8B">
            <w:pPr>
              <w:spacing w:after="160" w:line="259" w:lineRule="auto"/>
            </w:pPr>
            <w:r w:rsidRPr="00A91A8B">
              <w:t>Seleccionan fuentes que les parezcan confiables, porque son de instituciones especializadas en el tema, o pertenecen a universidades, o corresponden a revistas de prestigio, etc.</w:t>
            </w:r>
          </w:p>
          <w:p w14:paraId="636D00D1" w14:textId="77777777" w:rsidR="00A91A8B" w:rsidRPr="00A91A8B" w:rsidRDefault="00A91A8B" w:rsidP="00A91A8B">
            <w:pPr>
              <w:spacing w:after="160" w:line="259" w:lineRule="auto"/>
            </w:pPr>
            <w:r w:rsidRPr="00A91A8B">
              <w:t xml:space="preserve"> Encuentran información rápidamente, usando los índices, glosarios, etc. </w:t>
            </w:r>
          </w:p>
          <w:p w14:paraId="67C5440A" w14:textId="77777777" w:rsidR="00A91A8B" w:rsidRPr="00A91A8B" w:rsidRDefault="00A91A8B" w:rsidP="00A91A8B">
            <w:pPr>
              <w:spacing w:after="160" w:line="259" w:lineRule="auto"/>
            </w:pPr>
            <w:r w:rsidRPr="00A91A8B">
              <w:t xml:space="preserve">Buscan más fuentes cuando no han recopilado suficiente información o la información encontrada no aporta a su tema investigación. </w:t>
            </w:r>
          </w:p>
          <w:p w14:paraId="15D025FA" w14:textId="77777777" w:rsidR="00A91A8B" w:rsidRPr="00A91A8B" w:rsidRDefault="00A91A8B" w:rsidP="00A91A8B">
            <w:pPr>
              <w:spacing w:after="160" w:line="259" w:lineRule="auto"/>
            </w:pPr>
            <w:r w:rsidRPr="00A91A8B">
              <w:t xml:space="preserve">Organizan la información para evaluar si es suficiente o si requieren saber más sobre algún aspecto del tema. </w:t>
            </w:r>
          </w:p>
          <w:p w14:paraId="6D4DA256" w14:textId="77777777" w:rsidR="00A91A8B" w:rsidRPr="00A91A8B" w:rsidRDefault="00A91A8B" w:rsidP="00A91A8B">
            <w:pPr>
              <w:spacing w:after="160" w:line="259" w:lineRule="auto"/>
            </w:pPr>
            <w:r w:rsidRPr="00A91A8B">
              <w:t xml:space="preserve">Descartan fuentes que no aportan información relevante para el tema y buscan otras. </w:t>
            </w:r>
          </w:p>
          <w:p w14:paraId="5659B820" w14:textId="77777777" w:rsidR="00A91A8B" w:rsidRPr="00A91A8B" w:rsidRDefault="00A91A8B" w:rsidP="00A91A8B">
            <w:pPr>
              <w:spacing w:after="160" w:line="259" w:lineRule="auto"/>
            </w:pPr>
            <w:r w:rsidRPr="00A91A8B">
              <w:t xml:space="preserve">Anotan categorías que sirven para organizar la información relativa al tema. </w:t>
            </w:r>
          </w:p>
          <w:p w14:paraId="4AF97945" w14:textId="77777777" w:rsidR="00A91A8B" w:rsidRPr="00A91A8B" w:rsidRDefault="00A91A8B" w:rsidP="00A91A8B">
            <w:pPr>
              <w:spacing w:after="160" w:line="259" w:lineRule="auto"/>
            </w:pPr>
            <w:r w:rsidRPr="00A91A8B">
              <w:t xml:space="preserve">Agrupan la información en torno a las categorías establecidas. </w:t>
            </w:r>
          </w:p>
          <w:p w14:paraId="5FAE1725" w14:textId="77777777" w:rsidR="00A91A8B" w:rsidRPr="00A91A8B" w:rsidRDefault="00A91A8B" w:rsidP="00A91A8B">
            <w:pPr>
              <w:spacing w:after="160" w:line="259" w:lineRule="auto"/>
            </w:pPr>
            <w:r w:rsidRPr="00A91A8B">
              <w:lastRenderedPageBreak/>
              <w:t xml:space="preserve">Organizan la información encontrada en un esquema para presentarla de manera ordenada en una exposición. </w:t>
            </w:r>
          </w:p>
          <w:p w14:paraId="34BAC06E" w14:textId="77777777" w:rsidR="00A91A8B" w:rsidRPr="00A91A8B" w:rsidRDefault="00A91A8B" w:rsidP="00A91A8B">
            <w:pPr>
              <w:spacing w:after="160" w:line="259" w:lineRule="auto"/>
            </w:pPr>
            <w:r w:rsidRPr="00A91A8B">
              <w:t xml:space="preserve">Hacen una lista de las fuentes consultadas. </w:t>
            </w:r>
          </w:p>
          <w:p w14:paraId="7B751B91" w14:textId="77777777" w:rsidR="00A91A8B" w:rsidRPr="00A91A8B" w:rsidRDefault="00A91A8B" w:rsidP="00A91A8B">
            <w:pPr>
              <w:spacing w:after="160" w:line="259" w:lineRule="auto"/>
            </w:pPr>
            <w:r w:rsidRPr="00A91A8B">
              <w:t xml:space="preserve">Describen brevemente el contenido de cada una de las fuentes consultadas, incluyendo el título y autor. </w:t>
            </w:r>
          </w:p>
          <w:p w14:paraId="56AF812F" w14:textId="77777777" w:rsidR="00A91A8B" w:rsidRPr="00A91A8B" w:rsidRDefault="00A91A8B" w:rsidP="00A91A8B">
            <w:pPr>
              <w:spacing w:after="160" w:line="259" w:lineRule="auto"/>
            </w:pPr>
            <w:r w:rsidRPr="00A91A8B">
              <w:t xml:space="preserve">Escriben un artículo informativo en el cual comunican la información aprendida. </w:t>
            </w:r>
          </w:p>
          <w:p w14:paraId="25FBDD7D" w14:textId="77777777" w:rsidR="00A91A8B" w:rsidRPr="00A91A8B" w:rsidRDefault="00A91A8B" w:rsidP="00A91A8B">
            <w:pPr>
              <w:spacing w:after="160" w:line="259" w:lineRule="auto"/>
            </w:pPr>
            <w:r w:rsidRPr="00A91A8B">
              <w:t>Elaboran una presentación oral para transmitir los principales hallazgos de su investigación.</w:t>
            </w:r>
          </w:p>
        </w:tc>
        <w:tc>
          <w:tcPr>
            <w:tcW w:w="554" w:type="dxa"/>
          </w:tcPr>
          <w:p w14:paraId="4A6CD016" w14:textId="77777777" w:rsidR="00A91A8B" w:rsidRPr="00A91A8B" w:rsidRDefault="00A91A8B" w:rsidP="00A91A8B">
            <w:pPr>
              <w:spacing w:after="160" w:line="259" w:lineRule="auto"/>
              <w:rPr>
                <w:b/>
              </w:rPr>
            </w:pPr>
          </w:p>
        </w:tc>
        <w:tc>
          <w:tcPr>
            <w:tcW w:w="5836" w:type="dxa"/>
          </w:tcPr>
          <w:p w14:paraId="4B77C75D" w14:textId="77777777" w:rsidR="00A91A8B" w:rsidRPr="00A91A8B" w:rsidRDefault="00A91A8B" w:rsidP="00A91A8B">
            <w:pPr>
              <w:spacing w:after="160" w:line="259" w:lineRule="auto"/>
            </w:pPr>
            <w:r w:rsidRPr="00A91A8B">
              <w:t>Investigación sobre un tema para sustentar una postura:</w:t>
            </w:r>
          </w:p>
          <w:p w14:paraId="4D281FCA" w14:textId="77777777" w:rsidR="00A91A8B" w:rsidRPr="00A91A8B" w:rsidRDefault="00A91A8B" w:rsidP="00A91A8B">
            <w:pPr>
              <w:spacing w:after="160" w:line="259" w:lineRule="auto"/>
            </w:pPr>
            <w:r w:rsidRPr="00A91A8B">
              <w:t>El docente selecciona temas como los que se proponen a continuación y pide a los estudiantes que elijan uno para investigar en parejas o individualmente:</w:t>
            </w:r>
          </w:p>
          <w:p w14:paraId="17585C88" w14:textId="77777777" w:rsidR="00A91A8B" w:rsidRPr="00A91A8B" w:rsidRDefault="00A91A8B" w:rsidP="00A91A8B">
            <w:pPr>
              <w:spacing w:after="160" w:line="259" w:lineRule="auto"/>
            </w:pPr>
            <w:r w:rsidRPr="00A91A8B">
              <w:t xml:space="preserve">El derecho a la privacidad de las personas. Los estudiantes escriben una columna de opinión sobre este tema y usan como ejemplo artículos del periódico que muestren distintos tratamientos de este tema. </w:t>
            </w:r>
          </w:p>
          <w:p w14:paraId="33E28035" w14:textId="77777777" w:rsidR="00A91A8B" w:rsidRPr="00A91A8B" w:rsidRDefault="00A91A8B" w:rsidP="00A91A8B">
            <w:pPr>
              <w:spacing w:after="160" w:line="259" w:lineRule="auto"/>
            </w:pPr>
            <w:r w:rsidRPr="00A91A8B">
              <w:t xml:space="preserve">Premios nacionales de periodismo o Premio Lenka </w:t>
            </w:r>
            <w:proofErr w:type="spellStart"/>
            <w:r w:rsidRPr="00A91A8B">
              <w:t>Franulic</w:t>
            </w:r>
            <w:proofErr w:type="spellEnd"/>
            <w:r w:rsidRPr="00A91A8B">
              <w:t xml:space="preserve">. Seleccionan al menos dos periodistas que se hayan ganado el premio. Investigan sobre sus logros y leen o ven textos elaborados por ellos. Luego escriben un texto en el cual explican cuáles debiesen ser las características de un buen periodista. </w:t>
            </w:r>
          </w:p>
          <w:p w14:paraId="135D50F1" w14:textId="77777777" w:rsidR="00A91A8B" w:rsidRPr="00A91A8B" w:rsidRDefault="00A91A8B" w:rsidP="00A91A8B">
            <w:pPr>
              <w:spacing w:after="160" w:line="259" w:lineRule="auto"/>
            </w:pPr>
            <w:r w:rsidRPr="00A91A8B">
              <w:t xml:space="preserve">Grandes escándalos del mundo del deporte, el arte, la literatura, etc. Muestran dos noticias de cada escándalo y las comparan entre sí. </w:t>
            </w:r>
          </w:p>
          <w:p w14:paraId="7DF6DF4D" w14:textId="77777777" w:rsidR="00A91A8B" w:rsidRPr="00A91A8B" w:rsidRDefault="00A91A8B" w:rsidP="00A91A8B">
            <w:pPr>
              <w:spacing w:after="160" w:line="259" w:lineRule="auto"/>
            </w:pPr>
            <w:r w:rsidRPr="00A91A8B">
              <w:t>Delimitación del tema: establecer una postura:</w:t>
            </w:r>
          </w:p>
          <w:p w14:paraId="02E17E32" w14:textId="77777777" w:rsidR="00A91A8B" w:rsidRPr="00A91A8B" w:rsidRDefault="00A91A8B" w:rsidP="00A91A8B">
            <w:pPr>
              <w:spacing w:after="160" w:line="259" w:lineRule="auto"/>
            </w:pPr>
            <w:r w:rsidRPr="00A91A8B">
              <w:t xml:space="preserve">Una vez que los estudiantes han leído y visto textos sobre el tema que van a argumentar, definen una postura frente a él y escriben una aseveración; por ejemplo: “Muchos de los temas que eran importantes para la mujer en 1936 aún no se han resuelto”. </w:t>
            </w:r>
          </w:p>
          <w:p w14:paraId="1FB2E2F6" w14:textId="77777777" w:rsidR="00A91A8B" w:rsidRPr="00A91A8B" w:rsidRDefault="00A91A8B" w:rsidP="00A91A8B">
            <w:pPr>
              <w:spacing w:after="160" w:line="259" w:lineRule="auto"/>
            </w:pPr>
            <w:r w:rsidRPr="00A91A8B">
              <w:t>El docente los guía para que la postura que se va a defender sea lo más específica posible y que llame la atención de los lectores.</w:t>
            </w:r>
          </w:p>
          <w:p w14:paraId="2CB9C3F3" w14:textId="77777777" w:rsidR="00A91A8B" w:rsidRPr="00A91A8B" w:rsidRDefault="00A91A8B" w:rsidP="00A91A8B">
            <w:pPr>
              <w:spacing w:after="160" w:line="259" w:lineRule="auto"/>
            </w:pPr>
            <w:r w:rsidRPr="00A91A8B">
              <w:lastRenderedPageBreak/>
              <w:t xml:space="preserve"> Usan la siguiente lista de cotejo para evaluar la redacción de su postura. Por ejemplo: En mi afirmación: </w:t>
            </w:r>
          </w:p>
          <w:p w14:paraId="6D9EFDD1" w14:textId="77777777" w:rsidR="00A91A8B" w:rsidRPr="00A91A8B" w:rsidRDefault="00A91A8B" w:rsidP="00A91A8B">
            <w:pPr>
              <w:spacing w:after="160" w:line="259" w:lineRule="auto"/>
            </w:pPr>
            <w:r w:rsidRPr="00A91A8B">
              <w:t>¿Doy una clara señal de cuál es mi postura frente al tema?  ¿Uso palabras específicas del tema que comunican con exactitud lo que quiero transmitir? Si yo fuera lector de este texto, ¿me dan ganas de seguir leyendo al leer la postura?</w:t>
            </w:r>
          </w:p>
        </w:tc>
        <w:tc>
          <w:tcPr>
            <w:tcW w:w="2835" w:type="dxa"/>
          </w:tcPr>
          <w:p w14:paraId="077C3224" w14:textId="77777777" w:rsidR="00A91A8B" w:rsidRPr="00A91A8B" w:rsidRDefault="00A91A8B" w:rsidP="00A91A8B">
            <w:pPr>
              <w:spacing w:after="160" w:line="259" w:lineRule="auto"/>
            </w:pPr>
            <w:r w:rsidRPr="00A91A8B">
              <w:lastRenderedPageBreak/>
              <w:t>Creación de producto, con observación directa, a través de una Rúbrica, Lista de Cotejo y/o Escala Likert.</w:t>
            </w:r>
          </w:p>
        </w:tc>
      </w:tr>
      <w:tr w:rsidR="00A91A8B" w:rsidRPr="00A91A8B" w14:paraId="2EED4906" w14:textId="77777777" w:rsidTr="00CB03BF">
        <w:tc>
          <w:tcPr>
            <w:tcW w:w="17862" w:type="dxa"/>
            <w:gridSpan w:val="6"/>
          </w:tcPr>
          <w:p w14:paraId="7FA693C6" w14:textId="77777777" w:rsidR="00A91A8B" w:rsidRPr="00A91A8B" w:rsidRDefault="00A91A8B" w:rsidP="00A91A8B">
            <w:pPr>
              <w:spacing w:after="160" w:line="259" w:lineRule="auto"/>
              <w:rPr>
                <w:b/>
                <w:bCs/>
              </w:rPr>
            </w:pPr>
            <w:r w:rsidRPr="00A91A8B">
              <w:rPr>
                <w:b/>
                <w:bCs/>
              </w:rPr>
              <w:lastRenderedPageBreak/>
              <w:t>OBSERVACIÓN:</w:t>
            </w:r>
          </w:p>
          <w:p w14:paraId="347FFCCE" w14:textId="77777777" w:rsidR="00A91A8B" w:rsidRPr="00A91A8B" w:rsidRDefault="00A91A8B" w:rsidP="00A91A8B">
            <w:pPr>
              <w:spacing w:after="160" w:line="259" w:lineRule="auto"/>
            </w:pPr>
            <w:r w:rsidRPr="00A91A8B">
              <w:t>Esta planificación está sujeta a cambios, dependiendo de los resultados de las evaluaciones DIA y la realizada por la docente de la asignatura.</w:t>
            </w:r>
          </w:p>
          <w:p w14:paraId="2D1237A4" w14:textId="77777777" w:rsidR="00A91A8B" w:rsidRPr="00A91A8B" w:rsidRDefault="00A91A8B" w:rsidP="00A91A8B">
            <w:pPr>
              <w:spacing w:after="160" w:line="259" w:lineRule="auto"/>
            </w:pPr>
            <w:r w:rsidRPr="00A91A8B">
              <w:t>Las actividades que aparecen en esta planificación fueron extraídas del programa de estudio y se mantendrán, pero los textos citados probablemente serán cambiados, puesto que el libro de la asignatura que pidió el colegio el año 2023 para el 2024, venía con las adecuaciones de las habilidades del siglo XXI, que está propuesto por el ministerio para el año 2026. Si es pedido nuevamente se debe tener en consideración.</w:t>
            </w:r>
          </w:p>
        </w:tc>
      </w:tr>
    </w:tbl>
    <w:p w14:paraId="601738BB" w14:textId="77777777" w:rsidR="00A91A8B" w:rsidRPr="00A91A8B" w:rsidRDefault="00A91A8B" w:rsidP="00A91A8B"/>
    <w:p w14:paraId="5661D8EA" w14:textId="77777777" w:rsidR="00C36F61" w:rsidRDefault="00C36F61"/>
    <w:sectPr w:rsidR="00C36F61" w:rsidSect="00A91A8B">
      <w:headerReference w:type="default" r:id="rId5"/>
      <w:pgSz w:w="20160" w:h="12240" w:orient="landscape" w:code="5"/>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19223" w14:textId="2B46B48D" w:rsidR="00000000" w:rsidRDefault="00A91A8B">
    <w:pPr>
      <w:pStyle w:val="Encabezado"/>
    </w:pPr>
    <w:r>
      <w:rPr>
        <w:noProof/>
      </w:rPr>
      <mc:AlternateContent>
        <mc:Choice Requires="wps">
          <w:drawing>
            <wp:anchor distT="0" distB="0" distL="114300" distR="114300" simplePos="0" relativeHeight="251658240" behindDoc="0" locked="0" layoutInCell="1" allowOverlap="1" wp14:anchorId="75E837B2" wp14:editId="7A626196">
              <wp:simplePos x="0" y="0"/>
              <wp:positionH relativeFrom="column">
                <wp:posOffset>-697865</wp:posOffset>
              </wp:positionH>
              <wp:positionV relativeFrom="paragraph">
                <wp:posOffset>103505</wp:posOffset>
              </wp:positionV>
              <wp:extent cx="1456055" cy="510540"/>
              <wp:effectExtent l="0" t="0" r="0" b="3810"/>
              <wp:wrapNone/>
              <wp:docPr id="1068929058"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510540"/>
                      </a:xfrm>
                      <a:prstGeom prst="rect">
                        <a:avLst/>
                      </a:prstGeom>
                      <a:noFill/>
                      <a:ln w="6350">
                        <a:noFill/>
                      </a:ln>
                    </wps:spPr>
                    <wps:txbx>
                      <w:txbxContent>
                        <w:p w14:paraId="66C91B84" w14:textId="77777777" w:rsidR="00000000" w:rsidRPr="00DB3E04" w:rsidRDefault="00000000" w:rsidP="000512A9">
                          <w:pPr>
                            <w:jc w:val="center"/>
                            <w:rPr>
                              <w:rFonts w:ascii="Georgia" w:hAnsi="Georgia"/>
                              <w:sz w:val="16"/>
                              <w:szCs w:val="16"/>
                            </w:rPr>
                          </w:pPr>
                          <w:r w:rsidRPr="00DB3E04">
                            <w:rPr>
                              <w:rFonts w:ascii="Georgia" w:hAnsi="Georgia"/>
                              <w:sz w:val="16"/>
                              <w:szCs w:val="16"/>
                            </w:rPr>
                            <w:t>Unidad Técnica Pedagógica Colegio República de Chile</w:t>
                          </w:r>
                          <w:r>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837B2" id="_x0000_t202" coordsize="21600,21600" o:spt="202" path="m,l,21600r21600,l21600,xe">
              <v:stroke joinstyle="miter"/>
              <v:path gradientshapeok="t" o:connecttype="rect"/>
            </v:shapetype>
            <v:shape id="Cuadro de texto 4" o:spid="_x0000_s1026" type="#_x0000_t202" style="position:absolute;margin-left:-54.95pt;margin-top:8.15pt;width:114.65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" filled="f" stroked="f" strokeweight=".5pt">
              <v:textbox>
                <w:txbxContent>
                  <w:p w14:paraId="66C91B84" w14:textId="77777777" w:rsidR="00000000" w:rsidRPr="00DB3E04" w:rsidRDefault="00000000" w:rsidP="000512A9">
                    <w:pPr>
                      <w:jc w:val="center"/>
                      <w:rPr>
                        <w:rFonts w:ascii="Georgia" w:hAnsi="Georgia"/>
                        <w:sz w:val="16"/>
                        <w:szCs w:val="16"/>
                      </w:rPr>
                    </w:pPr>
                    <w:r w:rsidRPr="00DB3E04">
                      <w:rPr>
                        <w:rFonts w:ascii="Georgia" w:hAnsi="Georgia"/>
                        <w:sz w:val="16"/>
                        <w:szCs w:val="16"/>
                      </w:rPr>
                      <w:t>Unidad Técnica Pedagógica Colegio República de Chile</w:t>
                    </w:r>
                    <w:r>
                      <w:rPr>
                        <w:rFonts w:ascii="Georgia" w:hAnsi="Georgia"/>
                        <w:sz w:val="16"/>
                        <w:szCs w:val="16"/>
                      </w:rPr>
                      <w:t xml:space="preserve"> Monte Patria</w:t>
                    </w:r>
                  </w:p>
                </w:txbxContent>
              </v:textbox>
            </v:shape>
          </w:pict>
        </mc:Fallback>
      </mc:AlternateContent>
    </w:r>
    <w:r>
      <w:rPr>
        <w:noProof/>
      </w:rPr>
      <w:drawing>
        <wp:anchor distT="0" distB="0" distL="114300" distR="114300" simplePos="0" relativeHeight="251658240" behindDoc="0" locked="0" layoutInCell="1" allowOverlap="1" wp14:anchorId="68AD98BB" wp14:editId="33268DF1">
          <wp:simplePos x="0" y="0"/>
          <wp:positionH relativeFrom="column">
            <wp:posOffset>-165735</wp:posOffset>
          </wp:positionH>
          <wp:positionV relativeFrom="paragraph">
            <wp:posOffset>-343535</wp:posOffset>
          </wp:positionV>
          <wp:extent cx="414655" cy="483870"/>
          <wp:effectExtent l="0" t="0" r="4445" b="0"/>
          <wp:wrapNone/>
          <wp:docPr id="442654048" name="Imagen 3"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33564959" descr="C:\Users\2022-02\Desktop\Logo colegi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655" cy="4838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94B9F"/>
    <w:multiLevelType w:val="hybridMultilevel"/>
    <w:tmpl w:val="FFFFFFFF"/>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203006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08"/>
  <w:hyphenationZone w:val="425"/>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8B"/>
    <w:rsid w:val="00A21EBF"/>
    <w:rsid w:val="00A91A8B"/>
    <w:rsid w:val="00C36F61"/>
    <w:rsid w:val="00D65F70"/>
    <w:rsid w:val="00F65A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2AE7F"/>
  <w15:chartTrackingRefBased/>
  <w15:docId w15:val="{058785BE-5B86-420E-B5FF-68D425A7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1A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91A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91A8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91A8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91A8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91A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A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A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A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A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91A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91A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91A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91A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91A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A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A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A8B"/>
    <w:rPr>
      <w:rFonts w:eastAsiaTheme="majorEastAsia" w:cstheme="majorBidi"/>
      <w:color w:val="272727" w:themeColor="text1" w:themeTint="D8"/>
    </w:rPr>
  </w:style>
  <w:style w:type="paragraph" w:styleId="Ttulo">
    <w:name w:val="Title"/>
    <w:basedOn w:val="Normal"/>
    <w:next w:val="Normal"/>
    <w:link w:val="TtuloCar"/>
    <w:uiPriority w:val="10"/>
    <w:qFormat/>
    <w:rsid w:val="00A91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A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A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A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A8B"/>
    <w:pPr>
      <w:spacing w:before="160"/>
      <w:jc w:val="center"/>
    </w:pPr>
    <w:rPr>
      <w:i/>
      <w:iCs/>
      <w:color w:val="404040" w:themeColor="text1" w:themeTint="BF"/>
    </w:rPr>
  </w:style>
  <w:style w:type="character" w:customStyle="1" w:styleId="CitaCar">
    <w:name w:val="Cita Car"/>
    <w:basedOn w:val="Fuentedeprrafopredeter"/>
    <w:link w:val="Cita"/>
    <w:uiPriority w:val="29"/>
    <w:rsid w:val="00A91A8B"/>
    <w:rPr>
      <w:i/>
      <w:iCs/>
      <w:color w:val="404040" w:themeColor="text1" w:themeTint="BF"/>
    </w:rPr>
  </w:style>
  <w:style w:type="paragraph" w:styleId="Prrafodelista">
    <w:name w:val="List Paragraph"/>
    <w:basedOn w:val="Normal"/>
    <w:uiPriority w:val="34"/>
    <w:qFormat/>
    <w:rsid w:val="00A91A8B"/>
    <w:pPr>
      <w:ind w:left="720"/>
      <w:contextualSpacing/>
    </w:pPr>
  </w:style>
  <w:style w:type="character" w:styleId="nfasisintenso">
    <w:name w:val="Intense Emphasis"/>
    <w:basedOn w:val="Fuentedeprrafopredeter"/>
    <w:uiPriority w:val="21"/>
    <w:qFormat/>
    <w:rsid w:val="00A91A8B"/>
    <w:rPr>
      <w:i/>
      <w:iCs/>
      <w:color w:val="2F5496" w:themeColor="accent1" w:themeShade="BF"/>
    </w:rPr>
  </w:style>
  <w:style w:type="paragraph" w:styleId="Citadestacada">
    <w:name w:val="Intense Quote"/>
    <w:basedOn w:val="Normal"/>
    <w:next w:val="Normal"/>
    <w:link w:val="CitadestacadaCar"/>
    <w:uiPriority w:val="30"/>
    <w:qFormat/>
    <w:rsid w:val="00A91A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91A8B"/>
    <w:rPr>
      <w:i/>
      <w:iCs/>
      <w:color w:val="2F5496" w:themeColor="accent1" w:themeShade="BF"/>
    </w:rPr>
  </w:style>
  <w:style w:type="character" w:styleId="Referenciaintensa">
    <w:name w:val="Intense Reference"/>
    <w:basedOn w:val="Fuentedeprrafopredeter"/>
    <w:uiPriority w:val="32"/>
    <w:qFormat/>
    <w:rsid w:val="00A91A8B"/>
    <w:rPr>
      <w:b/>
      <w:bCs/>
      <w:smallCaps/>
      <w:color w:val="2F5496" w:themeColor="accent1" w:themeShade="BF"/>
      <w:spacing w:val="5"/>
    </w:rPr>
  </w:style>
  <w:style w:type="table" w:styleId="Tablaconcuadrcula">
    <w:name w:val="Table Grid"/>
    <w:basedOn w:val="Tablanormal"/>
    <w:uiPriority w:val="39"/>
    <w:rsid w:val="00A91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91A8B"/>
    <w:pPr>
      <w:tabs>
        <w:tab w:val="center" w:pos="4419"/>
        <w:tab w:val="right" w:pos="8838"/>
      </w:tabs>
      <w:spacing w:after="0" w:line="240" w:lineRule="auto"/>
    </w:pPr>
    <w:rPr>
      <w:rFonts w:eastAsia="Times New Roman" w:cs="Times New Roman"/>
      <w:kern w:val="0"/>
      <w14:ligatures w14:val="none"/>
    </w:rPr>
  </w:style>
  <w:style w:type="character" w:customStyle="1" w:styleId="EncabezadoCar">
    <w:name w:val="Encabezado Car"/>
    <w:basedOn w:val="Fuentedeprrafopredeter"/>
    <w:link w:val="Encabezado"/>
    <w:uiPriority w:val="99"/>
    <w:rsid w:val="00A91A8B"/>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2659</Words>
  <Characters>14630</Characters>
  <Application>Microsoft Office Word</Application>
  <DocSecurity>0</DocSecurity>
  <Lines>121</Lines>
  <Paragraphs>34</Paragraphs>
  <ScaleCrop>false</ScaleCrop>
  <Company/>
  <LinksUpToDate>false</LinksUpToDate>
  <CharactersWithSpaces>17255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crepdechile</dc:creator>
  <cp:keywords/>
  <dc:description/>
  <cp:lastModifiedBy>crepdechile</cp:lastModifiedBy>
  <cp:revision>2</cp:revision>
  <dcterms:created xsi:type="dcterms:W3CDTF">2025-04-13T21:09:00Z</dcterms:created>
  <dcterms:modified xsi:type="dcterms:W3CDTF">2025-04-13T21:11:00Z</dcterms:modified>
</cp:coreProperties>
</file>