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72A8FE6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6094D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1</w:t>
            </w:r>
            <w:r w:rsid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 MEDIO A-B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199734BA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86094D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ED. TECNOLÓGICA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1B5E6F0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32A6" w:rsidRP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Daniel Cristian Fuentevilla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10D555D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1832A6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34A5F0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1832A6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0C72D718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A921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2173C6" w:rsidRPr="002173C6">
              <w:rPr>
                <w:rFonts w:ascii="Comic Sans MS" w:hAnsi="Comic Sans MS"/>
                <w:b/>
                <w:bCs/>
                <w:sz w:val="28"/>
                <w:szCs w:val="28"/>
              </w:rPr>
              <w:t>Búsqueda y análisis de información. • Adaptabilidad y flexibilidad. • Creación. • Emprendimiento. • Trabajo en equipo. • Comunicación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6B08052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2173C6" w:rsidRPr="002173C6">
              <w:rPr>
                <w:rFonts w:ascii="Comic Sans MS" w:hAnsi="Comic Sans MS"/>
                <w:b/>
                <w:bCs/>
                <w:sz w:val="28"/>
                <w:szCs w:val="28"/>
              </w:rPr>
              <w:t>• Respetar al otro y al medioambiente. • Valorar las potencialidades propias y de los demás. • Trabajar colaborativamente. • Demostrar disposición hacia la prevención de riesgos y el autocuidado.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1B762E7F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640C2C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640C2C" w:rsidRPr="00640C2C">
              <w:rPr>
                <w:rFonts w:ascii="Comic Sans MS" w:hAnsi="Comic Sans MS"/>
                <w:b/>
                <w:bCs/>
                <w:sz w:val="28"/>
                <w:szCs w:val="28"/>
              </w:rPr>
              <w:t>Planteamiento del problema e identificación de necesidades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EA0EB7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AA372B6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Ej:OA</w:t>
            </w:r>
            <w:r w:rsidR="001832A6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5" w:type="dxa"/>
            <w:vMerge w:val="restart"/>
          </w:tcPr>
          <w:p w14:paraId="3E48AB1E" w14:textId="55727F97" w:rsidR="00535796" w:rsidRPr="007E3C2A" w:rsidRDefault="00640C2C" w:rsidP="00640C2C">
            <w:pPr>
              <w:pStyle w:val="Sinespaciado"/>
              <w:rPr>
                <w:rFonts w:ascii="Times New Roman" w:hAnsi="Times New Roman" w:cs="Times New Roman"/>
              </w:rPr>
            </w:pPr>
            <w:r w:rsidRPr="00640C2C">
              <w:rPr>
                <w:rFonts w:ascii="Times New Roman" w:hAnsi="Times New Roman" w:cs="Times New Roman"/>
              </w:rPr>
              <w:t xml:space="preserve">Identificar necesidades personales o grupales del entorno cercano que impliquen soluciones de reparación, adaptación o mejora, reflexionando </w:t>
            </w:r>
            <w:r w:rsidRPr="00640C2C">
              <w:rPr>
                <w:rFonts w:ascii="Times New Roman" w:hAnsi="Times New Roman" w:cs="Times New Roman"/>
              </w:rPr>
              <w:t>acerca de</w:t>
            </w:r>
            <w:r w:rsidRPr="00640C2C">
              <w:rPr>
                <w:rFonts w:ascii="Times New Roman" w:hAnsi="Times New Roman" w:cs="Times New Roman"/>
              </w:rPr>
              <w:t xml:space="preserve"> sus posibles aportes.</w:t>
            </w:r>
          </w:p>
        </w:tc>
        <w:tc>
          <w:tcPr>
            <w:tcW w:w="4461" w:type="dxa"/>
          </w:tcPr>
          <w:p w14:paraId="2429F279" w14:textId="15BC7C20" w:rsidR="00535796" w:rsidRPr="000512A9" w:rsidRDefault="002173C6" w:rsidP="002173C6">
            <w:pPr>
              <w:pStyle w:val="Sinespaciado"/>
              <w:numPr>
                <w:ilvl w:val="0"/>
                <w:numId w:val="3"/>
              </w:numPr>
            </w:pPr>
            <w:r w:rsidRPr="002173C6">
              <w:t>Proponen soluciones a las necesidades u oportunidades identificadas que impliquen la creación de un servicio utilizando recursos digitales.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24621D3" w14:textId="596803BF" w:rsidR="00B600B7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1: </w:t>
            </w:r>
            <w:r w:rsidR="00640C2C">
              <w:rPr>
                <w:rFonts w:ascii="Times New Roman" w:hAnsi="Times New Roman" w:cs="Times New Roman"/>
              </w:rPr>
              <w:t>Aplicación de Evaluación diagnóstica</w:t>
            </w:r>
          </w:p>
          <w:p w14:paraId="32F43066" w14:textId="77777777" w:rsidR="00B600B7" w:rsidRDefault="00B600B7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4B25A2BF" w14:textId="7AA8AECA" w:rsidR="00B600B7" w:rsidRDefault="00C72FE1" w:rsidP="002C259F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2: </w:t>
            </w:r>
            <w:r w:rsidR="00640C2C" w:rsidRPr="00640C2C">
              <w:rPr>
                <w:rFonts w:ascii="Times New Roman" w:hAnsi="Times New Roman" w:cs="Times New Roman"/>
              </w:rPr>
              <w:t>Detectan necesidades u oportunidades, a partir de un diagnóstico del entorno, que sean posibles de satisfacer con un servicio elaborado por ellas o ellos.</w:t>
            </w:r>
          </w:p>
          <w:p w14:paraId="6B4D2438" w14:textId="77777777" w:rsidR="002C259F" w:rsidRDefault="002C259F" w:rsidP="002C259F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3DD59E3D" w14:textId="7528882A" w:rsidR="00576BB2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3: </w:t>
            </w:r>
            <w:r w:rsidR="00640C2C" w:rsidRPr="00640C2C">
              <w:rPr>
                <w:rFonts w:ascii="Times New Roman" w:hAnsi="Times New Roman" w:cs="Times New Roman"/>
              </w:rPr>
              <w:t>Los y las estudiantes investigan soluciones que responden a la necesidad o necesidades determinadas de acuerdo a los resultados desarrollados a través del diagnóstico, para ello organizan su trabajo en base a un proyecto, tiempos, materiales etc.</w:t>
            </w:r>
          </w:p>
          <w:p w14:paraId="4051098B" w14:textId="77777777" w:rsidR="00640C2C" w:rsidRDefault="00640C2C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14A715F" w14:textId="5BF8E409" w:rsidR="002C259F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4: </w:t>
            </w:r>
            <w:r w:rsidR="002173C6" w:rsidRPr="002173C6">
              <w:rPr>
                <w:rFonts w:ascii="Times New Roman" w:hAnsi="Times New Roman" w:cs="Times New Roman"/>
              </w:rPr>
              <w:t>Dependiendo de la naturaleza de las necesidades y de las posibles soluciones que se estén planteando el o la docente puede organizar a los y las estudiantes en grupos de cuatro o cinco integrantes, o el curso completo puede realizar el proyecto. En cualquier caso, deberá ayudarles a organizarse y designar roles y tareas para que tengan oportunidades de trabajar en equipo.</w:t>
            </w:r>
          </w:p>
          <w:p w14:paraId="092E49B0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69828E33" w14:textId="11DC18FF" w:rsidR="002C259F" w:rsidRDefault="00C72FE1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5</w:t>
            </w:r>
            <w:r w:rsidR="002173C6">
              <w:rPr>
                <w:rFonts w:ascii="Times New Roman" w:hAnsi="Times New Roman" w:cs="Times New Roman"/>
              </w:rPr>
              <w:t xml:space="preserve"> – 6 :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2173C6" w:rsidRPr="002173C6">
              <w:rPr>
                <w:rFonts w:ascii="Times New Roman" w:hAnsi="Times New Roman" w:cs="Times New Roman"/>
              </w:rPr>
              <w:t>Los y las estudiantes, teniendo en cuenta las necesidades determinadas con anterioridad, indagan la búsqueda de alternativas de soluciones, esto lo realiza a través de la técnica del árbol de problemas, adaptándola hacia la búsqueda de soluciones, para esto incluye la o las necesidades en el tronco y luego, completan las ramas y hojas del árbol con soluciones. Si el o la docente ha dividido al curso en grupos de trabajado, cada uno deberá tener su propio árbol de problemas.</w:t>
            </w:r>
          </w:p>
          <w:p w14:paraId="48D3B091" w14:textId="5CF19032" w:rsidR="00576BB2" w:rsidRDefault="00576BB2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820FB52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39A9C668" w14:textId="1F40512E" w:rsidR="00640C2C" w:rsidRDefault="00C72FE1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 w:rsidR="002173C6">
              <w:rPr>
                <w:rFonts w:ascii="Times New Roman" w:hAnsi="Times New Roman" w:cs="Times New Roman"/>
              </w:rPr>
              <w:t xml:space="preserve">7: </w:t>
            </w:r>
            <w:r w:rsidR="002173C6" w:rsidRPr="002173C6">
              <w:rPr>
                <w:rFonts w:ascii="Times New Roman" w:hAnsi="Times New Roman" w:cs="Times New Roman"/>
              </w:rPr>
              <w:t>Cuando han terminado de completar el árbol de problemas con un aproximado de 5 soluciones posibles por grupo, presentan al curso sus ideas, para recibir retroalimentación con respecto a aquella que es más pertinente desarrollar a través de un servicio. Deben en tener en cuenta criterios de factibilidad y coherencia con la o las necesidades identificadas previamente.</w:t>
            </w:r>
          </w:p>
          <w:p w14:paraId="00F50EA2" w14:textId="77777777" w:rsidR="002173C6" w:rsidRDefault="002173C6" w:rsidP="00640C2C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4735846C" w14:textId="77777777" w:rsidR="00334447" w:rsidRDefault="00C72FE1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</w:t>
            </w:r>
            <w:r w:rsidR="002173C6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2173C6" w:rsidRPr="002173C6">
              <w:rPr>
                <w:rFonts w:ascii="Times New Roman" w:hAnsi="Times New Roman" w:cs="Times New Roman"/>
              </w:rPr>
              <w:t xml:space="preserve">inician el diseño del servicio soluciones considerando usuarios, funcionalidad, recursos (humanos, de </w:t>
            </w:r>
            <w:r w:rsidR="002173C6" w:rsidRPr="002173C6">
              <w:rPr>
                <w:rFonts w:ascii="Times New Roman" w:hAnsi="Times New Roman" w:cs="Times New Roman"/>
              </w:rPr>
              <w:lastRenderedPageBreak/>
              <w:t>tiempo, económicos y tecnológicos), valores, autocuidado, e impactos personales o grupales en la comunidad, de acuerdo al destinatario, entre otros.</w:t>
            </w:r>
          </w:p>
          <w:p w14:paraId="2B2B566C" w14:textId="77777777" w:rsidR="002173C6" w:rsidRDefault="002173C6" w:rsidP="00640C2C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78A0DC47" w14:textId="1C1B682A" w:rsidR="002173C6" w:rsidRPr="00644DCC" w:rsidRDefault="002173C6" w:rsidP="00640C2C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9: </w:t>
            </w:r>
            <w:r w:rsidR="00874920">
              <w:rPr>
                <w:rFonts w:ascii="Times New Roman" w:hAnsi="Times New Roman" w:cs="Times New Roman"/>
              </w:rPr>
              <w:t>exposición de trabajos (evaluación sumativa)</w:t>
            </w:r>
          </w:p>
        </w:tc>
        <w:tc>
          <w:tcPr>
            <w:tcW w:w="2835" w:type="dxa"/>
            <w:vMerge w:val="restart"/>
          </w:tcPr>
          <w:p w14:paraId="3EB13E2C" w14:textId="77777777" w:rsidR="00E16F05" w:rsidRDefault="00D442DB" w:rsidP="004F6623">
            <w:pPr>
              <w:pStyle w:val="Sinespaciado"/>
              <w:jc w:val="both"/>
            </w:pPr>
            <w:r>
              <w:lastRenderedPageBreak/>
              <w:t xml:space="preserve">Evaluación </w:t>
            </w:r>
            <w:r w:rsidR="00E16F05">
              <w:t>Diagnostica</w:t>
            </w:r>
          </w:p>
          <w:p w14:paraId="27FB21F5" w14:textId="77777777" w:rsidR="00E16F05" w:rsidRDefault="00E16F05" w:rsidP="004F6623">
            <w:pPr>
              <w:pStyle w:val="Sinespaciado"/>
              <w:jc w:val="both"/>
            </w:pPr>
          </w:p>
          <w:p w14:paraId="650B33BC" w14:textId="4D9F5005" w:rsidR="00535796" w:rsidRDefault="00E16F05" w:rsidP="004F6623">
            <w:pPr>
              <w:pStyle w:val="Sinespaciado"/>
              <w:jc w:val="both"/>
            </w:pPr>
            <w:r>
              <w:t xml:space="preserve">Evaluación </w:t>
            </w:r>
            <w:r w:rsidR="00D442DB">
              <w:t>formativa</w:t>
            </w:r>
          </w:p>
          <w:p w14:paraId="385A9D5C" w14:textId="77777777" w:rsidR="00D442DB" w:rsidRDefault="00D442DB" w:rsidP="004F6623">
            <w:pPr>
              <w:pStyle w:val="Sinespaciado"/>
              <w:jc w:val="both"/>
            </w:pPr>
          </w:p>
          <w:p w14:paraId="4E2F9863" w14:textId="72D3F6BF" w:rsidR="00D442DB" w:rsidRPr="000512A9" w:rsidRDefault="00D442DB" w:rsidP="00D442DB">
            <w:pPr>
              <w:pStyle w:val="Sinespaciado"/>
            </w:pPr>
            <w:r>
              <w:t>Evaluación Sumativa (rubrica)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1A97C580" w:rsidR="00535796" w:rsidRPr="00CD5B28" w:rsidRDefault="002173C6" w:rsidP="002173C6">
            <w:pPr>
              <w:pStyle w:val="Sinespaciado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173C6">
              <w:rPr>
                <w:rFonts w:ascii="Times New Roman" w:hAnsi="Times New Roman" w:cs="Times New Roman"/>
              </w:rPr>
              <w:t>Comparan las diferentes soluciones con los criterios establecidos (considerando aspectos éticos, potenciales impactos, normas de cuidado y seguridad, pertinencia de la solución, requerimientos técnicos, tipo y calidad de los recursos, facilidad de uso, expectativas de los destinatarios, etc.) para la elección de una solución.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18BD9D01" w:rsidR="00535796" w:rsidRPr="00CD5B28" w:rsidRDefault="002173C6" w:rsidP="002173C6">
            <w:pPr>
              <w:pStyle w:val="Sinespaciado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173C6">
              <w:rPr>
                <w:rFonts w:ascii="Times New Roman" w:hAnsi="Times New Roman" w:cs="Times New Roman"/>
              </w:rPr>
              <w:t>Justifican la selección de la solución, basados en los criterios aplicados.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21DF6E42" w:rsidR="00535796" w:rsidRPr="00CD5B28" w:rsidRDefault="002173C6" w:rsidP="002173C6">
            <w:pPr>
              <w:pStyle w:val="Sinespaciado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2173C6">
              <w:rPr>
                <w:rFonts w:ascii="Times New Roman" w:hAnsi="Times New Roman" w:cs="Times New Roman"/>
              </w:rPr>
              <w:t>Diseñan la solución para el servicio respondiendo a los requerimientos de la necesidad u oportunidad, y de los destinatarios de la misma.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 w:val="restart"/>
          </w:tcPr>
          <w:p w14:paraId="1FDF6F9E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3F64E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FD2A92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1FBC0465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  <w:r w:rsidR="004410F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utilización sala de computación, proyector en sala de clases, guías de trabajo 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6B8CB9" w14:textId="77777777" w:rsidR="00101B0F" w:rsidRDefault="00101B0F" w:rsidP="00DB3E04">
      <w:pPr>
        <w:spacing w:after="0" w:line="240" w:lineRule="auto"/>
      </w:pPr>
      <w:r>
        <w:separator/>
      </w:r>
    </w:p>
  </w:endnote>
  <w:endnote w:type="continuationSeparator" w:id="0">
    <w:p w14:paraId="5D1B79B6" w14:textId="77777777" w:rsidR="00101B0F" w:rsidRDefault="00101B0F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24667" w14:textId="77777777" w:rsidR="00101B0F" w:rsidRDefault="00101B0F" w:rsidP="00DB3E04">
      <w:pPr>
        <w:spacing w:after="0" w:line="240" w:lineRule="auto"/>
      </w:pPr>
      <w:r>
        <w:separator/>
      </w:r>
    </w:p>
  </w:footnote>
  <w:footnote w:type="continuationSeparator" w:id="0">
    <w:p w14:paraId="0FFF1297" w14:textId="77777777" w:rsidR="00101B0F" w:rsidRDefault="00101B0F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1604998">
    <w:abstractNumId w:val="1"/>
  </w:num>
  <w:num w:numId="2" w16cid:durableId="1544830115">
    <w:abstractNumId w:val="0"/>
  </w:num>
  <w:num w:numId="3" w16cid:durableId="83835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745D1"/>
    <w:rsid w:val="00101B0F"/>
    <w:rsid w:val="00112379"/>
    <w:rsid w:val="001174FE"/>
    <w:rsid w:val="00133F99"/>
    <w:rsid w:val="001421CB"/>
    <w:rsid w:val="001832A6"/>
    <w:rsid w:val="00184A97"/>
    <w:rsid w:val="001B1C20"/>
    <w:rsid w:val="001D12D9"/>
    <w:rsid w:val="001F01E4"/>
    <w:rsid w:val="001F7331"/>
    <w:rsid w:val="00206D37"/>
    <w:rsid w:val="002173C6"/>
    <w:rsid w:val="002C259F"/>
    <w:rsid w:val="002E6751"/>
    <w:rsid w:val="00334447"/>
    <w:rsid w:val="003B39DC"/>
    <w:rsid w:val="003C4056"/>
    <w:rsid w:val="003F10C9"/>
    <w:rsid w:val="00404ED3"/>
    <w:rsid w:val="00424150"/>
    <w:rsid w:val="00426E98"/>
    <w:rsid w:val="004410F6"/>
    <w:rsid w:val="00462336"/>
    <w:rsid w:val="004B209A"/>
    <w:rsid w:val="004D06DD"/>
    <w:rsid w:val="00514FC4"/>
    <w:rsid w:val="00534D0C"/>
    <w:rsid w:val="00535796"/>
    <w:rsid w:val="005365CB"/>
    <w:rsid w:val="005608F6"/>
    <w:rsid w:val="00576BB2"/>
    <w:rsid w:val="005C509C"/>
    <w:rsid w:val="005E650B"/>
    <w:rsid w:val="005F43D4"/>
    <w:rsid w:val="00602CF6"/>
    <w:rsid w:val="00633DC5"/>
    <w:rsid w:val="00640C2C"/>
    <w:rsid w:val="00644DCC"/>
    <w:rsid w:val="006545E7"/>
    <w:rsid w:val="00667577"/>
    <w:rsid w:val="006714E6"/>
    <w:rsid w:val="006A1784"/>
    <w:rsid w:val="006B0002"/>
    <w:rsid w:val="006C6D23"/>
    <w:rsid w:val="0078423D"/>
    <w:rsid w:val="007A2B9C"/>
    <w:rsid w:val="007A6C1B"/>
    <w:rsid w:val="007D3569"/>
    <w:rsid w:val="007E3C2A"/>
    <w:rsid w:val="008049C5"/>
    <w:rsid w:val="008335BE"/>
    <w:rsid w:val="00843AA7"/>
    <w:rsid w:val="008450C8"/>
    <w:rsid w:val="0085556B"/>
    <w:rsid w:val="0086094D"/>
    <w:rsid w:val="00861909"/>
    <w:rsid w:val="00874920"/>
    <w:rsid w:val="00896107"/>
    <w:rsid w:val="008D0B32"/>
    <w:rsid w:val="00915104"/>
    <w:rsid w:val="0093329A"/>
    <w:rsid w:val="00953391"/>
    <w:rsid w:val="0099450F"/>
    <w:rsid w:val="00997E20"/>
    <w:rsid w:val="009C4261"/>
    <w:rsid w:val="009C5FDF"/>
    <w:rsid w:val="009E7E2E"/>
    <w:rsid w:val="009F4BDA"/>
    <w:rsid w:val="00A1264A"/>
    <w:rsid w:val="00A77366"/>
    <w:rsid w:val="00A83946"/>
    <w:rsid w:val="00A921FE"/>
    <w:rsid w:val="00AC75A8"/>
    <w:rsid w:val="00AD1A3E"/>
    <w:rsid w:val="00B0274C"/>
    <w:rsid w:val="00B37205"/>
    <w:rsid w:val="00B600B7"/>
    <w:rsid w:val="00B85B7F"/>
    <w:rsid w:val="00BA6828"/>
    <w:rsid w:val="00BA7AE3"/>
    <w:rsid w:val="00BB628E"/>
    <w:rsid w:val="00BC2C6A"/>
    <w:rsid w:val="00BF5FB8"/>
    <w:rsid w:val="00C11D1B"/>
    <w:rsid w:val="00C554F6"/>
    <w:rsid w:val="00C7233A"/>
    <w:rsid w:val="00C72FE1"/>
    <w:rsid w:val="00C74394"/>
    <w:rsid w:val="00C85130"/>
    <w:rsid w:val="00CB689F"/>
    <w:rsid w:val="00CD5B28"/>
    <w:rsid w:val="00D437C3"/>
    <w:rsid w:val="00D442DB"/>
    <w:rsid w:val="00D45FD3"/>
    <w:rsid w:val="00D559C6"/>
    <w:rsid w:val="00DA0E3B"/>
    <w:rsid w:val="00DB3E04"/>
    <w:rsid w:val="00DC00EC"/>
    <w:rsid w:val="00E061B5"/>
    <w:rsid w:val="00E16F05"/>
    <w:rsid w:val="00E554BD"/>
    <w:rsid w:val="00E743D1"/>
    <w:rsid w:val="00E83295"/>
    <w:rsid w:val="00EA0EB7"/>
    <w:rsid w:val="00EC5AC2"/>
    <w:rsid w:val="00EC64E8"/>
    <w:rsid w:val="00EE6B11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009EFB51-4344-4AD3-8BD2-186372FA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37BD0-2484-4CE0-8619-20D3CDFE8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Daniel Cristian Fuentevilla</cp:lastModifiedBy>
  <cp:revision>3</cp:revision>
  <cp:lastPrinted>2022-12-14T15:57:00Z</cp:lastPrinted>
  <dcterms:created xsi:type="dcterms:W3CDTF">2024-12-26T17:30:00Z</dcterms:created>
  <dcterms:modified xsi:type="dcterms:W3CDTF">2024-12-26T18:00:00Z</dcterms:modified>
</cp:coreProperties>
</file>