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3974A" w14:textId="5306A1E0" w:rsidR="00730473" w:rsidRPr="00DD1209" w:rsidRDefault="00E24696" w:rsidP="001F29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 de exercícios 01</w:t>
      </w:r>
    </w:p>
    <w:p w14:paraId="21CD7DF4" w14:textId="77777777" w:rsidR="00E24696" w:rsidRDefault="00E24696" w:rsidP="00E2469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jc w:val="both"/>
        <w:rPr>
          <w:rFonts w:cs="Calibri"/>
          <w:sz w:val="24"/>
          <w:szCs w:val="24"/>
          <w:lang w:val="en-US"/>
        </w:rPr>
      </w:pPr>
      <w:r w:rsidRPr="000E707B">
        <w:rPr>
          <w:rFonts w:ascii="Times New Roman" w:eastAsia="Times New Roman" w:hAnsi="Times New Roman"/>
          <w:color w:val="000000"/>
          <w:sz w:val="24"/>
          <w:szCs w:val="24"/>
        </w:rPr>
        <w:t>Um homem precisa atravessar um rio com um barco que possui capacidade de transportar apenas ele mesmo e mais uma de suas três cargas, que são: um lobo, um bode e um maço de alfafa. O que o homem deve fazer para conseguir atravessar o rio sem perder suas cargas ?</w:t>
      </w:r>
    </w:p>
    <w:p w14:paraId="486A3C05" w14:textId="6365BD4D" w:rsidR="00E24696" w:rsidRPr="00E24696" w:rsidRDefault="00E24696" w:rsidP="00E2469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jc w:val="both"/>
        <w:rPr>
          <w:rFonts w:cs="Calibri"/>
          <w:sz w:val="24"/>
          <w:szCs w:val="24"/>
          <w:lang w:val="en-US"/>
        </w:rPr>
      </w:pPr>
      <w:r w:rsidRPr="00E24696">
        <w:rPr>
          <w:rFonts w:ascii="Times New Roman" w:eastAsia="Times New Roman" w:hAnsi="Times New Roman"/>
          <w:color w:val="000000"/>
          <w:sz w:val="24"/>
          <w:szCs w:val="24"/>
        </w:rPr>
        <w:t>Elabore um algoritmo que mova três discos de uma Torre de Hanói, que consiste em três hastes (</w:t>
      </w:r>
      <w:proofErr w:type="spellStart"/>
      <w:r w:rsidRPr="00E24696">
        <w:rPr>
          <w:rFonts w:ascii="Times New Roman" w:eastAsia="Times New Roman" w:hAnsi="Times New Roman"/>
          <w:color w:val="000000"/>
          <w:sz w:val="24"/>
          <w:szCs w:val="24"/>
        </w:rPr>
        <w:t>a-b-c</w:t>
      </w:r>
      <w:proofErr w:type="spellEnd"/>
      <w:r w:rsidRPr="00E24696">
        <w:rPr>
          <w:rFonts w:ascii="Times New Roman" w:eastAsia="Times New Roman" w:hAnsi="Times New Roman"/>
          <w:color w:val="000000"/>
          <w:sz w:val="24"/>
          <w:szCs w:val="24"/>
        </w:rPr>
        <w:t xml:space="preserve">), uma das quais serve de suporte para três discos de tamanhos diferentes (1-2-3), os menores sobre os maiores. Pode-se mover um disco de cada vez para qualquer haste, contanto que nunca seja colocado um disco maior sobre um menor. O objetivo é transferir os três discos para outra haste. </w:t>
      </w:r>
    </w:p>
    <w:p w14:paraId="0A13ABF3" w14:textId="141CF261" w:rsidR="00E24696" w:rsidRPr="00C04E3A" w:rsidRDefault="00E24696" w:rsidP="00E2469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720"/>
        <w:jc w:val="both"/>
        <w:rPr>
          <w:rFonts w:cs="Calibri"/>
          <w:sz w:val="24"/>
          <w:szCs w:val="24"/>
          <w:lang w:val="en-US"/>
        </w:rPr>
      </w:pPr>
      <w:bookmarkStart w:id="0" w:name="_GoBack"/>
      <w:r>
        <w:rPr>
          <w:rFonts w:ascii="Times New Roman" w:eastAsia="Times New Roman" w:hAnsi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2FB83231" wp14:editId="767ABBA3">
            <wp:extent cx="4915535" cy="1250871"/>
            <wp:effectExtent l="0" t="0" r="0" b="0"/>
            <wp:docPr id="2" name="Imagem 1" descr="http://www.unimep.br/~vmdzilio/hano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://www.unimep.br/~vmdzilio/hanoi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725" cy="125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24696" w:rsidRPr="00C04E3A" w:rsidSect="00730473">
      <w:headerReference w:type="even" r:id="rId10"/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BC1FED" w14:textId="77777777" w:rsidR="00C707BD" w:rsidRDefault="00C707BD" w:rsidP="00970ED2">
      <w:pPr>
        <w:spacing w:after="0" w:line="240" w:lineRule="auto"/>
      </w:pPr>
      <w:r>
        <w:separator/>
      </w:r>
    </w:p>
  </w:endnote>
  <w:endnote w:type="continuationSeparator" w:id="0">
    <w:p w14:paraId="5C4F2210" w14:textId="77777777" w:rsidR="00C707BD" w:rsidRDefault="00C707BD" w:rsidP="00970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B3A5D7" w14:textId="77777777" w:rsidR="00C707BD" w:rsidRDefault="00C707BD" w:rsidP="00970ED2">
      <w:pPr>
        <w:spacing w:after="0" w:line="240" w:lineRule="auto"/>
      </w:pPr>
      <w:r>
        <w:separator/>
      </w:r>
    </w:p>
  </w:footnote>
  <w:footnote w:type="continuationSeparator" w:id="0">
    <w:p w14:paraId="4BB7F4D5" w14:textId="77777777" w:rsidR="00C707BD" w:rsidRDefault="00C707BD" w:rsidP="00970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2F94B" w14:textId="77777777" w:rsidR="00970ED2" w:rsidRDefault="00970ED2" w:rsidP="00970ED2">
    <w:pPr>
      <w:pStyle w:val="Header"/>
    </w:pPr>
    <w:r>
      <w:t>[</w:t>
    </w:r>
    <w:proofErr w:type="spellStart"/>
    <w:r>
      <w:t>Type</w:t>
    </w:r>
    <w:proofErr w:type="spellEnd"/>
    <w:r>
      <w:t xml:space="preserve"> </w:t>
    </w:r>
    <w:proofErr w:type="spellStart"/>
    <w:r>
      <w:t>text</w:t>
    </w:r>
    <w:proofErr w:type="spellEnd"/>
    <w:r>
      <w:t>]</w:t>
    </w:r>
    <w:r>
      <w:tab/>
      <w:t>[</w:t>
    </w:r>
    <w:proofErr w:type="spellStart"/>
    <w:r>
      <w:t>Type</w:t>
    </w:r>
    <w:proofErr w:type="spellEnd"/>
    <w:r>
      <w:t xml:space="preserve"> </w:t>
    </w:r>
    <w:proofErr w:type="spellStart"/>
    <w:r>
      <w:t>text</w:t>
    </w:r>
    <w:proofErr w:type="spellEnd"/>
    <w:r>
      <w:t>]</w:t>
    </w:r>
    <w:r>
      <w:tab/>
      <w:t>[</w:t>
    </w:r>
    <w:proofErr w:type="spellStart"/>
    <w:r>
      <w:t>Type</w:t>
    </w:r>
    <w:proofErr w:type="spellEnd"/>
    <w:r>
      <w:t xml:space="preserve"> </w:t>
    </w:r>
    <w:proofErr w:type="spellStart"/>
    <w:r>
      <w:t>text</w:t>
    </w:r>
    <w:proofErr w:type="spellEnd"/>
    <w:r>
      <w:t>]</w:t>
    </w:r>
  </w:p>
  <w:p w14:paraId="0222990D" w14:textId="77777777" w:rsidR="00970ED2" w:rsidRDefault="00970ED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83" w:type="dxa"/>
      <w:tblInd w:w="-1044" w:type="dxa"/>
      <w:tblLook w:val="04A0" w:firstRow="1" w:lastRow="0" w:firstColumn="1" w:lastColumn="0" w:noHBand="0" w:noVBand="1"/>
    </w:tblPr>
    <w:tblGrid>
      <w:gridCol w:w="3548"/>
      <w:gridCol w:w="7335"/>
    </w:tblGrid>
    <w:tr w:rsidR="00C53DAD" w:rsidRPr="00F8021E" w14:paraId="22027E99" w14:textId="77777777" w:rsidTr="00C53DAD">
      <w:trPr>
        <w:trHeight w:val="1222"/>
      </w:trPr>
      <w:tc>
        <w:tcPr>
          <w:tcW w:w="3548" w:type="dxa"/>
        </w:tcPr>
        <w:p w14:paraId="7C60573B" w14:textId="77777777" w:rsidR="00970ED2" w:rsidRPr="00F8021E" w:rsidRDefault="009C0F82" w:rsidP="00C707BD">
          <w:r>
            <w:rPr>
              <w:noProof/>
              <w:lang w:val="en-US"/>
            </w:rPr>
            <w:drawing>
              <wp:inline distT="0" distB="0" distL="0" distR="0" wp14:anchorId="6179F8A0" wp14:editId="1F43FAF4">
                <wp:extent cx="1381760" cy="812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760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35" w:type="dxa"/>
        </w:tcPr>
        <w:p w14:paraId="16FF721B" w14:textId="77777777" w:rsidR="00970ED2" w:rsidRDefault="00970ED2" w:rsidP="00C53DAD">
          <w:pPr>
            <w:tabs>
              <w:tab w:val="right" w:pos="9638"/>
            </w:tabs>
            <w:autoSpaceDE w:val="0"/>
            <w:autoSpaceDN w:val="0"/>
            <w:adjustRightInd w:val="0"/>
            <w:spacing w:after="0" w:line="240" w:lineRule="auto"/>
            <w:jc w:val="right"/>
            <w:rPr>
              <w:rFonts w:cs="Calibri"/>
              <w:color w:val="000000"/>
              <w:sz w:val="18"/>
              <w:szCs w:val="18"/>
            </w:rPr>
          </w:pPr>
          <w:r w:rsidRPr="008752BA">
            <w:rPr>
              <w:rFonts w:cs="Calibri"/>
              <w:color w:val="000000"/>
              <w:sz w:val="18"/>
              <w:szCs w:val="18"/>
            </w:rPr>
            <w:t>MINISTÉRIO DA EDUCAÇÃO</w:t>
          </w:r>
        </w:p>
        <w:p w14:paraId="60C92DEE" w14:textId="77777777" w:rsidR="00970ED2" w:rsidRPr="008752BA" w:rsidRDefault="00970ED2" w:rsidP="00C53DAD">
          <w:pPr>
            <w:tabs>
              <w:tab w:val="right" w:pos="9638"/>
            </w:tabs>
            <w:autoSpaceDE w:val="0"/>
            <w:autoSpaceDN w:val="0"/>
            <w:adjustRightInd w:val="0"/>
            <w:spacing w:after="0" w:line="240" w:lineRule="auto"/>
            <w:jc w:val="right"/>
            <w:rPr>
              <w:rFonts w:cs="Calibri"/>
              <w:color w:val="000000"/>
              <w:sz w:val="18"/>
              <w:szCs w:val="18"/>
            </w:rPr>
          </w:pPr>
          <w:r w:rsidRPr="008752BA">
            <w:rPr>
              <w:rFonts w:cs="Calibri"/>
              <w:color w:val="000000"/>
              <w:sz w:val="18"/>
              <w:szCs w:val="18"/>
            </w:rPr>
            <w:t>SECRETARIA DE EDUCAÇÃO PROFISSIONAL E TECNOLÓGICA</w:t>
          </w:r>
        </w:p>
        <w:p w14:paraId="20F3DF2D" w14:textId="77777777" w:rsidR="00970ED2" w:rsidRPr="008752BA" w:rsidRDefault="00970ED2" w:rsidP="00C53DAD">
          <w:pPr>
            <w:autoSpaceDE w:val="0"/>
            <w:autoSpaceDN w:val="0"/>
            <w:adjustRightInd w:val="0"/>
            <w:spacing w:after="0" w:line="240" w:lineRule="auto"/>
            <w:jc w:val="right"/>
            <w:rPr>
              <w:rFonts w:cs="Calibri"/>
              <w:color w:val="000000"/>
              <w:sz w:val="18"/>
              <w:szCs w:val="18"/>
            </w:rPr>
          </w:pPr>
          <w:r w:rsidRPr="008752BA">
            <w:rPr>
              <w:rFonts w:cs="Calibri"/>
              <w:color w:val="000000"/>
              <w:sz w:val="18"/>
              <w:szCs w:val="18"/>
            </w:rPr>
            <w:t>INSTITUTO FEDERAL DE EDUCAÇÃO, CIÊNCIA E TECNOLOGIA DO RIO GRANDE DO SUL</w:t>
          </w:r>
        </w:p>
        <w:p w14:paraId="46C58169" w14:textId="77777777" w:rsidR="00970ED2" w:rsidRPr="00970ED2" w:rsidRDefault="00970ED2" w:rsidP="00C53DAD">
          <w:pPr>
            <w:autoSpaceDE w:val="0"/>
            <w:spacing w:after="0" w:line="240" w:lineRule="auto"/>
            <w:jc w:val="right"/>
            <w:rPr>
              <w:rFonts w:cs="Calibri"/>
              <w:color w:val="000000"/>
              <w:sz w:val="18"/>
              <w:szCs w:val="18"/>
            </w:rPr>
          </w:pPr>
          <w:r w:rsidRPr="008752BA">
            <w:rPr>
              <w:rFonts w:cs="Calibri"/>
              <w:color w:val="000000"/>
              <w:sz w:val="18"/>
              <w:szCs w:val="18"/>
            </w:rPr>
            <w:t>CAMPUS CANOAS</w:t>
          </w:r>
        </w:p>
      </w:tc>
    </w:tr>
  </w:tbl>
  <w:p w14:paraId="54BF8B2C" w14:textId="77777777" w:rsidR="00970ED2" w:rsidRPr="00970ED2" w:rsidRDefault="00970ED2" w:rsidP="00970ED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7DA35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C523161"/>
    <w:multiLevelType w:val="hybridMultilevel"/>
    <w:tmpl w:val="0E8A26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15E9C"/>
    <w:multiLevelType w:val="hybridMultilevel"/>
    <w:tmpl w:val="071C06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B44987"/>
    <w:multiLevelType w:val="hybridMultilevel"/>
    <w:tmpl w:val="40F43CE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374AD5"/>
    <w:multiLevelType w:val="hybridMultilevel"/>
    <w:tmpl w:val="071C06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929"/>
    <w:rsid w:val="0005668F"/>
    <w:rsid w:val="000C6524"/>
    <w:rsid w:val="0011575C"/>
    <w:rsid w:val="00123962"/>
    <w:rsid w:val="001F008C"/>
    <w:rsid w:val="001F2929"/>
    <w:rsid w:val="002564EE"/>
    <w:rsid w:val="002718ED"/>
    <w:rsid w:val="00370C19"/>
    <w:rsid w:val="00386514"/>
    <w:rsid w:val="003A0124"/>
    <w:rsid w:val="004C7CB5"/>
    <w:rsid w:val="004F0063"/>
    <w:rsid w:val="00510B0E"/>
    <w:rsid w:val="00543D2B"/>
    <w:rsid w:val="00570986"/>
    <w:rsid w:val="005B1C2A"/>
    <w:rsid w:val="005D00C6"/>
    <w:rsid w:val="005E61F3"/>
    <w:rsid w:val="005E6C0E"/>
    <w:rsid w:val="00675433"/>
    <w:rsid w:val="006A425E"/>
    <w:rsid w:val="00730473"/>
    <w:rsid w:val="00731758"/>
    <w:rsid w:val="007B1D1E"/>
    <w:rsid w:val="00854A08"/>
    <w:rsid w:val="0088698A"/>
    <w:rsid w:val="00970ED2"/>
    <w:rsid w:val="009C0F82"/>
    <w:rsid w:val="009C2C9A"/>
    <w:rsid w:val="009E2A40"/>
    <w:rsid w:val="00A95F74"/>
    <w:rsid w:val="00B8125A"/>
    <w:rsid w:val="00B84D3D"/>
    <w:rsid w:val="00BA6E10"/>
    <w:rsid w:val="00BC23AC"/>
    <w:rsid w:val="00BC2FD2"/>
    <w:rsid w:val="00BD1680"/>
    <w:rsid w:val="00BF7B01"/>
    <w:rsid w:val="00C04E3A"/>
    <w:rsid w:val="00C53DAD"/>
    <w:rsid w:val="00C707BD"/>
    <w:rsid w:val="00D422CA"/>
    <w:rsid w:val="00D57476"/>
    <w:rsid w:val="00DD1209"/>
    <w:rsid w:val="00E0434B"/>
    <w:rsid w:val="00E24696"/>
    <w:rsid w:val="00E3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EA9E6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47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9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1D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7B1D1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70ED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970ED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2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25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47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9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1D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7B1D1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70ED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970ED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2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25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169138-8CFE-0E42-95EB-298D86603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</Words>
  <Characters>576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Links>
    <vt:vector size="18" baseType="variant">
      <vt:variant>
        <vt:i4>0</vt:i4>
      </vt:variant>
      <vt:variant>
        <vt:i4>3617</vt:i4>
      </vt:variant>
      <vt:variant>
        <vt:i4>1025</vt:i4>
      </vt:variant>
      <vt:variant>
        <vt:i4>1</vt:i4>
      </vt:variant>
      <vt:variant>
        <vt:lpwstr/>
      </vt:variant>
      <vt:variant>
        <vt:lpwstr/>
      </vt:variant>
      <vt:variant>
        <vt:i4>0</vt:i4>
      </vt:variant>
      <vt:variant>
        <vt:i4>3619</vt:i4>
      </vt:variant>
      <vt:variant>
        <vt:i4>1026</vt:i4>
      </vt:variant>
      <vt:variant>
        <vt:i4>1</vt:i4>
      </vt:variant>
      <vt:variant>
        <vt:lpwstr/>
      </vt:variant>
      <vt:variant>
        <vt:lpwstr/>
      </vt:variant>
      <vt:variant>
        <vt:i4>0</vt:i4>
      </vt:variant>
      <vt:variant>
        <vt:i4>3621</vt:i4>
      </vt:variant>
      <vt:variant>
        <vt:i4>1027</vt:i4>
      </vt:variant>
      <vt:variant>
        <vt:i4>1</vt:i4>
      </vt:variant>
      <vt:variant>
        <vt:lpwstr/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</dc:creator>
  <cp:keywords/>
  <cp:lastModifiedBy>Edimar Moraes</cp:lastModifiedBy>
  <cp:revision>17</cp:revision>
  <dcterms:created xsi:type="dcterms:W3CDTF">2018-06-13T17:01:00Z</dcterms:created>
  <dcterms:modified xsi:type="dcterms:W3CDTF">2019-02-22T17:22:00Z</dcterms:modified>
</cp:coreProperties>
</file>