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6414" w14:textId="77777777" w:rsidR="00FA753A" w:rsidRDefault="00FA753A" w:rsidP="00FA753A">
      <w:r>
        <w:t>SPACE-TEST-987654321</w:t>
      </w:r>
    </w:p>
    <w:p w14:paraId="75A40DDB" w14:textId="77777777" w:rsidR="00FA753A" w:rsidRDefault="00FA753A" w:rsidP="00FA753A"/>
    <w:p w14:paraId="31B48C69" w14:textId="77777777" w:rsidR="00FA753A" w:rsidRDefault="00FA753A" w:rsidP="00FA753A">
      <w:r>
        <w:t>The first sentence is:</w:t>
      </w:r>
    </w:p>
    <w:p w14:paraId="767B69BD" w14:textId="77777777" w:rsidR="00FA753A" w:rsidRDefault="00FA753A" w:rsidP="00FA753A"/>
    <w:p w14:paraId="2D320C73" w14:textId="77947071" w:rsidR="00F52624" w:rsidRDefault="00FA753A" w:rsidP="00FA753A">
      <w:r>
        <w:t>Purple satellites eat oranges.</w:t>
      </w:r>
    </w:p>
    <w:sectPr w:rsidR="00F526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93"/>
    <w:rsid w:val="00134C93"/>
    <w:rsid w:val="001D6FD3"/>
    <w:rsid w:val="00304896"/>
    <w:rsid w:val="00D31F65"/>
    <w:rsid w:val="00F52624"/>
    <w:rsid w:val="00FA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AE12"/>
  <w15:chartTrackingRefBased/>
  <w15:docId w15:val="{604A7650-0222-407D-B3CA-90FA3820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2</cp:revision>
  <dcterms:created xsi:type="dcterms:W3CDTF">2026-07-04T14:30:00Z</dcterms:created>
  <dcterms:modified xsi:type="dcterms:W3CDTF">2026-07-04T14:30:00Z</dcterms:modified>
</cp:coreProperties>
</file>