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CF1A9" w14:textId="4341DC85" w:rsidR="00A875F1" w:rsidRDefault="00714EB0" w:rsidP="00A05FB8">
      <w:r w:rsidRPr="00714EB0">
        <w:t>EXPRO</w:t>
      </w:r>
    </w:p>
    <w:p w14:paraId="5A11AE66" w14:textId="10517B0D" w:rsidR="00264459" w:rsidRDefault="00264459" w:rsidP="00A05FB8">
      <w:r w:rsidRPr="00264459">
        <w:t>Guidelines to the ESA TENDER CONDITIONS 12.12.2024</w:t>
      </w:r>
    </w:p>
    <w:p w14:paraId="1F38524D" w14:textId="53227517" w:rsidR="00F36BD7" w:rsidRDefault="00F36BD7" w:rsidP="00A05FB8">
      <w:r w:rsidRPr="00F36BD7">
        <w:t>Standard Tender Action Templates — English and French</w:t>
      </w:r>
    </w:p>
    <w:p w14:paraId="292DA193" w14:textId="0B905EF7" w:rsidR="00127A90" w:rsidRPr="00127A90" w:rsidRDefault="00127A90" w:rsidP="00127A90">
      <w:r w:rsidRPr="00127A90">
        <w:t>Price Breakdown Forms (PBF)</w:t>
      </w:r>
    </w:p>
    <w:p w14:paraId="4901A478" w14:textId="154B097C" w:rsidR="00127A90" w:rsidRDefault="00656E5A" w:rsidP="00A05FB8">
      <w:r w:rsidRPr="00656E5A">
        <w:t xml:space="preserve"> ESA Protective Markings for Unclassified Information</w:t>
      </w:r>
      <w:r w:rsidR="00775A14">
        <w:t>:</w:t>
      </w:r>
    </w:p>
    <w:p w14:paraId="6FBCF3D7" w14:textId="6299625D" w:rsidR="00775A14" w:rsidRDefault="00775A14" w:rsidP="00A05FB8">
      <w:r w:rsidRPr="00775A14">
        <w:t>ESA Protective Markings_31102024_v1</w:t>
      </w:r>
    </w:p>
    <w:p w14:paraId="0DB7791B" w14:textId="3465CAFE" w:rsidR="00FD64B9" w:rsidRDefault="00FD64B9" w:rsidP="00FD64B9">
      <w:r w:rsidRPr="00FD64B9">
        <w:t>MODEL SUB-CONTRACT</w:t>
      </w:r>
      <w:r w:rsidR="00591E83">
        <w:t>:</w:t>
      </w:r>
    </w:p>
    <w:p w14:paraId="0868A818" w14:textId="2E7DF220" w:rsidR="00591E83" w:rsidRPr="00FD64B9" w:rsidRDefault="00591E83" w:rsidP="00FD64B9">
      <w:r w:rsidRPr="00591E83">
        <w:t>ModelSubcontract rev1</w:t>
      </w:r>
    </w:p>
    <w:p w14:paraId="23133DD1" w14:textId="30BE716B" w:rsidR="00FD64B9" w:rsidRDefault="00EB2B46" w:rsidP="00A05FB8">
      <w:r w:rsidRPr="00EB2B46">
        <w:t>National Price and Salary Statistics</w:t>
      </w:r>
      <w:r w:rsidR="00591E83">
        <w:t>:</w:t>
      </w:r>
    </w:p>
    <w:p w14:paraId="04EB94BC" w14:textId="2304F14F" w:rsidR="004453EF" w:rsidRDefault="00591E83" w:rsidP="004453EF">
      <w:r w:rsidRPr="00591E83">
        <w:t>ESA_2023-2024 complete bulletin</w:t>
      </w:r>
    </w:p>
    <w:p w14:paraId="5C089487" w14:textId="4139C6AC" w:rsidR="009D59B1" w:rsidRDefault="009D59B1" w:rsidP="009D59B1">
      <w:r w:rsidRPr="009D59B1">
        <w:t>National Price and Salary Statistics in EUROS - Monthly Publication</w:t>
      </w:r>
      <w:r w:rsidR="00655901">
        <w:t>:</w:t>
      </w:r>
    </w:p>
    <w:p w14:paraId="4CC1E86F" w14:textId="2F81935A" w:rsidR="00655901" w:rsidRPr="009D59B1" w:rsidRDefault="00655901" w:rsidP="009D59B1">
      <w:r w:rsidRPr="00655901">
        <w:t>ESA_0726 complete bulletin</w:t>
      </w:r>
    </w:p>
    <w:p w14:paraId="3E1C1C01" w14:textId="77777777" w:rsidR="00A363AE" w:rsidRPr="00A363AE" w:rsidRDefault="00A363AE" w:rsidP="00A363AE">
      <w:r w:rsidRPr="00A363AE">
        <w:t>Non-Disclosure Agreement Templates</w:t>
      </w:r>
    </w:p>
    <w:p w14:paraId="119FD80B" w14:textId="22087B60" w:rsidR="009D59B1" w:rsidRPr="008E5F8B" w:rsidRDefault="002514D9" w:rsidP="00A05FB8">
      <w:pPr>
        <w:rPr>
          <w:b/>
          <w:bCs/>
        </w:rPr>
      </w:pPr>
      <w:r w:rsidRPr="008E5F8B">
        <w:rPr>
          <w:b/>
          <w:bCs/>
        </w:rPr>
        <w:t>ESA/SUPPLIER_COMPLIANCE</w:t>
      </w:r>
      <w:r w:rsidR="00730BE9" w:rsidRPr="008E5F8B">
        <w:rPr>
          <w:b/>
          <w:bCs/>
        </w:rPr>
        <w:t>:</w:t>
      </w:r>
    </w:p>
    <w:p w14:paraId="7B1AB266" w14:textId="22A60D40" w:rsidR="00B13914" w:rsidRDefault="00B13914" w:rsidP="00B13914">
      <w:r w:rsidRPr="00B13914">
        <w:t>Corporate Policy on Health and Safety- ESA-ADMIN-IPOL-HESA(2022)1</w:t>
      </w:r>
      <w:r w:rsidR="004C00E5">
        <w:t>:</w:t>
      </w:r>
    </w:p>
    <w:p w14:paraId="4357543A" w14:textId="04783F3C" w:rsidR="004C00E5" w:rsidRPr="00B13914" w:rsidRDefault="004C00E5" w:rsidP="00B13914">
      <w:r w:rsidRPr="004C00E5">
        <w:t>ESA-ADMIN-IPOL-HESA(2022)1_EN_Final</w:t>
      </w:r>
    </w:p>
    <w:p w14:paraId="615E6D0B" w14:textId="081D2D71" w:rsidR="000D46A7" w:rsidRDefault="000D46A7" w:rsidP="000D46A7">
      <w:r w:rsidRPr="000D46A7">
        <w:t>ESA CONTRACTS PRIVACY NOTICE</w:t>
      </w:r>
      <w:r w:rsidR="000604DB">
        <w:t>:</w:t>
      </w:r>
    </w:p>
    <w:p w14:paraId="557A0E14" w14:textId="75E27E3D" w:rsidR="000604DB" w:rsidRPr="000D46A7" w:rsidRDefault="000604DB" w:rsidP="000D46A7">
      <w:r w:rsidRPr="000604DB">
        <w:t>ESA Contracts Privacy Notice_september2023</w:t>
      </w:r>
    </w:p>
    <w:p w14:paraId="4AE943D0" w14:textId="0D11E7F8" w:rsidR="009F44D6" w:rsidRDefault="00FB5169" w:rsidP="009F44D6">
      <w:r>
        <w:t>E</w:t>
      </w:r>
      <w:r w:rsidR="009F44D6" w:rsidRPr="009F44D6">
        <w:t>SA Corporate Policy on Benefits Offered to Staff Members by External Entities</w:t>
      </w:r>
      <w:r w:rsidR="000604DB">
        <w:t>:</w:t>
      </w:r>
    </w:p>
    <w:p w14:paraId="3684DC44" w14:textId="2AC8580A" w:rsidR="000604DB" w:rsidRDefault="000604DB" w:rsidP="009F44D6">
      <w:r w:rsidRPr="000604DB">
        <w:t>admin-ipol-work-2017-001e</w:t>
      </w:r>
    </w:p>
    <w:p w14:paraId="1BF35ADB" w14:textId="3EA3166C" w:rsidR="003A15D7" w:rsidRDefault="003A15D7" w:rsidP="003A15D7">
      <w:r w:rsidRPr="003A15D7">
        <w:t>ESA Corporate Social Responsibility Code of Conduct</w:t>
      </w:r>
      <w:r w:rsidR="00DD6887">
        <w:t>:</w:t>
      </w:r>
    </w:p>
    <w:p w14:paraId="400EBA2C" w14:textId="7081D5E4" w:rsidR="00DD6887" w:rsidRPr="003A15D7" w:rsidRDefault="00DD6887" w:rsidP="003A15D7">
      <w:r w:rsidRPr="00DD6887">
        <w:t>CSR Code of Conduct for esa-star Publication</w:t>
      </w:r>
    </w:p>
    <w:p w14:paraId="7525BC00" w14:textId="3FF76D50" w:rsidR="006B6F6B" w:rsidRDefault="006B6F6B" w:rsidP="006B6F6B">
      <w:r w:rsidRPr="006B6F6B">
        <w:t>Personal Data Protection Framework</w:t>
      </w:r>
      <w:r w:rsidR="00DD6887">
        <w:t>:</w:t>
      </w:r>
    </w:p>
    <w:p w14:paraId="58835BF0" w14:textId="33B25061" w:rsidR="00DD6887" w:rsidRDefault="00DD6887" w:rsidP="006B6F6B">
      <w:r w:rsidRPr="00DD6887">
        <w:t>ESA_Principles_of_PDP_Rules_of_Procedure_for_DPSA_and_Policy</w:t>
      </w:r>
    </w:p>
    <w:p w14:paraId="24290CAD" w14:textId="4D3864D8" w:rsidR="00727A3E" w:rsidRDefault="00727A3E" w:rsidP="00727A3E">
      <w:r w:rsidRPr="00727A3E">
        <w:t>Policy on the Prevention, Detection and Investigation of Fraud</w:t>
      </w:r>
      <w:r w:rsidR="00A32367">
        <w:t>:</w:t>
      </w:r>
    </w:p>
    <w:p w14:paraId="0EA31360" w14:textId="7ADA2E43" w:rsidR="00A32367" w:rsidRPr="00A32367" w:rsidRDefault="00A32367" w:rsidP="00727A3E">
      <w:pPr>
        <w:rPr>
          <w:lang w:val="it-IT"/>
        </w:rPr>
      </w:pPr>
      <w:r w:rsidRPr="00A32367">
        <w:rPr>
          <w:lang w:val="it-IT"/>
        </w:rPr>
        <w:t>ESA ESA_ADMIN_IPOL-LEGI(2021)</w:t>
      </w:r>
    </w:p>
    <w:p w14:paraId="674E69C9" w14:textId="14A72C37" w:rsidR="00727A3E" w:rsidRDefault="00844C2B" w:rsidP="006B6F6B">
      <w:r w:rsidRPr="00844C2B">
        <w:t>ECSS Standards</w:t>
      </w:r>
      <w:r w:rsidR="008E5F8B">
        <w:t>:</w:t>
      </w:r>
    </w:p>
    <w:p w14:paraId="07F7C83E" w14:textId="16BD6714" w:rsidR="008E5F8B" w:rsidRDefault="00017C03" w:rsidP="006B6F6B">
      <w:hyperlink r:id="rId4" w:history="1">
        <w:r w:rsidRPr="00570EDA">
          <w:rPr>
            <w:rStyle w:val="Hyperlink"/>
          </w:rPr>
          <w:t>https://ecss.nl/standards/</w:t>
        </w:r>
      </w:hyperlink>
    </w:p>
    <w:p w14:paraId="43353282" w14:textId="1F2DB4C8" w:rsidR="00017C03" w:rsidRDefault="00017C03" w:rsidP="00017C03">
      <w:r w:rsidRPr="00017C03">
        <w:lastRenderedPageBreak/>
        <w:t>Specification for the Production of ESA Study Contract Reports</w:t>
      </w:r>
      <w:r w:rsidR="00A32367">
        <w:t>:</w:t>
      </w:r>
    </w:p>
    <w:p w14:paraId="557327EB" w14:textId="2783DBA5" w:rsidR="00A32367" w:rsidRPr="00017C03" w:rsidRDefault="00A32367" w:rsidP="00017C03">
      <w:r w:rsidRPr="00A32367">
        <w:t>esa-star Publication</w:t>
      </w:r>
    </w:p>
    <w:p w14:paraId="5B9D8AD3" w14:textId="088E06B0" w:rsidR="007957A6" w:rsidRDefault="007957A6" w:rsidP="007957A6">
      <w:r w:rsidRPr="007957A6">
        <w:t>Standard Contact Form</w:t>
      </w:r>
      <w:r w:rsidR="00A32367">
        <w:t>:</w:t>
      </w:r>
    </w:p>
    <w:p w14:paraId="50E7A30E" w14:textId="3209BFD4" w:rsidR="00A32367" w:rsidRPr="007957A6" w:rsidRDefault="00A32367" w:rsidP="007957A6">
      <w:r w:rsidRPr="00A32367">
        <w:t>Indirect-Payments-Standard Contact Form</w:t>
      </w:r>
    </w:p>
    <w:p w14:paraId="3E2FEC84" w14:textId="77777777" w:rsidR="00017C03" w:rsidRPr="006B6F6B" w:rsidRDefault="00017C03" w:rsidP="006B6F6B"/>
    <w:p w14:paraId="54E1B012" w14:textId="77777777" w:rsidR="003A15D7" w:rsidRPr="009F44D6" w:rsidRDefault="003A15D7" w:rsidP="009F44D6"/>
    <w:p w14:paraId="3ECBA465" w14:textId="77777777" w:rsidR="00730BE9" w:rsidRDefault="00730BE9" w:rsidP="00A05FB8"/>
    <w:p w14:paraId="4898F86B" w14:textId="18FEBEE3" w:rsidR="00874F62" w:rsidRDefault="00874F62" w:rsidP="00874F62">
      <w:r w:rsidRPr="00874F62">
        <w:t>INSTRUCTIONS FOR THE CALL FOR PROPOSAL PROCEDURE</w:t>
      </w:r>
      <w:r w:rsidR="00655901">
        <w:t>:</w:t>
      </w:r>
    </w:p>
    <w:p w14:paraId="5EEFF478" w14:textId="17B7F0AA" w:rsidR="00655901" w:rsidRPr="00874F62" w:rsidRDefault="00655901" w:rsidP="00874F62">
      <w:r w:rsidRPr="00655901">
        <w:t>ESA_IPC_2022_136_EN</w:t>
      </w:r>
    </w:p>
    <w:p w14:paraId="43612808" w14:textId="77777777" w:rsidR="005D52A4" w:rsidRPr="005D52A4" w:rsidRDefault="005D52A4" w:rsidP="005D52A4">
      <w:r w:rsidRPr="005D52A4">
        <w:t>Introduction of ESA Cooperative Agreements</w:t>
      </w:r>
    </w:p>
    <w:p w14:paraId="333EEB8F" w14:textId="77777777" w:rsidR="00874F62" w:rsidRPr="00264459" w:rsidRDefault="00874F62" w:rsidP="00A05FB8"/>
    <w:sectPr w:rsidR="00874F62" w:rsidRPr="0026445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06766"/>
    <w:rsid w:val="00017C03"/>
    <w:rsid w:val="000401B8"/>
    <w:rsid w:val="00053111"/>
    <w:rsid w:val="000604DB"/>
    <w:rsid w:val="0006269F"/>
    <w:rsid w:val="0007127B"/>
    <w:rsid w:val="000A4FC1"/>
    <w:rsid w:val="000D46A7"/>
    <w:rsid w:val="00127A90"/>
    <w:rsid w:val="001A2265"/>
    <w:rsid w:val="001A713F"/>
    <w:rsid w:val="001B3403"/>
    <w:rsid w:val="001D6FD3"/>
    <w:rsid w:val="002514D9"/>
    <w:rsid w:val="00264459"/>
    <w:rsid w:val="002B568D"/>
    <w:rsid w:val="003226E7"/>
    <w:rsid w:val="00342AFE"/>
    <w:rsid w:val="003A00BB"/>
    <w:rsid w:val="003A15D7"/>
    <w:rsid w:val="003C5C6E"/>
    <w:rsid w:val="00437C91"/>
    <w:rsid w:val="0044495F"/>
    <w:rsid w:val="004453EF"/>
    <w:rsid w:val="00450137"/>
    <w:rsid w:val="004C00E5"/>
    <w:rsid w:val="004C713A"/>
    <w:rsid w:val="0050787E"/>
    <w:rsid w:val="00533F67"/>
    <w:rsid w:val="00574904"/>
    <w:rsid w:val="00591E83"/>
    <w:rsid w:val="005A7E8D"/>
    <w:rsid w:val="005D52A4"/>
    <w:rsid w:val="00647719"/>
    <w:rsid w:val="00655901"/>
    <w:rsid w:val="00656E5A"/>
    <w:rsid w:val="006B6F6B"/>
    <w:rsid w:val="006F4678"/>
    <w:rsid w:val="00714EB0"/>
    <w:rsid w:val="00727A3E"/>
    <w:rsid w:val="00730BE9"/>
    <w:rsid w:val="00775A14"/>
    <w:rsid w:val="007957A6"/>
    <w:rsid w:val="007A4EBC"/>
    <w:rsid w:val="007A59CE"/>
    <w:rsid w:val="007B0049"/>
    <w:rsid w:val="00844C2B"/>
    <w:rsid w:val="00874F62"/>
    <w:rsid w:val="0088780D"/>
    <w:rsid w:val="008C33FF"/>
    <w:rsid w:val="008E5F8B"/>
    <w:rsid w:val="008F0D0F"/>
    <w:rsid w:val="00902878"/>
    <w:rsid w:val="00912D16"/>
    <w:rsid w:val="0098128A"/>
    <w:rsid w:val="009D59B1"/>
    <w:rsid w:val="009F44D6"/>
    <w:rsid w:val="00A05FB8"/>
    <w:rsid w:val="00A32367"/>
    <w:rsid w:val="00A363AE"/>
    <w:rsid w:val="00A368B2"/>
    <w:rsid w:val="00A875F1"/>
    <w:rsid w:val="00AB1947"/>
    <w:rsid w:val="00AF2093"/>
    <w:rsid w:val="00B13914"/>
    <w:rsid w:val="00BC1767"/>
    <w:rsid w:val="00BE63EB"/>
    <w:rsid w:val="00C33162"/>
    <w:rsid w:val="00C721D7"/>
    <w:rsid w:val="00C82541"/>
    <w:rsid w:val="00D0599E"/>
    <w:rsid w:val="00D31F65"/>
    <w:rsid w:val="00DA7526"/>
    <w:rsid w:val="00DD6887"/>
    <w:rsid w:val="00EB2B46"/>
    <w:rsid w:val="00EB3475"/>
    <w:rsid w:val="00F36BD7"/>
    <w:rsid w:val="00F52624"/>
    <w:rsid w:val="00FB5169"/>
    <w:rsid w:val="00FC3F94"/>
    <w:rsid w:val="00FD64B9"/>
    <w:rsid w:val="00FE275C"/>
    <w:rsid w:val="00FF2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7C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7C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ecss.nl/standar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211</Words>
  <Characters>1207</Characters>
  <Application>Microsoft Office Word</Application>
  <DocSecurity>0</DocSecurity>
  <Lines>10</Lines>
  <Paragraphs>2</Paragraphs>
  <ScaleCrop>false</ScaleCrop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76</cp:revision>
  <dcterms:created xsi:type="dcterms:W3CDTF">2026-07-28T13:26:00Z</dcterms:created>
  <dcterms:modified xsi:type="dcterms:W3CDTF">2026-08-18T13:17:00Z</dcterms:modified>
</cp:coreProperties>
</file>