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479D0" w14:textId="77777777" w:rsidR="002A1665" w:rsidRDefault="002A1665" w:rsidP="0048685E">
      <w:pPr>
        <w:autoSpaceDE w:val="0"/>
        <w:autoSpaceDN w:val="0"/>
        <w:adjustRightInd w:val="0"/>
        <w:spacing w:line="240" w:lineRule="auto"/>
        <w:contextualSpacing/>
        <w:jc w:val="both"/>
        <w:rPr>
          <w:rFonts w:cs="Arial"/>
          <w:b/>
          <w:bCs/>
          <w:color w:val="0000FF"/>
          <w:szCs w:val="24"/>
        </w:rPr>
      </w:pPr>
      <w:r>
        <w:rPr>
          <w:b/>
          <w:color w:val="0000FF"/>
        </w:rPr>
        <w:t>Modèle de contrat standard v3.2</w:t>
      </w:r>
    </w:p>
    <w:p w14:paraId="26B9FBA1" w14:textId="77777777" w:rsidR="0014638D" w:rsidRDefault="0014638D" w:rsidP="00090CEA">
      <w:pPr>
        <w:suppressAutoHyphens/>
        <w:spacing w:after="0" w:line="240" w:lineRule="auto"/>
        <w:contextualSpacing/>
        <w:jc w:val="center"/>
        <w:rPr>
          <w:rFonts w:eastAsia="Times New Roman" w:cs="Arial"/>
          <w:szCs w:val="24"/>
          <w:lang w:eastAsia="ar-SA"/>
        </w:rPr>
      </w:pPr>
    </w:p>
    <w:p w14:paraId="65B17D11" w14:textId="77777777" w:rsidR="002A1665" w:rsidRPr="007822BD" w:rsidRDefault="002A1665" w:rsidP="00090CEA">
      <w:pPr>
        <w:suppressAutoHyphens/>
        <w:spacing w:after="0" w:line="240" w:lineRule="auto"/>
        <w:contextualSpacing/>
        <w:jc w:val="center"/>
        <w:rPr>
          <w:rFonts w:eastAsia="Times New Roman" w:cs="Arial"/>
          <w:szCs w:val="24"/>
          <w:lang w:eastAsia="ar-SA"/>
        </w:rPr>
      </w:pPr>
    </w:p>
    <w:p w14:paraId="47F7140C" w14:textId="77777777" w:rsidR="0014638D" w:rsidRPr="007822BD" w:rsidRDefault="0014638D" w:rsidP="00090CEA">
      <w:pPr>
        <w:suppressAutoHyphens/>
        <w:spacing w:after="0" w:line="240" w:lineRule="auto"/>
        <w:contextualSpacing/>
        <w:jc w:val="center"/>
        <w:rPr>
          <w:rFonts w:eastAsia="Times New Roman" w:cs="Arial"/>
          <w:b/>
          <w:szCs w:val="24"/>
        </w:rPr>
      </w:pPr>
      <w:bookmarkStart w:id="0" w:name="_Toc272999860"/>
    </w:p>
    <w:p w14:paraId="6CC8F1EA"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73F58AE0"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2DDDB0BB"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2CD1CB6E"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0775F81B"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53BBDFAD" w14:textId="77777777" w:rsidR="0014638D" w:rsidRPr="007822BD" w:rsidRDefault="0014638D" w:rsidP="00090CEA">
      <w:pPr>
        <w:suppressAutoHyphens/>
        <w:spacing w:after="0" w:line="240" w:lineRule="auto"/>
        <w:contextualSpacing/>
        <w:jc w:val="center"/>
        <w:rPr>
          <w:rFonts w:eastAsia="Times New Roman" w:cs="Arial"/>
          <w:b/>
          <w:szCs w:val="24"/>
        </w:rPr>
      </w:pPr>
      <w:r>
        <w:rPr>
          <w:b/>
        </w:rPr>
        <w:t>Contrat ASE n° 4000xxxxxx</w:t>
      </w:r>
      <w:bookmarkEnd w:id="0"/>
      <w:r>
        <w:rPr>
          <w:b/>
        </w:rPr>
        <w:t xml:space="preserve"> /xx[année]/XX[code du pays]/XX[initiales du CO]/xx[initiales de l’ACO]</w:t>
      </w:r>
    </w:p>
    <w:p w14:paraId="6980CEB4"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0D86CDF3"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07978EBD" w14:textId="77777777" w:rsidR="0014638D" w:rsidRPr="007822BD" w:rsidRDefault="0014638D" w:rsidP="00090CEA">
      <w:pPr>
        <w:suppressAutoHyphens/>
        <w:spacing w:after="0" w:line="240" w:lineRule="auto"/>
        <w:contextualSpacing/>
        <w:jc w:val="center"/>
        <w:rPr>
          <w:rFonts w:eastAsia="Times New Roman" w:cs="Arial"/>
          <w:b/>
          <w:szCs w:val="24"/>
        </w:rPr>
      </w:pPr>
      <w:bookmarkStart w:id="1" w:name="_Toc272999861"/>
      <w:r>
        <w:rPr>
          <w:b/>
        </w:rPr>
        <w:t>avec</w:t>
      </w:r>
      <w:bookmarkEnd w:id="1"/>
    </w:p>
    <w:p w14:paraId="5C4BA99F" w14:textId="77777777" w:rsidR="0014638D" w:rsidRPr="007822BD" w:rsidRDefault="0014638D" w:rsidP="00090CEA">
      <w:pPr>
        <w:suppressAutoHyphens/>
        <w:spacing w:after="0" w:line="240" w:lineRule="auto"/>
        <w:contextualSpacing/>
        <w:jc w:val="center"/>
        <w:rPr>
          <w:rFonts w:eastAsia="Times New Roman" w:cs="Arial"/>
          <w:b/>
          <w:szCs w:val="24"/>
          <w:highlight w:val="cyan"/>
          <w:lang w:eastAsia="ar-SA"/>
        </w:rPr>
      </w:pPr>
    </w:p>
    <w:p w14:paraId="5DB7251B" w14:textId="77777777" w:rsidR="0014638D" w:rsidRPr="007822BD" w:rsidRDefault="0014638D" w:rsidP="00090CEA">
      <w:pPr>
        <w:suppressAutoHyphens/>
        <w:spacing w:after="0" w:line="240" w:lineRule="auto"/>
        <w:contextualSpacing/>
        <w:jc w:val="center"/>
        <w:rPr>
          <w:rFonts w:eastAsia="Times New Roman" w:cs="Arial"/>
          <w:b/>
          <w:szCs w:val="24"/>
          <w:highlight w:val="cyan"/>
          <w:lang w:eastAsia="ar-SA"/>
        </w:rPr>
      </w:pPr>
    </w:p>
    <w:p w14:paraId="56176FAC" w14:textId="77777777" w:rsidR="0014638D" w:rsidRPr="007822BD" w:rsidRDefault="0014638D" w:rsidP="00090CEA">
      <w:pPr>
        <w:suppressAutoHyphens/>
        <w:spacing w:after="0" w:line="240" w:lineRule="auto"/>
        <w:contextualSpacing/>
        <w:jc w:val="center"/>
        <w:rPr>
          <w:rFonts w:eastAsia="Times New Roman" w:cs="Arial"/>
          <w:b/>
          <w:szCs w:val="24"/>
        </w:rPr>
      </w:pPr>
      <w:bookmarkStart w:id="2" w:name="_Toc272999862"/>
      <w:r>
        <w:rPr>
          <w:b/>
        </w:rPr>
        <w:t>[Contractant]</w:t>
      </w:r>
      <w:bookmarkEnd w:id="2"/>
    </w:p>
    <w:p w14:paraId="5C2404C8" w14:textId="77777777" w:rsidR="0014638D" w:rsidRPr="007822BD" w:rsidRDefault="0014638D" w:rsidP="00090CEA">
      <w:pPr>
        <w:suppressAutoHyphens/>
        <w:spacing w:after="0" w:line="240" w:lineRule="auto"/>
        <w:contextualSpacing/>
        <w:jc w:val="center"/>
        <w:rPr>
          <w:rFonts w:eastAsia="Times New Roman" w:cs="Arial"/>
          <w:szCs w:val="24"/>
          <w:lang w:eastAsia="ar-SA"/>
        </w:rPr>
      </w:pPr>
    </w:p>
    <w:p w14:paraId="6CD84AB0" w14:textId="77777777" w:rsidR="0014638D" w:rsidRPr="007822BD" w:rsidRDefault="0014638D" w:rsidP="00090CEA">
      <w:pPr>
        <w:suppressAutoHyphens/>
        <w:spacing w:after="0" w:line="240" w:lineRule="auto"/>
        <w:contextualSpacing/>
        <w:jc w:val="center"/>
        <w:rPr>
          <w:rFonts w:eastAsia="Times New Roman" w:cs="Arial"/>
          <w:szCs w:val="24"/>
          <w:lang w:eastAsia="ar-SA"/>
        </w:rPr>
      </w:pPr>
    </w:p>
    <w:p w14:paraId="52DDBACF" w14:textId="25F3792E" w:rsidR="0014638D" w:rsidRPr="007822BD" w:rsidRDefault="0014638D" w:rsidP="00090CEA">
      <w:pPr>
        <w:pStyle w:val="Body"/>
        <w:jc w:val="center"/>
      </w:pPr>
      <w:r>
        <w:t>[Titre du contrat]</w:t>
      </w:r>
    </w:p>
    <w:p w14:paraId="04BB073B" w14:textId="77777777" w:rsidR="0014638D" w:rsidRPr="007822BD" w:rsidRDefault="0014638D" w:rsidP="00090CEA">
      <w:pPr>
        <w:pStyle w:val="Body"/>
        <w:jc w:val="center"/>
      </w:pPr>
    </w:p>
    <w:p w14:paraId="62AE8F7E" w14:textId="7FBD05C2" w:rsidR="0014638D" w:rsidRPr="007822BD" w:rsidRDefault="0014638D" w:rsidP="00597877">
      <w:pPr>
        <w:jc w:val="both"/>
        <w:rPr>
          <w:rFonts w:cs="Arial"/>
          <w:color w:val="000000" w:themeColor="text1"/>
          <w:szCs w:val="24"/>
        </w:rPr>
      </w:pPr>
      <w:r>
        <w:br w:type="page"/>
      </w:r>
    </w:p>
    <w:p w14:paraId="737D2DDE" w14:textId="77777777" w:rsidR="0014638D" w:rsidRPr="007822BD" w:rsidRDefault="0014638D" w:rsidP="00597877">
      <w:pPr>
        <w:pStyle w:val="Body"/>
        <w:spacing w:line="240" w:lineRule="auto"/>
        <w:contextualSpacing/>
      </w:pPr>
    </w:p>
    <w:p w14:paraId="2455893F" w14:textId="77777777" w:rsidR="0014638D" w:rsidRPr="007822BD" w:rsidRDefault="0014638D" w:rsidP="00286043">
      <w:pPr>
        <w:spacing w:after="0" w:line="240" w:lineRule="auto"/>
        <w:contextualSpacing/>
        <w:jc w:val="center"/>
        <w:rPr>
          <w:rFonts w:eastAsia="Calibri" w:cs="Arial"/>
          <w:color w:val="000000"/>
          <w:szCs w:val="24"/>
        </w:rPr>
      </w:pPr>
      <w:r>
        <w:rPr>
          <w:b/>
          <w:color w:val="000000"/>
          <w:u w:val="single"/>
        </w:rPr>
        <w:t>PROJET DE CONTRAT</w:t>
      </w:r>
    </w:p>
    <w:p w14:paraId="007F0970" w14:textId="77777777" w:rsidR="0014638D" w:rsidRPr="007822BD" w:rsidRDefault="0014638D" w:rsidP="00597877">
      <w:pPr>
        <w:spacing w:after="0" w:line="240" w:lineRule="auto"/>
        <w:contextualSpacing/>
        <w:jc w:val="both"/>
        <w:rPr>
          <w:rFonts w:eastAsia="Calibri" w:cs="Arial"/>
          <w:szCs w:val="24"/>
        </w:rPr>
      </w:pPr>
    </w:p>
    <w:p w14:paraId="2499AF1C" w14:textId="77777777" w:rsidR="0014638D" w:rsidRPr="007822BD" w:rsidRDefault="0014638D" w:rsidP="00597877">
      <w:pPr>
        <w:spacing w:after="0" w:line="240" w:lineRule="auto"/>
        <w:contextualSpacing/>
        <w:jc w:val="both"/>
        <w:rPr>
          <w:rFonts w:eastAsia="Calibri" w:cs="Arial"/>
          <w:szCs w:val="24"/>
        </w:rPr>
      </w:pPr>
      <w:r>
        <w:t>Entre :</w:t>
      </w:r>
    </w:p>
    <w:p w14:paraId="36DF7919" w14:textId="77777777" w:rsidR="0014638D" w:rsidRPr="007822BD" w:rsidRDefault="0014638D" w:rsidP="00597877">
      <w:pPr>
        <w:spacing w:after="0" w:line="240" w:lineRule="auto"/>
        <w:ind w:right="-158"/>
        <w:contextualSpacing/>
        <w:jc w:val="both"/>
        <w:rPr>
          <w:rFonts w:eastAsia="Calibri" w:cs="Arial"/>
          <w:szCs w:val="24"/>
          <w:highlight w:val="cyan"/>
        </w:rPr>
      </w:pPr>
    </w:p>
    <w:p w14:paraId="363594B4" w14:textId="77777777" w:rsidR="0014638D" w:rsidRPr="007822BD" w:rsidRDefault="0014638D" w:rsidP="00597877">
      <w:pPr>
        <w:spacing w:after="0" w:line="240" w:lineRule="auto"/>
        <w:contextualSpacing/>
        <w:jc w:val="both"/>
        <w:rPr>
          <w:rFonts w:eastAsia="Calibri" w:cs="Arial"/>
          <w:b/>
          <w:szCs w:val="24"/>
        </w:rPr>
      </w:pPr>
      <w:r>
        <w:rPr>
          <w:b/>
          <w:bCs/>
        </w:rPr>
        <w:t>l’AGENCE SPATIALE EUROPÉENNE</w:t>
      </w:r>
    </w:p>
    <w:p w14:paraId="40968CAA" w14:textId="77777777" w:rsidR="0014638D" w:rsidRPr="007822BD" w:rsidRDefault="0014638D" w:rsidP="00597877">
      <w:pPr>
        <w:spacing w:after="0" w:line="240" w:lineRule="auto"/>
        <w:contextualSpacing/>
        <w:jc w:val="both"/>
        <w:rPr>
          <w:rFonts w:eastAsia="Calibri" w:cs="Arial"/>
          <w:szCs w:val="24"/>
        </w:rPr>
      </w:pPr>
      <w:r>
        <w:t>(ci-après dénommée « l’Agence » ou « l’ASE »),</w:t>
      </w:r>
    </w:p>
    <w:p w14:paraId="6A9F3657" w14:textId="77777777" w:rsidR="0014638D" w:rsidRPr="007822BD" w:rsidRDefault="0014638D" w:rsidP="00597877">
      <w:pPr>
        <w:spacing w:after="0" w:line="240" w:lineRule="auto"/>
        <w:contextualSpacing/>
        <w:jc w:val="both"/>
        <w:rPr>
          <w:rFonts w:eastAsia="Calibri" w:cs="Arial"/>
          <w:szCs w:val="24"/>
        </w:rPr>
      </w:pPr>
    </w:p>
    <w:p w14:paraId="78F4869D" w14:textId="77777777" w:rsidR="0014638D" w:rsidRPr="007822BD" w:rsidRDefault="0014638D" w:rsidP="00597877">
      <w:pPr>
        <w:spacing w:after="0" w:line="240" w:lineRule="auto"/>
        <w:contextualSpacing/>
        <w:jc w:val="both"/>
        <w:rPr>
          <w:rFonts w:eastAsia="Calibri" w:cs="Arial"/>
          <w:szCs w:val="24"/>
        </w:rPr>
      </w:pPr>
      <w:r>
        <w:t>domiciliée : 8-10 rue Mario-Nikis, F-75738 PARIS CEDEX 15, France,</w:t>
      </w:r>
    </w:p>
    <w:p w14:paraId="57DD1B29" w14:textId="77777777" w:rsidR="0014638D" w:rsidRPr="007822BD" w:rsidRDefault="0014638D" w:rsidP="00597877">
      <w:pPr>
        <w:spacing w:after="0" w:line="240" w:lineRule="auto"/>
        <w:contextualSpacing/>
        <w:jc w:val="both"/>
        <w:rPr>
          <w:rFonts w:eastAsia="Calibri" w:cs="Arial"/>
          <w:szCs w:val="24"/>
        </w:rPr>
      </w:pPr>
      <w:r>
        <w:t>représentée par son Directeur Général, M. Josef Aschbacher,</w:t>
      </w:r>
    </w:p>
    <w:p w14:paraId="5867E3E9" w14:textId="77777777" w:rsidR="0014638D" w:rsidRPr="007822BD" w:rsidRDefault="0014638D" w:rsidP="00597877">
      <w:pPr>
        <w:spacing w:after="0" w:line="240" w:lineRule="auto"/>
        <w:contextualSpacing/>
        <w:jc w:val="both"/>
        <w:rPr>
          <w:rFonts w:eastAsia="Calibri" w:cs="Arial"/>
          <w:szCs w:val="24"/>
          <w:highlight w:val="cyan"/>
        </w:rPr>
      </w:pPr>
    </w:p>
    <w:p w14:paraId="249F50B1" w14:textId="77777777" w:rsidR="0014638D" w:rsidRPr="007822BD" w:rsidRDefault="0014638D" w:rsidP="00597877">
      <w:pPr>
        <w:spacing w:after="0" w:line="240" w:lineRule="auto"/>
        <w:contextualSpacing/>
        <w:jc w:val="both"/>
        <w:rPr>
          <w:rFonts w:eastAsia="Calibri" w:cs="Arial"/>
          <w:b/>
          <w:i/>
          <w:color w:val="0070C0"/>
          <w:szCs w:val="24"/>
        </w:rPr>
      </w:pPr>
      <w:r>
        <w:t>agissant par l’intermédiaire de son établissement :</w:t>
      </w:r>
    </w:p>
    <w:p w14:paraId="0EE7511F" w14:textId="77777777" w:rsidR="0014638D" w:rsidRPr="007822BD" w:rsidRDefault="0014638D" w:rsidP="00597877">
      <w:pPr>
        <w:spacing w:after="0" w:line="240" w:lineRule="auto"/>
        <w:contextualSpacing/>
        <w:jc w:val="both"/>
        <w:rPr>
          <w:rFonts w:eastAsia="Calibri" w:cs="Arial"/>
          <w:szCs w:val="24"/>
        </w:rPr>
      </w:pPr>
    </w:p>
    <w:p w14:paraId="5B1FDC4A" w14:textId="77777777" w:rsidR="0014638D" w:rsidRPr="007822BD" w:rsidRDefault="0014638D" w:rsidP="00597877">
      <w:pPr>
        <w:spacing w:after="0" w:line="240" w:lineRule="auto"/>
        <w:contextualSpacing/>
        <w:jc w:val="both"/>
        <w:rPr>
          <w:rFonts w:eastAsia="Calibri" w:cs="Arial"/>
          <w:b/>
          <w:color w:val="050BFF"/>
          <w:szCs w:val="24"/>
        </w:rPr>
      </w:pPr>
      <w:r>
        <w:rPr>
          <w:b/>
          <w:color w:val="050BFF"/>
        </w:rPr>
        <w:t>[OPTION]</w:t>
      </w:r>
    </w:p>
    <w:p w14:paraId="7052EE67" w14:textId="77777777" w:rsidR="0014638D" w:rsidRPr="007822BD" w:rsidRDefault="0014638D" w:rsidP="00597877">
      <w:pPr>
        <w:spacing w:after="0" w:line="240" w:lineRule="auto"/>
        <w:contextualSpacing/>
        <w:jc w:val="both"/>
        <w:rPr>
          <w:rFonts w:eastAsia="Calibri" w:cs="Arial"/>
          <w:szCs w:val="24"/>
        </w:rPr>
      </w:pPr>
      <w:r>
        <w:t>Le Centre européen d’Opérations spatiales (ESOC),</w:t>
      </w:r>
    </w:p>
    <w:p w14:paraId="3890D85C" w14:textId="77777777" w:rsidR="0014638D" w:rsidRPr="007822BD" w:rsidRDefault="0014638D" w:rsidP="00597877">
      <w:pPr>
        <w:spacing w:after="0" w:line="240" w:lineRule="auto"/>
        <w:contextualSpacing/>
        <w:jc w:val="both"/>
        <w:rPr>
          <w:rFonts w:eastAsia="Calibri" w:cs="Arial"/>
          <w:szCs w:val="24"/>
        </w:rPr>
      </w:pPr>
      <w:r>
        <w:t>domicilié :</w:t>
      </w:r>
      <w:r>
        <w:tab/>
        <w:t>Robert-Bosch-Strasse 5,</w:t>
      </w:r>
    </w:p>
    <w:p w14:paraId="27C90D7A" w14:textId="77777777" w:rsidR="0014638D" w:rsidRPr="007822BD" w:rsidRDefault="0014638D" w:rsidP="00597877">
      <w:pPr>
        <w:spacing w:after="0" w:line="240" w:lineRule="auto"/>
        <w:contextualSpacing/>
        <w:jc w:val="both"/>
        <w:rPr>
          <w:rFonts w:eastAsia="Calibri" w:cs="Arial"/>
          <w:szCs w:val="24"/>
        </w:rPr>
      </w:pPr>
      <w:r>
        <w:tab/>
      </w:r>
      <w:r>
        <w:tab/>
        <w:t>64293 Darmstadt,</w:t>
      </w:r>
    </w:p>
    <w:p w14:paraId="6716C2CE" w14:textId="77777777" w:rsidR="0014638D" w:rsidRPr="007822BD" w:rsidRDefault="0014638D" w:rsidP="00597877">
      <w:pPr>
        <w:spacing w:after="0" w:line="240" w:lineRule="auto"/>
        <w:contextualSpacing/>
        <w:jc w:val="both"/>
        <w:rPr>
          <w:rFonts w:eastAsia="Calibri" w:cs="Arial"/>
          <w:szCs w:val="24"/>
        </w:rPr>
      </w:pPr>
      <w:r>
        <w:tab/>
      </w:r>
      <w:r>
        <w:tab/>
        <w:t>Allemagne,</w:t>
      </w:r>
      <w:r>
        <w:rPr>
          <w:b/>
          <w:color w:val="FF0000"/>
        </w:rPr>
        <w:t xml:space="preserve"> </w:t>
      </w:r>
      <w:r>
        <w:rPr>
          <w:b/>
          <w:color w:val="050BFF"/>
        </w:rPr>
        <w:t>[FIN DE L’OPTION]</w:t>
      </w:r>
    </w:p>
    <w:p w14:paraId="6F3C4F98" w14:textId="77777777" w:rsidR="0014638D" w:rsidRPr="007822BD" w:rsidRDefault="0014638D" w:rsidP="00597877">
      <w:pPr>
        <w:spacing w:after="0" w:line="240" w:lineRule="auto"/>
        <w:contextualSpacing/>
        <w:jc w:val="both"/>
        <w:rPr>
          <w:rFonts w:eastAsia="Calibri" w:cs="Arial"/>
          <w:szCs w:val="24"/>
        </w:rPr>
      </w:pPr>
    </w:p>
    <w:p w14:paraId="77C67699" w14:textId="77777777" w:rsidR="0014638D" w:rsidRPr="007822BD" w:rsidRDefault="0014638D" w:rsidP="00597877">
      <w:pPr>
        <w:spacing w:after="0" w:line="240" w:lineRule="auto"/>
        <w:contextualSpacing/>
        <w:jc w:val="both"/>
        <w:rPr>
          <w:rFonts w:eastAsia="Calibri" w:cs="Arial"/>
          <w:color w:val="050BFF"/>
          <w:szCs w:val="24"/>
        </w:rPr>
      </w:pPr>
      <w:r>
        <w:rPr>
          <w:b/>
          <w:color w:val="050BFF"/>
        </w:rPr>
        <w:t>[OPTION]</w:t>
      </w:r>
    </w:p>
    <w:p w14:paraId="13C0B981" w14:textId="77777777" w:rsidR="0014638D" w:rsidRPr="007822BD" w:rsidRDefault="0014638D" w:rsidP="00597877">
      <w:pPr>
        <w:spacing w:after="0" w:line="240" w:lineRule="auto"/>
        <w:contextualSpacing/>
        <w:jc w:val="both"/>
        <w:rPr>
          <w:rFonts w:eastAsia="Calibri" w:cs="Arial"/>
          <w:szCs w:val="24"/>
        </w:rPr>
      </w:pPr>
      <w:r>
        <w:t>L’Institut européen de Recherches spatiales (ESRIN),</w:t>
      </w:r>
    </w:p>
    <w:p w14:paraId="63994F52" w14:textId="77777777" w:rsidR="0014638D" w:rsidRPr="007822BD" w:rsidRDefault="0014638D" w:rsidP="00597877">
      <w:pPr>
        <w:spacing w:after="0" w:line="240" w:lineRule="auto"/>
        <w:contextualSpacing/>
        <w:jc w:val="both"/>
        <w:rPr>
          <w:rFonts w:eastAsia="Calibri" w:cs="Arial"/>
          <w:szCs w:val="24"/>
        </w:rPr>
      </w:pPr>
      <w:r>
        <w:t>domicilié :</w:t>
      </w:r>
      <w:r>
        <w:tab/>
        <w:t>Largo Galileo Galilei 1,</w:t>
      </w:r>
    </w:p>
    <w:p w14:paraId="0B84E53E" w14:textId="77777777" w:rsidR="0014638D" w:rsidRPr="007822BD" w:rsidRDefault="0014638D" w:rsidP="00597877">
      <w:pPr>
        <w:spacing w:after="0" w:line="240" w:lineRule="auto"/>
        <w:contextualSpacing/>
        <w:jc w:val="both"/>
        <w:rPr>
          <w:rFonts w:eastAsia="Calibri" w:cs="Arial"/>
          <w:szCs w:val="24"/>
        </w:rPr>
      </w:pPr>
      <w:r>
        <w:tab/>
      </w:r>
      <w:r>
        <w:tab/>
        <w:t>00044 Frascati (RM),</w:t>
      </w:r>
    </w:p>
    <w:p w14:paraId="045B36F2" w14:textId="77777777" w:rsidR="0014638D" w:rsidRPr="007822BD" w:rsidRDefault="0014638D" w:rsidP="00597877">
      <w:pPr>
        <w:spacing w:after="0" w:line="240" w:lineRule="auto"/>
        <w:contextualSpacing/>
        <w:jc w:val="both"/>
        <w:rPr>
          <w:rFonts w:eastAsia="Calibri" w:cs="Arial"/>
          <w:szCs w:val="24"/>
        </w:rPr>
      </w:pPr>
      <w:r>
        <w:tab/>
      </w:r>
      <w:r>
        <w:tab/>
        <w:t>Italie,</w:t>
      </w:r>
      <w:r>
        <w:rPr>
          <w:b/>
          <w:color w:val="FF0000"/>
        </w:rPr>
        <w:t xml:space="preserve"> </w:t>
      </w:r>
      <w:r>
        <w:rPr>
          <w:b/>
          <w:color w:val="050BFF"/>
        </w:rPr>
        <w:t>[FIN DE L’OPTION]</w:t>
      </w:r>
    </w:p>
    <w:p w14:paraId="3A5796F7" w14:textId="77777777" w:rsidR="0014638D" w:rsidRPr="007822BD" w:rsidRDefault="0014638D" w:rsidP="00597877">
      <w:pPr>
        <w:spacing w:after="0" w:line="240" w:lineRule="auto"/>
        <w:contextualSpacing/>
        <w:jc w:val="both"/>
        <w:rPr>
          <w:rFonts w:eastAsia="Calibri" w:cs="Arial"/>
          <w:szCs w:val="24"/>
        </w:rPr>
      </w:pPr>
    </w:p>
    <w:p w14:paraId="4D474C49" w14:textId="77777777" w:rsidR="0014638D" w:rsidRPr="007822BD" w:rsidRDefault="0014638D" w:rsidP="00597877">
      <w:pPr>
        <w:spacing w:after="0" w:line="240" w:lineRule="auto"/>
        <w:contextualSpacing/>
        <w:jc w:val="both"/>
        <w:rPr>
          <w:rFonts w:eastAsia="Calibri" w:cs="Arial"/>
          <w:color w:val="050BFF"/>
          <w:szCs w:val="24"/>
        </w:rPr>
      </w:pPr>
      <w:r>
        <w:rPr>
          <w:b/>
          <w:color w:val="050BFF"/>
        </w:rPr>
        <w:t>[OPTION]</w:t>
      </w:r>
    </w:p>
    <w:p w14:paraId="43465C18" w14:textId="77777777" w:rsidR="0014638D" w:rsidRPr="007822BD" w:rsidRDefault="0014638D" w:rsidP="00597877">
      <w:pPr>
        <w:spacing w:after="0" w:line="240" w:lineRule="auto"/>
        <w:contextualSpacing/>
        <w:jc w:val="both"/>
        <w:rPr>
          <w:rFonts w:eastAsia="Calibri" w:cs="Arial"/>
          <w:szCs w:val="24"/>
        </w:rPr>
      </w:pPr>
      <w:r>
        <w:t>Le Centre européen de Recherche et de Technologie spatiales (ESTEC),</w:t>
      </w:r>
    </w:p>
    <w:p w14:paraId="7D47DACF" w14:textId="77777777" w:rsidR="0014638D" w:rsidRPr="007822BD" w:rsidRDefault="0014638D" w:rsidP="00597877">
      <w:pPr>
        <w:spacing w:after="0" w:line="240" w:lineRule="auto"/>
        <w:contextualSpacing/>
        <w:jc w:val="both"/>
        <w:rPr>
          <w:rFonts w:eastAsia="Calibri" w:cs="Arial"/>
          <w:szCs w:val="24"/>
        </w:rPr>
      </w:pPr>
      <w:r>
        <w:t xml:space="preserve">domicilié : </w:t>
      </w:r>
      <w:r>
        <w:tab/>
        <w:t>Keplerlaan 1,</w:t>
      </w:r>
    </w:p>
    <w:p w14:paraId="48A22C16" w14:textId="77777777" w:rsidR="0014638D" w:rsidRPr="007822BD" w:rsidRDefault="0014638D" w:rsidP="00597877">
      <w:pPr>
        <w:spacing w:after="0" w:line="240" w:lineRule="auto"/>
        <w:contextualSpacing/>
        <w:jc w:val="both"/>
        <w:rPr>
          <w:rFonts w:eastAsia="Calibri" w:cs="Arial"/>
          <w:szCs w:val="24"/>
        </w:rPr>
      </w:pPr>
      <w:r>
        <w:tab/>
      </w:r>
      <w:r>
        <w:tab/>
        <w:t>2201 AZ Noordwijk,</w:t>
      </w:r>
    </w:p>
    <w:p w14:paraId="10822F9F" w14:textId="77777777" w:rsidR="0014638D" w:rsidRPr="007822BD" w:rsidRDefault="0014638D" w:rsidP="00597877">
      <w:pPr>
        <w:spacing w:after="0" w:line="240" w:lineRule="auto"/>
        <w:contextualSpacing/>
        <w:jc w:val="both"/>
        <w:rPr>
          <w:rFonts w:eastAsia="Calibri" w:cs="Arial"/>
          <w:szCs w:val="24"/>
        </w:rPr>
      </w:pPr>
      <w:r>
        <w:tab/>
      </w:r>
      <w:r>
        <w:tab/>
        <w:t>Pays-Bas,</w:t>
      </w:r>
      <w:r>
        <w:rPr>
          <w:b/>
          <w:color w:val="FF0000"/>
        </w:rPr>
        <w:t xml:space="preserve"> </w:t>
      </w:r>
      <w:r>
        <w:rPr>
          <w:b/>
          <w:color w:val="050BFF"/>
        </w:rPr>
        <w:t>[FIN DE L’OPTION]</w:t>
      </w:r>
    </w:p>
    <w:p w14:paraId="6D69A241" w14:textId="77777777" w:rsidR="0014638D" w:rsidRPr="007822BD" w:rsidRDefault="0014638D" w:rsidP="00597877">
      <w:pPr>
        <w:spacing w:after="0" w:line="240" w:lineRule="auto"/>
        <w:contextualSpacing/>
        <w:jc w:val="both"/>
        <w:rPr>
          <w:rFonts w:eastAsia="Calibri" w:cs="Arial"/>
          <w:szCs w:val="24"/>
          <w:highlight w:val="cyan"/>
        </w:rPr>
      </w:pPr>
    </w:p>
    <w:p w14:paraId="088279FF" w14:textId="77777777" w:rsidR="0014638D" w:rsidRPr="007822BD" w:rsidRDefault="0014638D" w:rsidP="00597877">
      <w:pPr>
        <w:spacing w:after="0" w:line="240" w:lineRule="auto"/>
        <w:contextualSpacing/>
        <w:jc w:val="both"/>
        <w:rPr>
          <w:rFonts w:eastAsia="Calibri" w:cs="Arial"/>
          <w:b/>
          <w:color w:val="050BFF"/>
          <w:szCs w:val="24"/>
        </w:rPr>
      </w:pPr>
      <w:r>
        <w:rPr>
          <w:b/>
          <w:color w:val="050BFF"/>
        </w:rPr>
        <w:t>[OPTION]</w:t>
      </w:r>
    </w:p>
    <w:p w14:paraId="108EF226" w14:textId="77777777" w:rsidR="0014638D" w:rsidRPr="007822BD" w:rsidRDefault="0014638D" w:rsidP="00597877">
      <w:pPr>
        <w:spacing w:after="0" w:line="240" w:lineRule="auto"/>
        <w:contextualSpacing/>
        <w:jc w:val="both"/>
        <w:rPr>
          <w:rFonts w:eastAsia="Calibri" w:cs="Arial"/>
          <w:szCs w:val="24"/>
        </w:rPr>
      </w:pPr>
      <w:r>
        <w:t>Le Centre européen d'Astronomie spatiale (ESAC),</w:t>
      </w:r>
    </w:p>
    <w:p w14:paraId="56EC4C5B" w14:textId="77777777" w:rsidR="0014638D" w:rsidRPr="00A07E76" w:rsidRDefault="0014638D" w:rsidP="00597877">
      <w:pPr>
        <w:spacing w:after="0" w:line="240" w:lineRule="auto"/>
        <w:ind w:left="1440" w:hanging="1440"/>
        <w:contextualSpacing/>
        <w:jc w:val="both"/>
        <w:rPr>
          <w:rFonts w:eastAsia="Calibri" w:cs="Arial"/>
          <w:szCs w:val="24"/>
          <w:lang w:val="en-GB"/>
        </w:rPr>
      </w:pPr>
      <w:r w:rsidRPr="00A07E76">
        <w:rPr>
          <w:lang w:val="en-GB"/>
        </w:rPr>
        <w:t>domicilié :</w:t>
      </w:r>
      <w:r w:rsidRPr="00A07E76">
        <w:rPr>
          <w:lang w:val="en-GB"/>
        </w:rPr>
        <w:tab/>
        <w:t>Camino bajo del Castillo, s/n Urbanizacion Villafranca del Castillo,</w:t>
      </w:r>
    </w:p>
    <w:p w14:paraId="423A33DF" w14:textId="77777777" w:rsidR="0014638D" w:rsidRPr="00CE0AF7" w:rsidRDefault="0014638D" w:rsidP="00597877">
      <w:pPr>
        <w:spacing w:after="0" w:line="240" w:lineRule="auto"/>
        <w:ind w:left="1440" w:hanging="22"/>
        <w:contextualSpacing/>
        <w:jc w:val="both"/>
        <w:rPr>
          <w:rFonts w:eastAsia="Calibri" w:cs="Arial"/>
          <w:szCs w:val="24"/>
        </w:rPr>
      </w:pPr>
      <w:r>
        <w:t>Villanueva de la Cañada,</w:t>
      </w:r>
    </w:p>
    <w:p w14:paraId="4DE4D2AB" w14:textId="77777777" w:rsidR="0014638D" w:rsidRPr="00CE0AF7" w:rsidRDefault="0014638D" w:rsidP="00597877">
      <w:pPr>
        <w:spacing w:after="0" w:line="240" w:lineRule="auto"/>
        <w:ind w:left="1440" w:hanging="22"/>
        <w:contextualSpacing/>
        <w:jc w:val="both"/>
        <w:rPr>
          <w:rFonts w:eastAsia="Calibri" w:cs="Arial"/>
          <w:szCs w:val="24"/>
        </w:rPr>
      </w:pPr>
      <w:r>
        <w:t>E-28692 Madrid,</w:t>
      </w:r>
    </w:p>
    <w:p w14:paraId="5E72D019" w14:textId="77777777" w:rsidR="0014638D" w:rsidRPr="007822BD" w:rsidRDefault="0014638D" w:rsidP="00597877">
      <w:pPr>
        <w:spacing w:after="0" w:line="240" w:lineRule="auto"/>
        <w:ind w:left="1440" w:hanging="22"/>
        <w:contextualSpacing/>
        <w:jc w:val="both"/>
        <w:rPr>
          <w:rFonts w:eastAsia="Calibri" w:cs="Arial"/>
          <w:b/>
          <w:color w:val="050BFF"/>
          <w:szCs w:val="24"/>
        </w:rPr>
      </w:pPr>
      <w:r>
        <w:t xml:space="preserve">Espagne, </w:t>
      </w:r>
      <w:r>
        <w:rPr>
          <w:b/>
          <w:color w:val="050BFF"/>
        </w:rPr>
        <w:t>[FIN DE L’OPTION]</w:t>
      </w:r>
    </w:p>
    <w:p w14:paraId="75A63116" w14:textId="77777777" w:rsidR="0014638D" w:rsidRPr="007822BD" w:rsidRDefault="0014638D" w:rsidP="00597877">
      <w:pPr>
        <w:spacing w:after="0" w:line="240" w:lineRule="auto"/>
        <w:contextualSpacing/>
        <w:jc w:val="both"/>
        <w:rPr>
          <w:rFonts w:eastAsia="Calibri" w:cs="Arial"/>
          <w:b/>
          <w:color w:val="050BFF"/>
          <w:szCs w:val="24"/>
        </w:rPr>
      </w:pPr>
    </w:p>
    <w:p w14:paraId="03B60950" w14:textId="77777777" w:rsidR="0014638D" w:rsidRPr="007822BD" w:rsidRDefault="0014638D" w:rsidP="00597877">
      <w:pPr>
        <w:tabs>
          <w:tab w:val="left" w:pos="709"/>
        </w:tabs>
        <w:spacing w:after="0" w:line="240" w:lineRule="auto"/>
        <w:contextualSpacing/>
        <w:jc w:val="both"/>
        <w:rPr>
          <w:rFonts w:eastAsia="Calibri" w:cs="Arial"/>
          <w:b/>
          <w:color w:val="050BFF"/>
          <w:szCs w:val="24"/>
        </w:rPr>
      </w:pPr>
      <w:r>
        <w:rPr>
          <w:b/>
          <w:color w:val="050BFF"/>
        </w:rPr>
        <w:t>[OPTION]</w:t>
      </w:r>
    </w:p>
    <w:p w14:paraId="79900053" w14:textId="77777777" w:rsidR="0014638D" w:rsidRPr="007822BD" w:rsidRDefault="0014638D" w:rsidP="00597877">
      <w:pPr>
        <w:tabs>
          <w:tab w:val="left" w:pos="567"/>
          <w:tab w:val="left" w:pos="709"/>
          <w:tab w:val="left" w:pos="993"/>
        </w:tabs>
        <w:spacing w:after="0" w:line="240" w:lineRule="auto"/>
        <w:contextualSpacing/>
        <w:jc w:val="both"/>
        <w:rPr>
          <w:rFonts w:eastAsia="Calibri" w:cs="Arial"/>
          <w:szCs w:val="24"/>
        </w:rPr>
      </w:pPr>
      <w:r>
        <w:t>Le Centre européen des applications spatiales et des télécommunications (ECSAT),</w:t>
      </w:r>
    </w:p>
    <w:p w14:paraId="24696E2F" w14:textId="77777777" w:rsidR="0014638D" w:rsidRPr="007822BD" w:rsidRDefault="0014638D" w:rsidP="00597877">
      <w:pPr>
        <w:tabs>
          <w:tab w:val="left" w:pos="709"/>
          <w:tab w:val="left" w:pos="993"/>
        </w:tabs>
        <w:spacing w:after="0" w:line="240" w:lineRule="auto"/>
        <w:contextualSpacing/>
        <w:jc w:val="both"/>
        <w:rPr>
          <w:rFonts w:eastAsia="Calibri" w:cs="Arial"/>
          <w:szCs w:val="24"/>
        </w:rPr>
      </w:pPr>
      <w:r>
        <w:t>domicilié :</w:t>
      </w:r>
      <w:r>
        <w:tab/>
        <w:t>Fermi Avenue,</w:t>
      </w:r>
    </w:p>
    <w:p w14:paraId="7BB4C8A1" w14:textId="77777777" w:rsidR="0014638D" w:rsidRPr="007822BD" w:rsidRDefault="0014638D" w:rsidP="00597877">
      <w:pPr>
        <w:tabs>
          <w:tab w:val="left" w:pos="709"/>
          <w:tab w:val="left" w:pos="993"/>
        </w:tabs>
        <w:spacing w:after="0" w:line="240" w:lineRule="auto"/>
        <w:ind w:left="709"/>
        <w:contextualSpacing/>
        <w:jc w:val="both"/>
        <w:rPr>
          <w:rFonts w:eastAsia="Calibri" w:cs="Arial"/>
          <w:szCs w:val="24"/>
        </w:rPr>
      </w:pPr>
      <w:r>
        <w:tab/>
      </w:r>
      <w:r>
        <w:tab/>
        <w:t>Harwell Campus,</w:t>
      </w:r>
    </w:p>
    <w:p w14:paraId="6181B43C" w14:textId="77777777" w:rsidR="0014638D" w:rsidRPr="007822BD" w:rsidRDefault="0014638D" w:rsidP="00597877">
      <w:pPr>
        <w:tabs>
          <w:tab w:val="left" w:pos="709"/>
          <w:tab w:val="left" w:pos="993"/>
        </w:tabs>
        <w:spacing w:after="0" w:line="240" w:lineRule="auto"/>
        <w:ind w:left="709"/>
        <w:contextualSpacing/>
        <w:jc w:val="both"/>
        <w:rPr>
          <w:rFonts w:eastAsia="Calibri" w:cs="Arial"/>
          <w:szCs w:val="24"/>
        </w:rPr>
      </w:pPr>
      <w:r>
        <w:tab/>
      </w:r>
      <w:r>
        <w:tab/>
        <w:t>Didcot,</w:t>
      </w:r>
    </w:p>
    <w:p w14:paraId="47EC436E" w14:textId="77777777" w:rsidR="0014638D" w:rsidRPr="007822BD" w:rsidRDefault="0014638D" w:rsidP="00597877">
      <w:pPr>
        <w:tabs>
          <w:tab w:val="left" w:pos="709"/>
          <w:tab w:val="left" w:pos="993"/>
        </w:tabs>
        <w:spacing w:after="0" w:line="240" w:lineRule="auto"/>
        <w:ind w:left="709"/>
        <w:contextualSpacing/>
        <w:jc w:val="both"/>
        <w:rPr>
          <w:rFonts w:eastAsia="Calibri" w:cs="Arial"/>
          <w:szCs w:val="24"/>
        </w:rPr>
      </w:pPr>
      <w:r>
        <w:tab/>
      </w:r>
      <w:r>
        <w:tab/>
        <w:t>OX11 0FD,</w:t>
      </w:r>
    </w:p>
    <w:p w14:paraId="4DE3A070" w14:textId="77777777" w:rsidR="0014638D" w:rsidRPr="007822BD" w:rsidRDefault="0014638D" w:rsidP="00597877">
      <w:pPr>
        <w:tabs>
          <w:tab w:val="left" w:pos="709"/>
          <w:tab w:val="left" w:pos="993"/>
        </w:tabs>
        <w:spacing w:after="0" w:line="240" w:lineRule="auto"/>
        <w:contextualSpacing/>
        <w:jc w:val="both"/>
        <w:rPr>
          <w:rFonts w:eastAsia="Calibri" w:cs="Arial"/>
          <w:szCs w:val="24"/>
        </w:rPr>
      </w:pPr>
      <w:r>
        <w:tab/>
      </w:r>
      <w:r>
        <w:tab/>
      </w:r>
      <w:r>
        <w:tab/>
        <w:t xml:space="preserve">Royaume-Uni, </w:t>
      </w:r>
      <w:r>
        <w:rPr>
          <w:b/>
          <w:color w:val="050BFF"/>
        </w:rPr>
        <w:t>[FIN DE L’OPTION]</w:t>
      </w:r>
    </w:p>
    <w:p w14:paraId="308EBB7C" w14:textId="77777777" w:rsidR="0014638D" w:rsidRPr="007822BD" w:rsidRDefault="0014638D" w:rsidP="00597877">
      <w:pPr>
        <w:jc w:val="both"/>
        <w:rPr>
          <w:rFonts w:cs="Arial"/>
          <w:szCs w:val="24"/>
        </w:rPr>
      </w:pPr>
    </w:p>
    <w:p w14:paraId="6EBB52DE" w14:textId="77777777" w:rsidR="0014638D" w:rsidRPr="007822BD" w:rsidRDefault="0014638D" w:rsidP="00090CEA">
      <w:pPr>
        <w:spacing w:after="0" w:line="240" w:lineRule="auto"/>
        <w:contextualSpacing/>
        <w:rPr>
          <w:rFonts w:eastAsia="Calibri" w:cs="Arial"/>
          <w:szCs w:val="24"/>
          <w:u w:val="single"/>
        </w:rPr>
      </w:pPr>
      <w:bookmarkStart w:id="3" w:name="_Hlk138060900"/>
    </w:p>
    <w:p w14:paraId="23671226" w14:textId="77777777" w:rsidR="0014638D" w:rsidRPr="007822BD" w:rsidRDefault="0014638D" w:rsidP="00090CEA">
      <w:pPr>
        <w:spacing w:after="0" w:line="240" w:lineRule="auto"/>
        <w:contextualSpacing/>
        <w:rPr>
          <w:rFonts w:eastAsia="Calibri" w:cs="Arial"/>
          <w:szCs w:val="24"/>
          <w:u w:val="single"/>
        </w:rPr>
      </w:pPr>
    </w:p>
    <w:p w14:paraId="44300D40" w14:textId="77777777" w:rsidR="0014638D" w:rsidRPr="007822BD" w:rsidRDefault="0014638D" w:rsidP="00286043">
      <w:pPr>
        <w:spacing w:after="0" w:line="240" w:lineRule="auto"/>
        <w:contextualSpacing/>
        <w:jc w:val="right"/>
        <w:rPr>
          <w:rFonts w:eastAsia="Calibri" w:cs="Arial"/>
          <w:szCs w:val="24"/>
        </w:rPr>
      </w:pPr>
      <w:r>
        <w:t>d’une part,</w:t>
      </w:r>
    </w:p>
    <w:p w14:paraId="02793B1A" w14:textId="77777777" w:rsidR="0014638D" w:rsidRPr="007822BD" w:rsidRDefault="0014638D" w:rsidP="00090CEA">
      <w:pPr>
        <w:suppressAutoHyphens/>
        <w:spacing w:after="0" w:line="240" w:lineRule="auto"/>
        <w:contextualSpacing/>
        <w:rPr>
          <w:rFonts w:eastAsia="Calibri" w:cs="Arial"/>
          <w:szCs w:val="24"/>
          <w:u w:val="single"/>
          <w:lang w:eastAsia="ar-SA"/>
        </w:rPr>
      </w:pPr>
    </w:p>
    <w:p w14:paraId="7FDD08AB" w14:textId="77777777" w:rsidR="0014638D" w:rsidRPr="007822BD" w:rsidRDefault="0014638D" w:rsidP="00090CEA">
      <w:pPr>
        <w:suppressAutoHyphens/>
        <w:spacing w:after="0" w:line="240" w:lineRule="auto"/>
        <w:contextualSpacing/>
        <w:rPr>
          <w:rFonts w:eastAsia="Calibri" w:cs="Arial"/>
          <w:szCs w:val="24"/>
        </w:rPr>
      </w:pPr>
      <w:r>
        <w:rPr>
          <w:u w:val="single"/>
        </w:rPr>
        <w:t>et </w:t>
      </w:r>
      <w:r>
        <w:t>:</w:t>
      </w:r>
    </w:p>
    <w:p w14:paraId="5DA2791D" w14:textId="77777777" w:rsidR="0014638D" w:rsidRPr="007822BD" w:rsidRDefault="0014638D" w:rsidP="00090CEA">
      <w:pPr>
        <w:suppressAutoHyphens/>
        <w:spacing w:after="0" w:line="240" w:lineRule="auto"/>
        <w:contextualSpacing/>
        <w:rPr>
          <w:rFonts w:eastAsia="Calibri" w:cs="Arial"/>
          <w:szCs w:val="24"/>
          <w:lang w:eastAsia="ar-SA"/>
        </w:rPr>
      </w:pPr>
    </w:p>
    <w:p w14:paraId="3D0D3B28" w14:textId="77777777" w:rsidR="0014638D" w:rsidRPr="007822BD" w:rsidRDefault="0014638D" w:rsidP="00090CEA">
      <w:pPr>
        <w:suppressAutoHyphens/>
        <w:spacing w:after="0" w:line="240" w:lineRule="auto"/>
        <w:contextualSpacing/>
        <w:rPr>
          <w:rFonts w:eastAsia="Calibri" w:cs="Arial"/>
          <w:b/>
          <w:szCs w:val="24"/>
          <w:lang w:eastAsia="ar-SA"/>
        </w:rPr>
      </w:pPr>
    </w:p>
    <w:p w14:paraId="3FA33D68" w14:textId="77777777" w:rsidR="0014638D" w:rsidRPr="007822BD" w:rsidRDefault="0014638D" w:rsidP="00090CEA">
      <w:pPr>
        <w:suppressAutoHyphens/>
        <w:spacing w:after="0" w:line="240" w:lineRule="auto"/>
        <w:contextualSpacing/>
        <w:rPr>
          <w:rFonts w:eastAsia="Calibri" w:cs="Arial"/>
          <w:b/>
          <w:szCs w:val="24"/>
        </w:rPr>
      </w:pPr>
      <w:r>
        <w:rPr>
          <w:b/>
        </w:rPr>
        <w:t>.....................................</w:t>
      </w:r>
      <w:r>
        <w:t>,</w:t>
      </w:r>
    </w:p>
    <w:p w14:paraId="74778A62" w14:textId="77777777" w:rsidR="0014638D" w:rsidRPr="007822BD" w:rsidRDefault="0014638D" w:rsidP="00090CEA">
      <w:pPr>
        <w:suppressAutoHyphens/>
        <w:spacing w:after="0" w:line="240" w:lineRule="auto"/>
        <w:contextualSpacing/>
        <w:rPr>
          <w:rFonts w:eastAsia="Calibri" w:cs="Arial"/>
          <w:szCs w:val="24"/>
        </w:rPr>
      </w:pPr>
      <w:r>
        <w:t>(ci-après dénommé le « Contractant » ou « ....... »),</w:t>
      </w:r>
    </w:p>
    <w:p w14:paraId="2904B602" w14:textId="77777777" w:rsidR="0014638D" w:rsidRPr="007822BD" w:rsidRDefault="0014638D" w:rsidP="00090CEA">
      <w:pPr>
        <w:suppressAutoHyphens/>
        <w:spacing w:after="0" w:line="240" w:lineRule="auto"/>
        <w:contextualSpacing/>
        <w:rPr>
          <w:rFonts w:eastAsia="Calibri" w:cs="Arial"/>
          <w:szCs w:val="24"/>
          <w:highlight w:val="cyan"/>
          <w:lang w:eastAsia="ar-SA"/>
        </w:rPr>
      </w:pPr>
    </w:p>
    <w:p w14:paraId="34C72D7D" w14:textId="77777777" w:rsidR="0014638D" w:rsidRPr="007822BD" w:rsidRDefault="0014638D" w:rsidP="00090CEA">
      <w:pPr>
        <w:suppressAutoHyphens/>
        <w:spacing w:after="0" w:line="240" w:lineRule="auto"/>
        <w:contextualSpacing/>
        <w:rPr>
          <w:rFonts w:eastAsia="Calibri" w:cs="Arial"/>
          <w:szCs w:val="24"/>
        </w:rPr>
      </w:pPr>
      <w:r>
        <w:t>dont le siège social se trouve à :</w:t>
      </w:r>
    </w:p>
    <w:p w14:paraId="5828E82E" w14:textId="77777777" w:rsidR="0014638D" w:rsidRPr="007822BD" w:rsidRDefault="0014638D" w:rsidP="00090CEA">
      <w:pPr>
        <w:spacing w:after="0" w:line="240" w:lineRule="auto"/>
        <w:ind w:firstLine="1418"/>
        <w:contextualSpacing/>
        <w:rPr>
          <w:rFonts w:eastAsia="Calibri" w:cs="Arial"/>
          <w:szCs w:val="24"/>
        </w:rPr>
      </w:pPr>
      <w:r>
        <w:t>.........................,</w:t>
      </w:r>
    </w:p>
    <w:p w14:paraId="34600966" w14:textId="77777777" w:rsidR="0014638D" w:rsidRPr="007822BD" w:rsidRDefault="0014638D" w:rsidP="00090CEA">
      <w:pPr>
        <w:spacing w:after="0" w:line="240" w:lineRule="auto"/>
        <w:ind w:firstLine="1418"/>
        <w:contextualSpacing/>
        <w:rPr>
          <w:rFonts w:eastAsia="Calibri" w:cs="Arial"/>
          <w:szCs w:val="24"/>
        </w:rPr>
      </w:pPr>
      <w:r>
        <w:t>.........................,</w:t>
      </w:r>
    </w:p>
    <w:p w14:paraId="63555BFA" w14:textId="77777777" w:rsidR="0014638D" w:rsidRPr="007822BD" w:rsidRDefault="0014638D" w:rsidP="00090CEA">
      <w:pPr>
        <w:spacing w:after="0" w:line="240" w:lineRule="auto"/>
        <w:ind w:firstLine="1418"/>
        <w:contextualSpacing/>
        <w:rPr>
          <w:rFonts w:eastAsia="Calibri" w:cs="Arial"/>
          <w:szCs w:val="24"/>
        </w:rPr>
      </w:pPr>
      <w:r>
        <w:t>.........................,</w:t>
      </w:r>
    </w:p>
    <w:p w14:paraId="5CB6826D" w14:textId="77777777" w:rsidR="0014638D" w:rsidRPr="007822BD" w:rsidRDefault="0014638D" w:rsidP="00090CEA">
      <w:pPr>
        <w:suppressAutoHyphens/>
        <w:spacing w:after="0" w:line="240" w:lineRule="auto"/>
        <w:contextualSpacing/>
        <w:rPr>
          <w:rFonts w:eastAsia="Calibri" w:cs="Arial"/>
          <w:szCs w:val="24"/>
          <w:highlight w:val="cyan"/>
          <w:lang w:eastAsia="ar-SA"/>
        </w:rPr>
      </w:pPr>
    </w:p>
    <w:p w14:paraId="60B66C0F" w14:textId="77777777" w:rsidR="0014638D" w:rsidRPr="007822BD" w:rsidRDefault="0014638D" w:rsidP="00090CEA">
      <w:pPr>
        <w:suppressAutoHyphens/>
        <w:spacing w:after="0" w:line="240" w:lineRule="auto"/>
        <w:contextualSpacing/>
        <w:rPr>
          <w:rFonts w:eastAsia="Calibri" w:cs="Arial"/>
          <w:szCs w:val="24"/>
        </w:rPr>
      </w:pPr>
      <w:r>
        <w:t>représenté par M./Mme …….., en qualité de ……….,</w:t>
      </w:r>
    </w:p>
    <w:p w14:paraId="515C5AD5" w14:textId="77777777" w:rsidR="0014638D" w:rsidRPr="007822BD" w:rsidRDefault="0014638D" w:rsidP="00090CEA">
      <w:pPr>
        <w:suppressAutoHyphens/>
        <w:spacing w:after="0" w:line="240" w:lineRule="auto"/>
        <w:contextualSpacing/>
        <w:rPr>
          <w:rFonts w:eastAsia="Calibri" w:cs="Arial"/>
          <w:szCs w:val="24"/>
          <w:lang w:eastAsia="ar-SA"/>
        </w:rPr>
      </w:pPr>
    </w:p>
    <w:p w14:paraId="5F157FFC" w14:textId="77777777" w:rsidR="0014638D" w:rsidRPr="007822BD" w:rsidRDefault="0014638D" w:rsidP="00090CEA">
      <w:pPr>
        <w:suppressAutoHyphens/>
        <w:spacing w:after="0" w:line="240" w:lineRule="auto"/>
        <w:contextualSpacing/>
        <w:jc w:val="right"/>
        <w:rPr>
          <w:rFonts w:eastAsia="Calibri" w:cs="Arial"/>
          <w:szCs w:val="24"/>
          <w:u w:val="single"/>
        </w:rPr>
      </w:pPr>
      <w:bookmarkStart w:id="4" w:name="_Toc272999863"/>
      <w:r>
        <w:t>d’autre part,</w:t>
      </w:r>
      <w:bookmarkEnd w:id="4"/>
    </w:p>
    <w:p w14:paraId="56DBC1E2" w14:textId="77777777" w:rsidR="0014638D" w:rsidRPr="007822BD" w:rsidRDefault="0014638D" w:rsidP="00090CEA">
      <w:pPr>
        <w:suppressAutoHyphens/>
        <w:spacing w:after="0" w:line="240" w:lineRule="auto"/>
        <w:contextualSpacing/>
        <w:rPr>
          <w:rFonts w:eastAsia="Calibri" w:cs="Arial"/>
          <w:szCs w:val="24"/>
          <w:lang w:eastAsia="ar-SA"/>
        </w:rPr>
      </w:pPr>
    </w:p>
    <w:p w14:paraId="47A9E50D" w14:textId="3EB7318F" w:rsidR="0014638D" w:rsidRPr="007822BD" w:rsidRDefault="0014638D" w:rsidP="00090CEA">
      <w:pPr>
        <w:spacing w:after="0" w:line="240" w:lineRule="auto"/>
        <w:contextualSpacing/>
        <w:rPr>
          <w:rFonts w:cs="Arial"/>
          <w:szCs w:val="24"/>
        </w:rPr>
      </w:pPr>
      <w:r>
        <w:t>Il est convenu ce qui suit :</w:t>
      </w:r>
    </w:p>
    <w:bookmarkEnd w:id="3"/>
    <w:p w14:paraId="5BC4F76B" w14:textId="77777777" w:rsidR="0014638D" w:rsidRPr="007822BD" w:rsidRDefault="0014638D" w:rsidP="00090CEA">
      <w:pPr>
        <w:rPr>
          <w:rFonts w:cs="Arial"/>
          <w:szCs w:val="24"/>
        </w:rPr>
      </w:pPr>
    </w:p>
    <w:p w14:paraId="2E549997" w14:textId="77777777" w:rsidR="0014638D" w:rsidRPr="007822BD" w:rsidRDefault="0014638D" w:rsidP="00090CEA">
      <w:pPr>
        <w:rPr>
          <w:rFonts w:cs="Arial"/>
          <w:szCs w:val="24"/>
        </w:rPr>
      </w:pPr>
    </w:p>
    <w:p w14:paraId="7E9507E6" w14:textId="77777777" w:rsidR="0014638D" w:rsidRPr="007822BD" w:rsidRDefault="0014638D" w:rsidP="00090CEA">
      <w:pPr>
        <w:rPr>
          <w:rFonts w:cs="Arial"/>
          <w:szCs w:val="24"/>
        </w:rPr>
      </w:pPr>
    </w:p>
    <w:p w14:paraId="1192EFAC" w14:textId="1D54015E" w:rsidR="0014638D" w:rsidRPr="007822BD" w:rsidRDefault="0014638D" w:rsidP="00597877">
      <w:pPr>
        <w:jc w:val="both"/>
        <w:rPr>
          <w:rFonts w:cs="Arial"/>
          <w:color w:val="000000" w:themeColor="text1"/>
          <w:szCs w:val="24"/>
        </w:rPr>
      </w:pPr>
      <w:r>
        <w:br w:type="page"/>
      </w:r>
    </w:p>
    <w:sdt>
      <w:sdtPr>
        <w:id w:val="-1847084122"/>
        <w:docPartObj>
          <w:docPartGallery w:val="Table of Contents"/>
          <w:docPartUnique/>
        </w:docPartObj>
      </w:sdtPr>
      <w:sdtEndPr>
        <w:rPr>
          <w:b/>
          <w:bCs/>
          <w:noProof/>
        </w:rPr>
      </w:sdtEndPr>
      <w:sdtContent>
        <w:p w14:paraId="47442F78" w14:textId="0B9AB3E6" w:rsidR="004E7E3A" w:rsidRDefault="004E7E3A">
          <w:pPr>
            <w:pStyle w:val="TOCHeading"/>
          </w:pPr>
          <w:r>
            <w:t>Sommaire</w:t>
          </w:r>
        </w:p>
        <w:p w14:paraId="36431D0D" w14:textId="0359BC04" w:rsidR="00A07E76" w:rsidRDefault="004E7E3A">
          <w:pPr>
            <w:pStyle w:val="TOC2"/>
            <w:rPr>
              <w:rFonts w:asciiTheme="minorHAnsi" w:hAnsiTheme="minorHAnsi" w:cstheme="minorBidi"/>
              <w:noProof/>
              <w:kern w:val="2"/>
              <w:szCs w:val="24"/>
              <w:lang w:val="en-GB" w:eastAsia="en-GB"/>
              <w14:ligatures w14:val="standardContextual"/>
            </w:rPr>
          </w:pPr>
          <w:r>
            <w:fldChar w:fldCharType="begin"/>
          </w:r>
          <w:r>
            <w:instrText xml:space="preserve"> TOC \o "1-3" \h \z \u </w:instrText>
          </w:r>
          <w:r>
            <w:fldChar w:fldCharType="separate"/>
          </w:r>
          <w:hyperlink w:anchor="_Toc199339336" w:history="1">
            <w:r w:rsidR="00A07E76" w:rsidRPr="00FC3035">
              <w:rPr>
                <w:rStyle w:val="Hyperlink"/>
                <w:noProof/>
              </w:rPr>
              <w:t>ARTICLE 1</w:t>
            </w:r>
            <w:r w:rsidR="00A07E76">
              <w:rPr>
                <w:rFonts w:asciiTheme="minorHAnsi" w:hAnsiTheme="minorHAnsi" w:cstheme="minorBidi"/>
                <w:noProof/>
                <w:kern w:val="2"/>
                <w:szCs w:val="24"/>
                <w:lang w:val="en-GB" w:eastAsia="en-GB"/>
                <w14:ligatures w14:val="standardContextual"/>
              </w:rPr>
              <w:tab/>
            </w:r>
            <w:r w:rsidR="00A07E76" w:rsidRPr="00FC3035">
              <w:rPr>
                <w:rStyle w:val="Hyperlink"/>
                <w:noProof/>
              </w:rPr>
              <w:t>OBJET DU CONTRAT – DOCUMENTS APPLICABLES</w:t>
            </w:r>
            <w:r w:rsidR="00A07E76">
              <w:rPr>
                <w:noProof/>
                <w:webHidden/>
              </w:rPr>
              <w:tab/>
            </w:r>
            <w:r w:rsidR="00A07E76">
              <w:rPr>
                <w:noProof/>
                <w:webHidden/>
              </w:rPr>
              <w:fldChar w:fldCharType="begin"/>
            </w:r>
            <w:r w:rsidR="00A07E76">
              <w:rPr>
                <w:noProof/>
                <w:webHidden/>
              </w:rPr>
              <w:instrText xml:space="preserve"> PAGEREF _Toc199339336 \h </w:instrText>
            </w:r>
            <w:r w:rsidR="00A07E76">
              <w:rPr>
                <w:noProof/>
                <w:webHidden/>
              </w:rPr>
            </w:r>
            <w:r w:rsidR="00A07E76">
              <w:rPr>
                <w:noProof/>
                <w:webHidden/>
              </w:rPr>
              <w:fldChar w:fldCharType="separate"/>
            </w:r>
            <w:r w:rsidR="00A07E76">
              <w:rPr>
                <w:noProof/>
                <w:webHidden/>
              </w:rPr>
              <w:t>6</w:t>
            </w:r>
            <w:r w:rsidR="00A07E76">
              <w:rPr>
                <w:noProof/>
                <w:webHidden/>
              </w:rPr>
              <w:fldChar w:fldCharType="end"/>
            </w:r>
          </w:hyperlink>
        </w:p>
        <w:p w14:paraId="47BE4C1F" w14:textId="0E5D71AE" w:rsidR="00A07E76" w:rsidRDefault="00A07E76">
          <w:pPr>
            <w:pStyle w:val="TOC2"/>
            <w:rPr>
              <w:rFonts w:asciiTheme="minorHAnsi" w:hAnsiTheme="minorHAnsi" w:cstheme="minorBidi"/>
              <w:noProof/>
              <w:kern w:val="2"/>
              <w:szCs w:val="24"/>
              <w:lang w:val="en-GB" w:eastAsia="en-GB"/>
              <w14:ligatures w14:val="standardContextual"/>
            </w:rPr>
          </w:pPr>
          <w:hyperlink w:anchor="_Toc199339337" w:history="1">
            <w:r w:rsidRPr="00FC3035">
              <w:rPr>
                <w:rStyle w:val="Hyperlink"/>
                <w:noProof/>
              </w:rPr>
              <w:t>ARTICLE 2</w:t>
            </w:r>
            <w:r>
              <w:rPr>
                <w:rFonts w:asciiTheme="minorHAnsi" w:hAnsiTheme="minorHAnsi" w:cstheme="minorBidi"/>
                <w:noProof/>
                <w:kern w:val="2"/>
                <w:szCs w:val="24"/>
                <w:lang w:val="en-GB" w:eastAsia="en-GB"/>
                <w14:ligatures w14:val="standardContextual"/>
              </w:rPr>
              <w:tab/>
            </w:r>
            <w:r w:rsidRPr="00FC3035">
              <w:rPr>
                <w:rStyle w:val="Hyperlink"/>
                <w:noProof/>
              </w:rPr>
              <w:t>LIVRAISON</w:t>
            </w:r>
            <w:r>
              <w:rPr>
                <w:noProof/>
                <w:webHidden/>
              </w:rPr>
              <w:tab/>
            </w:r>
            <w:r>
              <w:rPr>
                <w:noProof/>
                <w:webHidden/>
              </w:rPr>
              <w:fldChar w:fldCharType="begin"/>
            </w:r>
            <w:r>
              <w:rPr>
                <w:noProof/>
                <w:webHidden/>
              </w:rPr>
              <w:instrText xml:space="preserve"> PAGEREF _Toc199339337 \h </w:instrText>
            </w:r>
            <w:r>
              <w:rPr>
                <w:noProof/>
                <w:webHidden/>
              </w:rPr>
            </w:r>
            <w:r>
              <w:rPr>
                <w:noProof/>
                <w:webHidden/>
              </w:rPr>
              <w:fldChar w:fldCharType="separate"/>
            </w:r>
            <w:r>
              <w:rPr>
                <w:noProof/>
                <w:webHidden/>
              </w:rPr>
              <w:t>8</w:t>
            </w:r>
            <w:r>
              <w:rPr>
                <w:noProof/>
                <w:webHidden/>
              </w:rPr>
              <w:fldChar w:fldCharType="end"/>
            </w:r>
          </w:hyperlink>
        </w:p>
        <w:p w14:paraId="6A7B1747" w14:textId="1F10E8B6" w:rsidR="00A07E76" w:rsidRDefault="00A07E76">
          <w:pPr>
            <w:pStyle w:val="TOC2"/>
            <w:rPr>
              <w:rFonts w:asciiTheme="minorHAnsi" w:hAnsiTheme="minorHAnsi" w:cstheme="minorBidi"/>
              <w:noProof/>
              <w:kern w:val="2"/>
              <w:szCs w:val="24"/>
              <w:lang w:val="en-GB" w:eastAsia="en-GB"/>
              <w14:ligatures w14:val="standardContextual"/>
            </w:rPr>
          </w:pPr>
          <w:hyperlink w:anchor="_Toc199339338" w:history="1">
            <w:r w:rsidRPr="00FC3035">
              <w:rPr>
                <w:rStyle w:val="Hyperlink"/>
                <w:noProof/>
              </w:rPr>
              <w:t>ARTICLE 3</w:t>
            </w:r>
            <w:r>
              <w:rPr>
                <w:rFonts w:asciiTheme="minorHAnsi" w:hAnsiTheme="minorHAnsi" w:cstheme="minorBidi"/>
                <w:noProof/>
                <w:kern w:val="2"/>
                <w:szCs w:val="24"/>
                <w:lang w:val="en-GB" w:eastAsia="en-GB"/>
                <w14:ligatures w14:val="standardContextual"/>
              </w:rPr>
              <w:tab/>
            </w:r>
            <w:r w:rsidRPr="00FC3035">
              <w:rPr>
                <w:rStyle w:val="Hyperlink"/>
                <w:noProof/>
              </w:rPr>
              <w:t>PRIX ET PAIEMENT</w:t>
            </w:r>
            <w:r>
              <w:rPr>
                <w:noProof/>
                <w:webHidden/>
              </w:rPr>
              <w:tab/>
            </w:r>
            <w:r>
              <w:rPr>
                <w:noProof/>
                <w:webHidden/>
              </w:rPr>
              <w:fldChar w:fldCharType="begin"/>
            </w:r>
            <w:r>
              <w:rPr>
                <w:noProof/>
                <w:webHidden/>
              </w:rPr>
              <w:instrText xml:space="preserve"> PAGEREF _Toc199339338 \h </w:instrText>
            </w:r>
            <w:r>
              <w:rPr>
                <w:noProof/>
                <w:webHidden/>
              </w:rPr>
            </w:r>
            <w:r>
              <w:rPr>
                <w:noProof/>
                <w:webHidden/>
              </w:rPr>
              <w:fldChar w:fldCharType="separate"/>
            </w:r>
            <w:r>
              <w:rPr>
                <w:noProof/>
                <w:webHidden/>
              </w:rPr>
              <w:t>13</w:t>
            </w:r>
            <w:r>
              <w:rPr>
                <w:noProof/>
                <w:webHidden/>
              </w:rPr>
              <w:fldChar w:fldCharType="end"/>
            </w:r>
          </w:hyperlink>
        </w:p>
        <w:p w14:paraId="0F38ECB7" w14:textId="4C6F7162" w:rsidR="00A07E76" w:rsidRDefault="00A07E76">
          <w:pPr>
            <w:pStyle w:val="TOC2"/>
            <w:rPr>
              <w:rFonts w:asciiTheme="minorHAnsi" w:hAnsiTheme="minorHAnsi" w:cstheme="minorBidi"/>
              <w:noProof/>
              <w:kern w:val="2"/>
              <w:szCs w:val="24"/>
              <w:lang w:val="en-GB" w:eastAsia="en-GB"/>
              <w14:ligatures w14:val="standardContextual"/>
            </w:rPr>
          </w:pPr>
          <w:hyperlink w:anchor="_Toc199339339" w:history="1">
            <w:r w:rsidRPr="00FC3035">
              <w:rPr>
                <w:rStyle w:val="Hyperlink"/>
                <w:rFonts w:cs="Arial"/>
                <w:noProof/>
              </w:rPr>
              <w:t>ARTICLE 4</w:t>
            </w:r>
            <w:r>
              <w:rPr>
                <w:rFonts w:asciiTheme="minorHAnsi" w:hAnsiTheme="minorHAnsi" w:cstheme="minorBidi"/>
                <w:noProof/>
                <w:kern w:val="2"/>
                <w:szCs w:val="24"/>
                <w:lang w:val="en-GB" w:eastAsia="en-GB"/>
                <w14:ligatures w14:val="standardContextual"/>
              </w:rPr>
              <w:tab/>
            </w:r>
            <w:r w:rsidRPr="00FC3035">
              <w:rPr>
                <w:rStyle w:val="Hyperlink"/>
                <w:noProof/>
              </w:rPr>
              <w:t>GESTION ET CONTRÔLE DES ARTICLES D'INVENTAIRE/ IMMOBILISATIONS AU TITRE DU CONTRAT</w:t>
            </w:r>
            <w:r>
              <w:rPr>
                <w:noProof/>
                <w:webHidden/>
              </w:rPr>
              <w:tab/>
            </w:r>
            <w:r>
              <w:rPr>
                <w:noProof/>
                <w:webHidden/>
              </w:rPr>
              <w:fldChar w:fldCharType="begin"/>
            </w:r>
            <w:r>
              <w:rPr>
                <w:noProof/>
                <w:webHidden/>
              </w:rPr>
              <w:instrText xml:space="preserve"> PAGEREF _Toc199339339 \h </w:instrText>
            </w:r>
            <w:r>
              <w:rPr>
                <w:noProof/>
                <w:webHidden/>
              </w:rPr>
            </w:r>
            <w:r>
              <w:rPr>
                <w:noProof/>
                <w:webHidden/>
              </w:rPr>
              <w:fldChar w:fldCharType="separate"/>
            </w:r>
            <w:r>
              <w:rPr>
                <w:noProof/>
                <w:webHidden/>
              </w:rPr>
              <w:t>22</w:t>
            </w:r>
            <w:r>
              <w:rPr>
                <w:noProof/>
                <w:webHidden/>
              </w:rPr>
              <w:fldChar w:fldCharType="end"/>
            </w:r>
          </w:hyperlink>
        </w:p>
        <w:p w14:paraId="15DDEDDE" w14:textId="0E354855" w:rsidR="00A07E76" w:rsidRDefault="00A07E76">
          <w:pPr>
            <w:pStyle w:val="TOC2"/>
            <w:rPr>
              <w:rFonts w:asciiTheme="minorHAnsi" w:hAnsiTheme="minorHAnsi" w:cstheme="minorBidi"/>
              <w:noProof/>
              <w:kern w:val="2"/>
              <w:szCs w:val="24"/>
              <w:lang w:val="en-GB" w:eastAsia="en-GB"/>
              <w14:ligatures w14:val="standardContextual"/>
            </w:rPr>
          </w:pPr>
          <w:hyperlink w:anchor="_Toc199339340" w:history="1">
            <w:r w:rsidRPr="00FC3035">
              <w:rPr>
                <w:rStyle w:val="Hyperlink"/>
                <w:noProof/>
              </w:rPr>
              <w:t>ARTICLE 5</w:t>
            </w:r>
            <w:r>
              <w:rPr>
                <w:rFonts w:asciiTheme="minorHAnsi" w:hAnsiTheme="minorHAnsi" w:cstheme="minorBidi"/>
                <w:noProof/>
                <w:kern w:val="2"/>
                <w:szCs w:val="24"/>
                <w:lang w:val="en-GB" w:eastAsia="en-GB"/>
                <w14:ligatures w14:val="standardContextual"/>
              </w:rPr>
              <w:tab/>
            </w:r>
            <w:r w:rsidRPr="00FC3035">
              <w:rPr>
                <w:rStyle w:val="Hyperlink"/>
                <w:noProof/>
              </w:rPr>
              <w:t>AJOUTS ET AMENDEMENTS AUX CONDITIONS GÉNÉRALES</w:t>
            </w:r>
            <w:r>
              <w:rPr>
                <w:noProof/>
                <w:webHidden/>
              </w:rPr>
              <w:tab/>
            </w:r>
            <w:r>
              <w:rPr>
                <w:noProof/>
                <w:webHidden/>
              </w:rPr>
              <w:fldChar w:fldCharType="begin"/>
            </w:r>
            <w:r>
              <w:rPr>
                <w:noProof/>
                <w:webHidden/>
              </w:rPr>
              <w:instrText xml:space="preserve"> PAGEREF _Toc199339340 \h </w:instrText>
            </w:r>
            <w:r>
              <w:rPr>
                <w:noProof/>
                <w:webHidden/>
              </w:rPr>
            </w:r>
            <w:r>
              <w:rPr>
                <w:noProof/>
                <w:webHidden/>
              </w:rPr>
              <w:fldChar w:fldCharType="separate"/>
            </w:r>
            <w:r>
              <w:rPr>
                <w:noProof/>
                <w:webHidden/>
              </w:rPr>
              <w:t>27</w:t>
            </w:r>
            <w:r>
              <w:rPr>
                <w:noProof/>
                <w:webHidden/>
              </w:rPr>
              <w:fldChar w:fldCharType="end"/>
            </w:r>
          </w:hyperlink>
        </w:p>
        <w:p w14:paraId="7DFB18C3" w14:textId="56BBF4F2"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41" w:history="1">
            <w:r w:rsidRPr="00FC3035">
              <w:rPr>
                <w:rStyle w:val="Hyperlink"/>
                <w:noProof/>
              </w:rPr>
              <w:t>PREMIÈRE PARTIE : CONDITIONS APPLICABLES AUX CONTRATS DE L’ASE</w:t>
            </w:r>
            <w:r>
              <w:rPr>
                <w:noProof/>
                <w:webHidden/>
              </w:rPr>
              <w:tab/>
            </w:r>
            <w:r>
              <w:rPr>
                <w:noProof/>
                <w:webHidden/>
              </w:rPr>
              <w:fldChar w:fldCharType="begin"/>
            </w:r>
            <w:r>
              <w:rPr>
                <w:noProof/>
                <w:webHidden/>
              </w:rPr>
              <w:instrText xml:space="preserve"> PAGEREF _Toc199339341 \h </w:instrText>
            </w:r>
            <w:r>
              <w:rPr>
                <w:noProof/>
                <w:webHidden/>
              </w:rPr>
            </w:r>
            <w:r>
              <w:rPr>
                <w:noProof/>
                <w:webHidden/>
              </w:rPr>
              <w:fldChar w:fldCharType="separate"/>
            </w:r>
            <w:r>
              <w:rPr>
                <w:noProof/>
                <w:webHidden/>
              </w:rPr>
              <w:t>27</w:t>
            </w:r>
            <w:r>
              <w:rPr>
                <w:noProof/>
                <w:webHidden/>
              </w:rPr>
              <w:fldChar w:fldCharType="end"/>
            </w:r>
          </w:hyperlink>
        </w:p>
        <w:p w14:paraId="24F1FD1C" w14:textId="3C193F60"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42" w:history="1">
            <w:r w:rsidRPr="00FC3035">
              <w:rPr>
                <w:rStyle w:val="Hyperlink"/>
                <w:noProof/>
              </w:rPr>
              <w:t>CLAUSE 2 : APPROBATION ET ENTRÉE EN VIGUEUR</w:t>
            </w:r>
            <w:r>
              <w:rPr>
                <w:noProof/>
                <w:webHidden/>
              </w:rPr>
              <w:tab/>
            </w:r>
            <w:r>
              <w:rPr>
                <w:noProof/>
                <w:webHidden/>
              </w:rPr>
              <w:fldChar w:fldCharType="begin"/>
            </w:r>
            <w:r>
              <w:rPr>
                <w:noProof/>
                <w:webHidden/>
              </w:rPr>
              <w:instrText xml:space="preserve"> PAGEREF _Toc199339342 \h </w:instrText>
            </w:r>
            <w:r>
              <w:rPr>
                <w:noProof/>
                <w:webHidden/>
              </w:rPr>
            </w:r>
            <w:r>
              <w:rPr>
                <w:noProof/>
                <w:webHidden/>
              </w:rPr>
              <w:fldChar w:fldCharType="separate"/>
            </w:r>
            <w:r>
              <w:rPr>
                <w:noProof/>
                <w:webHidden/>
              </w:rPr>
              <w:t>27</w:t>
            </w:r>
            <w:r>
              <w:rPr>
                <w:noProof/>
                <w:webHidden/>
              </w:rPr>
              <w:fldChar w:fldCharType="end"/>
            </w:r>
          </w:hyperlink>
        </w:p>
        <w:p w14:paraId="7287CFD8" w14:textId="17B5A25B"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43" w:history="1">
            <w:r w:rsidRPr="00FC3035">
              <w:rPr>
                <w:rStyle w:val="Hyperlink"/>
                <w:noProof/>
              </w:rPr>
              <w:t>CLAUSE 4 : ORIGINAUX DU CONTRAT</w:t>
            </w:r>
            <w:r>
              <w:rPr>
                <w:noProof/>
                <w:webHidden/>
              </w:rPr>
              <w:tab/>
            </w:r>
            <w:r>
              <w:rPr>
                <w:noProof/>
                <w:webHidden/>
              </w:rPr>
              <w:fldChar w:fldCharType="begin"/>
            </w:r>
            <w:r>
              <w:rPr>
                <w:noProof/>
                <w:webHidden/>
              </w:rPr>
              <w:instrText xml:space="preserve"> PAGEREF _Toc199339343 \h </w:instrText>
            </w:r>
            <w:r>
              <w:rPr>
                <w:noProof/>
                <w:webHidden/>
              </w:rPr>
            </w:r>
            <w:r>
              <w:rPr>
                <w:noProof/>
                <w:webHidden/>
              </w:rPr>
              <w:fldChar w:fldCharType="separate"/>
            </w:r>
            <w:r>
              <w:rPr>
                <w:noProof/>
                <w:webHidden/>
              </w:rPr>
              <w:t>27</w:t>
            </w:r>
            <w:r>
              <w:rPr>
                <w:noProof/>
                <w:webHidden/>
              </w:rPr>
              <w:fldChar w:fldCharType="end"/>
            </w:r>
          </w:hyperlink>
        </w:p>
        <w:p w14:paraId="5F3D85E8" w14:textId="5106DB61"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44" w:history="1">
            <w:r w:rsidRPr="00FC3035">
              <w:rPr>
                <w:rStyle w:val="Hyperlink"/>
                <w:noProof/>
              </w:rPr>
              <w:t>CLAUSE 5 : REPRÉSENTANTS DES PARTIES</w:t>
            </w:r>
            <w:r>
              <w:rPr>
                <w:noProof/>
                <w:webHidden/>
              </w:rPr>
              <w:tab/>
            </w:r>
            <w:r>
              <w:rPr>
                <w:noProof/>
                <w:webHidden/>
              </w:rPr>
              <w:fldChar w:fldCharType="begin"/>
            </w:r>
            <w:r>
              <w:rPr>
                <w:noProof/>
                <w:webHidden/>
              </w:rPr>
              <w:instrText xml:space="preserve"> PAGEREF _Toc199339344 \h </w:instrText>
            </w:r>
            <w:r>
              <w:rPr>
                <w:noProof/>
                <w:webHidden/>
              </w:rPr>
            </w:r>
            <w:r>
              <w:rPr>
                <w:noProof/>
                <w:webHidden/>
              </w:rPr>
              <w:fldChar w:fldCharType="separate"/>
            </w:r>
            <w:r>
              <w:rPr>
                <w:noProof/>
                <w:webHidden/>
              </w:rPr>
              <w:t>27</w:t>
            </w:r>
            <w:r>
              <w:rPr>
                <w:noProof/>
                <w:webHidden/>
              </w:rPr>
              <w:fldChar w:fldCharType="end"/>
            </w:r>
          </w:hyperlink>
        </w:p>
        <w:p w14:paraId="5646F99C" w14:textId="67CBF51E"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45" w:history="1">
            <w:r w:rsidRPr="00FC3035">
              <w:rPr>
                <w:rStyle w:val="Hyperlink"/>
                <w:noProof/>
              </w:rPr>
              <w:t>CLAUSE 6 : PUBLICATIONS LIÉES AUX CONTRATS</w:t>
            </w:r>
            <w:r>
              <w:rPr>
                <w:noProof/>
                <w:webHidden/>
              </w:rPr>
              <w:tab/>
            </w:r>
            <w:r>
              <w:rPr>
                <w:noProof/>
                <w:webHidden/>
              </w:rPr>
              <w:fldChar w:fldCharType="begin"/>
            </w:r>
            <w:r>
              <w:rPr>
                <w:noProof/>
                <w:webHidden/>
              </w:rPr>
              <w:instrText xml:space="preserve"> PAGEREF _Toc199339345 \h </w:instrText>
            </w:r>
            <w:r>
              <w:rPr>
                <w:noProof/>
                <w:webHidden/>
              </w:rPr>
            </w:r>
            <w:r>
              <w:rPr>
                <w:noProof/>
                <w:webHidden/>
              </w:rPr>
              <w:fldChar w:fldCharType="separate"/>
            </w:r>
            <w:r>
              <w:rPr>
                <w:noProof/>
                <w:webHidden/>
              </w:rPr>
              <w:t>30</w:t>
            </w:r>
            <w:r>
              <w:rPr>
                <w:noProof/>
                <w:webHidden/>
              </w:rPr>
              <w:fldChar w:fldCharType="end"/>
            </w:r>
          </w:hyperlink>
        </w:p>
        <w:p w14:paraId="7BE2B7D3" w14:textId="4AE8BAE4"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46" w:history="1">
            <w:r w:rsidRPr="00FC3035">
              <w:rPr>
                <w:rStyle w:val="Hyperlink"/>
                <w:noProof/>
              </w:rPr>
              <w:t>CLAUSE 8 : CONDITIONS GÉNÉRALES D’EXÉCUTION</w:t>
            </w:r>
            <w:r>
              <w:rPr>
                <w:noProof/>
                <w:webHidden/>
              </w:rPr>
              <w:tab/>
            </w:r>
            <w:r>
              <w:rPr>
                <w:noProof/>
                <w:webHidden/>
              </w:rPr>
              <w:fldChar w:fldCharType="begin"/>
            </w:r>
            <w:r>
              <w:rPr>
                <w:noProof/>
                <w:webHidden/>
              </w:rPr>
              <w:instrText xml:space="preserve"> PAGEREF _Toc199339346 \h </w:instrText>
            </w:r>
            <w:r>
              <w:rPr>
                <w:noProof/>
                <w:webHidden/>
              </w:rPr>
            </w:r>
            <w:r>
              <w:rPr>
                <w:noProof/>
                <w:webHidden/>
              </w:rPr>
              <w:fldChar w:fldCharType="separate"/>
            </w:r>
            <w:r>
              <w:rPr>
                <w:noProof/>
                <w:webHidden/>
              </w:rPr>
              <w:t>30</w:t>
            </w:r>
            <w:r>
              <w:rPr>
                <w:noProof/>
                <w:webHidden/>
              </w:rPr>
              <w:fldChar w:fldCharType="end"/>
            </w:r>
          </w:hyperlink>
        </w:p>
        <w:p w14:paraId="43B317E8" w14:textId="5E3C9123"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47" w:history="1">
            <w:r w:rsidRPr="00FC3035">
              <w:rPr>
                <w:rStyle w:val="Hyperlink"/>
                <w:noProof/>
              </w:rPr>
              <w:t>CLAUSE 9 : PERSONNEL CLÉ</w:t>
            </w:r>
            <w:r>
              <w:rPr>
                <w:noProof/>
                <w:webHidden/>
              </w:rPr>
              <w:tab/>
            </w:r>
            <w:r>
              <w:rPr>
                <w:noProof/>
                <w:webHidden/>
              </w:rPr>
              <w:fldChar w:fldCharType="begin"/>
            </w:r>
            <w:r>
              <w:rPr>
                <w:noProof/>
                <w:webHidden/>
              </w:rPr>
              <w:instrText xml:space="preserve"> PAGEREF _Toc199339347 \h </w:instrText>
            </w:r>
            <w:r>
              <w:rPr>
                <w:noProof/>
                <w:webHidden/>
              </w:rPr>
            </w:r>
            <w:r>
              <w:rPr>
                <w:noProof/>
                <w:webHidden/>
              </w:rPr>
              <w:fldChar w:fldCharType="separate"/>
            </w:r>
            <w:r>
              <w:rPr>
                <w:noProof/>
                <w:webHidden/>
              </w:rPr>
              <w:t>30</w:t>
            </w:r>
            <w:r>
              <w:rPr>
                <w:noProof/>
                <w:webHidden/>
              </w:rPr>
              <w:fldChar w:fldCharType="end"/>
            </w:r>
          </w:hyperlink>
        </w:p>
        <w:p w14:paraId="48A8FBAB" w14:textId="49F5BF53"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48" w:history="1">
            <w:r w:rsidRPr="00FC3035">
              <w:rPr>
                <w:rStyle w:val="Hyperlink"/>
                <w:noProof/>
              </w:rPr>
              <w:t>CLAUSE 10 : CONTRATS DE SOUS-TRAITANCE</w:t>
            </w:r>
            <w:r>
              <w:rPr>
                <w:noProof/>
                <w:webHidden/>
              </w:rPr>
              <w:tab/>
            </w:r>
            <w:r>
              <w:rPr>
                <w:noProof/>
                <w:webHidden/>
              </w:rPr>
              <w:fldChar w:fldCharType="begin"/>
            </w:r>
            <w:r>
              <w:rPr>
                <w:noProof/>
                <w:webHidden/>
              </w:rPr>
              <w:instrText xml:space="preserve"> PAGEREF _Toc199339348 \h </w:instrText>
            </w:r>
            <w:r>
              <w:rPr>
                <w:noProof/>
                <w:webHidden/>
              </w:rPr>
            </w:r>
            <w:r>
              <w:rPr>
                <w:noProof/>
                <w:webHidden/>
              </w:rPr>
              <w:fldChar w:fldCharType="separate"/>
            </w:r>
            <w:r>
              <w:rPr>
                <w:noProof/>
                <w:webHidden/>
              </w:rPr>
              <w:t>31</w:t>
            </w:r>
            <w:r>
              <w:rPr>
                <w:noProof/>
                <w:webHidden/>
              </w:rPr>
              <w:fldChar w:fldCharType="end"/>
            </w:r>
          </w:hyperlink>
        </w:p>
        <w:p w14:paraId="15CBA78A" w14:textId="5E4C4107"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49" w:history="1">
            <w:r w:rsidRPr="00FC3035">
              <w:rPr>
                <w:rStyle w:val="Hyperlink"/>
                <w:noProof/>
              </w:rPr>
              <w:t>CLAUSE 11 : ÉLÉMENTS FOURNIS PAR LE CLIENT (CFI)</w:t>
            </w:r>
            <w:r>
              <w:rPr>
                <w:noProof/>
                <w:webHidden/>
              </w:rPr>
              <w:tab/>
            </w:r>
            <w:r>
              <w:rPr>
                <w:noProof/>
                <w:webHidden/>
              </w:rPr>
              <w:fldChar w:fldCharType="begin"/>
            </w:r>
            <w:r>
              <w:rPr>
                <w:noProof/>
                <w:webHidden/>
              </w:rPr>
              <w:instrText xml:space="preserve"> PAGEREF _Toc199339349 \h </w:instrText>
            </w:r>
            <w:r>
              <w:rPr>
                <w:noProof/>
                <w:webHidden/>
              </w:rPr>
            </w:r>
            <w:r>
              <w:rPr>
                <w:noProof/>
                <w:webHidden/>
              </w:rPr>
              <w:fldChar w:fldCharType="separate"/>
            </w:r>
            <w:r>
              <w:rPr>
                <w:noProof/>
                <w:webHidden/>
              </w:rPr>
              <w:t>32</w:t>
            </w:r>
            <w:r>
              <w:rPr>
                <w:noProof/>
                <w:webHidden/>
              </w:rPr>
              <w:fldChar w:fldCharType="end"/>
            </w:r>
          </w:hyperlink>
        </w:p>
        <w:p w14:paraId="40E7197F" w14:textId="1D0CEF60"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50" w:history="1">
            <w:r w:rsidRPr="00FC3035">
              <w:rPr>
                <w:rStyle w:val="Hyperlink"/>
                <w:noProof/>
              </w:rPr>
              <w:t>CLAUSE 12 : ÉLÉMENTS MIS À DISPOSITION PAR L’AGENCE</w:t>
            </w:r>
            <w:r>
              <w:rPr>
                <w:noProof/>
                <w:webHidden/>
              </w:rPr>
              <w:tab/>
            </w:r>
            <w:r>
              <w:rPr>
                <w:noProof/>
                <w:webHidden/>
              </w:rPr>
              <w:fldChar w:fldCharType="begin"/>
            </w:r>
            <w:r>
              <w:rPr>
                <w:noProof/>
                <w:webHidden/>
              </w:rPr>
              <w:instrText xml:space="preserve"> PAGEREF _Toc199339350 \h </w:instrText>
            </w:r>
            <w:r>
              <w:rPr>
                <w:noProof/>
                <w:webHidden/>
              </w:rPr>
            </w:r>
            <w:r>
              <w:rPr>
                <w:noProof/>
                <w:webHidden/>
              </w:rPr>
              <w:fldChar w:fldCharType="separate"/>
            </w:r>
            <w:r>
              <w:rPr>
                <w:noProof/>
                <w:webHidden/>
              </w:rPr>
              <w:t>32</w:t>
            </w:r>
            <w:r>
              <w:rPr>
                <w:noProof/>
                <w:webHidden/>
              </w:rPr>
              <w:fldChar w:fldCharType="end"/>
            </w:r>
          </w:hyperlink>
        </w:p>
        <w:p w14:paraId="7CC9F819" w14:textId="4F6AB439"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51" w:history="1">
            <w:r w:rsidRPr="00FC3035">
              <w:rPr>
                <w:rStyle w:val="Hyperlink"/>
                <w:noProof/>
              </w:rPr>
              <w:t>CLAUSE 13 : MODIFICATIONS</w:t>
            </w:r>
            <w:r>
              <w:rPr>
                <w:noProof/>
                <w:webHidden/>
              </w:rPr>
              <w:tab/>
            </w:r>
            <w:r>
              <w:rPr>
                <w:noProof/>
                <w:webHidden/>
              </w:rPr>
              <w:fldChar w:fldCharType="begin"/>
            </w:r>
            <w:r>
              <w:rPr>
                <w:noProof/>
                <w:webHidden/>
              </w:rPr>
              <w:instrText xml:space="preserve"> PAGEREF _Toc199339351 \h </w:instrText>
            </w:r>
            <w:r>
              <w:rPr>
                <w:noProof/>
                <w:webHidden/>
              </w:rPr>
            </w:r>
            <w:r>
              <w:rPr>
                <w:noProof/>
                <w:webHidden/>
              </w:rPr>
              <w:fldChar w:fldCharType="separate"/>
            </w:r>
            <w:r>
              <w:rPr>
                <w:noProof/>
                <w:webHidden/>
              </w:rPr>
              <w:t>33</w:t>
            </w:r>
            <w:r>
              <w:rPr>
                <w:noProof/>
                <w:webHidden/>
              </w:rPr>
              <w:fldChar w:fldCharType="end"/>
            </w:r>
          </w:hyperlink>
        </w:p>
        <w:p w14:paraId="6B3FC48D" w14:textId="33B37E31"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52" w:history="1">
            <w:r w:rsidRPr="00FC3035">
              <w:rPr>
                <w:rStyle w:val="Hyperlink"/>
                <w:noProof/>
              </w:rPr>
              <w:t>CLAUSE 14 : DÉLAIS PRÉVUS POUR LA LIVRAISON DES ÉLÉMENTS À FOURNIR ET LA PRESTATION DES SERVICES</w:t>
            </w:r>
            <w:r>
              <w:rPr>
                <w:noProof/>
                <w:webHidden/>
              </w:rPr>
              <w:tab/>
            </w:r>
            <w:r>
              <w:rPr>
                <w:noProof/>
                <w:webHidden/>
              </w:rPr>
              <w:fldChar w:fldCharType="begin"/>
            </w:r>
            <w:r>
              <w:rPr>
                <w:noProof/>
                <w:webHidden/>
              </w:rPr>
              <w:instrText xml:space="preserve"> PAGEREF _Toc199339352 \h </w:instrText>
            </w:r>
            <w:r>
              <w:rPr>
                <w:noProof/>
                <w:webHidden/>
              </w:rPr>
            </w:r>
            <w:r>
              <w:rPr>
                <w:noProof/>
                <w:webHidden/>
              </w:rPr>
              <w:fldChar w:fldCharType="separate"/>
            </w:r>
            <w:r>
              <w:rPr>
                <w:noProof/>
                <w:webHidden/>
              </w:rPr>
              <w:t>34</w:t>
            </w:r>
            <w:r>
              <w:rPr>
                <w:noProof/>
                <w:webHidden/>
              </w:rPr>
              <w:fldChar w:fldCharType="end"/>
            </w:r>
          </w:hyperlink>
        </w:p>
        <w:p w14:paraId="08643D9A" w14:textId="6F93C889"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53" w:history="1">
            <w:r w:rsidRPr="00FC3035">
              <w:rPr>
                <w:rStyle w:val="Hyperlink"/>
                <w:noProof/>
              </w:rPr>
              <w:t>CLAUSE 15 : MANUTENTION, EMBALLAGE ET TRANSPORT, TRANSFERT DE PROPRIÉTÉ ET DES RISQUES</w:t>
            </w:r>
            <w:r>
              <w:rPr>
                <w:noProof/>
                <w:webHidden/>
              </w:rPr>
              <w:tab/>
            </w:r>
            <w:r>
              <w:rPr>
                <w:noProof/>
                <w:webHidden/>
              </w:rPr>
              <w:fldChar w:fldCharType="begin"/>
            </w:r>
            <w:r>
              <w:rPr>
                <w:noProof/>
                <w:webHidden/>
              </w:rPr>
              <w:instrText xml:space="preserve"> PAGEREF _Toc199339353 \h </w:instrText>
            </w:r>
            <w:r>
              <w:rPr>
                <w:noProof/>
                <w:webHidden/>
              </w:rPr>
            </w:r>
            <w:r>
              <w:rPr>
                <w:noProof/>
                <w:webHidden/>
              </w:rPr>
              <w:fldChar w:fldCharType="separate"/>
            </w:r>
            <w:r>
              <w:rPr>
                <w:noProof/>
                <w:webHidden/>
              </w:rPr>
              <w:t>34</w:t>
            </w:r>
            <w:r>
              <w:rPr>
                <w:noProof/>
                <w:webHidden/>
              </w:rPr>
              <w:fldChar w:fldCharType="end"/>
            </w:r>
          </w:hyperlink>
        </w:p>
        <w:p w14:paraId="089BF179" w14:textId="0533D69B"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54" w:history="1">
            <w:r w:rsidRPr="00FC3035">
              <w:rPr>
                <w:rStyle w:val="Hyperlink"/>
                <w:noProof/>
              </w:rPr>
              <w:t>CLAUSE 16 : RÉCEPTION ET REFUS</w:t>
            </w:r>
            <w:r>
              <w:rPr>
                <w:noProof/>
                <w:webHidden/>
              </w:rPr>
              <w:tab/>
            </w:r>
            <w:r>
              <w:rPr>
                <w:noProof/>
                <w:webHidden/>
              </w:rPr>
              <w:fldChar w:fldCharType="begin"/>
            </w:r>
            <w:r>
              <w:rPr>
                <w:noProof/>
                <w:webHidden/>
              </w:rPr>
              <w:instrText xml:space="preserve"> PAGEREF _Toc199339354 \h </w:instrText>
            </w:r>
            <w:r>
              <w:rPr>
                <w:noProof/>
                <w:webHidden/>
              </w:rPr>
            </w:r>
            <w:r>
              <w:rPr>
                <w:noProof/>
                <w:webHidden/>
              </w:rPr>
              <w:fldChar w:fldCharType="separate"/>
            </w:r>
            <w:r>
              <w:rPr>
                <w:noProof/>
                <w:webHidden/>
              </w:rPr>
              <w:t>34</w:t>
            </w:r>
            <w:r>
              <w:rPr>
                <w:noProof/>
                <w:webHidden/>
              </w:rPr>
              <w:fldChar w:fldCharType="end"/>
            </w:r>
          </w:hyperlink>
        </w:p>
        <w:p w14:paraId="618B6F18" w14:textId="144F321A"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55" w:history="1">
            <w:r w:rsidRPr="00FC3035">
              <w:rPr>
                <w:rStyle w:val="Hyperlink"/>
                <w:noProof/>
              </w:rPr>
              <w:t>CLAUSE 17 : PÉNALITÉS/INCITATIONS</w:t>
            </w:r>
            <w:r>
              <w:rPr>
                <w:noProof/>
                <w:webHidden/>
              </w:rPr>
              <w:tab/>
            </w:r>
            <w:r>
              <w:rPr>
                <w:noProof/>
                <w:webHidden/>
              </w:rPr>
              <w:fldChar w:fldCharType="begin"/>
            </w:r>
            <w:r>
              <w:rPr>
                <w:noProof/>
                <w:webHidden/>
              </w:rPr>
              <w:instrText xml:space="preserve"> PAGEREF _Toc199339355 \h </w:instrText>
            </w:r>
            <w:r>
              <w:rPr>
                <w:noProof/>
                <w:webHidden/>
              </w:rPr>
            </w:r>
            <w:r>
              <w:rPr>
                <w:noProof/>
                <w:webHidden/>
              </w:rPr>
              <w:fldChar w:fldCharType="separate"/>
            </w:r>
            <w:r>
              <w:rPr>
                <w:noProof/>
                <w:webHidden/>
              </w:rPr>
              <w:t>35</w:t>
            </w:r>
            <w:r>
              <w:rPr>
                <w:noProof/>
                <w:webHidden/>
              </w:rPr>
              <w:fldChar w:fldCharType="end"/>
            </w:r>
          </w:hyperlink>
        </w:p>
        <w:p w14:paraId="3D31D824" w14:textId="36939428"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56" w:history="1">
            <w:r w:rsidRPr="00FC3035">
              <w:rPr>
                <w:rStyle w:val="Hyperlink"/>
                <w:noProof/>
              </w:rPr>
              <w:t>CLAUSE 27 : FIXATION DES PRIX</w:t>
            </w:r>
            <w:r>
              <w:rPr>
                <w:noProof/>
                <w:webHidden/>
              </w:rPr>
              <w:tab/>
            </w:r>
            <w:r>
              <w:rPr>
                <w:noProof/>
                <w:webHidden/>
              </w:rPr>
              <w:fldChar w:fldCharType="begin"/>
            </w:r>
            <w:r>
              <w:rPr>
                <w:noProof/>
                <w:webHidden/>
              </w:rPr>
              <w:instrText xml:space="preserve"> PAGEREF _Toc199339356 \h </w:instrText>
            </w:r>
            <w:r>
              <w:rPr>
                <w:noProof/>
                <w:webHidden/>
              </w:rPr>
            </w:r>
            <w:r>
              <w:rPr>
                <w:noProof/>
                <w:webHidden/>
              </w:rPr>
              <w:fldChar w:fldCharType="separate"/>
            </w:r>
            <w:r>
              <w:rPr>
                <w:noProof/>
                <w:webHidden/>
              </w:rPr>
              <w:t>36</w:t>
            </w:r>
            <w:r>
              <w:rPr>
                <w:noProof/>
                <w:webHidden/>
              </w:rPr>
              <w:fldChar w:fldCharType="end"/>
            </w:r>
          </w:hyperlink>
        </w:p>
        <w:p w14:paraId="3C3DB08C" w14:textId="54C31958"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57" w:history="1">
            <w:r w:rsidRPr="00FC3035">
              <w:rPr>
                <w:rStyle w:val="Hyperlink"/>
                <w:noProof/>
              </w:rPr>
              <w:t>CLAUSE 34 : DROIT APPLICABLE</w:t>
            </w:r>
            <w:r>
              <w:rPr>
                <w:noProof/>
                <w:webHidden/>
              </w:rPr>
              <w:tab/>
            </w:r>
            <w:r>
              <w:rPr>
                <w:noProof/>
                <w:webHidden/>
              </w:rPr>
              <w:fldChar w:fldCharType="begin"/>
            </w:r>
            <w:r>
              <w:rPr>
                <w:noProof/>
                <w:webHidden/>
              </w:rPr>
              <w:instrText xml:space="preserve"> PAGEREF _Toc199339357 \h </w:instrText>
            </w:r>
            <w:r>
              <w:rPr>
                <w:noProof/>
                <w:webHidden/>
              </w:rPr>
            </w:r>
            <w:r>
              <w:rPr>
                <w:noProof/>
                <w:webHidden/>
              </w:rPr>
              <w:fldChar w:fldCharType="separate"/>
            </w:r>
            <w:r>
              <w:rPr>
                <w:noProof/>
                <w:webHidden/>
              </w:rPr>
              <w:t>36</w:t>
            </w:r>
            <w:r>
              <w:rPr>
                <w:noProof/>
                <w:webHidden/>
              </w:rPr>
              <w:fldChar w:fldCharType="end"/>
            </w:r>
          </w:hyperlink>
        </w:p>
        <w:p w14:paraId="25AAD20A" w14:textId="7325439D"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58" w:history="1">
            <w:r w:rsidRPr="00FC3035">
              <w:rPr>
                <w:rStyle w:val="Hyperlink"/>
                <w:noProof/>
              </w:rPr>
              <w:t>CLAUSE 35 : RÈGLEMENT DES DIFFÉRENDS</w:t>
            </w:r>
            <w:r>
              <w:rPr>
                <w:noProof/>
                <w:webHidden/>
              </w:rPr>
              <w:tab/>
            </w:r>
            <w:r>
              <w:rPr>
                <w:noProof/>
                <w:webHidden/>
              </w:rPr>
              <w:fldChar w:fldCharType="begin"/>
            </w:r>
            <w:r>
              <w:rPr>
                <w:noProof/>
                <w:webHidden/>
              </w:rPr>
              <w:instrText xml:space="preserve"> PAGEREF _Toc199339358 \h </w:instrText>
            </w:r>
            <w:r>
              <w:rPr>
                <w:noProof/>
                <w:webHidden/>
              </w:rPr>
            </w:r>
            <w:r>
              <w:rPr>
                <w:noProof/>
                <w:webHidden/>
              </w:rPr>
              <w:fldChar w:fldCharType="separate"/>
            </w:r>
            <w:r>
              <w:rPr>
                <w:noProof/>
                <w:webHidden/>
              </w:rPr>
              <w:t>36</w:t>
            </w:r>
            <w:r>
              <w:rPr>
                <w:noProof/>
                <w:webHidden/>
              </w:rPr>
              <w:fldChar w:fldCharType="end"/>
            </w:r>
          </w:hyperlink>
        </w:p>
        <w:p w14:paraId="254881AE" w14:textId="6B62FEA1"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59" w:history="1">
            <w:r w:rsidRPr="00FC3035">
              <w:rPr>
                <w:rStyle w:val="Hyperlink"/>
                <w:noProof/>
              </w:rPr>
              <w:t>DEUXIÈME PARTIE : CONDITIONS RELATIVES AUX DROITS DE PROPRIÉTÉ INTELLECTUELLE AFFÉRENTS AUX CONTRATS DE L’ASE POUR TRAVAUX D’ÉTUDE, DE RECHERCHE ET DE DÉVELOPPEMENT</w:t>
            </w:r>
            <w:r>
              <w:rPr>
                <w:noProof/>
                <w:webHidden/>
              </w:rPr>
              <w:tab/>
            </w:r>
            <w:r>
              <w:rPr>
                <w:noProof/>
                <w:webHidden/>
              </w:rPr>
              <w:fldChar w:fldCharType="begin"/>
            </w:r>
            <w:r>
              <w:rPr>
                <w:noProof/>
                <w:webHidden/>
              </w:rPr>
              <w:instrText xml:space="preserve"> PAGEREF _Toc199339359 \h </w:instrText>
            </w:r>
            <w:r>
              <w:rPr>
                <w:noProof/>
                <w:webHidden/>
              </w:rPr>
            </w:r>
            <w:r>
              <w:rPr>
                <w:noProof/>
                <w:webHidden/>
              </w:rPr>
              <w:fldChar w:fldCharType="separate"/>
            </w:r>
            <w:r>
              <w:rPr>
                <w:noProof/>
                <w:webHidden/>
              </w:rPr>
              <w:t>37</w:t>
            </w:r>
            <w:r>
              <w:rPr>
                <w:noProof/>
                <w:webHidden/>
              </w:rPr>
              <w:fldChar w:fldCharType="end"/>
            </w:r>
          </w:hyperlink>
        </w:p>
        <w:p w14:paraId="69A3C4F4" w14:textId="41644CA2"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60" w:history="1">
            <w:r w:rsidRPr="00FC3035">
              <w:rPr>
                <w:rStyle w:val="Hyperlink"/>
                <w:noProof/>
              </w:rPr>
              <w:t>CLAUSE 36 : PRINCIPES GÉNÉRAUX</w:t>
            </w:r>
            <w:r>
              <w:rPr>
                <w:noProof/>
                <w:webHidden/>
              </w:rPr>
              <w:tab/>
            </w:r>
            <w:r>
              <w:rPr>
                <w:noProof/>
                <w:webHidden/>
              </w:rPr>
              <w:fldChar w:fldCharType="begin"/>
            </w:r>
            <w:r>
              <w:rPr>
                <w:noProof/>
                <w:webHidden/>
              </w:rPr>
              <w:instrText xml:space="preserve"> PAGEREF _Toc199339360 \h </w:instrText>
            </w:r>
            <w:r>
              <w:rPr>
                <w:noProof/>
                <w:webHidden/>
              </w:rPr>
            </w:r>
            <w:r>
              <w:rPr>
                <w:noProof/>
                <w:webHidden/>
              </w:rPr>
              <w:fldChar w:fldCharType="separate"/>
            </w:r>
            <w:r>
              <w:rPr>
                <w:noProof/>
                <w:webHidden/>
              </w:rPr>
              <w:t>37</w:t>
            </w:r>
            <w:r>
              <w:rPr>
                <w:noProof/>
                <w:webHidden/>
              </w:rPr>
              <w:fldChar w:fldCharType="end"/>
            </w:r>
          </w:hyperlink>
        </w:p>
        <w:p w14:paraId="4AC7AF30" w14:textId="63900611"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61" w:history="1">
            <w:r w:rsidRPr="00FC3035">
              <w:rPr>
                <w:rStyle w:val="Hyperlink"/>
                <w:noProof/>
              </w:rPr>
              <w:t>CLAUSE 37 : INFORMATIONS À FOURNIR</w:t>
            </w:r>
            <w:r>
              <w:rPr>
                <w:noProof/>
                <w:webHidden/>
              </w:rPr>
              <w:tab/>
            </w:r>
            <w:r>
              <w:rPr>
                <w:noProof/>
                <w:webHidden/>
              </w:rPr>
              <w:fldChar w:fldCharType="begin"/>
            </w:r>
            <w:r>
              <w:rPr>
                <w:noProof/>
                <w:webHidden/>
              </w:rPr>
              <w:instrText xml:space="preserve"> PAGEREF _Toc199339361 \h </w:instrText>
            </w:r>
            <w:r>
              <w:rPr>
                <w:noProof/>
                <w:webHidden/>
              </w:rPr>
            </w:r>
            <w:r>
              <w:rPr>
                <w:noProof/>
                <w:webHidden/>
              </w:rPr>
              <w:fldChar w:fldCharType="separate"/>
            </w:r>
            <w:r>
              <w:rPr>
                <w:noProof/>
                <w:webHidden/>
              </w:rPr>
              <w:t>37</w:t>
            </w:r>
            <w:r>
              <w:rPr>
                <w:noProof/>
                <w:webHidden/>
              </w:rPr>
              <w:fldChar w:fldCharType="end"/>
            </w:r>
          </w:hyperlink>
        </w:p>
        <w:p w14:paraId="6998A983" w14:textId="515AD511"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62" w:history="1">
            <w:r w:rsidRPr="00FC3035">
              <w:rPr>
                <w:rStyle w:val="Hyperlink"/>
                <w:noProof/>
              </w:rPr>
              <w:t>CLAUSE 38 : DIVULGATION</w:t>
            </w:r>
            <w:r>
              <w:rPr>
                <w:noProof/>
                <w:webHidden/>
              </w:rPr>
              <w:tab/>
            </w:r>
            <w:r>
              <w:rPr>
                <w:noProof/>
                <w:webHidden/>
              </w:rPr>
              <w:fldChar w:fldCharType="begin"/>
            </w:r>
            <w:r>
              <w:rPr>
                <w:noProof/>
                <w:webHidden/>
              </w:rPr>
              <w:instrText xml:space="preserve"> PAGEREF _Toc199339362 \h </w:instrText>
            </w:r>
            <w:r>
              <w:rPr>
                <w:noProof/>
                <w:webHidden/>
              </w:rPr>
            </w:r>
            <w:r>
              <w:rPr>
                <w:noProof/>
                <w:webHidden/>
              </w:rPr>
              <w:fldChar w:fldCharType="separate"/>
            </w:r>
            <w:r>
              <w:rPr>
                <w:noProof/>
                <w:webHidden/>
              </w:rPr>
              <w:t>38</w:t>
            </w:r>
            <w:r>
              <w:rPr>
                <w:noProof/>
                <w:webHidden/>
              </w:rPr>
              <w:fldChar w:fldCharType="end"/>
            </w:r>
          </w:hyperlink>
        </w:p>
        <w:p w14:paraId="20AC0811" w14:textId="461B6F35"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63" w:history="1">
            <w:r w:rsidRPr="00FC3035">
              <w:rPr>
                <w:rStyle w:val="Hyperlink"/>
                <w:noProof/>
              </w:rPr>
              <w:t>CLAUSE 42 : LOGICIEL</w:t>
            </w:r>
            <w:r>
              <w:rPr>
                <w:noProof/>
                <w:webHidden/>
              </w:rPr>
              <w:tab/>
            </w:r>
            <w:r>
              <w:rPr>
                <w:noProof/>
                <w:webHidden/>
              </w:rPr>
              <w:fldChar w:fldCharType="begin"/>
            </w:r>
            <w:r>
              <w:rPr>
                <w:noProof/>
                <w:webHidden/>
              </w:rPr>
              <w:instrText xml:space="preserve"> PAGEREF _Toc199339363 \h </w:instrText>
            </w:r>
            <w:r>
              <w:rPr>
                <w:noProof/>
                <w:webHidden/>
              </w:rPr>
            </w:r>
            <w:r>
              <w:rPr>
                <w:noProof/>
                <w:webHidden/>
              </w:rPr>
              <w:fldChar w:fldCharType="separate"/>
            </w:r>
            <w:r>
              <w:rPr>
                <w:noProof/>
                <w:webHidden/>
              </w:rPr>
              <w:t>38</w:t>
            </w:r>
            <w:r>
              <w:rPr>
                <w:noProof/>
                <w:webHidden/>
              </w:rPr>
              <w:fldChar w:fldCharType="end"/>
            </w:r>
          </w:hyperlink>
        </w:p>
        <w:p w14:paraId="02BE4939" w14:textId="07535D9B" w:rsidR="00A07E76" w:rsidRDefault="00A07E76">
          <w:pPr>
            <w:pStyle w:val="TOC3"/>
            <w:tabs>
              <w:tab w:val="right" w:leader="dot" w:pos="9912"/>
            </w:tabs>
            <w:rPr>
              <w:rFonts w:asciiTheme="minorHAnsi" w:hAnsiTheme="minorHAnsi" w:cstheme="minorBidi"/>
              <w:noProof/>
              <w:kern w:val="2"/>
              <w:szCs w:val="24"/>
              <w:lang w:val="en-GB" w:eastAsia="en-GB"/>
              <w14:ligatures w14:val="standardContextual"/>
            </w:rPr>
          </w:pPr>
          <w:hyperlink w:anchor="_Toc199339364" w:history="1">
            <w:r w:rsidRPr="00FC3035">
              <w:rPr>
                <w:rStyle w:val="Hyperlink"/>
                <w:noProof/>
              </w:rPr>
              <w:t>CLAUSE 43 : DROITS DE PROPRIÉTÉ INTELLECTUELLE PRÉEXISTANTS</w:t>
            </w:r>
            <w:r>
              <w:rPr>
                <w:noProof/>
                <w:webHidden/>
              </w:rPr>
              <w:tab/>
            </w:r>
            <w:r>
              <w:rPr>
                <w:noProof/>
                <w:webHidden/>
              </w:rPr>
              <w:fldChar w:fldCharType="begin"/>
            </w:r>
            <w:r>
              <w:rPr>
                <w:noProof/>
                <w:webHidden/>
              </w:rPr>
              <w:instrText xml:space="preserve"> PAGEREF _Toc199339364 \h </w:instrText>
            </w:r>
            <w:r>
              <w:rPr>
                <w:noProof/>
                <w:webHidden/>
              </w:rPr>
            </w:r>
            <w:r>
              <w:rPr>
                <w:noProof/>
                <w:webHidden/>
              </w:rPr>
              <w:fldChar w:fldCharType="separate"/>
            </w:r>
            <w:r>
              <w:rPr>
                <w:noProof/>
                <w:webHidden/>
              </w:rPr>
              <w:t>39</w:t>
            </w:r>
            <w:r>
              <w:rPr>
                <w:noProof/>
                <w:webHidden/>
              </w:rPr>
              <w:fldChar w:fldCharType="end"/>
            </w:r>
          </w:hyperlink>
        </w:p>
        <w:p w14:paraId="590BC967" w14:textId="3A34401B" w:rsidR="00A07E76" w:rsidRDefault="00A07E76">
          <w:pPr>
            <w:pStyle w:val="TOC2"/>
            <w:rPr>
              <w:rFonts w:asciiTheme="minorHAnsi" w:hAnsiTheme="minorHAnsi" w:cstheme="minorBidi"/>
              <w:noProof/>
              <w:kern w:val="2"/>
              <w:szCs w:val="24"/>
              <w:lang w:val="en-GB" w:eastAsia="en-GB"/>
              <w14:ligatures w14:val="standardContextual"/>
            </w:rPr>
          </w:pPr>
          <w:hyperlink w:anchor="_Toc199339365" w:history="1">
            <w:r w:rsidRPr="00FC3035">
              <w:rPr>
                <w:rStyle w:val="Hyperlink"/>
                <w:noProof/>
              </w:rPr>
              <w:t>ARTICLE 6</w:t>
            </w:r>
            <w:r>
              <w:rPr>
                <w:rFonts w:asciiTheme="minorHAnsi" w:hAnsiTheme="minorHAnsi" w:cstheme="minorBidi"/>
                <w:noProof/>
                <w:kern w:val="2"/>
                <w:szCs w:val="24"/>
                <w:lang w:val="en-GB" w:eastAsia="en-GB"/>
                <w14:ligatures w14:val="standardContextual"/>
              </w:rPr>
              <w:tab/>
            </w:r>
            <w:r w:rsidRPr="00FC3035">
              <w:rPr>
                <w:rStyle w:val="Hyperlink"/>
                <w:noProof/>
              </w:rPr>
              <w:t>PROTECTION DES DONNÉES PERSONNELLES</w:t>
            </w:r>
            <w:r>
              <w:rPr>
                <w:noProof/>
                <w:webHidden/>
              </w:rPr>
              <w:tab/>
            </w:r>
            <w:r>
              <w:rPr>
                <w:noProof/>
                <w:webHidden/>
              </w:rPr>
              <w:fldChar w:fldCharType="begin"/>
            </w:r>
            <w:r>
              <w:rPr>
                <w:noProof/>
                <w:webHidden/>
              </w:rPr>
              <w:instrText xml:space="preserve"> PAGEREF _Toc199339365 \h </w:instrText>
            </w:r>
            <w:r>
              <w:rPr>
                <w:noProof/>
                <w:webHidden/>
              </w:rPr>
            </w:r>
            <w:r>
              <w:rPr>
                <w:noProof/>
                <w:webHidden/>
              </w:rPr>
              <w:fldChar w:fldCharType="separate"/>
            </w:r>
            <w:r>
              <w:rPr>
                <w:noProof/>
                <w:webHidden/>
              </w:rPr>
              <w:t>44</w:t>
            </w:r>
            <w:r>
              <w:rPr>
                <w:noProof/>
                <w:webHidden/>
              </w:rPr>
              <w:fldChar w:fldCharType="end"/>
            </w:r>
          </w:hyperlink>
        </w:p>
        <w:p w14:paraId="343A4904" w14:textId="67505B15" w:rsidR="00A07E76" w:rsidRDefault="00A07E76">
          <w:pPr>
            <w:pStyle w:val="TOC2"/>
            <w:rPr>
              <w:rFonts w:asciiTheme="minorHAnsi" w:hAnsiTheme="minorHAnsi" w:cstheme="minorBidi"/>
              <w:noProof/>
              <w:kern w:val="2"/>
              <w:szCs w:val="24"/>
              <w:lang w:val="en-GB" w:eastAsia="en-GB"/>
              <w14:ligatures w14:val="standardContextual"/>
            </w:rPr>
          </w:pPr>
          <w:hyperlink w:anchor="_Toc199339366" w:history="1">
            <w:r w:rsidRPr="00FC3035">
              <w:rPr>
                <w:rStyle w:val="Hyperlink"/>
                <w:noProof/>
              </w:rPr>
              <w:t>APPENDICE 1</w:t>
            </w:r>
            <w:r>
              <w:rPr>
                <w:noProof/>
                <w:webHidden/>
              </w:rPr>
              <w:tab/>
            </w:r>
            <w:r>
              <w:rPr>
                <w:noProof/>
                <w:webHidden/>
              </w:rPr>
              <w:fldChar w:fldCharType="begin"/>
            </w:r>
            <w:r>
              <w:rPr>
                <w:noProof/>
                <w:webHidden/>
              </w:rPr>
              <w:instrText xml:space="preserve"> PAGEREF _Toc199339366 \h </w:instrText>
            </w:r>
            <w:r>
              <w:rPr>
                <w:noProof/>
                <w:webHidden/>
              </w:rPr>
            </w:r>
            <w:r>
              <w:rPr>
                <w:noProof/>
                <w:webHidden/>
              </w:rPr>
              <w:fldChar w:fldCharType="separate"/>
            </w:r>
            <w:r>
              <w:rPr>
                <w:noProof/>
                <w:webHidden/>
              </w:rPr>
              <w:t>57</w:t>
            </w:r>
            <w:r>
              <w:rPr>
                <w:noProof/>
                <w:webHidden/>
              </w:rPr>
              <w:fldChar w:fldCharType="end"/>
            </w:r>
          </w:hyperlink>
        </w:p>
        <w:p w14:paraId="3B0FEBB4" w14:textId="7604BD7C" w:rsidR="00A07E76" w:rsidRDefault="00A07E76">
          <w:pPr>
            <w:pStyle w:val="TOC2"/>
            <w:rPr>
              <w:rFonts w:asciiTheme="minorHAnsi" w:hAnsiTheme="minorHAnsi" w:cstheme="minorBidi"/>
              <w:noProof/>
              <w:kern w:val="2"/>
              <w:szCs w:val="24"/>
              <w:lang w:val="en-GB" w:eastAsia="en-GB"/>
              <w14:ligatures w14:val="standardContextual"/>
            </w:rPr>
          </w:pPr>
          <w:hyperlink w:anchor="_Toc199339367" w:history="1">
            <w:r w:rsidRPr="00FC3035">
              <w:rPr>
                <w:rStyle w:val="Hyperlink"/>
                <w:noProof/>
              </w:rPr>
              <w:t>PLAN DE PAIEMENTS, AVANCES ET AUTRES CONDITIONS FINANCIÈRES</w:t>
            </w:r>
            <w:r>
              <w:rPr>
                <w:noProof/>
                <w:webHidden/>
              </w:rPr>
              <w:tab/>
            </w:r>
            <w:r>
              <w:rPr>
                <w:noProof/>
                <w:webHidden/>
              </w:rPr>
              <w:fldChar w:fldCharType="begin"/>
            </w:r>
            <w:r>
              <w:rPr>
                <w:noProof/>
                <w:webHidden/>
              </w:rPr>
              <w:instrText xml:space="preserve"> PAGEREF _Toc199339367 \h </w:instrText>
            </w:r>
            <w:r>
              <w:rPr>
                <w:noProof/>
                <w:webHidden/>
              </w:rPr>
            </w:r>
            <w:r>
              <w:rPr>
                <w:noProof/>
                <w:webHidden/>
              </w:rPr>
              <w:fldChar w:fldCharType="separate"/>
            </w:r>
            <w:r>
              <w:rPr>
                <w:noProof/>
                <w:webHidden/>
              </w:rPr>
              <w:t>57</w:t>
            </w:r>
            <w:r>
              <w:rPr>
                <w:noProof/>
                <w:webHidden/>
              </w:rPr>
              <w:fldChar w:fldCharType="end"/>
            </w:r>
          </w:hyperlink>
        </w:p>
        <w:p w14:paraId="6CD23CA4" w14:textId="6AABD5F0" w:rsidR="00A07E76" w:rsidRDefault="00A07E76">
          <w:pPr>
            <w:pStyle w:val="TOC2"/>
            <w:rPr>
              <w:rFonts w:asciiTheme="minorHAnsi" w:hAnsiTheme="minorHAnsi" w:cstheme="minorBidi"/>
              <w:noProof/>
              <w:kern w:val="2"/>
              <w:szCs w:val="24"/>
              <w:lang w:val="en-GB" w:eastAsia="en-GB"/>
              <w14:ligatures w14:val="standardContextual"/>
            </w:rPr>
          </w:pPr>
          <w:hyperlink w:anchor="_Toc199339368" w:history="1">
            <w:r w:rsidRPr="00FC3035">
              <w:rPr>
                <w:rStyle w:val="Hyperlink"/>
                <w:noProof/>
              </w:rPr>
              <w:t>APPENDICE 2</w:t>
            </w:r>
            <w:r>
              <w:rPr>
                <w:noProof/>
                <w:webHidden/>
              </w:rPr>
              <w:tab/>
            </w:r>
            <w:r>
              <w:rPr>
                <w:noProof/>
                <w:webHidden/>
              </w:rPr>
              <w:fldChar w:fldCharType="begin"/>
            </w:r>
            <w:r>
              <w:rPr>
                <w:noProof/>
                <w:webHidden/>
              </w:rPr>
              <w:instrText xml:space="preserve"> PAGEREF _Toc199339368 \h </w:instrText>
            </w:r>
            <w:r>
              <w:rPr>
                <w:noProof/>
                <w:webHidden/>
              </w:rPr>
            </w:r>
            <w:r>
              <w:rPr>
                <w:noProof/>
                <w:webHidden/>
              </w:rPr>
              <w:fldChar w:fldCharType="separate"/>
            </w:r>
            <w:r>
              <w:rPr>
                <w:noProof/>
                <w:webHidden/>
              </w:rPr>
              <w:t>73</w:t>
            </w:r>
            <w:r>
              <w:rPr>
                <w:noProof/>
                <w:webHidden/>
              </w:rPr>
              <w:fldChar w:fldCharType="end"/>
            </w:r>
          </w:hyperlink>
        </w:p>
        <w:p w14:paraId="586D6121" w14:textId="07EBCE79" w:rsidR="00A07E76" w:rsidRDefault="00A07E76">
          <w:pPr>
            <w:pStyle w:val="TOC2"/>
            <w:rPr>
              <w:rFonts w:asciiTheme="minorHAnsi" w:hAnsiTheme="minorHAnsi" w:cstheme="minorBidi"/>
              <w:noProof/>
              <w:kern w:val="2"/>
              <w:szCs w:val="24"/>
              <w:lang w:val="en-GB" w:eastAsia="en-GB"/>
              <w14:ligatures w14:val="standardContextual"/>
            </w:rPr>
          </w:pPr>
          <w:hyperlink w:anchor="_Toc199339369" w:history="1">
            <w:r w:rsidRPr="00FC3035">
              <w:rPr>
                <w:rStyle w:val="Hyperlink"/>
                <w:noProof/>
              </w:rPr>
              <w:t>DESCRIPTIF DES TRAVAUX</w:t>
            </w:r>
            <w:r>
              <w:rPr>
                <w:noProof/>
                <w:webHidden/>
              </w:rPr>
              <w:tab/>
            </w:r>
            <w:r>
              <w:rPr>
                <w:noProof/>
                <w:webHidden/>
              </w:rPr>
              <w:fldChar w:fldCharType="begin"/>
            </w:r>
            <w:r>
              <w:rPr>
                <w:noProof/>
                <w:webHidden/>
              </w:rPr>
              <w:instrText xml:space="preserve"> PAGEREF _Toc199339369 \h </w:instrText>
            </w:r>
            <w:r>
              <w:rPr>
                <w:noProof/>
                <w:webHidden/>
              </w:rPr>
            </w:r>
            <w:r>
              <w:rPr>
                <w:noProof/>
                <w:webHidden/>
              </w:rPr>
              <w:fldChar w:fldCharType="separate"/>
            </w:r>
            <w:r>
              <w:rPr>
                <w:noProof/>
                <w:webHidden/>
              </w:rPr>
              <w:t>73</w:t>
            </w:r>
            <w:r>
              <w:rPr>
                <w:noProof/>
                <w:webHidden/>
              </w:rPr>
              <w:fldChar w:fldCharType="end"/>
            </w:r>
          </w:hyperlink>
        </w:p>
        <w:p w14:paraId="77340B12" w14:textId="4CCB4085" w:rsidR="00A07E76" w:rsidRDefault="00A07E76">
          <w:pPr>
            <w:pStyle w:val="TOC2"/>
            <w:rPr>
              <w:rFonts w:asciiTheme="minorHAnsi" w:hAnsiTheme="minorHAnsi" w:cstheme="minorBidi"/>
              <w:noProof/>
              <w:kern w:val="2"/>
              <w:szCs w:val="24"/>
              <w:lang w:val="en-GB" w:eastAsia="en-GB"/>
              <w14:ligatures w14:val="standardContextual"/>
            </w:rPr>
          </w:pPr>
          <w:hyperlink w:anchor="_Toc199339370" w:history="1">
            <w:r w:rsidRPr="00FC3035">
              <w:rPr>
                <w:rStyle w:val="Hyperlink"/>
                <w:noProof/>
              </w:rPr>
              <w:t>APPENDICE 3</w:t>
            </w:r>
            <w:r>
              <w:rPr>
                <w:noProof/>
                <w:webHidden/>
              </w:rPr>
              <w:tab/>
            </w:r>
            <w:r>
              <w:rPr>
                <w:noProof/>
                <w:webHidden/>
              </w:rPr>
              <w:fldChar w:fldCharType="begin"/>
            </w:r>
            <w:r>
              <w:rPr>
                <w:noProof/>
                <w:webHidden/>
              </w:rPr>
              <w:instrText xml:space="preserve"> PAGEREF _Toc199339370 \h </w:instrText>
            </w:r>
            <w:r>
              <w:rPr>
                <w:noProof/>
                <w:webHidden/>
              </w:rPr>
            </w:r>
            <w:r>
              <w:rPr>
                <w:noProof/>
                <w:webHidden/>
              </w:rPr>
              <w:fldChar w:fldCharType="separate"/>
            </w:r>
            <w:r>
              <w:rPr>
                <w:noProof/>
                <w:webHidden/>
              </w:rPr>
              <w:t>74</w:t>
            </w:r>
            <w:r>
              <w:rPr>
                <w:noProof/>
                <w:webHidden/>
              </w:rPr>
              <w:fldChar w:fldCharType="end"/>
            </w:r>
          </w:hyperlink>
        </w:p>
        <w:p w14:paraId="2299BACF" w14:textId="7E085F2B" w:rsidR="00A07E76" w:rsidRDefault="00A07E76">
          <w:pPr>
            <w:pStyle w:val="TOC2"/>
            <w:rPr>
              <w:rFonts w:asciiTheme="minorHAnsi" w:hAnsiTheme="minorHAnsi" w:cstheme="minorBidi"/>
              <w:noProof/>
              <w:kern w:val="2"/>
              <w:szCs w:val="24"/>
              <w:lang w:val="en-GB" w:eastAsia="en-GB"/>
              <w14:ligatures w14:val="standardContextual"/>
            </w:rPr>
          </w:pPr>
          <w:hyperlink w:anchor="_Toc199339371" w:history="1">
            <w:r w:rsidRPr="00FC3035">
              <w:rPr>
                <w:rStyle w:val="Hyperlink"/>
                <w:noProof/>
              </w:rPr>
              <w:t>LISTE DES DROITS DE PROPRIÉTÉ INTELLECTUELLE PRÉEXISTANTS</w:t>
            </w:r>
            <w:r>
              <w:rPr>
                <w:noProof/>
                <w:webHidden/>
              </w:rPr>
              <w:tab/>
            </w:r>
            <w:r>
              <w:rPr>
                <w:noProof/>
                <w:webHidden/>
              </w:rPr>
              <w:fldChar w:fldCharType="begin"/>
            </w:r>
            <w:r>
              <w:rPr>
                <w:noProof/>
                <w:webHidden/>
              </w:rPr>
              <w:instrText xml:space="preserve"> PAGEREF _Toc199339371 \h </w:instrText>
            </w:r>
            <w:r>
              <w:rPr>
                <w:noProof/>
                <w:webHidden/>
              </w:rPr>
            </w:r>
            <w:r>
              <w:rPr>
                <w:noProof/>
                <w:webHidden/>
              </w:rPr>
              <w:fldChar w:fldCharType="separate"/>
            </w:r>
            <w:r>
              <w:rPr>
                <w:noProof/>
                <w:webHidden/>
              </w:rPr>
              <w:t>74</w:t>
            </w:r>
            <w:r>
              <w:rPr>
                <w:noProof/>
                <w:webHidden/>
              </w:rPr>
              <w:fldChar w:fldCharType="end"/>
            </w:r>
          </w:hyperlink>
        </w:p>
        <w:p w14:paraId="7EA0680B" w14:textId="6342929B" w:rsidR="00A07E76" w:rsidRDefault="00A07E76">
          <w:pPr>
            <w:pStyle w:val="TOC2"/>
            <w:rPr>
              <w:rFonts w:asciiTheme="minorHAnsi" w:hAnsiTheme="minorHAnsi" w:cstheme="minorBidi"/>
              <w:noProof/>
              <w:kern w:val="2"/>
              <w:szCs w:val="24"/>
              <w:lang w:val="en-GB" w:eastAsia="en-GB"/>
              <w14:ligatures w14:val="standardContextual"/>
            </w:rPr>
          </w:pPr>
          <w:hyperlink w:anchor="_Toc199339372" w:history="1">
            <w:r w:rsidRPr="00FC3035">
              <w:rPr>
                <w:rStyle w:val="Hyperlink"/>
                <w:noProof/>
              </w:rPr>
              <w:t>APPENDICE 4</w:t>
            </w:r>
            <w:r>
              <w:rPr>
                <w:noProof/>
                <w:webHidden/>
              </w:rPr>
              <w:tab/>
            </w:r>
            <w:r>
              <w:rPr>
                <w:noProof/>
                <w:webHidden/>
              </w:rPr>
              <w:fldChar w:fldCharType="begin"/>
            </w:r>
            <w:r>
              <w:rPr>
                <w:noProof/>
                <w:webHidden/>
              </w:rPr>
              <w:instrText xml:space="preserve"> PAGEREF _Toc199339372 \h </w:instrText>
            </w:r>
            <w:r>
              <w:rPr>
                <w:noProof/>
                <w:webHidden/>
              </w:rPr>
            </w:r>
            <w:r>
              <w:rPr>
                <w:noProof/>
                <w:webHidden/>
              </w:rPr>
              <w:fldChar w:fldCharType="separate"/>
            </w:r>
            <w:r>
              <w:rPr>
                <w:noProof/>
                <w:webHidden/>
              </w:rPr>
              <w:t>75</w:t>
            </w:r>
            <w:r>
              <w:rPr>
                <w:noProof/>
                <w:webHidden/>
              </w:rPr>
              <w:fldChar w:fldCharType="end"/>
            </w:r>
          </w:hyperlink>
        </w:p>
        <w:p w14:paraId="6AC46DD2" w14:textId="48B45B9F" w:rsidR="00A07E76" w:rsidRDefault="00A07E76">
          <w:pPr>
            <w:pStyle w:val="TOC2"/>
            <w:rPr>
              <w:rFonts w:asciiTheme="minorHAnsi" w:hAnsiTheme="minorHAnsi" w:cstheme="minorBidi"/>
              <w:noProof/>
              <w:kern w:val="2"/>
              <w:szCs w:val="24"/>
              <w:lang w:val="en-GB" w:eastAsia="en-GB"/>
              <w14:ligatures w14:val="standardContextual"/>
            </w:rPr>
          </w:pPr>
          <w:hyperlink w:anchor="_Toc199339373" w:history="1">
            <w:r w:rsidRPr="00FC3035">
              <w:rPr>
                <w:rStyle w:val="Hyperlink"/>
                <w:noProof/>
              </w:rPr>
              <w:t>AVIS DE MODIFICATION CONTRACTUELLE</w:t>
            </w:r>
            <w:r>
              <w:rPr>
                <w:noProof/>
                <w:webHidden/>
              </w:rPr>
              <w:tab/>
            </w:r>
            <w:r>
              <w:rPr>
                <w:noProof/>
                <w:webHidden/>
              </w:rPr>
              <w:fldChar w:fldCharType="begin"/>
            </w:r>
            <w:r>
              <w:rPr>
                <w:noProof/>
                <w:webHidden/>
              </w:rPr>
              <w:instrText xml:space="preserve"> PAGEREF _Toc199339373 \h </w:instrText>
            </w:r>
            <w:r>
              <w:rPr>
                <w:noProof/>
                <w:webHidden/>
              </w:rPr>
            </w:r>
            <w:r>
              <w:rPr>
                <w:noProof/>
                <w:webHidden/>
              </w:rPr>
              <w:fldChar w:fldCharType="separate"/>
            </w:r>
            <w:r>
              <w:rPr>
                <w:noProof/>
                <w:webHidden/>
              </w:rPr>
              <w:t>75</w:t>
            </w:r>
            <w:r>
              <w:rPr>
                <w:noProof/>
                <w:webHidden/>
              </w:rPr>
              <w:fldChar w:fldCharType="end"/>
            </w:r>
          </w:hyperlink>
        </w:p>
        <w:p w14:paraId="0CB60D00" w14:textId="7DA2D745" w:rsidR="00A07E76" w:rsidRDefault="00A07E76">
          <w:pPr>
            <w:pStyle w:val="TOC2"/>
            <w:rPr>
              <w:rFonts w:asciiTheme="minorHAnsi" w:hAnsiTheme="minorHAnsi" w:cstheme="minorBidi"/>
              <w:noProof/>
              <w:kern w:val="2"/>
              <w:szCs w:val="24"/>
              <w:lang w:val="en-GB" w:eastAsia="en-GB"/>
              <w14:ligatures w14:val="standardContextual"/>
            </w:rPr>
          </w:pPr>
          <w:hyperlink w:anchor="_Toc199339374" w:history="1">
            <w:r w:rsidRPr="00FC3035">
              <w:rPr>
                <w:rStyle w:val="Hyperlink"/>
                <w:noProof/>
              </w:rPr>
              <w:t>APPENDICE 5</w:t>
            </w:r>
            <w:r>
              <w:rPr>
                <w:noProof/>
                <w:webHidden/>
              </w:rPr>
              <w:tab/>
            </w:r>
            <w:r>
              <w:rPr>
                <w:noProof/>
                <w:webHidden/>
              </w:rPr>
              <w:fldChar w:fldCharType="begin"/>
            </w:r>
            <w:r>
              <w:rPr>
                <w:noProof/>
                <w:webHidden/>
              </w:rPr>
              <w:instrText xml:space="preserve"> PAGEREF _Toc199339374 \h </w:instrText>
            </w:r>
            <w:r>
              <w:rPr>
                <w:noProof/>
                <w:webHidden/>
              </w:rPr>
            </w:r>
            <w:r>
              <w:rPr>
                <w:noProof/>
                <w:webHidden/>
              </w:rPr>
              <w:fldChar w:fldCharType="separate"/>
            </w:r>
            <w:r>
              <w:rPr>
                <w:noProof/>
                <w:webHidden/>
              </w:rPr>
              <w:t>77</w:t>
            </w:r>
            <w:r>
              <w:rPr>
                <w:noProof/>
                <w:webHidden/>
              </w:rPr>
              <w:fldChar w:fldCharType="end"/>
            </w:r>
          </w:hyperlink>
        </w:p>
        <w:p w14:paraId="3F1D6848" w14:textId="72398A5E" w:rsidR="00A07E76" w:rsidRDefault="00A07E76">
          <w:pPr>
            <w:pStyle w:val="TOC2"/>
            <w:rPr>
              <w:rFonts w:asciiTheme="minorHAnsi" w:hAnsiTheme="minorHAnsi" w:cstheme="minorBidi"/>
              <w:noProof/>
              <w:kern w:val="2"/>
              <w:szCs w:val="24"/>
              <w:lang w:val="en-GB" w:eastAsia="en-GB"/>
              <w14:ligatures w14:val="standardContextual"/>
            </w:rPr>
          </w:pPr>
          <w:hyperlink w:anchor="_Toc199339375" w:history="1">
            <w:r w:rsidRPr="00FC3035">
              <w:rPr>
                <w:rStyle w:val="Hyperlink"/>
                <w:noProof/>
              </w:rPr>
              <w:t>REGISTRE D'INVENTAIRE/DES IMMOBILISATIONS</w:t>
            </w:r>
            <w:r>
              <w:rPr>
                <w:noProof/>
                <w:webHidden/>
              </w:rPr>
              <w:tab/>
            </w:r>
            <w:r>
              <w:rPr>
                <w:noProof/>
                <w:webHidden/>
              </w:rPr>
              <w:fldChar w:fldCharType="begin"/>
            </w:r>
            <w:r>
              <w:rPr>
                <w:noProof/>
                <w:webHidden/>
              </w:rPr>
              <w:instrText xml:space="preserve"> PAGEREF _Toc199339375 \h </w:instrText>
            </w:r>
            <w:r>
              <w:rPr>
                <w:noProof/>
                <w:webHidden/>
              </w:rPr>
            </w:r>
            <w:r>
              <w:rPr>
                <w:noProof/>
                <w:webHidden/>
              </w:rPr>
              <w:fldChar w:fldCharType="separate"/>
            </w:r>
            <w:r>
              <w:rPr>
                <w:noProof/>
                <w:webHidden/>
              </w:rPr>
              <w:t>77</w:t>
            </w:r>
            <w:r>
              <w:rPr>
                <w:noProof/>
                <w:webHidden/>
              </w:rPr>
              <w:fldChar w:fldCharType="end"/>
            </w:r>
          </w:hyperlink>
        </w:p>
        <w:p w14:paraId="66365D3B" w14:textId="6C83DDF0" w:rsidR="00A07E76" w:rsidRDefault="00A07E76">
          <w:pPr>
            <w:pStyle w:val="TOC2"/>
            <w:rPr>
              <w:rFonts w:asciiTheme="minorHAnsi" w:hAnsiTheme="minorHAnsi" w:cstheme="minorBidi"/>
              <w:noProof/>
              <w:kern w:val="2"/>
              <w:szCs w:val="24"/>
              <w:lang w:val="en-GB" w:eastAsia="en-GB"/>
              <w14:ligatures w14:val="standardContextual"/>
            </w:rPr>
          </w:pPr>
          <w:hyperlink w:anchor="_Toc199339376" w:history="1">
            <w:r w:rsidRPr="00FC3035">
              <w:rPr>
                <w:rStyle w:val="Hyperlink"/>
                <w:noProof/>
              </w:rPr>
              <w:t>APPENDICE 6</w:t>
            </w:r>
            <w:r>
              <w:rPr>
                <w:noProof/>
                <w:webHidden/>
              </w:rPr>
              <w:tab/>
            </w:r>
            <w:r>
              <w:rPr>
                <w:noProof/>
                <w:webHidden/>
              </w:rPr>
              <w:fldChar w:fldCharType="begin"/>
            </w:r>
            <w:r>
              <w:rPr>
                <w:noProof/>
                <w:webHidden/>
              </w:rPr>
              <w:instrText xml:space="preserve"> PAGEREF _Toc199339376 \h </w:instrText>
            </w:r>
            <w:r>
              <w:rPr>
                <w:noProof/>
                <w:webHidden/>
              </w:rPr>
            </w:r>
            <w:r>
              <w:rPr>
                <w:noProof/>
                <w:webHidden/>
              </w:rPr>
              <w:fldChar w:fldCharType="separate"/>
            </w:r>
            <w:r>
              <w:rPr>
                <w:noProof/>
                <w:webHidden/>
              </w:rPr>
              <w:t>80</w:t>
            </w:r>
            <w:r>
              <w:rPr>
                <w:noProof/>
                <w:webHidden/>
              </w:rPr>
              <w:fldChar w:fldCharType="end"/>
            </w:r>
          </w:hyperlink>
        </w:p>
        <w:p w14:paraId="4EA3A0C9" w14:textId="6567ED97" w:rsidR="00A07E76" w:rsidRDefault="00A07E76">
          <w:pPr>
            <w:pStyle w:val="TOC2"/>
            <w:rPr>
              <w:rFonts w:asciiTheme="minorHAnsi" w:hAnsiTheme="minorHAnsi" w:cstheme="minorBidi"/>
              <w:noProof/>
              <w:kern w:val="2"/>
              <w:szCs w:val="24"/>
              <w:lang w:val="en-GB" w:eastAsia="en-GB"/>
              <w14:ligatures w14:val="standardContextual"/>
            </w:rPr>
          </w:pPr>
          <w:hyperlink w:anchor="_Toc199339377" w:history="1">
            <w:r w:rsidRPr="00FC3035">
              <w:rPr>
                <w:rStyle w:val="Hyperlink"/>
                <w:noProof/>
              </w:rPr>
              <w:t>MODÈLE DE RAPPORT D'INSPECTION PHYSIQUE</w:t>
            </w:r>
            <w:r>
              <w:rPr>
                <w:noProof/>
                <w:webHidden/>
              </w:rPr>
              <w:tab/>
            </w:r>
            <w:r>
              <w:rPr>
                <w:noProof/>
                <w:webHidden/>
              </w:rPr>
              <w:fldChar w:fldCharType="begin"/>
            </w:r>
            <w:r>
              <w:rPr>
                <w:noProof/>
                <w:webHidden/>
              </w:rPr>
              <w:instrText xml:space="preserve"> PAGEREF _Toc199339377 \h </w:instrText>
            </w:r>
            <w:r>
              <w:rPr>
                <w:noProof/>
                <w:webHidden/>
              </w:rPr>
            </w:r>
            <w:r>
              <w:rPr>
                <w:noProof/>
                <w:webHidden/>
              </w:rPr>
              <w:fldChar w:fldCharType="separate"/>
            </w:r>
            <w:r>
              <w:rPr>
                <w:noProof/>
                <w:webHidden/>
              </w:rPr>
              <w:t>80</w:t>
            </w:r>
            <w:r>
              <w:rPr>
                <w:noProof/>
                <w:webHidden/>
              </w:rPr>
              <w:fldChar w:fldCharType="end"/>
            </w:r>
          </w:hyperlink>
        </w:p>
        <w:p w14:paraId="1DDDF21A" w14:textId="765C1EA0" w:rsidR="004E7E3A" w:rsidRDefault="004E7E3A">
          <w:r>
            <w:rPr>
              <w:rFonts w:eastAsiaTheme="minorEastAsia" w:cs="Times New Roman"/>
            </w:rPr>
            <w:fldChar w:fldCharType="end"/>
          </w:r>
        </w:p>
      </w:sdtContent>
    </w:sdt>
    <w:p w14:paraId="3AC5478E" w14:textId="10B5250A" w:rsidR="0014638D" w:rsidRPr="007822BD" w:rsidRDefault="0014638D" w:rsidP="00597877">
      <w:pPr>
        <w:jc w:val="both"/>
        <w:rPr>
          <w:rFonts w:cs="Arial"/>
          <w:color w:val="000000" w:themeColor="text1"/>
          <w:szCs w:val="24"/>
        </w:rPr>
      </w:pPr>
      <w:r>
        <w:br w:type="page"/>
      </w:r>
    </w:p>
    <w:p w14:paraId="13E7A043" w14:textId="128F25FA" w:rsidR="00EC5910" w:rsidRPr="007822BD" w:rsidRDefault="0047236D" w:rsidP="00322A01">
      <w:pPr>
        <w:pStyle w:val="ARTICLETEXTHEADING"/>
      </w:pPr>
      <w:bookmarkStart w:id="5" w:name="_Toc62490749"/>
      <w:bookmarkStart w:id="6" w:name="_Toc73469224"/>
      <w:bookmarkStart w:id="7" w:name="_Toc199339336"/>
      <w:r>
        <w:lastRenderedPageBreak/>
        <w:t>OBJET DU CONTRAT – DOCUMENTS APPLICABLES</w:t>
      </w:r>
      <w:bookmarkEnd w:id="5"/>
      <w:bookmarkEnd w:id="6"/>
      <w:bookmarkEnd w:id="7"/>
    </w:p>
    <w:p w14:paraId="06EDA341" w14:textId="14C3DF0D" w:rsidR="0047236D" w:rsidRPr="007822BD" w:rsidRDefault="0047236D" w:rsidP="002A584A">
      <w:pPr>
        <w:pStyle w:val="Level2"/>
      </w:pPr>
      <w:bookmarkStart w:id="8" w:name="_Toc266443338"/>
      <w:bookmarkStart w:id="9" w:name="_Toc271793878"/>
      <w:bookmarkStart w:id="10" w:name="_Toc273255709"/>
      <w:bookmarkStart w:id="11" w:name="_Toc273953333"/>
      <w:bookmarkStart w:id="12" w:name="_Toc393462149"/>
      <w:bookmarkStart w:id="13" w:name="_Toc401151412"/>
      <w:bookmarkStart w:id="14" w:name="_Toc62490750"/>
      <w:bookmarkStart w:id="15" w:name="_Toc73469225"/>
      <w:r>
        <w:t>Objet du contrat</w:t>
      </w:r>
      <w:bookmarkEnd w:id="8"/>
      <w:bookmarkEnd w:id="9"/>
      <w:bookmarkEnd w:id="10"/>
      <w:bookmarkEnd w:id="11"/>
      <w:bookmarkEnd w:id="12"/>
      <w:bookmarkEnd w:id="13"/>
      <w:bookmarkEnd w:id="14"/>
      <w:bookmarkEnd w:id="15"/>
    </w:p>
    <w:p w14:paraId="03D859A6" w14:textId="236813B9" w:rsidR="0047236D" w:rsidRPr="007822BD" w:rsidRDefault="0047236D" w:rsidP="003350E6">
      <w:pPr>
        <w:pStyle w:val="BodyText"/>
        <w:jc w:val="both"/>
      </w:pPr>
      <w:r>
        <w:t xml:space="preserve">Le Contractant s'engage, ainsi que cela est décrit dans le cahier des charges figurant à l'appendice 2 aux présentes, à conduire l'activité intitulée </w:t>
      </w:r>
      <w:r>
        <w:rPr>
          <w:color w:val="0000FF"/>
        </w:rPr>
        <w:t>[INSÉRER LE SUJET]</w:t>
      </w:r>
      <w:r>
        <w:t xml:space="preserve">, à livrer </w:t>
      </w:r>
      <w:r>
        <w:rPr>
          <w:color w:val="0000FF"/>
        </w:rPr>
        <w:t>[le matériel], [le logiciel] [et]</w:t>
      </w:r>
      <w:r>
        <w:t xml:space="preserve"> la documentation stipulés dans le présent contrat, et à faire une présentation orale des résultats obtenus.</w:t>
      </w:r>
    </w:p>
    <w:p w14:paraId="3B60923A" w14:textId="77777777" w:rsidR="008865F9" w:rsidRDefault="008865F9" w:rsidP="005C01DA">
      <w:pPr>
        <w:pStyle w:val="BodyText"/>
        <w:rPr>
          <w:color w:val="0000FF"/>
        </w:rPr>
      </w:pPr>
    </w:p>
    <w:p w14:paraId="61B5E08F" w14:textId="14A6A905" w:rsidR="005C01DA" w:rsidRPr="00273F1C" w:rsidRDefault="0047236D" w:rsidP="005C01DA">
      <w:pPr>
        <w:pStyle w:val="BodyText"/>
        <w:rPr>
          <w:color w:val="0000FF"/>
        </w:rPr>
      </w:pPr>
      <w:r>
        <w:rPr>
          <w:color w:val="0000FF"/>
        </w:rPr>
        <w:t>[</w:t>
      </w:r>
      <w:r>
        <w:rPr>
          <w:b/>
          <w:color w:val="0000FF"/>
        </w:rPr>
        <w:t>OPTION :</w:t>
      </w:r>
      <w:r>
        <w:rPr>
          <w:color w:val="0000FF"/>
        </w:rPr>
        <w:t xml:space="preserve"> Pour les contrats en plusieurs phases]</w:t>
      </w:r>
    </w:p>
    <w:p w14:paraId="460A763B" w14:textId="7DA38E50" w:rsidR="00211EDD" w:rsidRDefault="0047236D" w:rsidP="003350E6">
      <w:pPr>
        <w:pStyle w:val="Level3"/>
      </w:pPr>
      <w:r>
        <w:t>Les travaux seront menés en x phases (désignées ci-après « la phase » ou « les phases ») définies à l’appendice 2 aux présentes.</w:t>
      </w:r>
    </w:p>
    <w:p w14:paraId="72BAB9B3" w14:textId="3242C19D" w:rsidR="00EB5AB0" w:rsidRPr="00211EDD" w:rsidRDefault="0047236D" w:rsidP="00211EDD">
      <w:pPr>
        <w:pStyle w:val="PlainText"/>
        <w:ind w:left="1021"/>
        <w:jc w:val="both"/>
        <w:rPr>
          <w:rFonts w:ascii="Arial" w:hAnsi="Arial" w:cs="Arial"/>
          <w:sz w:val="24"/>
          <w:szCs w:val="24"/>
        </w:rPr>
      </w:pPr>
      <w:r>
        <w:rPr>
          <w:rFonts w:ascii="Arial" w:hAnsi="Arial"/>
          <w:sz w:val="24"/>
        </w:rPr>
        <w:t>L’Agence se réserve le droit de ne pas poursuivre les travaux au-delà de l’une ou l’autre phase. Si l’Agence décide d’arrêter les travaux à l’issue d’une phase, la clause 31 des Conditions générales ne s’applique pas.</w:t>
      </w:r>
    </w:p>
    <w:p w14:paraId="225FB14F" w14:textId="32DD79FC" w:rsidR="0047236D" w:rsidRPr="007822BD" w:rsidRDefault="0047236D" w:rsidP="003350E6">
      <w:pPr>
        <w:pStyle w:val="Level3"/>
      </w:pPr>
      <w:bookmarkStart w:id="16" w:name="_Ref148347970"/>
    </w:p>
    <w:bookmarkEnd w:id="16"/>
    <w:p w14:paraId="36C8DEC6" w14:textId="4E9ACAB8" w:rsidR="00EB5AB0" w:rsidRPr="007822BD" w:rsidRDefault="00EB5AB0" w:rsidP="00A713E6">
      <w:pPr>
        <w:pStyle w:val="Level4"/>
      </w:pPr>
      <w:r>
        <w:t>La décision de poursuivre ou non les travaux à l’issue d’une phase intervient une fois que la phase en question a pris fin et que l’Agence a formellement accepté, par écrit, les éléments à livrer aux termes de ladite phase.</w:t>
      </w:r>
    </w:p>
    <w:p w14:paraId="5CA0FB10" w14:textId="77777777" w:rsidR="00EB5AB0" w:rsidRPr="007822BD" w:rsidRDefault="00EB5AB0" w:rsidP="00597877">
      <w:pPr>
        <w:pStyle w:val="PlainText"/>
        <w:ind w:left="1701"/>
        <w:jc w:val="both"/>
        <w:rPr>
          <w:rFonts w:ascii="Arial" w:hAnsi="Arial" w:cs="Arial"/>
          <w:sz w:val="24"/>
          <w:szCs w:val="24"/>
        </w:rPr>
      </w:pPr>
    </w:p>
    <w:p w14:paraId="569DC83E" w14:textId="77777777" w:rsidR="00A505BE" w:rsidRPr="007822BD" w:rsidRDefault="00EB5AB0" w:rsidP="00C57409">
      <w:pPr>
        <w:pStyle w:val="Level4"/>
      </w:pPr>
      <w:r>
        <w:rPr>
          <w:b/>
          <w:bCs/>
          <w:color w:val="0000FF"/>
        </w:rPr>
        <w:t>[Sous-option :</w:t>
      </w:r>
      <w:r>
        <w:rPr>
          <w:color w:val="0000FF"/>
        </w:rPr>
        <w:t xml:space="preserve"> </w:t>
      </w:r>
      <w:r>
        <w:t xml:space="preserve">De plus, la décision de poursuivre ou non les travaux est subordonnée à l’acceptation par l’Agence de la ou des propositions du Contractant relatives à la conversion du prix plafond en prix forfaitaire définitif pour la ou les phases </w:t>
      </w:r>
      <w:r>
        <w:rPr>
          <w:color w:val="0000FF"/>
        </w:rPr>
        <w:t xml:space="preserve">X </w:t>
      </w:r>
      <w:r>
        <w:t>(et </w:t>
      </w:r>
      <w:r>
        <w:rPr>
          <w:color w:val="0000FF"/>
        </w:rPr>
        <w:t>Y</w:t>
      </w:r>
      <w:r>
        <w:t>)</w:t>
      </w:r>
      <w:r>
        <w:rPr>
          <w:b/>
          <w:color w:val="0000FF"/>
        </w:rPr>
        <w:t>].</w:t>
      </w:r>
    </w:p>
    <w:p w14:paraId="71588558" w14:textId="77777777" w:rsidR="00A505BE" w:rsidRPr="007822BD" w:rsidRDefault="00A505BE" w:rsidP="00597877">
      <w:pPr>
        <w:pStyle w:val="PlainText"/>
        <w:ind w:left="1701"/>
        <w:jc w:val="both"/>
        <w:rPr>
          <w:rFonts w:ascii="Arial" w:hAnsi="Arial" w:cs="Arial"/>
          <w:sz w:val="24"/>
          <w:szCs w:val="24"/>
        </w:rPr>
      </w:pPr>
    </w:p>
    <w:p w14:paraId="5B2424B7" w14:textId="1D2D44DB" w:rsidR="00B20AE9" w:rsidRDefault="00A505BE" w:rsidP="003350E6">
      <w:pPr>
        <w:pStyle w:val="Level3"/>
      </w:pPr>
      <w:r>
        <w:t xml:space="preserve">Le démarrage de la ou des phases </w:t>
      </w:r>
      <w:r>
        <w:rPr>
          <w:color w:val="0000FF"/>
        </w:rPr>
        <w:t>X</w:t>
      </w:r>
      <w:r>
        <w:t xml:space="preserve"> </w:t>
      </w:r>
      <w:r>
        <w:rPr>
          <w:color w:val="0000FF"/>
        </w:rPr>
        <w:t>[et Y]</w:t>
      </w:r>
      <w:r>
        <w:t xml:space="preserve"> est subordonné à la réception d’une autorisation écrite d’engagement de travaux délivrée par les représentants de l’Agence désignés à la sous-clause 5.1 de la clause 5 de l’article 5.</w:t>
      </w:r>
    </w:p>
    <w:p w14:paraId="0E717DB0" w14:textId="77777777" w:rsidR="00B20AE9" w:rsidRDefault="00B20AE9" w:rsidP="00B20AE9">
      <w:pPr>
        <w:pStyle w:val="PlainText"/>
        <w:ind w:left="1134"/>
        <w:jc w:val="both"/>
        <w:rPr>
          <w:rFonts w:ascii="Arial" w:hAnsi="Arial" w:cs="Arial"/>
          <w:sz w:val="24"/>
          <w:szCs w:val="24"/>
        </w:rPr>
      </w:pPr>
    </w:p>
    <w:p w14:paraId="32D44503" w14:textId="540DB260" w:rsidR="00D15C3A" w:rsidRPr="00B20AE9" w:rsidRDefault="00A505BE" w:rsidP="003350E6">
      <w:pPr>
        <w:pStyle w:val="PlainText"/>
        <w:ind w:left="993"/>
        <w:jc w:val="both"/>
        <w:rPr>
          <w:rFonts w:ascii="Arial" w:hAnsi="Arial" w:cs="Arial"/>
          <w:sz w:val="24"/>
          <w:szCs w:val="24"/>
        </w:rPr>
      </w:pPr>
      <w:r>
        <w:rPr>
          <w:rFonts w:ascii="Arial" w:hAnsi="Arial"/>
          <w:sz w:val="24"/>
        </w:rPr>
        <w:t xml:space="preserve">Ladite autorisation d’engagement de travaux pour chaque phase spécifique doit être remise dans les </w:t>
      </w:r>
      <w:r>
        <w:rPr>
          <w:rFonts w:ascii="Arial" w:hAnsi="Arial"/>
          <w:color w:val="0000FF"/>
          <w:sz w:val="24"/>
        </w:rPr>
        <w:t>(...)</w:t>
      </w:r>
      <w:r>
        <w:rPr>
          <w:rFonts w:ascii="Arial" w:hAnsi="Arial"/>
          <w:sz w:val="24"/>
        </w:rPr>
        <w:t xml:space="preserve"> semaines qui suivent l’achèvement concluant de la phase précédente </w:t>
      </w:r>
      <w:r>
        <w:rPr>
          <w:rFonts w:ascii="Arial" w:hAnsi="Arial"/>
          <w:b/>
          <w:color w:val="0000FF"/>
          <w:sz w:val="24"/>
        </w:rPr>
        <w:t>[Sous-option </w:t>
      </w:r>
      <w:r>
        <w:rPr>
          <w:rFonts w:ascii="Arial" w:hAnsi="Arial"/>
          <w:sz w:val="24"/>
        </w:rPr>
        <w:t>: et après acceptation par l’Agence de la (des) proposition(s) de conversion de prix visée(s) à l’article 1.1.2 supra.</w:t>
      </w:r>
      <w:r>
        <w:rPr>
          <w:rFonts w:ascii="Arial" w:hAnsi="Arial"/>
          <w:b/>
          <w:color w:val="0000FF"/>
          <w:sz w:val="24"/>
        </w:rPr>
        <w:t>]</w:t>
      </w:r>
    </w:p>
    <w:p w14:paraId="19456483" w14:textId="012EC765" w:rsidR="00D15C3A" w:rsidRPr="007822BD" w:rsidRDefault="00D15C3A" w:rsidP="003350E6">
      <w:pPr>
        <w:pStyle w:val="Subarticle"/>
      </w:pPr>
    </w:p>
    <w:p w14:paraId="25C13C30" w14:textId="0B534245" w:rsidR="00D15C3A" w:rsidRPr="007822BD" w:rsidRDefault="00D15C3A" w:rsidP="002A584A">
      <w:pPr>
        <w:pStyle w:val="Level2"/>
      </w:pPr>
      <w:bookmarkStart w:id="17" w:name="_Ref148361845"/>
      <w:r>
        <w:t>Documents applicables</w:t>
      </w:r>
      <w:bookmarkEnd w:id="17"/>
    </w:p>
    <w:p w14:paraId="50919A22" w14:textId="3BCD4E53" w:rsidR="00D15C3A" w:rsidRPr="007822BD" w:rsidRDefault="00D15C3A" w:rsidP="003350E6">
      <w:pPr>
        <w:jc w:val="both"/>
      </w:pPr>
      <w:r>
        <w:t>Les travaux doivent être exécutés conformément aux documents ci-dessous, énumérés dans l’ordre de priorité dans lequel ils s’appliquent en cas de litige, à savoir :</w:t>
      </w:r>
    </w:p>
    <w:p w14:paraId="6E1D3824" w14:textId="0F009E35" w:rsidR="00D15C3A" w:rsidRPr="007822BD" w:rsidRDefault="00D15C3A" w:rsidP="006167F1">
      <w:pPr>
        <w:pStyle w:val="Level6"/>
      </w:pPr>
      <w:r>
        <w:t xml:space="preserve">articles du présent contrat </w:t>
      </w:r>
      <w:r>
        <w:rPr>
          <w:b/>
        </w:rPr>
        <w:t>[OPTION</w:t>
      </w:r>
      <w:r>
        <w:t xml:space="preserve"> à utiliser lorsque le traitement des données personnelles est une tâche figurant dans le cahier des charges]</w:t>
      </w:r>
      <w:r>
        <w:rPr>
          <w:b/>
        </w:rPr>
        <w:t xml:space="preserve"> </w:t>
      </w:r>
      <w:r>
        <w:t>ainsi que son annexe PDP</w:t>
      </w:r>
      <w:r>
        <w:rPr>
          <w:b/>
        </w:rPr>
        <w:t xml:space="preserve"> [FIN DE L’OPTION]</w:t>
      </w:r>
      <w:r>
        <w:t xml:space="preserve"> et son appendice 1 (Plan de paiements, avances et autres conditions financières) ; </w:t>
      </w:r>
    </w:p>
    <w:p w14:paraId="03190B01" w14:textId="77777777" w:rsidR="007801E5" w:rsidRPr="007822BD" w:rsidRDefault="007801E5" w:rsidP="00597877">
      <w:pPr>
        <w:pStyle w:val="NumberedListLetters"/>
        <w:ind w:left="1588"/>
        <w:contextualSpacing/>
        <w:rPr>
          <w:rFonts w:ascii="Arial" w:hAnsi="Arial" w:cs="Arial"/>
        </w:rPr>
      </w:pPr>
    </w:p>
    <w:p w14:paraId="3278BD62" w14:textId="398E0D01" w:rsidR="00D15C3A" w:rsidRPr="007822BD" w:rsidRDefault="00D15C3A" w:rsidP="006167F1">
      <w:pPr>
        <w:pStyle w:val="Level6"/>
      </w:pPr>
      <w:r>
        <w:t xml:space="preserve">Clauses et conditions générales relatives aux contrats de l’ASE (dénommées ci-après les « Conditions générales »), réf. ESA/REG/002, rév. 4, non annexées aux </w:t>
      </w:r>
      <w:r>
        <w:lastRenderedPageBreak/>
        <w:t xml:space="preserve">présentes mais réputées connues des deux parties et disponibles à l’adresse </w:t>
      </w:r>
      <w:r>
        <w:rPr>
          <w:rStyle w:val="Hyperlink"/>
          <w:color w:val="0000FF"/>
        </w:rPr>
        <w:t>https://esastar-publication.sso.esa.int/supportingDocumentation</w:t>
      </w:r>
      <w:r>
        <w:t>, sous « Reference documentation » – « Administrative documents », telles qu’elles sont amendées par le présent contrat ;</w:t>
      </w:r>
    </w:p>
    <w:p w14:paraId="34190D1C" w14:textId="77777777" w:rsidR="007801E5" w:rsidRPr="007822BD" w:rsidRDefault="007801E5" w:rsidP="00597877">
      <w:pPr>
        <w:pStyle w:val="ListParagraph"/>
        <w:jc w:val="both"/>
        <w:rPr>
          <w:rFonts w:cs="Arial"/>
          <w:szCs w:val="24"/>
        </w:rPr>
      </w:pPr>
    </w:p>
    <w:p w14:paraId="285D85DB" w14:textId="77777777" w:rsidR="007801E5" w:rsidRPr="007822BD" w:rsidRDefault="007801E5" w:rsidP="006167F1">
      <w:pPr>
        <w:pStyle w:val="Level6"/>
      </w:pPr>
      <w:r>
        <w:t xml:space="preserve">procès-verbal signé de la réunion de négociation tenue le ..........., référence ........ non annexé au présent contrat mais réputé connu des deux parties ; </w:t>
      </w:r>
      <w:r>
        <w:rPr>
          <w:b/>
          <w:color w:val="0000FF"/>
        </w:rPr>
        <w:t>[OPTION</w:t>
      </w:r>
      <w:r>
        <w:t> : à utiliser s’il a été convenu d'apporter des modifications ou des clarifications au cahier des charges lors de la réunion de négociation SANS que ne soit établie une nouvelle version dudit cahier aux fins de la signature du contrat] modifiant la ou les section(s) [insérer les références] du cahier des charges ; [</w:t>
      </w:r>
      <w:r>
        <w:rPr>
          <w:b/>
          <w:color w:val="0000FF"/>
        </w:rPr>
        <w:t>FIN DE L’OPTION]</w:t>
      </w:r>
      <w:r>
        <w:t xml:space="preserve">  </w:t>
      </w:r>
    </w:p>
    <w:p w14:paraId="7957B072" w14:textId="77777777" w:rsidR="007801E5" w:rsidRPr="007822BD" w:rsidRDefault="007801E5" w:rsidP="006167F1">
      <w:pPr>
        <w:pStyle w:val="Level6"/>
        <w:numPr>
          <w:ilvl w:val="0"/>
          <w:numId w:val="0"/>
        </w:numPr>
        <w:ind w:left="1021"/>
      </w:pPr>
    </w:p>
    <w:p w14:paraId="6FB419EA" w14:textId="06D0035E" w:rsidR="00886CAC" w:rsidRPr="007822BD" w:rsidRDefault="00D66EDB" w:rsidP="006167F1">
      <w:pPr>
        <w:pStyle w:val="Level6"/>
      </w:pPr>
      <w:r>
        <w:t xml:space="preserve">appendice 2 au présent contrat : cahier des charges, référence........., version ……, révision……, en date du .... ; </w:t>
      </w:r>
    </w:p>
    <w:p w14:paraId="6B531CFE" w14:textId="77777777" w:rsidR="00886CAC" w:rsidRPr="007822BD" w:rsidRDefault="00886CAC" w:rsidP="006167F1">
      <w:pPr>
        <w:pStyle w:val="Level6"/>
        <w:numPr>
          <w:ilvl w:val="0"/>
          <w:numId w:val="0"/>
        </w:numPr>
        <w:ind w:left="1021"/>
      </w:pPr>
    </w:p>
    <w:p w14:paraId="558181A9" w14:textId="77777777" w:rsidR="00886CAC" w:rsidRPr="007822BD" w:rsidRDefault="00886CAC" w:rsidP="006167F1">
      <w:pPr>
        <w:pStyle w:val="Level6"/>
      </w:pPr>
      <w:r>
        <w:t xml:space="preserve">procès-verbal signé de la réunion de négociation tenue le ......., référence …...., version ......., révision ......, en date du ......, non annexé aux présentes mais réputé connu des deux parties [OPTION : s’il a été convenu d’apporter des modifications ou des clarifications à l’OFFRE lors de la réunion de négociation], modifiant les sections (insérer les références) de l’offre [FIN DE L’OPTION] ; </w:t>
      </w:r>
    </w:p>
    <w:p w14:paraId="64580A28" w14:textId="77777777" w:rsidR="00886CAC" w:rsidRPr="007822BD" w:rsidRDefault="00886CAC" w:rsidP="00211EDD">
      <w:pPr>
        <w:pStyle w:val="NumberedListLetters"/>
        <w:ind w:left="1021"/>
        <w:contextualSpacing/>
        <w:rPr>
          <w:rFonts w:ascii="Arial" w:hAnsi="Arial" w:cs="Arial"/>
        </w:rPr>
      </w:pPr>
    </w:p>
    <w:p w14:paraId="792B1D73" w14:textId="3419818B" w:rsidR="00886CAC" w:rsidRPr="007822BD" w:rsidRDefault="00886CAC" w:rsidP="006167F1">
      <w:pPr>
        <w:pStyle w:val="Level6"/>
      </w:pPr>
      <w:r>
        <w:t xml:space="preserve">offre du Contractant, référence ............, version ……, révision ….., en date du …….., non </w:t>
      </w:r>
      <w:r w:rsidR="00A07E76">
        <w:t xml:space="preserve">annexée </w:t>
      </w:r>
      <w:r>
        <w:t xml:space="preserve">au présent contrat mais réputée connue des deux parties. </w:t>
      </w:r>
      <w:r>
        <w:rPr>
          <w:b/>
          <w:color w:val="0000FF"/>
        </w:rPr>
        <w:t>[SOUS-OPTION :</w:t>
      </w:r>
      <w:r>
        <w:rPr>
          <w:color w:val="0000FF"/>
        </w:rPr>
        <w:t xml:space="preserve"> </w:t>
      </w:r>
      <w:r>
        <w:t xml:space="preserve">telle que modifiée par (insérer : le courriel/la lettre) du Contractant, référence ......, en date du ......, modifiant les sections (insérer les références) de l'offre. </w:t>
      </w:r>
      <w:r>
        <w:rPr>
          <w:b/>
          <w:color w:val="0000FF"/>
        </w:rPr>
        <w:t>[FIN DE LA SOUS-OPTION]</w:t>
      </w:r>
    </w:p>
    <w:p w14:paraId="1137A8A6" w14:textId="059E7B2E" w:rsidR="007801E5" w:rsidRPr="007822BD" w:rsidRDefault="007801E5" w:rsidP="00597877">
      <w:pPr>
        <w:jc w:val="both"/>
        <w:rPr>
          <w:rFonts w:eastAsia="Times New Roman" w:cs="Arial"/>
          <w:szCs w:val="24"/>
        </w:rPr>
      </w:pPr>
      <w:r>
        <w:br w:type="page"/>
      </w:r>
    </w:p>
    <w:p w14:paraId="2BE8416B" w14:textId="02FB31F2" w:rsidR="00D15C3A" w:rsidRPr="007822BD" w:rsidRDefault="007801E5" w:rsidP="003F429C">
      <w:pPr>
        <w:pStyle w:val="ARTICLETEXTHEADING"/>
      </w:pPr>
      <w:bookmarkStart w:id="18" w:name="_Ref148361625"/>
      <w:bookmarkStart w:id="19" w:name="_Ref148361764"/>
      <w:bookmarkStart w:id="20" w:name="_Ref148361777"/>
      <w:bookmarkStart w:id="21" w:name="_Toc199339337"/>
      <w:r>
        <w:lastRenderedPageBreak/>
        <w:t>LIVRAISON</w:t>
      </w:r>
      <w:bookmarkEnd w:id="18"/>
      <w:bookmarkEnd w:id="19"/>
      <w:bookmarkEnd w:id="20"/>
      <w:bookmarkEnd w:id="21"/>
    </w:p>
    <w:p w14:paraId="2087E041" w14:textId="6774CFD1" w:rsidR="00940E67" w:rsidRPr="007822BD" w:rsidRDefault="00940E67" w:rsidP="002A584A">
      <w:pPr>
        <w:pStyle w:val="Level2"/>
      </w:pPr>
      <w:bookmarkStart w:id="22" w:name="_Toc73469228"/>
      <w:r>
        <w:t>Lieux et dates de livraison</w:t>
      </w:r>
      <w:bookmarkEnd w:id="22"/>
    </w:p>
    <w:p w14:paraId="5AB0DCD2" w14:textId="001B0D11" w:rsidR="00D15C3A" w:rsidRPr="007822BD" w:rsidRDefault="00940E67" w:rsidP="003350E6">
      <w:pPr>
        <w:pStyle w:val="Level3"/>
      </w:pPr>
      <w:r>
        <w:t>Documents</w:t>
      </w:r>
    </w:p>
    <w:p w14:paraId="5A5E290B" w14:textId="11B4DEEB" w:rsidR="00940E67" w:rsidRDefault="00940E67" w:rsidP="003350E6">
      <w:pPr>
        <w:pStyle w:val="Body"/>
        <w:spacing w:line="240" w:lineRule="auto"/>
        <w:ind w:left="993"/>
      </w:pPr>
      <w:r>
        <w:t>Au cours de l’exécution du contrat, le Contractant doit livrer tous les documents et rapports spécifiés à l’appendice 2, sous forme d'un fichier électronique. Sauf disposition contraire, ceux-ci sont envoyés au responsable technique de l’Agence désigné à la sous-clause 5.1 a) de la clause 5 de l’article 5 du contrat, conformément aux dispositions particulières suivantes :</w:t>
      </w:r>
    </w:p>
    <w:p w14:paraId="0458516A" w14:textId="77777777" w:rsidR="005C01DA" w:rsidRPr="007822BD" w:rsidRDefault="005C01DA" w:rsidP="005C01DA">
      <w:pPr>
        <w:pStyle w:val="Body"/>
        <w:spacing w:line="240" w:lineRule="auto"/>
      </w:pPr>
    </w:p>
    <w:p w14:paraId="1804B861" w14:textId="1F7E76C6" w:rsidR="00AB2E95" w:rsidRPr="007822BD" w:rsidRDefault="00AB2E95" w:rsidP="003350E6">
      <w:pPr>
        <w:pStyle w:val="Subarticle"/>
      </w:pPr>
      <w:r>
        <w:rPr>
          <w:b/>
          <w:color w:val="0000FF"/>
        </w:rPr>
        <w:t>[OPTION 1 :</w:t>
      </w:r>
      <w:r>
        <w:rPr>
          <w:b/>
        </w:rPr>
        <w:t xml:space="preserve"> </w:t>
      </w:r>
      <w:r>
        <w:t>En cas de contrat en plusieurs phases (texte à reprendre pour chaque phase sauf la dernière)]</w:t>
      </w:r>
    </w:p>
    <w:p w14:paraId="70161362" w14:textId="68454CE2" w:rsidR="00B20AE9" w:rsidRDefault="00AB2E95" w:rsidP="00D434E4">
      <w:pPr>
        <w:pStyle w:val="Level5"/>
      </w:pPr>
      <w:r>
        <w:t xml:space="preserve">Le projet de rapport de phase ... doit être envoyé par courriel (fichier PDF autorisant les recherches, indexé et non chiffré et fichier d’origine WORD), pour approbation, au responsable technique de l’Agence désigné à la sous-clause 5.1 a) de la clause 5 de l’article 5 du contrat, au plus tard le </w:t>
      </w:r>
      <w:r>
        <w:rPr>
          <w:color w:val="0000FF"/>
        </w:rPr>
        <w:t>[DATE À COMPLÉTER]</w:t>
      </w:r>
      <w:r>
        <w:t xml:space="preserve">. </w:t>
      </w:r>
    </w:p>
    <w:p w14:paraId="35E8E28A" w14:textId="2BF1A365" w:rsidR="00AB2E95" w:rsidRPr="00B20AE9" w:rsidRDefault="00AB2E95" w:rsidP="00D434E4">
      <w:pPr>
        <w:pStyle w:val="Level5"/>
        <w:numPr>
          <w:ilvl w:val="0"/>
          <w:numId w:val="0"/>
        </w:numPr>
        <w:ind w:left="1021"/>
      </w:pPr>
      <w:r>
        <w:t>La version définitive du rapport de phase 1 doit être remise sous forme électronique (fichier PDF autorisant les recherches, indexé et non chiffré et fichier d’origine WORD), au plus tard quatre (4) semaines après l’approbation par l’Agence du projet de document.</w:t>
      </w:r>
    </w:p>
    <w:p w14:paraId="42479ED3" w14:textId="77777777" w:rsidR="00AB2E95" w:rsidRPr="007822BD" w:rsidRDefault="00AB2E95" w:rsidP="00597877">
      <w:pPr>
        <w:pStyle w:val="OptionBlock"/>
        <w:shd w:val="clear" w:color="auto" w:fill="FFFFFF" w:themeFill="background1"/>
        <w:contextualSpacing/>
        <w:rPr>
          <w:rFonts w:ascii="Arial" w:hAnsi="Arial" w:cs="Arial"/>
          <w:color w:val="0000FF"/>
          <w:szCs w:val="24"/>
          <w:highlight w:val="yellow"/>
        </w:rPr>
      </w:pPr>
    </w:p>
    <w:p w14:paraId="50A4E48F" w14:textId="77777777" w:rsidR="00AB2E95" w:rsidRPr="007822BD" w:rsidRDefault="00AB2E95" w:rsidP="00597877">
      <w:pPr>
        <w:pStyle w:val="OptionBlock"/>
        <w:shd w:val="clear" w:color="auto" w:fill="FFFFFF" w:themeFill="background1"/>
        <w:contextualSpacing/>
        <w:rPr>
          <w:rFonts w:ascii="Arial" w:hAnsi="Arial" w:cs="Arial"/>
          <w:color w:val="0000FF"/>
          <w:szCs w:val="24"/>
        </w:rPr>
      </w:pPr>
      <w:r>
        <w:rPr>
          <w:rFonts w:ascii="Arial" w:hAnsi="Arial"/>
          <w:b/>
          <w:bCs/>
          <w:color w:val="0000FF"/>
        </w:rPr>
        <w:t>[SOUS-</w:t>
      </w:r>
      <w:r>
        <w:rPr>
          <w:rFonts w:ascii="Arial" w:hAnsi="Arial"/>
          <w:b/>
          <w:color w:val="0000FF"/>
        </w:rPr>
        <w:t>OPTION</w:t>
      </w:r>
      <w:r>
        <w:rPr>
          <w:rFonts w:ascii="Arial" w:hAnsi="Arial"/>
          <w:color w:val="0000FF"/>
        </w:rPr>
        <w:t> : En cas de phase X à prix plafond</w:t>
      </w:r>
      <w:r>
        <w:rPr>
          <w:rFonts w:ascii="Arial" w:hAnsi="Arial"/>
          <w:b/>
          <w:color w:val="0000FF"/>
        </w:rPr>
        <w:t>]</w:t>
      </w:r>
    </w:p>
    <w:p w14:paraId="12C092EF" w14:textId="77777777" w:rsidR="00AB2E95" w:rsidRPr="007822BD" w:rsidRDefault="00AB2E95" w:rsidP="00D434E4">
      <w:pPr>
        <w:pStyle w:val="Level5"/>
      </w:pPr>
      <w:r>
        <w:t>Le Contractant doit en outre remettre une proposition de conversion du prix plafond en prix forfaitaire définitif … (...) semaines avant la fin de la phase X.</w:t>
      </w:r>
    </w:p>
    <w:p w14:paraId="0D26476B" w14:textId="72DA5372" w:rsidR="00940E67" w:rsidRPr="007822BD" w:rsidRDefault="00AB2E95" w:rsidP="00D434E4">
      <w:pPr>
        <w:pStyle w:val="PlainText"/>
        <w:ind w:left="1021"/>
        <w:jc w:val="both"/>
        <w:rPr>
          <w:rFonts w:ascii="Arial" w:hAnsi="Arial" w:cs="Arial"/>
          <w:b/>
          <w:bCs/>
          <w:color w:val="0000FF"/>
          <w:sz w:val="24"/>
          <w:szCs w:val="24"/>
        </w:rPr>
      </w:pPr>
      <w:r>
        <w:rPr>
          <w:rFonts w:ascii="Arial" w:hAnsi="Arial"/>
          <w:b/>
          <w:color w:val="0000FF"/>
          <w:sz w:val="24"/>
        </w:rPr>
        <w:t>[FIN DE L’OPTION 1]</w:t>
      </w:r>
    </w:p>
    <w:p w14:paraId="6247984A" w14:textId="77777777" w:rsidR="00AB2E95" w:rsidRPr="007822BD" w:rsidRDefault="00AB2E95" w:rsidP="00D434E4">
      <w:pPr>
        <w:pStyle w:val="PlainText"/>
        <w:jc w:val="both"/>
        <w:rPr>
          <w:rFonts w:ascii="Arial" w:hAnsi="Arial" w:cs="Arial"/>
          <w:b/>
          <w:bCs/>
          <w:color w:val="0000FF"/>
          <w:sz w:val="24"/>
          <w:szCs w:val="24"/>
        </w:rPr>
      </w:pPr>
    </w:p>
    <w:p w14:paraId="2740CC0F" w14:textId="77777777" w:rsidR="00AB2E95" w:rsidRPr="007822BD" w:rsidRDefault="00AB2E95" w:rsidP="00597877">
      <w:pPr>
        <w:pStyle w:val="OptionBlock"/>
        <w:shd w:val="clear" w:color="auto" w:fill="FFFFFF" w:themeFill="background1"/>
        <w:contextualSpacing/>
        <w:rPr>
          <w:rFonts w:ascii="Arial" w:hAnsi="Arial" w:cs="Arial"/>
          <w:b/>
          <w:bCs/>
          <w:color w:val="0000FF"/>
          <w:szCs w:val="24"/>
        </w:rPr>
      </w:pPr>
      <w:r>
        <w:rPr>
          <w:rFonts w:ascii="Arial" w:hAnsi="Arial"/>
          <w:b/>
          <w:color w:val="0000FF"/>
        </w:rPr>
        <w:t xml:space="preserve">[OPTION 2 : </w:t>
      </w:r>
      <w:r>
        <w:rPr>
          <w:rFonts w:ascii="Arial" w:hAnsi="Arial"/>
          <w:color w:val="0000FF"/>
        </w:rPr>
        <w:t>Éléments à livrer pour les contrats génériques]</w:t>
      </w:r>
      <w:r>
        <w:rPr>
          <w:rFonts w:ascii="Arial" w:hAnsi="Arial"/>
          <w:b/>
          <w:color w:val="0000FF"/>
        </w:rPr>
        <w:t xml:space="preserve"> </w:t>
      </w:r>
    </w:p>
    <w:p w14:paraId="4F9831D8" w14:textId="69C71DBC" w:rsidR="00AB2E95" w:rsidRPr="00211EDD" w:rsidRDefault="00AB2E95" w:rsidP="00D434E4">
      <w:pPr>
        <w:pStyle w:val="Level5"/>
      </w:pPr>
      <w:r>
        <w:t>Les projets de documents finaux, tels que définis à l’appendice 2, doivent être remis sous forme électronique (fichier PDF autorisant les recherches, indexé et non chiffré et fichier d’origine WORD), pour approbation, au responsable technique de l’Agence désigné à la sous-clause 5.1 a) de la clause 5 de l’article 5 du contrat, au plus tard le [</w:t>
      </w:r>
      <w:r>
        <w:rPr>
          <w:color w:val="0000FF"/>
        </w:rPr>
        <w:t>DATE À COMPLÉTER</w:t>
      </w:r>
      <w:r>
        <w:t>].</w:t>
      </w:r>
    </w:p>
    <w:p w14:paraId="65F89784" w14:textId="77777777" w:rsidR="004D68AD" w:rsidRPr="007822BD" w:rsidRDefault="009D42C5" w:rsidP="00D434E4">
      <w:pPr>
        <w:pStyle w:val="Level5"/>
      </w:pPr>
      <w:r>
        <w:t>La version définitive des documents susvisés doit être remise sous forme électronique (fichier PDF autorisant les recherches, indexé et non chiffré et fichier d’origine WORD), au plus tard quatre (4) semaines après l’approbation des projets de documents, et doit être envoyée par courriel :</w:t>
      </w:r>
    </w:p>
    <w:p w14:paraId="41A499C5" w14:textId="77777777" w:rsidR="00275C37" w:rsidRDefault="00275C37" w:rsidP="003350E6">
      <w:pPr>
        <w:pStyle w:val="PlainText"/>
        <w:ind w:left="1381"/>
        <w:jc w:val="both"/>
        <w:rPr>
          <w:rFonts w:ascii="Arial" w:hAnsi="Arial" w:cs="Arial"/>
          <w:sz w:val="24"/>
          <w:szCs w:val="24"/>
        </w:rPr>
      </w:pPr>
    </w:p>
    <w:p w14:paraId="6C675734" w14:textId="6779AB11" w:rsidR="009D42C5" w:rsidRPr="007822BD" w:rsidRDefault="00F25762" w:rsidP="00B47B51">
      <w:pPr>
        <w:pStyle w:val="PlainText"/>
        <w:numPr>
          <w:ilvl w:val="7"/>
          <w:numId w:val="24"/>
        </w:numPr>
        <w:jc w:val="both"/>
        <w:rPr>
          <w:rFonts w:ascii="Arial" w:hAnsi="Arial" w:cs="Arial"/>
          <w:sz w:val="24"/>
          <w:szCs w:val="24"/>
        </w:rPr>
      </w:pPr>
      <w:r>
        <w:rPr>
          <w:rFonts w:ascii="Arial" w:hAnsi="Arial"/>
          <w:sz w:val="24"/>
        </w:rPr>
        <w:t>au responsable technique de l’Agence désigné à la sous-clause 5.1 a) de la clause 5 de l’article 5 du contrat ;</w:t>
      </w:r>
    </w:p>
    <w:p w14:paraId="53895708" w14:textId="77777777" w:rsidR="009D42C5" w:rsidRPr="007822BD" w:rsidRDefault="009D42C5" w:rsidP="00597877">
      <w:pPr>
        <w:pStyle w:val="DashedList"/>
        <w:numPr>
          <w:ilvl w:val="1"/>
          <w:numId w:val="0"/>
        </w:numPr>
        <w:shd w:val="clear" w:color="auto" w:fill="FFFFFF" w:themeFill="background1"/>
        <w:ind w:left="1276" w:hanging="425"/>
        <w:contextualSpacing/>
        <w:rPr>
          <w:rFonts w:ascii="Arial" w:hAnsi="Arial" w:cs="Arial"/>
        </w:rPr>
      </w:pPr>
    </w:p>
    <w:p w14:paraId="56DCC0C5" w14:textId="69BB42AD" w:rsidR="009D42C5" w:rsidRPr="007822BD" w:rsidRDefault="009D42C5" w:rsidP="00B47B51">
      <w:pPr>
        <w:pStyle w:val="PlainText"/>
        <w:numPr>
          <w:ilvl w:val="7"/>
          <w:numId w:val="24"/>
        </w:numPr>
        <w:jc w:val="both"/>
        <w:rPr>
          <w:rFonts w:ascii="Arial" w:hAnsi="Arial" w:cs="Arial"/>
          <w:sz w:val="24"/>
          <w:szCs w:val="24"/>
        </w:rPr>
      </w:pPr>
      <w:r>
        <w:rPr>
          <w:rFonts w:ascii="Arial" w:hAnsi="Arial"/>
          <w:sz w:val="24"/>
        </w:rPr>
        <w:t xml:space="preserve">au Centre d’information et de documentation de l’Agence (ESA Information and Documentation Centre – ESTEC Library) (adresse électronique : </w:t>
      </w:r>
      <w:hyperlink r:id="rId11">
        <w:r>
          <w:rPr>
            <w:rStyle w:val="Hyperlink"/>
            <w:rFonts w:ascii="Arial" w:hAnsi="Arial"/>
            <w:color w:val="0000FF"/>
            <w:sz w:val="24"/>
          </w:rPr>
          <w:t>esa.ids@esa.int</w:t>
        </w:r>
      </w:hyperlink>
      <w:r>
        <w:rPr>
          <w:rFonts w:ascii="Arial" w:hAnsi="Arial"/>
          <w:sz w:val="24"/>
        </w:rPr>
        <w:t>).</w:t>
      </w:r>
    </w:p>
    <w:p w14:paraId="6DDC30DC" w14:textId="77777777" w:rsidR="009D42C5" w:rsidRPr="007822BD" w:rsidRDefault="009D42C5" w:rsidP="00597877">
      <w:pPr>
        <w:shd w:val="clear" w:color="auto" w:fill="FFFFFF" w:themeFill="background1"/>
        <w:spacing w:after="0" w:line="240" w:lineRule="auto"/>
        <w:contextualSpacing/>
        <w:jc w:val="both"/>
        <w:rPr>
          <w:rFonts w:cs="Arial"/>
          <w:b/>
          <w:bCs/>
          <w:i/>
          <w:iCs/>
          <w:szCs w:val="24"/>
        </w:rPr>
      </w:pPr>
    </w:p>
    <w:p w14:paraId="334B6C52" w14:textId="77777777" w:rsidR="009D42C5" w:rsidRPr="007822BD" w:rsidRDefault="009D42C5" w:rsidP="00597877">
      <w:pPr>
        <w:pStyle w:val="OptionBlock"/>
        <w:shd w:val="clear" w:color="auto" w:fill="FFFFFF" w:themeFill="background1"/>
        <w:contextualSpacing/>
        <w:rPr>
          <w:rFonts w:ascii="Arial" w:hAnsi="Arial" w:cs="Arial"/>
          <w:b/>
          <w:bCs/>
          <w:color w:val="0000FF"/>
          <w:szCs w:val="24"/>
        </w:rPr>
      </w:pPr>
      <w:r>
        <w:rPr>
          <w:rFonts w:ascii="Arial" w:hAnsi="Arial"/>
          <w:b/>
          <w:color w:val="0000FF"/>
        </w:rPr>
        <w:lastRenderedPageBreak/>
        <w:t xml:space="preserve">[SOUS-OPTION : </w:t>
      </w:r>
      <w:r>
        <w:rPr>
          <w:rFonts w:ascii="Arial" w:hAnsi="Arial"/>
          <w:color w:val="0000FF"/>
        </w:rPr>
        <w:t>Si un rapport séparé portant la mention « Informations protégées » est demandé]</w:t>
      </w:r>
    </w:p>
    <w:p w14:paraId="1D4CAF26" w14:textId="41FAAE98" w:rsidR="009D42C5" w:rsidRPr="007822BD" w:rsidRDefault="009D42C5" w:rsidP="00B47B51">
      <w:pPr>
        <w:pStyle w:val="PlainText"/>
        <w:numPr>
          <w:ilvl w:val="7"/>
          <w:numId w:val="24"/>
        </w:numPr>
        <w:jc w:val="both"/>
        <w:rPr>
          <w:rFonts w:ascii="Arial" w:hAnsi="Arial" w:cs="Arial"/>
          <w:sz w:val="24"/>
          <w:szCs w:val="24"/>
        </w:rPr>
      </w:pPr>
      <w:r>
        <w:rPr>
          <w:rFonts w:ascii="Arial" w:hAnsi="Arial"/>
          <w:sz w:val="24"/>
        </w:rPr>
        <w:t>Le rapport séparé portant la mention « Informations protégées » conformément aux dispositions de la sous-clause 37.2 des Conditions générales, doit être envoyé par courriel, sous forme de fichier chiffré, au responsable technique et au chargé de contrat de l’Agence désignés à la sous-clause 5.1 de la clause 5 de l’article 5 du contrat.</w:t>
      </w:r>
    </w:p>
    <w:p w14:paraId="3732F7BF" w14:textId="66F698B1" w:rsidR="009D42C5" w:rsidRPr="007822BD" w:rsidRDefault="009D42C5" w:rsidP="00597877">
      <w:pPr>
        <w:pStyle w:val="DashedList"/>
        <w:rPr>
          <w:rFonts w:ascii="Arial" w:hAnsi="Arial" w:cs="Arial"/>
        </w:rPr>
      </w:pPr>
      <w:r>
        <w:rPr>
          <w:rFonts w:ascii="Arial" w:hAnsi="Arial"/>
          <w:b/>
          <w:color w:val="0000FF"/>
        </w:rPr>
        <w:t>[FIN DE L’OPTION 2]</w:t>
      </w:r>
    </w:p>
    <w:p w14:paraId="136DB657" w14:textId="77777777" w:rsidR="009D42C5" w:rsidRPr="007822BD" w:rsidRDefault="009D42C5" w:rsidP="00D434E4">
      <w:pPr>
        <w:pStyle w:val="PlainText"/>
        <w:jc w:val="both"/>
        <w:rPr>
          <w:rFonts w:ascii="Arial" w:hAnsi="Arial" w:cs="Arial"/>
          <w:sz w:val="24"/>
          <w:szCs w:val="24"/>
        </w:rPr>
      </w:pPr>
    </w:p>
    <w:p w14:paraId="0F5C8206" w14:textId="77777777" w:rsidR="009D42C5" w:rsidRPr="007822BD" w:rsidRDefault="009D42C5" w:rsidP="00597877">
      <w:pPr>
        <w:pStyle w:val="OptionBlock"/>
        <w:shd w:val="clear" w:color="auto" w:fill="FFFFFF" w:themeFill="background1"/>
        <w:contextualSpacing/>
        <w:rPr>
          <w:rFonts w:ascii="Arial" w:hAnsi="Arial" w:cs="Arial"/>
          <w:b/>
          <w:bCs/>
          <w:color w:val="0000FF"/>
          <w:szCs w:val="24"/>
        </w:rPr>
      </w:pPr>
      <w:r>
        <w:rPr>
          <w:rFonts w:ascii="Arial" w:hAnsi="Arial"/>
          <w:b/>
          <w:color w:val="0000FF"/>
        </w:rPr>
        <w:t xml:space="preserve">[OPTION 3 : </w:t>
      </w:r>
      <w:r>
        <w:rPr>
          <w:rFonts w:ascii="Arial" w:hAnsi="Arial"/>
          <w:color w:val="0000FF"/>
        </w:rPr>
        <w:t>Éléments à livrer pour le programme GSP (clause complète)]</w:t>
      </w:r>
    </w:p>
    <w:p w14:paraId="6968C817" w14:textId="720FE22C" w:rsidR="009D42C5" w:rsidRPr="007822BD" w:rsidRDefault="009D42C5" w:rsidP="00D434E4">
      <w:pPr>
        <w:pStyle w:val="Level5"/>
      </w:pPr>
      <w:r>
        <w:t xml:space="preserve">Les projets de rapport final et de </w:t>
      </w:r>
      <w:r w:rsidR="000353AC">
        <w:t>rapport de synthèse</w:t>
      </w:r>
      <w:r>
        <w:t xml:space="preserve">, tels que définis à l’appendice 2, doivent être remis sous forme électronique (fichier PDF autorisant les recherches, indexé et non chiffré et fichier d’origine WORD), pour approbation, au responsable technique de l’Agence désigné à la sous-clause 5.1 a) de la clause 5 de l’article 5 du contrat, au plus tard le </w:t>
      </w:r>
    </w:p>
    <w:p w14:paraId="1ACE2570" w14:textId="647D6C95" w:rsidR="009D42C5" w:rsidRPr="007822BD" w:rsidRDefault="004D68AD" w:rsidP="00D434E4">
      <w:pPr>
        <w:pStyle w:val="PlainText"/>
        <w:ind w:left="313" w:firstLine="708"/>
        <w:jc w:val="both"/>
        <w:rPr>
          <w:rFonts w:ascii="Arial" w:hAnsi="Arial" w:cs="Arial"/>
          <w:b/>
          <w:bCs/>
          <w:color w:val="0000FF"/>
          <w:sz w:val="24"/>
          <w:szCs w:val="24"/>
        </w:rPr>
      </w:pPr>
      <w:r>
        <w:rPr>
          <w:rFonts w:ascii="Arial" w:hAnsi="Arial"/>
          <w:sz w:val="24"/>
        </w:rPr>
        <w:t>[</w:t>
      </w:r>
      <w:r>
        <w:rPr>
          <w:rFonts w:ascii="Arial" w:hAnsi="Arial"/>
          <w:color w:val="0000FF"/>
          <w:sz w:val="24"/>
        </w:rPr>
        <w:t>DATE À COMPLÉTER]</w:t>
      </w:r>
      <w:r>
        <w:rPr>
          <w:rFonts w:ascii="Arial" w:hAnsi="Arial"/>
          <w:sz w:val="24"/>
        </w:rPr>
        <w:t>.</w:t>
      </w:r>
    </w:p>
    <w:p w14:paraId="717F0690" w14:textId="77777777" w:rsidR="009D42C5" w:rsidRPr="007822BD" w:rsidRDefault="009D42C5" w:rsidP="00D434E4">
      <w:pPr>
        <w:pStyle w:val="PlainText"/>
        <w:jc w:val="both"/>
        <w:rPr>
          <w:rFonts w:ascii="Arial" w:hAnsi="Arial" w:cs="Arial"/>
          <w:sz w:val="24"/>
          <w:szCs w:val="24"/>
        </w:rPr>
      </w:pPr>
    </w:p>
    <w:p w14:paraId="58475E09" w14:textId="3C87246B" w:rsidR="00D434E4" w:rsidRDefault="009D42C5" w:rsidP="00D434E4">
      <w:pPr>
        <w:pStyle w:val="Level5"/>
      </w:pPr>
      <w:r>
        <w:t xml:space="preserve">La version définitive des documents susvisés doit être envoyée par courriel (fichier PDF autorisant les recherches, indexé et non chiffré) au responsable technique de l'Agence et à l'adresse </w:t>
      </w:r>
      <w:hyperlink r:id="rId12">
        <w:r>
          <w:t>documentation.gsp@esa.int</w:t>
        </w:r>
      </w:hyperlink>
      <w:r>
        <w:t>, au plus tard quatre (4) semaines après l’approbation du projet de texte par l’Agence.</w:t>
      </w:r>
    </w:p>
    <w:p w14:paraId="7328FDDB" w14:textId="3F165F00" w:rsidR="009D42C5" w:rsidRPr="00D434E4" w:rsidRDefault="009D42C5" w:rsidP="00D434E4">
      <w:pPr>
        <w:pStyle w:val="Level5"/>
        <w:numPr>
          <w:ilvl w:val="0"/>
          <w:numId w:val="0"/>
        </w:numPr>
        <w:ind w:left="1021"/>
      </w:pPr>
      <w:r>
        <w:rPr>
          <w:b/>
          <w:color w:val="0000FF"/>
        </w:rPr>
        <w:t>[FIN DE L’OPTION 3]</w:t>
      </w:r>
    </w:p>
    <w:p w14:paraId="069FC208" w14:textId="77777777" w:rsidR="009D42C5" w:rsidRPr="007822BD" w:rsidRDefault="009D42C5" w:rsidP="00D434E4">
      <w:pPr>
        <w:pStyle w:val="PlainText"/>
        <w:jc w:val="both"/>
        <w:rPr>
          <w:rFonts w:ascii="Arial" w:hAnsi="Arial" w:cs="Arial"/>
          <w:sz w:val="24"/>
          <w:szCs w:val="24"/>
        </w:rPr>
      </w:pPr>
    </w:p>
    <w:p w14:paraId="39E36FF8" w14:textId="77777777" w:rsidR="009D42C5" w:rsidRPr="007822BD" w:rsidRDefault="009D42C5" w:rsidP="00D434E4">
      <w:pPr>
        <w:pStyle w:val="PlainText"/>
        <w:jc w:val="both"/>
        <w:rPr>
          <w:rFonts w:ascii="Arial" w:hAnsi="Arial" w:cs="Arial"/>
          <w:b/>
          <w:bCs/>
          <w:color w:val="0000FF"/>
          <w:sz w:val="24"/>
          <w:szCs w:val="24"/>
        </w:rPr>
      </w:pPr>
      <w:r>
        <w:rPr>
          <w:rFonts w:ascii="Arial" w:hAnsi="Arial"/>
          <w:b/>
          <w:color w:val="0000FF"/>
          <w:sz w:val="24"/>
        </w:rPr>
        <w:t>[OPTION 4 : Éléments à livrer pour l’élément TDE et le programme GSTP (clause complète)]</w:t>
      </w:r>
    </w:p>
    <w:p w14:paraId="654B465F" w14:textId="50C6D2EE" w:rsidR="009D42C5" w:rsidRPr="007822BD" w:rsidRDefault="009D42C5" w:rsidP="00D434E4">
      <w:pPr>
        <w:pStyle w:val="Level5"/>
      </w:pPr>
      <w:r>
        <w:t>Tous les documents résultant de chaque tâche visée à l’appendice 2 sont à remettre à l’achèvement de la tâche considérée. En outre, un dossier technique contenant l’ensemble de la documentation technique approuvée est à remettre sous forme électronique (fichier PDF autorisant les recherches, indexé et non chiffré et fichier d’origine WORD) au responsable technique de l’Agence.</w:t>
      </w:r>
    </w:p>
    <w:p w14:paraId="13D79D15" w14:textId="77777777" w:rsidR="009D42C5" w:rsidRPr="007822BD" w:rsidRDefault="009D42C5" w:rsidP="00D434E4">
      <w:pPr>
        <w:pStyle w:val="PlainText"/>
        <w:ind w:left="1021"/>
        <w:jc w:val="both"/>
        <w:rPr>
          <w:rFonts w:ascii="Arial" w:hAnsi="Arial" w:cs="Arial"/>
          <w:b/>
          <w:bCs/>
          <w:color w:val="0000FF"/>
          <w:sz w:val="24"/>
          <w:szCs w:val="24"/>
        </w:rPr>
      </w:pPr>
      <w:r>
        <w:rPr>
          <w:rFonts w:ascii="Arial" w:hAnsi="Arial"/>
          <w:b/>
          <w:color w:val="0000FF"/>
          <w:sz w:val="24"/>
        </w:rPr>
        <w:t>[FIN DE L’OPTION 4]</w:t>
      </w:r>
    </w:p>
    <w:p w14:paraId="51B1D7B0" w14:textId="77777777" w:rsidR="009D42C5" w:rsidRPr="007822BD" w:rsidRDefault="009D42C5" w:rsidP="00D434E4">
      <w:pPr>
        <w:pStyle w:val="PlainText"/>
        <w:jc w:val="both"/>
        <w:rPr>
          <w:rFonts w:ascii="Arial" w:hAnsi="Arial" w:cs="Arial"/>
          <w:sz w:val="24"/>
          <w:szCs w:val="24"/>
        </w:rPr>
      </w:pPr>
    </w:p>
    <w:p w14:paraId="2EAC6975" w14:textId="2BA44C90" w:rsidR="009D42C5" w:rsidRPr="007822BD" w:rsidRDefault="009D42C5" w:rsidP="00D434E4">
      <w:pPr>
        <w:pStyle w:val="Level5"/>
      </w:pPr>
      <w:r>
        <w:t xml:space="preserve">Les projets de rapport final et de </w:t>
      </w:r>
      <w:r w:rsidR="000353AC">
        <w:t>rapport de synthèse</w:t>
      </w:r>
      <w:r>
        <w:t xml:space="preserve">, tels que spécifiés à l’appendice 2, doivent être remis sous forme électronique (fichier PDF autorisant les recherches, indexé et non chiffré et fichier d’origine WORD), pour approbation, au responsable technique de l’Agence, au plus tard le </w:t>
      </w:r>
      <w:r>
        <w:rPr>
          <w:color w:val="0000FF"/>
        </w:rPr>
        <w:t>[DATE À COMPLÉTER]</w:t>
      </w:r>
      <w:r>
        <w:t>.</w:t>
      </w:r>
    </w:p>
    <w:p w14:paraId="27568446" w14:textId="77777777" w:rsidR="009D42C5" w:rsidRPr="007822BD" w:rsidRDefault="009D42C5" w:rsidP="00597877">
      <w:pPr>
        <w:pStyle w:val="SubarticleLevel4"/>
        <w:shd w:val="clear" w:color="auto" w:fill="FFFFFF" w:themeFill="background1"/>
        <w:tabs>
          <w:tab w:val="clear" w:pos="1701"/>
        </w:tabs>
        <w:ind w:left="0" w:firstLine="0"/>
        <w:contextualSpacing/>
        <w:rPr>
          <w:rFonts w:ascii="Arial" w:hAnsi="Arial" w:cs="Arial"/>
        </w:rPr>
      </w:pPr>
    </w:p>
    <w:p w14:paraId="48FF93D9" w14:textId="77777777" w:rsidR="00B20AE9" w:rsidRDefault="009D42C5" w:rsidP="00D434E4">
      <w:pPr>
        <w:pStyle w:val="Level5"/>
      </w:pPr>
      <w:r>
        <w:t xml:space="preserve">La version définitive des documents susvisés doit être remise sous forme électronique (fichier PDF autorisant les recherches, indexé et non chiffré et fichier d’origine WORD), au plus tard quatre (4) semaines après l’approbation par l’Agence des projets de documents, et doit être envoyée par courriel : </w:t>
      </w:r>
    </w:p>
    <w:p w14:paraId="17E2E45B" w14:textId="77777777" w:rsidR="00F451CD" w:rsidRDefault="00F451CD" w:rsidP="003350E6">
      <w:pPr>
        <w:pStyle w:val="PlainText"/>
        <w:ind w:left="1381"/>
        <w:jc w:val="both"/>
        <w:rPr>
          <w:rFonts w:ascii="Arial" w:hAnsi="Arial" w:cs="Arial"/>
          <w:sz w:val="24"/>
          <w:szCs w:val="24"/>
        </w:rPr>
      </w:pPr>
    </w:p>
    <w:p w14:paraId="29E2BD50" w14:textId="7B4B6EB4" w:rsidR="0065498A" w:rsidRDefault="009D42C5" w:rsidP="00B47B51">
      <w:pPr>
        <w:pStyle w:val="PlainText"/>
        <w:numPr>
          <w:ilvl w:val="7"/>
          <w:numId w:val="29"/>
        </w:numPr>
        <w:jc w:val="both"/>
        <w:rPr>
          <w:rFonts w:ascii="Arial" w:hAnsi="Arial" w:cs="Arial"/>
          <w:sz w:val="24"/>
          <w:szCs w:val="24"/>
        </w:rPr>
      </w:pPr>
      <w:r>
        <w:rPr>
          <w:rFonts w:ascii="Arial" w:hAnsi="Arial"/>
          <w:sz w:val="24"/>
        </w:rPr>
        <w:t xml:space="preserve">au responsable technique de l'Agence </w:t>
      </w:r>
    </w:p>
    <w:p w14:paraId="6ED62F18" w14:textId="77777777" w:rsidR="0065498A" w:rsidRDefault="0065498A" w:rsidP="00D434E4">
      <w:pPr>
        <w:pStyle w:val="PlainText"/>
        <w:ind w:left="1381"/>
        <w:jc w:val="both"/>
        <w:rPr>
          <w:rFonts w:ascii="Arial" w:hAnsi="Arial" w:cs="Arial"/>
          <w:sz w:val="24"/>
          <w:szCs w:val="24"/>
        </w:rPr>
      </w:pPr>
    </w:p>
    <w:p w14:paraId="65871C0B" w14:textId="77777777" w:rsidR="0065498A" w:rsidRDefault="009D42C5" w:rsidP="00D434E4">
      <w:pPr>
        <w:pStyle w:val="PlainText"/>
        <w:ind w:left="1381"/>
        <w:jc w:val="both"/>
        <w:rPr>
          <w:rFonts w:ascii="Arial" w:hAnsi="Arial" w:cs="Arial"/>
          <w:sz w:val="24"/>
          <w:szCs w:val="24"/>
        </w:rPr>
      </w:pPr>
      <w:r>
        <w:rPr>
          <w:rFonts w:ascii="Arial" w:hAnsi="Arial"/>
          <w:sz w:val="24"/>
        </w:rPr>
        <w:t>et</w:t>
      </w:r>
    </w:p>
    <w:p w14:paraId="74649BDF" w14:textId="77777777" w:rsidR="0065498A" w:rsidRDefault="0065498A" w:rsidP="00D434E4">
      <w:pPr>
        <w:pStyle w:val="PlainText"/>
        <w:ind w:left="1381"/>
        <w:jc w:val="both"/>
        <w:rPr>
          <w:rFonts w:ascii="Arial" w:hAnsi="Arial" w:cs="Arial"/>
          <w:sz w:val="24"/>
          <w:szCs w:val="24"/>
        </w:rPr>
      </w:pPr>
    </w:p>
    <w:p w14:paraId="43448BD5" w14:textId="660F73B8" w:rsidR="009D42C5" w:rsidRPr="007822BD" w:rsidRDefault="009D42C5" w:rsidP="00B47B51">
      <w:pPr>
        <w:pStyle w:val="PlainText"/>
        <w:numPr>
          <w:ilvl w:val="7"/>
          <w:numId w:val="29"/>
        </w:numPr>
        <w:jc w:val="both"/>
        <w:rPr>
          <w:rFonts w:ascii="Arial" w:hAnsi="Arial" w:cs="Arial"/>
          <w:sz w:val="24"/>
          <w:szCs w:val="24"/>
        </w:rPr>
      </w:pPr>
      <w:r>
        <w:rPr>
          <w:rFonts w:ascii="Arial" w:hAnsi="Arial"/>
          <w:sz w:val="24"/>
        </w:rPr>
        <w:lastRenderedPageBreak/>
        <w:t xml:space="preserve">au Centre d’information et de documentation de l’Agence (ESA Information and Documentation Centre – ESTEC Library) (adresse électronique : </w:t>
      </w:r>
      <w:hyperlink r:id="rId13" w:history="1">
        <w:r>
          <w:rPr>
            <w:rStyle w:val="Hyperlink"/>
            <w:rFonts w:ascii="Arial" w:hAnsi="Arial"/>
            <w:color w:val="0000FF"/>
            <w:sz w:val="24"/>
          </w:rPr>
          <w:t>esa.ids@esa.int</w:t>
        </w:r>
      </w:hyperlink>
      <w:r>
        <w:rPr>
          <w:rFonts w:ascii="Arial" w:hAnsi="Arial"/>
          <w:sz w:val="24"/>
        </w:rPr>
        <w:t>).</w:t>
      </w:r>
    </w:p>
    <w:p w14:paraId="54AF97C5" w14:textId="77777777" w:rsidR="009D42C5" w:rsidRPr="007822BD" w:rsidRDefault="009D42C5" w:rsidP="00D434E4">
      <w:pPr>
        <w:pStyle w:val="PlainText"/>
        <w:jc w:val="both"/>
        <w:rPr>
          <w:rFonts w:ascii="Arial" w:hAnsi="Arial" w:cs="Arial"/>
          <w:sz w:val="24"/>
          <w:szCs w:val="24"/>
        </w:rPr>
      </w:pPr>
    </w:p>
    <w:p w14:paraId="0D243D81" w14:textId="77777777" w:rsidR="009D42C5" w:rsidRPr="007822BD" w:rsidRDefault="009D42C5" w:rsidP="00597877">
      <w:pPr>
        <w:pStyle w:val="OptionBlock"/>
        <w:shd w:val="clear" w:color="auto" w:fill="FFFFFF" w:themeFill="background1"/>
        <w:contextualSpacing/>
        <w:rPr>
          <w:rFonts w:ascii="Arial" w:hAnsi="Arial" w:cs="Arial"/>
          <w:b/>
          <w:bCs/>
          <w:color w:val="0000FF"/>
          <w:szCs w:val="24"/>
        </w:rPr>
      </w:pPr>
      <w:r>
        <w:rPr>
          <w:rFonts w:ascii="Arial" w:hAnsi="Arial"/>
          <w:b/>
          <w:color w:val="0000FF"/>
        </w:rPr>
        <w:t xml:space="preserve">[OPTION 5 : </w:t>
      </w:r>
      <w:r>
        <w:rPr>
          <w:rFonts w:ascii="Arial" w:hAnsi="Arial"/>
          <w:color w:val="0000FF"/>
        </w:rPr>
        <w:t>Éléments à livrer pour l’élément Préparation de l’avenir d’ARTES, l’élément Cœur de compétitivité d’ARTES - Composante A : Technologie de pointe et l’élément ScyLight d’ARTES]</w:t>
      </w:r>
    </w:p>
    <w:p w14:paraId="425845F2" w14:textId="657542D1" w:rsidR="009D42C5" w:rsidRPr="007822BD" w:rsidRDefault="009D42C5" w:rsidP="00D434E4">
      <w:pPr>
        <w:pStyle w:val="Level5"/>
      </w:pPr>
      <w:r>
        <w:t>Tous les documents résultant de chaque tâche visée à l’appendice 2 sont à remettre à l’achèvement de la tâche considérée. En outre, un dossier technique contenant l’ensemble des notes techniques approuvées est à remettre sous forme électronique (fichier PDF autorisant les recherches, indexé et non chiffré et fichier d’origine WORD) sur deux (2) clés USB, au responsable technique de l’Agence.</w:t>
      </w:r>
    </w:p>
    <w:p w14:paraId="4F803BB5" w14:textId="77777777" w:rsidR="009D42C5" w:rsidRPr="007822BD" w:rsidRDefault="009D42C5" w:rsidP="00D434E4">
      <w:pPr>
        <w:pStyle w:val="PlainText"/>
        <w:jc w:val="both"/>
        <w:rPr>
          <w:rFonts w:ascii="Arial" w:hAnsi="Arial" w:cs="Arial"/>
          <w:sz w:val="24"/>
          <w:szCs w:val="24"/>
        </w:rPr>
      </w:pPr>
    </w:p>
    <w:p w14:paraId="539834D2" w14:textId="1A1B99F4" w:rsidR="00A12E30" w:rsidRDefault="009D42C5" w:rsidP="00D434E4">
      <w:pPr>
        <w:pStyle w:val="Level5"/>
      </w:pPr>
      <w:r>
        <w:t xml:space="preserve">Les projets de rapport final et de </w:t>
      </w:r>
      <w:r w:rsidR="000353AC">
        <w:t>rapport de synthèse</w:t>
      </w:r>
      <w:r>
        <w:t xml:space="preserve">, tels que spécifiés à l’appendice 2, doivent être remis sous forme électronique (fichier PDF autorisant les recherches, indexé et non chiffré et fichier d’origine WORD), pour approbation, au responsable technique de l’Agence, au plus tard le </w:t>
      </w:r>
      <w:r>
        <w:rPr>
          <w:color w:val="0000FF"/>
        </w:rPr>
        <w:t>[DATE À COMPLÉTER]</w:t>
      </w:r>
      <w:r>
        <w:t>.</w:t>
      </w:r>
    </w:p>
    <w:p w14:paraId="7BA3EEF0" w14:textId="77777777" w:rsidR="00F25762" w:rsidRDefault="00F25762" w:rsidP="00D434E4">
      <w:pPr>
        <w:pStyle w:val="PlainText"/>
        <w:ind w:left="1021"/>
        <w:jc w:val="both"/>
        <w:rPr>
          <w:rFonts w:ascii="Arial" w:hAnsi="Arial" w:cs="Arial"/>
          <w:sz w:val="24"/>
          <w:szCs w:val="24"/>
        </w:rPr>
      </w:pPr>
    </w:p>
    <w:p w14:paraId="1BD49290" w14:textId="77777777" w:rsidR="0065498A" w:rsidRDefault="009D42C5" w:rsidP="00D434E4">
      <w:pPr>
        <w:pStyle w:val="PlainText"/>
        <w:ind w:left="1021"/>
        <w:jc w:val="both"/>
        <w:rPr>
          <w:rFonts w:ascii="Arial" w:hAnsi="Arial" w:cs="Arial"/>
          <w:sz w:val="24"/>
          <w:szCs w:val="24"/>
        </w:rPr>
      </w:pPr>
      <w:r>
        <w:rPr>
          <w:rFonts w:ascii="Arial" w:hAnsi="Arial"/>
          <w:sz w:val="24"/>
        </w:rPr>
        <w:t xml:space="preserve">La version définitive du rapport final et du rapport de synthèse doit être remise sous forme électronique (fichier PDF autorisant les recherches, indexé et non chiffré et fichier d’origine WORD), au plus tard quatre (4) semaines après l’approbation par l’Agence des projets de documents, selon les modalités suivantes : </w:t>
      </w:r>
    </w:p>
    <w:p w14:paraId="474F07BB" w14:textId="77777777" w:rsidR="0065498A" w:rsidRDefault="0065498A" w:rsidP="00D434E4">
      <w:pPr>
        <w:pStyle w:val="PlainText"/>
        <w:ind w:left="1021"/>
        <w:jc w:val="both"/>
        <w:rPr>
          <w:rFonts w:ascii="Arial" w:hAnsi="Arial" w:cs="Arial"/>
          <w:sz w:val="24"/>
          <w:szCs w:val="24"/>
        </w:rPr>
      </w:pPr>
    </w:p>
    <w:p w14:paraId="2D534AAC" w14:textId="45076233" w:rsidR="00F25762" w:rsidRDefault="009D42C5" w:rsidP="00D434E4">
      <w:pPr>
        <w:pStyle w:val="PlainText"/>
        <w:ind w:left="1021"/>
        <w:jc w:val="both"/>
        <w:rPr>
          <w:rFonts w:ascii="Arial" w:hAnsi="Arial" w:cs="Arial"/>
          <w:sz w:val="24"/>
          <w:szCs w:val="24"/>
        </w:rPr>
      </w:pPr>
      <w:r>
        <w:rPr>
          <w:rFonts w:ascii="Arial" w:hAnsi="Arial"/>
          <w:sz w:val="24"/>
        </w:rPr>
        <w:t xml:space="preserve">par courriel </w:t>
      </w:r>
      <w:r>
        <w:rPr>
          <w:rFonts w:ascii="Arial" w:hAnsi="Arial"/>
          <w:b/>
          <w:color w:val="0000FF"/>
          <w:sz w:val="24"/>
        </w:rPr>
        <w:t>[OPTION]</w:t>
      </w:r>
      <w:r>
        <w:rPr>
          <w:rFonts w:ascii="Arial" w:hAnsi="Arial"/>
          <w:sz w:val="24"/>
        </w:rPr>
        <w:t xml:space="preserve"> sur deux (2) clés USB, au responsable technique de l'Agence </w:t>
      </w:r>
    </w:p>
    <w:p w14:paraId="415A3A30" w14:textId="77777777" w:rsidR="0065498A" w:rsidRDefault="009D42C5" w:rsidP="00D434E4">
      <w:pPr>
        <w:pStyle w:val="PlainText"/>
        <w:ind w:left="1021"/>
        <w:jc w:val="both"/>
        <w:rPr>
          <w:rFonts w:ascii="Arial" w:hAnsi="Arial" w:cs="Arial"/>
          <w:b/>
          <w:bCs/>
          <w:color w:val="0000FF"/>
          <w:sz w:val="24"/>
          <w:szCs w:val="24"/>
        </w:rPr>
      </w:pPr>
      <w:r>
        <w:rPr>
          <w:rFonts w:ascii="Arial" w:hAnsi="Arial"/>
          <w:b/>
          <w:color w:val="0000FF"/>
          <w:sz w:val="24"/>
        </w:rPr>
        <w:t xml:space="preserve">[FIN DE L’OPTION] </w:t>
      </w:r>
    </w:p>
    <w:p w14:paraId="1E23B909" w14:textId="77777777" w:rsidR="0065498A" w:rsidRDefault="0065498A" w:rsidP="00D434E4">
      <w:pPr>
        <w:pStyle w:val="PlainText"/>
        <w:ind w:left="1021"/>
        <w:jc w:val="both"/>
        <w:rPr>
          <w:rFonts w:ascii="Arial" w:hAnsi="Arial" w:cs="Arial"/>
          <w:b/>
          <w:bCs/>
          <w:color w:val="0000FF"/>
          <w:sz w:val="24"/>
          <w:szCs w:val="24"/>
        </w:rPr>
      </w:pPr>
    </w:p>
    <w:p w14:paraId="5C94C9BC" w14:textId="3BBB639E" w:rsidR="0065498A" w:rsidRDefault="0065498A" w:rsidP="00D434E4">
      <w:pPr>
        <w:pStyle w:val="PlainText"/>
        <w:ind w:left="1021"/>
        <w:jc w:val="both"/>
        <w:rPr>
          <w:rFonts w:ascii="Arial" w:hAnsi="Arial" w:cs="Arial"/>
          <w:b/>
          <w:bCs/>
          <w:color w:val="0000FF"/>
          <w:sz w:val="24"/>
          <w:szCs w:val="24"/>
        </w:rPr>
      </w:pPr>
      <w:r>
        <w:rPr>
          <w:rFonts w:ascii="Arial" w:hAnsi="Arial"/>
          <w:sz w:val="24"/>
        </w:rPr>
        <w:t>et</w:t>
      </w:r>
    </w:p>
    <w:p w14:paraId="0923268C" w14:textId="77777777" w:rsidR="00D434E4" w:rsidRPr="00D434E4" w:rsidRDefault="00D434E4" w:rsidP="00D434E4">
      <w:pPr>
        <w:pStyle w:val="PlainText"/>
        <w:ind w:left="1021"/>
        <w:jc w:val="both"/>
        <w:rPr>
          <w:rFonts w:ascii="Arial" w:hAnsi="Arial" w:cs="Arial"/>
          <w:b/>
          <w:bCs/>
          <w:color w:val="0000FF"/>
          <w:sz w:val="24"/>
          <w:szCs w:val="24"/>
        </w:rPr>
      </w:pPr>
    </w:p>
    <w:p w14:paraId="47E0ACB2" w14:textId="51734066" w:rsidR="009D42C5" w:rsidRPr="0065498A" w:rsidRDefault="009D42C5" w:rsidP="00D434E4">
      <w:pPr>
        <w:pStyle w:val="PlainText"/>
        <w:ind w:left="1021"/>
        <w:jc w:val="both"/>
        <w:rPr>
          <w:rFonts w:ascii="Arial" w:hAnsi="Arial" w:cs="Arial"/>
          <w:b/>
          <w:bCs/>
          <w:color w:val="0000FF"/>
          <w:sz w:val="24"/>
          <w:szCs w:val="24"/>
        </w:rPr>
      </w:pPr>
      <w:r>
        <w:rPr>
          <w:rFonts w:ascii="Arial" w:hAnsi="Arial"/>
          <w:sz w:val="24"/>
        </w:rPr>
        <w:t>par courriel (fichier PDF autorisant les recherches, indexé et non chiffré et fichier d’origine WORD) au Centre d’information et de documentation de l’ASE (ESA Information and Documentation Centre – ESTEC Library (</w:t>
      </w:r>
      <w:r>
        <w:rPr>
          <w:rFonts w:ascii="Arial" w:hAnsi="Arial"/>
          <w:color w:val="0000FF"/>
          <w:sz w:val="24"/>
        </w:rPr>
        <w:t xml:space="preserve">adresse électronique : </w:t>
      </w:r>
      <w:hyperlink r:id="rId14">
        <w:r>
          <w:rPr>
            <w:rFonts w:ascii="Arial" w:hAnsi="Arial"/>
            <w:color w:val="0000FF"/>
            <w:sz w:val="24"/>
            <w:u w:val="single"/>
          </w:rPr>
          <w:t>esa.ids@esa.int</w:t>
        </w:r>
      </w:hyperlink>
      <w:r>
        <w:rPr>
          <w:rFonts w:ascii="Arial" w:hAnsi="Arial"/>
          <w:sz w:val="24"/>
        </w:rPr>
        <w:t>)</w:t>
      </w:r>
      <w:r>
        <w:rPr>
          <w:rFonts w:ascii="Arial" w:hAnsi="Arial"/>
          <w:color w:val="0000FF"/>
          <w:sz w:val="24"/>
        </w:rPr>
        <w:t>.</w:t>
      </w:r>
    </w:p>
    <w:p w14:paraId="114E1683" w14:textId="77777777" w:rsidR="009D42C5" w:rsidRPr="007822BD" w:rsidRDefault="009D42C5" w:rsidP="00D434E4">
      <w:pPr>
        <w:pStyle w:val="PlainText"/>
        <w:jc w:val="both"/>
        <w:rPr>
          <w:rFonts w:ascii="Arial" w:hAnsi="Arial" w:cs="Arial"/>
          <w:sz w:val="24"/>
          <w:szCs w:val="24"/>
        </w:rPr>
      </w:pPr>
    </w:p>
    <w:p w14:paraId="17CFA95B" w14:textId="6C2231FF" w:rsidR="00F25762" w:rsidRDefault="009D42C5" w:rsidP="00D434E4">
      <w:pPr>
        <w:pStyle w:val="Level5"/>
      </w:pPr>
      <w:r>
        <w:t xml:space="preserve">Pour la première réunion d’avancement, le Contractant produit une page Internet destinée à être publiée sur le site des télécommunications de l’Agence </w:t>
      </w:r>
      <w:r>
        <w:rPr>
          <w:color w:val="0000FF"/>
        </w:rPr>
        <w:t>(</w:t>
      </w:r>
      <w:hyperlink r:id="rId15">
        <w:r>
          <w:rPr>
            <w:color w:val="0000FF"/>
            <w:u w:val="single"/>
          </w:rPr>
          <w:t>http://telecom.esa.int</w:t>
        </w:r>
      </w:hyperlink>
      <w:r>
        <w:rPr>
          <w:color w:val="0000FF"/>
        </w:rPr>
        <w:t xml:space="preserve">). </w:t>
      </w:r>
      <w:r>
        <w:t>Cette page est réalisée en utilisant le modèle MS Word pour Windows® disponible à l'adresse</w:t>
      </w:r>
    </w:p>
    <w:p w14:paraId="75BE6516" w14:textId="77777777" w:rsidR="00F25762" w:rsidRDefault="00F25762" w:rsidP="00D434E4">
      <w:pPr>
        <w:pStyle w:val="PlainText"/>
        <w:ind w:left="1021"/>
        <w:jc w:val="both"/>
        <w:rPr>
          <w:rFonts w:ascii="Arial" w:hAnsi="Arial" w:cs="Arial"/>
          <w:sz w:val="24"/>
          <w:szCs w:val="24"/>
        </w:rPr>
      </w:pPr>
    </w:p>
    <w:p w14:paraId="6A9D31F7" w14:textId="4A9D632E" w:rsidR="009D42C5" w:rsidRPr="00F25762" w:rsidRDefault="00D434E4" w:rsidP="00D434E4">
      <w:pPr>
        <w:pStyle w:val="PlainText"/>
        <w:ind w:left="1021"/>
        <w:jc w:val="both"/>
        <w:rPr>
          <w:rFonts w:ascii="Arial" w:hAnsi="Arial" w:cs="Arial"/>
          <w:sz w:val="24"/>
          <w:szCs w:val="24"/>
        </w:rPr>
      </w:pPr>
      <w:hyperlink r:id="rId16" w:history="1">
        <w:r>
          <w:rPr>
            <w:rFonts w:ascii="Arial" w:hAnsi="Arial"/>
            <w:color w:val="0000FF"/>
            <w:sz w:val="24"/>
            <w:u w:val="single"/>
          </w:rPr>
          <w:t>http://artes.esa.int/documents</w:t>
        </w:r>
      </w:hyperlink>
      <w:r>
        <w:rPr>
          <w:rFonts w:ascii="Arial" w:hAnsi="Arial"/>
          <w:color w:val="0000FF"/>
          <w:sz w:val="24"/>
        </w:rPr>
        <w:t>.</w:t>
      </w:r>
      <w:r>
        <w:rPr>
          <w:rFonts w:ascii="Arial" w:hAnsi="Arial"/>
          <w:color w:val="0000FF"/>
          <w:sz w:val="24"/>
        </w:rPr>
        <w:br/>
      </w:r>
      <w:r>
        <w:rPr>
          <w:rFonts w:ascii="Arial" w:hAnsi="Arial"/>
          <w:sz w:val="24"/>
        </w:rPr>
        <w:br/>
        <w:t>La version définitive de la page Internet est remise avec le rapport final. Elle comporte un paragraphe résumant les résultats les plus marquants du projet.</w:t>
      </w:r>
    </w:p>
    <w:p w14:paraId="2B92B643" w14:textId="77777777" w:rsidR="009D42C5" w:rsidRPr="007822BD" w:rsidRDefault="009D42C5" w:rsidP="00D434E4">
      <w:pPr>
        <w:pStyle w:val="PlainText"/>
        <w:jc w:val="both"/>
        <w:rPr>
          <w:rFonts w:ascii="Arial" w:hAnsi="Arial" w:cs="Arial"/>
          <w:sz w:val="24"/>
          <w:szCs w:val="24"/>
        </w:rPr>
      </w:pPr>
    </w:p>
    <w:p w14:paraId="3666E089" w14:textId="77777777" w:rsidR="009D42C5" w:rsidRPr="007822BD" w:rsidRDefault="009D42C5" w:rsidP="00D434E4">
      <w:pPr>
        <w:pStyle w:val="PlainText"/>
        <w:jc w:val="both"/>
        <w:rPr>
          <w:rFonts w:ascii="Arial" w:hAnsi="Arial" w:cs="Arial"/>
          <w:b/>
          <w:bCs/>
          <w:color w:val="0000FF"/>
          <w:sz w:val="24"/>
          <w:szCs w:val="24"/>
        </w:rPr>
      </w:pPr>
      <w:r>
        <w:rPr>
          <w:rFonts w:ascii="Arial" w:hAnsi="Arial"/>
          <w:b/>
          <w:color w:val="0000FF"/>
          <w:sz w:val="24"/>
        </w:rPr>
        <w:t>[OPTION SUPPLÉMENTAIRE : à utiliser lorsqu’un dossier technique est requis]</w:t>
      </w:r>
    </w:p>
    <w:p w14:paraId="23C0CA74" w14:textId="77777777" w:rsidR="009D42C5" w:rsidRPr="007822BD" w:rsidRDefault="009D42C5" w:rsidP="00D434E4">
      <w:pPr>
        <w:pStyle w:val="Level5"/>
      </w:pPr>
      <w:r>
        <w:t xml:space="preserve">En même temps que la livraison des documents finaux, le dossier technique, contenant toutes les notes techniques approuvées, doit être envoyé par courriel, </w:t>
      </w:r>
      <w:r>
        <w:lastRenderedPageBreak/>
        <w:t>sous forme de fichier PDF autorisant les recherches, indexé et non chiffré et de fichier d’origine (WORD), au responsable technique de l’Agence.</w:t>
      </w:r>
    </w:p>
    <w:p w14:paraId="36238016" w14:textId="77777777" w:rsidR="009D42C5" w:rsidRPr="00BF56B6" w:rsidRDefault="009D42C5" w:rsidP="00D434E4">
      <w:pPr>
        <w:pStyle w:val="PlainText"/>
        <w:ind w:left="1021"/>
        <w:jc w:val="both"/>
        <w:rPr>
          <w:rFonts w:ascii="Arial" w:hAnsi="Arial" w:cs="Arial"/>
          <w:b/>
          <w:bCs/>
          <w:color w:val="0000FF"/>
          <w:sz w:val="24"/>
          <w:szCs w:val="24"/>
        </w:rPr>
      </w:pPr>
      <w:r>
        <w:rPr>
          <w:rFonts w:ascii="Arial" w:hAnsi="Arial"/>
          <w:b/>
          <w:color w:val="0000FF"/>
          <w:sz w:val="24"/>
        </w:rPr>
        <w:t>[FIN DE L’OPTION]</w:t>
      </w:r>
    </w:p>
    <w:p w14:paraId="0AF58B76" w14:textId="77777777" w:rsidR="009D42C5" w:rsidRPr="007822BD" w:rsidRDefault="009D42C5" w:rsidP="00D434E4">
      <w:pPr>
        <w:pStyle w:val="PlainText"/>
        <w:jc w:val="both"/>
        <w:rPr>
          <w:rFonts w:ascii="Arial" w:hAnsi="Arial" w:cs="Arial"/>
          <w:sz w:val="24"/>
          <w:szCs w:val="24"/>
        </w:rPr>
      </w:pPr>
    </w:p>
    <w:p w14:paraId="08F3DB94" w14:textId="15C95DB4" w:rsidR="009D42C5" w:rsidRPr="007822BD" w:rsidRDefault="009D42C5" w:rsidP="003A15E8">
      <w:pPr>
        <w:pStyle w:val="PlainText"/>
        <w:jc w:val="both"/>
        <w:rPr>
          <w:rFonts w:ascii="Arial" w:hAnsi="Arial" w:cs="Arial"/>
          <w:b/>
          <w:bCs/>
          <w:color w:val="0000FF"/>
          <w:sz w:val="24"/>
          <w:szCs w:val="24"/>
        </w:rPr>
      </w:pPr>
      <w:r>
        <w:rPr>
          <w:rFonts w:ascii="Arial" w:hAnsi="Arial"/>
          <w:b/>
          <w:color w:val="0000FF"/>
          <w:sz w:val="24"/>
        </w:rPr>
        <w:t>[OPTION SUPPLÉMENTAIRE : à utiliser lorsqu’un rapport d’évaluation de la technologie est requis]</w:t>
      </w:r>
    </w:p>
    <w:p w14:paraId="0E3B689A" w14:textId="17C76452" w:rsidR="009D42C5" w:rsidRPr="007822BD" w:rsidRDefault="009D42C5" w:rsidP="00D434E4">
      <w:pPr>
        <w:pStyle w:val="Level5"/>
      </w:pPr>
      <w:r>
        <w:t xml:space="preserve">Le rapport d'évaluation de la technologie spécifié à l’appendice 2 doit être envoyé par courriel, sous forme de fichier PDF autorisant les recherches, indexé et non chiffré et de fichier d’origine WORD, au responsable technique et au chargé de contrat désignés à la sous-clause 5.1 a) de la clause 5 de l’article 5 du contrat, au plus tard le </w:t>
      </w:r>
      <w:r>
        <w:rPr>
          <w:color w:val="0000FF"/>
        </w:rPr>
        <w:t>[DATE À COMPLÉTER]</w:t>
      </w:r>
      <w:r>
        <w:t>.</w:t>
      </w:r>
    </w:p>
    <w:p w14:paraId="18289964" w14:textId="77777777" w:rsidR="009D42C5" w:rsidRPr="007822BD" w:rsidRDefault="009D42C5" w:rsidP="003A15E8">
      <w:pPr>
        <w:pStyle w:val="PlainText"/>
        <w:ind w:left="1021"/>
        <w:jc w:val="both"/>
        <w:rPr>
          <w:rFonts w:ascii="Arial" w:hAnsi="Arial" w:cs="Arial"/>
          <w:b/>
          <w:bCs/>
          <w:color w:val="0000FF"/>
          <w:sz w:val="24"/>
          <w:szCs w:val="24"/>
        </w:rPr>
      </w:pPr>
      <w:r>
        <w:rPr>
          <w:rFonts w:ascii="Arial" w:hAnsi="Arial"/>
          <w:b/>
          <w:color w:val="0000FF"/>
          <w:sz w:val="24"/>
        </w:rPr>
        <w:t>[FIN DE L’OPTION]</w:t>
      </w:r>
    </w:p>
    <w:p w14:paraId="27B8E821" w14:textId="77777777" w:rsidR="009D42C5" w:rsidRPr="007822BD" w:rsidRDefault="009D42C5" w:rsidP="003A15E8">
      <w:pPr>
        <w:pStyle w:val="PlainText"/>
        <w:jc w:val="both"/>
        <w:rPr>
          <w:rFonts w:ascii="Arial" w:hAnsi="Arial" w:cs="Arial"/>
          <w:sz w:val="24"/>
          <w:szCs w:val="24"/>
        </w:rPr>
      </w:pPr>
    </w:p>
    <w:p w14:paraId="7BAE13AD" w14:textId="77777777" w:rsidR="009D42C5" w:rsidRPr="00FF5AA8" w:rsidRDefault="009D42C5" w:rsidP="003A15E8">
      <w:pPr>
        <w:pStyle w:val="PlainText"/>
        <w:ind w:left="170"/>
        <w:jc w:val="both"/>
        <w:rPr>
          <w:rFonts w:ascii="Arial" w:hAnsi="Arial" w:cs="Arial"/>
          <w:b/>
          <w:bCs/>
          <w:color w:val="0000FF"/>
          <w:sz w:val="24"/>
          <w:szCs w:val="24"/>
        </w:rPr>
      </w:pPr>
      <w:r>
        <w:rPr>
          <w:rFonts w:ascii="Arial" w:hAnsi="Arial"/>
          <w:b/>
          <w:color w:val="0000FF"/>
          <w:sz w:val="24"/>
        </w:rPr>
        <w:t>[OPTION SUPPLÉMENTAIRE : à utiliser lorsqu’un rapport sur l’exploitation des droits de propriété intellectuelle est requis]</w:t>
      </w:r>
    </w:p>
    <w:p w14:paraId="08C9E515" w14:textId="289A85F5" w:rsidR="009D42C5" w:rsidRPr="007822BD" w:rsidRDefault="009D42C5" w:rsidP="00D434E4">
      <w:pPr>
        <w:pStyle w:val="Level5"/>
      </w:pPr>
      <w:r>
        <w:t xml:space="preserve">Le ou les rapports sur l’exploitation des droits de propriété intellectuelle visés à la sous-clause 44.4 des Conditions générales sont à remettre chaque année pendant une période de dix (10) ans à compter de l’achèvement du contrat. Ils sont remis au cours du mois de janvier de chaque année à </w:t>
      </w:r>
      <w:r>
        <w:rPr>
          <w:color w:val="0000FF"/>
        </w:rPr>
        <w:t>[INSÉRER LE NOM ET L’ADRESSE]</w:t>
      </w:r>
      <w:r>
        <w:t>.</w:t>
      </w:r>
    </w:p>
    <w:p w14:paraId="05E7261B" w14:textId="53173DA7" w:rsidR="005C1DB7" w:rsidRDefault="00FD4337" w:rsidP="003A15E8">
      <w:pPr>
        <w:pStyle w:val="PlainText"/>
        <w:ind w:left="1021"/>
        <w:jc w:val="both"/>
        <w:rPr>
          <w:rFonts w:ascii="Arial" w:hAnsi="Arial" w:cs="Arial"/>
          <w:b/>
          <w:bCs/>
          <w:color w:val="0000FF"/>
          <w:sz w:val="24"/>
          <w:szCs w:val="24"/>
        </w:rPr>
      </w:pPr>
      <w:r>
        <w:rPr>
          <w:rFonts w:ascii="Arial" w:hAnsi="Arial"/>
          <w:b/>
          <w:color w:val="0000FF"/>
          <w:sz w:val="24"/>
        </w:rPr>
        <w:t>[FIN DE L’OPTION]</w:t>
      </w:r>
    </w:p>
    <w:p w14:paraId="00C38262" w14:textId="77777777" w:rsidR="00FD4337" w:rsidRPr="007822BD" w:rsidRDefault="00FD4337" w:rsidP="003A15E8">
      <w:pPr>
        <w:pStyle w:val="PlainText"/>
        <w:jc w:val="both"/>
        <w:rPr>
          <w:rFonts w:ascii="Arial" w:hAnsi="Arial" w:cs="Arial"/>
          <w:sz w:val="24"/>
          <w:szCs w:val="24"/>
        </w:rPr>
      </w:pPr>
    </w:p>
    <w:p w14:paraId="0DCA1047" w14:textId="14B02DFA" w:rsidR="005C1DB7" w:rsidRPr="007822BD" w:rsidRDefault="005C1DB7" w:rsidP="003350E6">
      <w:pPr>
        <w:pStyle w:val="Level3"/>
      </w:pPr>
      <w:r>
        <w:t>Logiciel</w:t>
      </w:r>
    </w:p>
    <w:p w14:paraId="5BE47264" w14:textId="77777777" w:rsidR="005C1DB7" w:rsidRPr="007822BD" w:rsidRDefault="005C1DB7" w:rsidP="003A15E8">
      <w:pPr>
        <w:pStyle w:val="PlainText"/>
        <w:jc w:val="both"/>
        <w:rPr>
          <w:rFonts w:ascii="Arial" w:hAnsi="Arial" w:cs="Arial"/>
          <w:sz w:val="24"/>
          <w:szCs w:val="24"/>
        </w:rPr>
      </w:pPr>
    </w:p>
    <w:p w14:paraId="4FCA72D8" w14:textId="25B623A0" w:rsidR="005C1DB7" w:rsidRPr="007822BD" w:rsidRDefault="005C1DB7" w:rsidP="00597877">
      <w:pPr>
        <w:spacing w:after="0" w:line="240" w:lineRule="auto"/>
        <w:contextualSpacing/>
        <w:jc w:val="both"/>
        <w:rPr>
          <w:rFonts w:cs="Arial"/>
          <w:szCs w:val="24"/>
        </w:rPr>
      </w:pPr>
      <w:r>
        <w:t>Les logiciels, modèles et/ou fichiers de données spécifiés à l’appendice 2 doivent être remis au responsable technique de l’Agence, au plus tard</w:t>
      </w:r>
      <w:r>
        <w:rPr>
          <w:b/>
          <w:color w:val="0000FF"/>
        </w:rPr>
        <w:t xml:space="preserve"> [OPTION 1 :</w:t>
      </w:r>
      <w:r>
        <w:t xml:space="preserve"> aux dates de livraison spécifiées dans ledit appendice 2</w:t>
      </w:r>
      <w:r>
        <w:rPr>
          <w:b/>
          <w:color w:val="0000FF"/>
        </w:rPr>
        <w:t>] [</w:t>
      </w:r>
      <w:r>
        <w:rPr>
          <w:rStyle w:val="OptionTextChar"/>
          <w:rFonts w:ascii="Arial" w:eastAsiaTheme="minorHAnsi" w:hAnsi="Arial"/>
          <w:b/>
          <w:color w:val="0000FF"/>
        </w:rPr>
        <w:t>OPTION 2</w:t>
      </w:r>
      <w:r>
        <w:rPr>
          <w:rStyle w:val="OptionTextChar"/>
          <w:rFonts w:ascii="Arial" w:eastAsiaTheme="minorHAnsi" w:hAnsi="Arial"/>
          <w:color w:val="0000FF"/>
        </w:rPr>
        <w:t xml:space="preserve"> :</w:t>
      </w:r>
      <w:r>
        <w:rPr>
          <w:rStyle w:val="OptionTextChar"/>
          <w:rFonts w:ascii="Arial" w:eastAsiaTheme="minorHAnsi" w:hAnsi="Arial"/>
          <w:color w:val="0000FF"/>
          <w:shd w:val="clear" w:color="auto" w:fill="FFFFFF" w:themeFill="background1"/>
        </w:rPr>
        <w:t xml:space="preserve"> DATE À COMPLÉTER</w:t>
      </w:r>
      <w:r>
        <w:rPr>
          <w:color w:val="0000FF"/>
        </w:rPr>
        <w:t>]</w:t>
      </w:r>
      <w:r>
        <w:t>.</w:t>
      </w:r>
    </w:p>
    <w:p w14:paraId="1985C78F" w14:textId="77777777" w:rsidR="005C1DB7" w:rsidRPr="007822BD" w:rsidRDefault="005C1DB7" w:rsidP="003A15E8">
      <w:pPr>
        <w:pStyle w:val="PlainText"/>
        <w:jc w:val="both"/>
        <w:rPr>
          <w:rFonts w:ascii="Arial" w:hAnsi="Arial" w:cs="Arial"/>
          <w:sz w:val="24"/>
          <w:szCs w:val="24"/>
        </w:rPr>
      </w:pPr>
    </w:p>
    <w:p w14:paraId="0EECDDE6" w14:textId="420B425C" w:rsidR="005C1DB7" w:rsidRPr="007822BD" w:rsidRDefault="005C1DB7" w:rsidP="003350E6">
      <w:pPr>
        <w:pStyle w:val="Level3"/>
      </w:pPr>
      <w:r>
        <w:t>Matériel</w:t>
      </w:r>
    </w:p>
    <w:p w14:paraId="506186B1" w14:textId="77777777" w:rsidR="005C1DB7" w:rsidRPr="007822BD" w:rsidRDefault="005C1DB7" w:rsidP="003A15E8">
      <w:pPr>
        <w:pStyle w:val="PlainText"/>
        <w:jc w:val="both"/>
        <w:rPr>
          <w:rFonts w:ascii="Arial" w:hAnsi="Arial" w:cs="Arial"/>
          <w:sz w:val="24"/>
          <w:szCs w:val="24"/>
        </w:rPr>
      </w:pPr>
    </w:p>
    <w:p w14:paraId="57955FDD" w14:textId="486E9795" w:rsidR="005C1DB7" w:rsidRDefault="005C1DB7" w:rsidP="00597877">
      <w:pPr>
        <w:shd w:val="clear" w:color="auto" w:fill="FFFFFF" w:themeFill="background1"/>
        <w:spacing w:after="0" w:line="240" w:lineRule="auto"/>
        <w:contextualSpacing/>
        <w:jc w:val="both"/>
        <w:rPr>
          <w:rFonts w:cs="Arial"/>
          <w:color w:val="0000FF"/>
          <w:szCs w:val="24"/>
          <w:shd w:val="clear" w:color="auto" w:fill="FFFFFF" w:themeFill="background1"/>
        </w:rPr>
      </w:pPr>
      <w:r>
        <w:t xml:space="preserve">Le matériel spécifié à l’appendice 2 doit être remis au responsable technique de l’Agence désigné à la sous-clause 5.1 a) de la clause 5 de l’article 5 du contrat, au plus tard </w:t>
      </w:r>
      <w:r>
        <w:rPr>
          <w:b/>
          <w:color w:val="0000FF"/>
        </w:rPr>
        <w:t>[</w:t>
      </w:r>
      <w:r>
        <w:rPr>
          <w:rStyle w:val="OptionTextChar"/>
          <w:rFonts w:ascii="Arial" w:eastAsiaTheme="minorHAnsi" w:hAnsi="Arial"/>
          <w:b/>
          <w:color w:val="0000FF"/>
          <w:shd w:val="clear" w:color="auto" w:fill="FFFFFF" w:themeFill="background1"/>
        </w:rPr>
        <w:t>OPTION 1 :</w:t>
      </w:r>
      <w:r>
        <w:rPr>
          <w:rStyle w:val="OptionTextChar"/>
          <w:rFonts w:ascii="Arial" w:eastAsiaTheme="minorHAnsi" w:hAnsi="Arial"/>
          <w:shd w:val="clear" w:color="auto" w:fill="FFFFFF" w:themeFill="background1"/>
        </w:rPr>
        <w:t xml:space="preserve"> aux dates de livraison spécifiées dans ledit appendice 2</w:t>
      </w:r>
      <w:r>
        <w:rPr>
          <w:b/>
          <w:color w:val="0000FF"/>
          <w:shd w:val="clear" w:color="auto" w:fill="FFFFFF" w:themeFill="background1"/>
        </w:rPr>
        <w:t>] [</w:t>
      </w:r>
      <w:r>
        <w:rPr>
          <w:rStyle w:val="OptionTextChar"/>
          <w:rFonts w:ascii="Arial" w:eastAsiaTheme="minorHAnsi" w:hAnsi="Arial"/>
          <w:b/>
          <w:color w:val="0000FF"/>
          <w:shd w:val="clear" w:color="auto" w:fill="FFFFFF" w:themeFill="background1"/>
        </w:rPr>
        <w:t>OPTION 2</w:t>
      </w:r>
      <w:r>
        <w:rPr>
          <w:rStyle w:val="OptionTextChar"/>
          <w:rFonts w:ascii="Arial" w:eastAsiaTheme="minorHAnsi" w:hAnsi="Arial"/>
          <w:color w:val="0000FF"/>
          <w:shd w:val="clear" w:color="auto" w:fill="FFFFFF" w:themeFill="background1"/>
        </w:rPr>
        <w:t> : DATE À COMPLÉTER</w:t>
      </w:r>
      <w:r>
        <w:rPr>
          <w:color w:val="0000FF"/>
          <w:shd w:val="clear" w:color="auto" w:fill="FFFFFF" w:themeFill="background1"/>
        </w:rPr>
        <w:t>].</w:t>
      </w:r>
    </w:p>
    <w:p w14:paraId="7864F6D1" w14:textId="77777777" w:rsidR="008566C6" w:rsidRDefault="008566C6" w:rsidP="00597877">
      <w:pPr>
        <w:shd w:val="clear" w:color="auto" w:fill="FFFFFF" w:themeFill="background1"/>
        <w:spacing w:after="0" w:line="240" w:lineRule="auto"/>
        <w:contextualSpacing/>
        <w:jc w:val="both"/>
        <w:rPr>
          <w:rFonts w:cs="Arial"/>
          <w:color w:val="0000FF"/>
          <w:szCs w:val="24"/>
          <w:shd w:val="clear" w:color="auto" w:fill="FFFFFF" w:themeFill="background1"/>
        </w:rPr>
      </w:pPr>
    </w:p>
    <w:p w14:paraId="4B7E252E" w14:textId="070856B8" w:rsidR="00D357D1" w:rsidRPr="00ED57A1" w:rsidRDefault="00D357D1" w:rsidP="00ED57A1">
      <w:pPr>
        <w:spacing w:after="0" w:line="240" w:lineRule="auto"/>
        <w:contextualSpacing/>
        <w:jc w:val="both"/>
        <w:rPr>
          <w:rFonts w:cs="Arial"/>
          <w:color w:val="0000FF"/>
          <w:szCs w:val="24"/>
        </w:rPr>
      </w:pPr>
      <w:r>
        <w:rPr>
          <w:b/>
          <w:color w:val="0000FF"/>
        </w:rPr>
        <w:t>[OPTION :</w:t>
      </w:r>
      <w:r>
        <w:t xml:space="preserve"> </w:t>
      </w:r>
      <w:r>
        <w:rPr>
          <w:b/>
          <w:bCs/>
          <w:color w:val="0000FF"/>
        </w:rPr>
        <w:t>La documentation de clôture du contrat (CCD)</w:t>
      </w:r>
      <w:r>
        <w:rPr>
          <w:color w:val="0000FF"/>
        </w:rPr>
        <w:t xml:space="preserve"> est obligatoire pour les activités de développement technologique (c'est-à-dire les activités affichant un TRL de départ et un TRL visé). La CCD n'est pas obligatoire si l’activité n’est pas une activité de développement technologique affichant un TRL de départ et un TRL visé. Toutefois, lorsque l’activité n’est pas une activité de développement technologique, la CCD au format PDF peut être utilisée s’il en est décidé ainsi au niveau du programme.</w:t>
      </w:r>
    </w:p>
    <w:p w14:paraId="41654401" w14:textId="77777777" w:rsidR="00D357D1" w:rsidRPr="00ED57A1" w:rsidRDefault="00D357D1" w:rsidP="00ED57A1">
      <w:pPr>
        <w:spacing w:after="0" w:line="240" w:lineRule="auto"/>
        <w:contextualSpacing/>
        <w:jc w:val="both"/>
        <w:rPr>
          <w:rFonts w:cs="Arial"/>
          <w:color w:val="0000FF"/>
          <w:szCs w:val="24"/>
        </w:rPr>
      </w:pPr>
    </w:p>
    <w:p w14:paraId="42366172" w14:textId="305A523B" w:rsidR="004633C3" w:rsidRPr="00ED57A1" w:rsidRDefault="00D357D1" w:rsidP="00ED57A1">
      <w:pPr>
        <w:spacing w:after="0" w:line="240" w:lineRule="auto"/>
        <w:contextualSpacing/>
        <w:jc w:val="both"/>
        <w:rPr>
          <w:rFonts w:cs="Arial"/>
          <w:color w:val="0000FF"/>
          <w:szCs w:val="24"/>
        </w:rPr>
      </w:pPr>
      <w:r>
        <w:rPr>
          <w:color w:val="0000FF"/>
        </w:rPr>
        <w:t xml:space="preserve">La CCD numérique sera progressivement introduite. Lorsqu'il est annoncé que la CCD numérique s'appliquera à un programme, l'option relative à celle-ci devra être sélectionnée en cas de développements technologiques.] </w:t>
      </w:r>
    </w:p>
    <w:p w14:paraId="64EEC296" w14:textId="10C6A951" w:rsidR="00D357D1" w:rsidRPr="00ED57A1" w:rsidRDefault="00D357D1" w:rsidP="00ED57A1">
      <w:pPr>
        <w:spacing w:after="0" w:line="240" w:lineRule="auto"/>
        <w:contextualSpacing/>
        <w:jc w:val="both"/>
        <w:rPr>
          <w:rFonts w:cs="Arial"/>
          <w:color w:val="0000FF"/>
          <w:szCs w:val="24"/>
        </w:rPr>
      </w:pPr>
    </w:p>
    <w:p w14:paraId="3739D7F6" w14:textId="77777777" w:rsidR="005C1DB7" w:rsidRPr="007822BD" w:rsidRDefault="005C1DB7" w:rsidP="003A15E8">
      <w:pPr>
        <w:pStyle w:val="PlainText"/>
        <w:jc w:val="both"/>
        <w:rPr>
          <w:rFonts w:ascii="Arial" w:hAnsi="Arial" w:cs="Arial"/>
          <w:sz w:val="24"/>
          <w:szCs w:val="24"/>
        </w:rPr>
      </w:pPr>
    </w:p>
    <w:p w14:paraId="238F336A" w14:textId="4053B886" w:rsidR="005C1DB7" w:rsidRPr="007822BD" w:rsidRDefault="005C1DB7" w:rsidP="003350E6">
      <w:pPr>
        <w:pStyle w:val="Level3"/>
      </w:pPr>
      <w:r>
        <w:lastRenderedPageBreak/>
        <w:t>Documentation de clôture du contrat</w:t>
      </w:r>
    </w:p>
    <w:p w14:paraId="00CC72B0" w14:textId="77777777" w:rsidR="005C1DB7" w:rsidRPr="007822BD" w:rsidRDefault="005C1DB7" w:rsidP="003A15E8">
      <w:pPr>
        <w:pStyle w:val="PlainText"/>
        <w:jc w:val="both"/>
        <w:rPr>
          <w:rFonts w:ascii="Arial" w:hAnsi="Arial" w:cs="Arial"/>
          <w:sz w:val="24"/>
          <w:szCs w:val="24"/>
        </w:rPr>
      </w:pPr>
    </w:p>
    <w:p w14:paraId="4A6CB632" w14:textId="04C6ECEA" w:rsidR="005C1DB7" w:rsidRDefault="005C1DB7" w:rsidP="00597877">
      <w:pPr>
        <w:spacing w:after="0" w:line="240" w:lineRule="auto"/>
        <w:contextualSpacing/>
        <w:jc w:val="both"/>
        <w:rPr>
          <w:rFonts w:cs="Arial"/>
          <w:b/>
          <w:bCs/>
          <w:color w:val="0000FF"/>
          <w:szCs w:val="24"/>
        </w:rPr>
      </w:pPr>
      <w:r>
        <w:rPr>
          <w:b/>
          <w:color w:val="0000FF"/>
        </w:rPr>
        <w:t xml:space="preserve">[OPTION </w:t>
      </w:r>
      <w:r>
        <w:rPr>
          <w:color w:val="0000FF"/>
        </w:rPr>
        <w:t xml:space="preserve">à utiliser pour la CCD au format PDF] </w:t>
      </w:r>
      <w:r>
        <w:t>La documentation de clôture du contrat signée (appendice B de l’appendice 2) doit être remise au plus tard au moment de la remise de la ou des factures correspondant au règlement final (voir également l’article 3.2.2).</w:t>
      </w:r>
      <w:r>
        <w:rPr>
          <w:color w:val="0000FF"/>
        </w:rPr>
        <w:t xml:space="preserve"> </w:t>
      </w:r>
      <w:r>
        <w:rPr>
          <w:b/>
          <w:color w:val="0000FF"/>
        </w:rPr>
        <w:t>[FIN DE L’OPTION]</w:t>
      </w:r>
      <w:r>
        <w:rPr>
          <w:color w:val="0000FF"/>
        </w:rPr>
        <w:t xml:space="preserve">  </w:t>
      </w:r>
      <w:r>
        <w:rPr>
          <w:b/>
          <w:color w:val="0000FF"/>
        </w:rPr>
        <w:t xml:space="preserve">[OPTION </w:t>
      </w:r>
      <w:r>
        <w:rPr>
          <w:color w:val="0000FF"/>
        </w:rPr>
        <w:t>à utiliser pour la CCD numérique</w:t>
      </w:r>
      <w:r>
        <w:rPr>
          <w:b/>
          <w:color w:val="0000FF"/>
        </w:rPr>
        <w:t xml:space="preserve">] </w:t>
      </w:r>
      <w:r>
        <w:t xml:space="preserve">La documentation de clôture du contrat doit être soumise et approuvée par voie numérique dans esa-star </w:t>
      </w:r>
      <w:r>
        <w:rPr>
          <w:color w:val="0000FF"/>
        </w:rPr>
        <w:t>(</w:t>
      </w:r>
      <w:hyperlink r:id="rId17" w:history="1">
        <w:r>
          <w:rPr>
            <w:rStyle w:val="Hyperlink"/>
            <w:color w:val="0000FF"/>
          </w:rPr>
          <w:t>http://esastar-ccd.sso.esa.int</w:t>
        </w:r>
      </w:hyperlink>
      <w:r>
        <w:rPr>
          <w:color w:val="0000FF"/>
        </w:rPr>
        <w:t>)</w:t>
      </w:r>
      <w:r>
        <w:t xml:space="preserve"> au plus tard au moment de la remise de la ou des factures correspondant au règlement final (voir également l’article 3.2.2). </w:t>
      </w:r>
      <w:r>
        <w:rPr>
          <w:b/>
          <w:color w:val="0000FF"/>
        </w:rPr>
        <w:t>[FIN DE L’OPTION]</w:t>
      </w:r>
    </w:p>
    <w:p w14:paraId="0890AC36" w14:textId="391F7A4A" w:rsidR="00D357D1" w:rsidRPr="007822BD" w:rsidRDefault="00D357D1" w:rsidP="00D357D1">
      <w:pPr>
        <w:spacing w:after="0" w:line="240" w:lineRule="auto"/>
        <w:contextualSpacing/>
        <w:jc w:val="both"/>
        <w:rPr>
          <w:rFonts w:cs="Arial"/>
          <w:b/>
          <w:bCs/>
          <w:color w:val="0000FF"/>
          <w:szCs w:val="24"/>
        </w:rPr>
      </w:pPr>
      <w:r>
        <w:rPr>
          <w:b/>
          <w:color w:val="0000FF"/>
        </w:rPr>
        <w:t>[FIN DE L'OPTION : CCD]</w:t>
      </w:r>
    </w:p>
    <w:p w14:paraId="16DAD319" w14:textId="075CA380" w:rsidR="005C1DB7" w:rsidRPr="007822BD" w:rsidRDefault="005C1DB7" w:rsidP="00597877">
      <w:pPr>
        <w:jc w:val="both"/>
        <w:rPr>
          <w:rFonts w:cs="Arial"/>
          <w:b/>
          <w:bCs/>
          <w:color w:val="0000FF"/>
          <w:szCs w:val="24"/>
        </w:rPr>
      </w:pPr>
      <w:r>
        <w:br w:type="page"/>
      </w:r>
    </w:p>
    <w:p w14:paraId="794E2343" w14:textId="6AAC46E6" w:rsidR="005C1DB7" w:rsidRPr="007822BD" w:rsidRDefault="005C1DB7" w:rsidP="00394ECB">
      <w:pPr>
        <w:pStyle w:val="ARTICLETEXTHEADING"/>
      </w:pPr>
      <w:bookmarkStart w:id="23" w:name="_Ref148361650"/>
      <w:bookmarkStart w:id="24" w:name="_Toc199339338"/>
      <w:r>
        <w:lastRenderedPageBreak/>
        <w:t>PRIX ET PAIEMENT</w:t>
      </w:r>
      <w:bookmarkEnd w:id="23"/>
      <w:bookmarkEnd w:id="24"/>
    </w:p>
    <w:p w14:paraId="2D1AEDAA" w14:textId="21689109" w:rsidR="005C1DB7" w:rsidRPr="007822BD" w:rsidRDefault="005C1DB7" w:rsidP="002A584A">
      <w:pPr>
        <w:pStyle w:val="Level2"/>
      </w:pPr>
      <w:bookmarkStart w:id="25" w:name="_Ref148361596"/>
      <w:r>
        <w:t>Prix</w:t>
      </w:r>
      <w:bookmarkEnd w:id="25"/>
    </w:p>
    <w:p w14:paraId="283F2FE9" w14:textId="77777777" w:rsidR="005C1DB7" w:rsidRPr="007822BD" w:rsidRDefault="005C1DB7" w:rsidP="00597877">
      <w:pPr>
        <w:spacing w:after="0" w:line="240" w:lineRule="auto"/>
        <w:contextualSpacing/>
        <w:jc w:val="both"/>
        <w:rPr>
          <w:rFonts w:cs="Arial"/>
          <w:szCs w:val="24"/>
        </w:rPr>
      </w:pPr>
      <w:r>
        <w:t>Le montant du présent contrat s’élève à :</w:t>
      </w:r>
    </w:p>
    <w:p w14:paraId="1B1DBF5C" w14:textId="77777777" w:rsidR="005C1DB7" w:rsidRPr="007822BD" w:rsidRDefault="005C1DB7" w:rsidP="00090CEA">
      <w:pPr>
        <w:spacing w:after="0" w:line="240" w:lineRule="auto"/>
        <w:contextualSpacing/>
        <w:jc w:val="center"/>
        <w:rPr>
          <w:rFonts w:cs="Arial"/>
          <w:szCs w:val="24"/>
          <w:highlight w:val="cyan"/>
        </w:rPr>
      </w:pPr>
    </w:p>
    <w:p w14:paraId="5F42EB5C" w14:textId="77777777" w:rsidR="005C1DB7" w:rsidRPr="007822BD" w:rsidRDefault="005C1DB7" w:rsidP="00090CEA">
      <w:pPr>
        <w:spacing w:after="0" w:line="240" w:lineRule="auto"/>
        <w:contextualSpacing/>
        <w:jc w:val="center"/>
        <w:rPr>
          <w:rFonts w:cs="Arial"/>
          <w:szCs w:val="24"/>
        </w:rPr>
      </w:pPr>
      <w:r>
        <w:t>... EUR</w:t>
      </w:r>
    </w:p>
    <w:p w14:paraId="254C1871" w14:textId="77777777" w:rsidR="005C1DB7" w:rsidRPr="007822BD" w:rsidRDefault="005C1DB7" w:rsidP="00090CEA">
      <w:pPr>
        <w:spacing w:after="0" w:line="240" w:lineRule="auto"/>
        <w:contextualSpacing/>
        <w:jc w:val="center"/>
        <w:rPr>
          <w:rFonts w:cs="Arial"/>
          <w:szCs w:val="24"/>
        </w:rPr>
      </w:pPr>
      <w:r>
        <w:t>(.... euros),</w:t>
      </w:r>
    </w:p>
    <w:p w14:paraId="73526FBA" w14:textId="77777777" w:rsidR="005C1DB7" w:rsidRPr="007822BD" w:rsidRDefault="005C1DB7" w:rsidP="00090CEA">
      <w:pPr>
        <w:spacing w:after="0" w:line="240" w:lineRule="auto"/>
        <w:contextualSpacing/>
        <w:jc w:val="center"/>
        <w:rPr>
          <w:rFonts w:cs="Arial"/>
          <w:szCs w:val="24"/>
        </w:rPr>
      </w:pPr>
    </w:p>
    <w:p w14:paraId="3C953A1E" w14:textId="77777777" w:rsidR="005C1DB7" w:rsidRPr="007822BD" w:rsidRDefault="005C1DB7" w:rsidP="00597877">
      <w:pPr>
        <w:spacing w:after="0" w:line="240" w:lineRule="auto"/>
        <w:contextualSpacing/>
        <w:jc w:val="both"/>
        <w:rPr>
          <w:rFonts w:cs="Arial"/>
          <w:szCs w:val="24"/>
        </w:rPr>
      </w:pPr>
      <w:r>
        <w:t>ventilé entre Contractant et sous-traitant(s) de la manière suivante :</w:t>
      </w:r>
    </w:p>
    <w:p w14:paraId="43E35B01" w14:textId="77777777" w:rsidR="005C1DB7" w:rsidRPr="007822BD" w:rsidRDefault="005C1DB7" w:rsidP="00597877">
      <w:pPr>
        <w:spacing w:after="0" w:line="240" w:lineRule="auto"/>
        <w:contextualSpacing/>
        <w:jc w:val="both"/>
        <w:rPr>
          <w:rFonts w:cs="Arial"/>
          <w:szCs w:val="24"/>
          <w:highlight w:val="cy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4"/>
        <w:gridCol w:w="2046"/>
        <w:gridCol w:w="2486"/>
        <w:gridCol w:w="1461"/>
        <w:gridCol w:w="1725"/>
      </w:tblGrid>
      <w:tr w:rsidR="005C1DB7" w:rsidRPr="007822BD" w14:paraId="07ED2BF3" w14:textId="77777777" w:rsidTr="000168AD">
        <w:tc>
          <w:tcPr>
            <w:tcW w:w="1107" w:type="pct"/>
            <w:shd w:val="clear" w:color="auto" w:fill="FFFFFF" w:themeFill="background1"/>
          </w:tcPr>
          <w:p w14:paraId="0427017F" w14:textId="77777777" w:rsidR="005C1DB7" w:rsidRPr="007822BD" w:rsidRDefault="005C1DB7" w:rsidP="00597877">
            <w:pPr>
              <w:spacing w:after="0" w:line="240" w:lineRule="auto"/>
              <w:contextualSpacing/>
              <w:jc w:val="both"/>
              <w:rPr>
                <w:rFonts w:cs="Arial"/>
                <w:b/>
                <w:bCs/>
                <w:szCs w:val="24"/>
              </w:rPr>
            </w:pPr>
            <w:r>
              <w:rPr>
                <w:b/>
              </w:rPr>
              <w:t>Nom de la société</w:t>
            </w:r>
          </w:p>
        </w:tc>
        <w:tc>
          <w:tcPr>
            <w:tcW w:w="1032" w:type="pct"/>
            <w:shd w:val="clear" w:color="auto" w:fill="FFFFFF" w:themeFill="background1"/>
          </w:tcPr>
          <w:p w14:paraId="6771073A" w14:textId="77777777" w:rsidR="005C1DB7" w:rsidRPr="007822BD" w:rsidRDefault="005C1DB7" w:rsidP="00597877">
            <w:pPr>
              <w:spacing w:after="0" w:line="240" w:lineRule="auto"/>
              <w:contextualSpacing/>
              <w:jc w:val="both"/>
              <w:rPr>
                <w:rFonts w:cs="Arial"/>
                <w:b/>
                <w:bCs/>
                <w:szCs w:val="24"/>
              </w:rPr>
            </w:pPr>
            <w:r>
              <w:rPr>
                <w:b/>
              </w:rPr>
              <w:t xml:space="preserve">Code d'entité ESA </w:t>
            </w:r>
          </w:p>
          <w:p w14:paraId="762F2EB5" w14:textId="77777777" w:rsidR="005C1DB7" w:rsidRPr="007822BD" w:rsidRDefault="005C1DB7" w:rsidP="00597877">
            <w:pPr>
              <w:spacing w:after="0" w:line="240" w:lineRule="auto"/>
              <w:contextualSpacing/>
              <w:jc w:val="both"/>
              <w:rPr>
                <w:rFonts w:cs="Arial"/>
                <w:b/>
                <w:bCs/>
                <w:szCs w:val="24"/>
              </w:rPr>
            </w:pPr>
          </w:p>
        </w:tc>
        <w:tc>
          <w:tcPr>
            <w:tcW w:w="1254" w:type="pct"/>
            <w:shd w:val="clear" w:color="auto" w:fill="FFFFFF" w:themeFill="background1"/>
          </w:tcPr>
          <w:p w14:paraId="0B1FD283" w14:textId="7230CBDE" w:rsidR="005C1DB7" w:rsidRPr="007822BD" w:rsidDel="008F548F" w:rsidRDefault="005C1DB7" w:rsidP="00597877">
            <w:pPr>
              <w:spacing w:after="0" w:line="240" w:lineRule="auto"/>
              <w:contextualSpacing/>
              <w:jc w:val="both"/>
              <w:rPr>
                <w:rFonts w:cs="Arial"/>
                <w:b/>
                <w:bCs/>
                <w:szCs w:val="24"/>
                <w:highlight w:val="cyan"/>
              </w:rPr>
            </w:pPr>
            <w:r>
              <w:rPr>
                <w:b/>
              </w:rPr>
              <w:t xml:space="preserve">Type P/Contractant principal, </w:t>
            </w:r>
            <w:r>
              <w:rPr>
                <w:rStyle w:val="OptionTextChar"/>
                <w:rFonts w:ascii="Arial" w:eastAsiaTheme="minorHAnsi" w:hAnsi="Arial"/>
                <w:b/>
                <w:color w:val="0000FF"/>
                <w:shd w:val="clear" w:color="auto" w:fill="FFFFFF" w:themeFill="background1"/>
              </w:rPr>
              <w:t>SD/</w:t>
            </w:r>
            <w:r w:rsidR="000353AC">
              <w:rPr>
                <w:rStyle w:val="OptionTextChar"/>
                <w:rFonts w:ascii="Arial" w:eastAsiaTheme="minorHAnsi" w:hAnsi="Arial"/>
                <w:b/>
                <w:color w:val="0000FF"/>
                <w:shd w:val="clear" w:color="auto" w:fill="FFFFFF" w:themeFill="background1"/>
              </w:rPr>
              <w:t>s</w:t>
            </w:r>
            <w:r>
              <w:rPr>
                <w:rStyle w:val="OptionTextChar"/>
                <w:rFonts w:ascii="Arial" w:eastAsiaTheme="minorHAnsi" w:hAnsi="Arial"/>
                <w:b/>
                <w:color w:val="0000FF"/>
                <w:shd w:val="clear" w:color="auto" w:fill="FFFFFF" w:themeFill="background1"/>
              </w:rPr>
              <w:t>ous-traitant direct, SI/</w:t>
            </w:r>
            <w:r w:rsidR="000353AC">
              <w:rPr>
                <w:rStyle w:val="OptionTextChar"/>
                <w:rFonts w:ascii="Arial" w:eastAsiaTheme="minorHAnsi" w:hAnsi="Arial"/>
                <w:b/>
                <w:color w:val="0000FF"/>
                <w:shd w:val="clear" w:color="auto" w:fill="FFFFFF" w:themeFill="background1"/>
              </w:rPr>
              <w:t>s</w:t>
            </w:r>
            <w:r>
              <w:rPr>
                <w:rStyle w:val="OptionTextChar"/>
                <w:rFonts w:ascii="Arial" w:eastAsiaTheme="minorHAnsi" w:hAnsi="Arial"/>
                <w:b/>
                <w:color w:val="0000FF"/>
                <w:shd w:val="clear" w:color="auto" w:fill="FFFFFF" w:themeFill="background1"/>
              </w:rPr>
              <w:t>ous-traitant indirect</w:t>
            </w:r>
          </w:p>
        </w:tc>
        <w:tc>
          <w:tcPr>
            <w:tcW w:w="737" w:type="pct"/>
            <w:shd w:val="clear" w:color="auto" w:fill="FFFFFF" w:themeFill="background1"/>
          </w:tcPr>
          <w:p w14:paraId="5EDBAFB3" w14:textId="77777777" w:rsidR="005C1DB7" w:rsidRPr="007822BD" w:rsidDel="008F548F" w:rsidRDefault="005C1DB7" w:rsidP="00597877">
            <w:pPr>
              <w:spacing w:after="0" w:line="240" w:lineRule="auto"/>
              <w:contextualSpacing/>
              <w:jc w:val="both"/>
              <w:rPr>
                <w:rFonts w:cs="Arial"/>
                <w:b/>
                <w:bCs/>
                <w:szCs w:val="24"/>
              </w:rPr>
            </w:pPr>
            <w:r>
              <w:rPr>
                <w:b/>
              </w:rPr>
              <w:t>Pays (code ISO)</w:t>
            </w:r>
          </w:p>
        </w:tc>
        <w:tc>
          <w:tcPr>
            <w:tcW w:w="870" w:type="pct"/>
            <w:shd w:val="clear" w:color="auto" w:fill="FFFFFF" w:themeFill="background1"/>
          </w:tcPr>
          <w:p w14:paraId="2CF04424" w14:textId="77777777" w:rsidR="005C1DB7" w:rsidRPr="007822BD" w:rsidRDefault="005C1DB7" w:rsidP="00597877">
            <w:pPr>
              <w:spacing w:after="0" w:line="240" w:lineRule="auto"/>
              <w:contextualSpacing/>
              <w:jc w:val="both"/>
              <w:rPr>
                <w:rFonts w:cs="Arial"/>
                <w:b/>
                <w:bCs/>
                <w:szCs w:val="24"/>
              </w:rPr>
            </w:pPr>
            <w:r>
              <w:rPr>
                <w:b/>
              </w:rPr>
              <w:t>Montant total</w:t>
            </w:r>
          </w:p>
          <w:p w14:paraId="1872D1F4" w14:textId="77777777" w:rsidR="005C1DB7" w:rsidRPr="007822BD" w:rsidDel="008F548F" w:rsidRDefault="005C1DB7" w:rsidP="00597877">
            <w:pPr>
              <w:spacing w:after="0" w:line="240" w:lineRule="auto"/>
              <w:contextualSpacing/>
              <w:jc w:val="both"/>
              <w:rPr>
                <w:rFonts w:cs="Arial"/>
                <w:b/>
                <w:bCs/>
                <w:szCs w:val="24"/>
              </w:rPr>
            </w:pPr>
            <w:r>
              <w:rPr>
                <w:b/>
              </w:rPr>
              <w:t>en euros</w:t>
            </w:r>
          </w:p>
        </w:tc>
      </w:tr>
      <w:tr w:rsidR="005C1DB7" w:rsidRPr="007822BD" w14:paraId="69E36984" w14:textId="77777777" w:rsidTr="000168AD">
        <w:tc>
          <w:tcPr>
            <w:tcW w:w="1107" w:type="pct"/>
            <w:shd w:val="clear" w:color="auto" w:fill="auto"/>
          </w:tcPr>
          <w:p w14:paraId="30BBC67F" w14:textId="77777777" w:rsidR="005C1DB7" w:rsidRPr="007822BD" w:rsidRDefault="005C1DB7" w:rsidP="00597877">
            <w:pPr>
              <w:spacing w:after="0" w:line="240" w:lineRule="auto"/>
              <w:contextualSpacing/>
              <w:jc w:val="both"/>
              <w:rPr>
                <w:rFonts w:cs="Arial"/>
                <w:szCs w:val="24"/>
              </w:rPr>
            </w:pPr>
          </w:p>
        </w:tc>
        <w:tc>
          <w:tcPr>
            <w:tcW w:w="1032" w:type="pct"/>
            <w:shd w:val="clear" w:color="auto" w:fill="auto"/>
          </w:tcPr>
          <w:p w14:paraId="2EBAB8F9" w14:textId="77777777" w:rsidR="005C1DB7" w:rsidRPr="007822BD" w:rsidRDefault="005C1DB7" w:rsidP="00597877">
            <w:pPr>
              <w:spacing w:after="0" w:line="240" w:lineRule="auto"/>
              <w:contextualSpacing/>
              <w:jc w:val="both"/>
              <w:rPr>
                <w:rFonts w:cs="Arial"/>
                <w:szCs w:val="24"/>
              </w:rPr>
            </w:pPr>
          </w:p>
        </w:tc>
        <w:tc>
          <w:tcPr>
            <w:tcW w:w="1254" w:type="pct"/>
            <w:shd w:val="clear" w:color="auto" w:fill="auto"/>
          </w:tcPr>
          <w:p w14:paraId="4C570332" w14:textId="77777777" w:rsidR="005C1DB7" w:rsidRPr="007822BD" w:rsidDel="008F548F" w:rsidRDefault="005C1DB7" w:rsidP="00597877">
            <w:pPr>
              <w:spacing w:after="0" w:line="240" w:lineRule="auto"/>
              <w:contextualSpacing/>
              <w:jc w:val="both"/>
              <w:rPr>
                <w:rFonts w:cs="Arial"/>
                <w:szCs w:val="24"/>
              </w:rPr>
            </w:pPr>
          </w:p>
        </w:tc>
        <w:tc>
          <w:tcPr>
            <w:tcW w:w="737" w:type="pct"/>
            <w:shd w:val="clear" w:color="auto" w:fill="auto"/>
          </w:tcPr>
          <w:p w14:paraId="41226DBB" w14:textId="77777777" w:rsidR="005C1DB7" w:rsidRPr="007822BD" w:rsidDel="008F548F" w:rsidRDefault="005C1DB7" w:rsidP="00597877">
            <w:pPr>
              <w:spacing w:after="0" w:line="240" w:lineRule="auto"/>
              <w:contextualSpacing/>
              <w:jc w:val="both"/>
              <w:rPr>
                <w:rFonts w:cs="Arial"/>
                <w:szCs w:val="24"/>
              </w:rPr>
            </w:pPr>
          </w:p>
        </w:tc>
        <w:tc>
          <w:tcPr>
            <w:tcW w:w="870" w:type="pct"/>
            <w:shd w:val="clear" w:color="auto" w:fill="auto"/>
          </w:tcPr>
          <w:p w14:paraId="60D86D3B" w14:textId="77777777" w:rsidR="005C1DB7" w:rsidRPr="007822BD" w:rsidDel="008F548F" w:rsidRDefault="005C1DB7" w:rsidP="00597877">
            <w:pPr>
              <w:spacing w:after="0" w:line="240" w:lineRule="auto"/>
              <w:contextualSpacing/>
              <w:jc w:val="both"/>
              <w:rPr>
                <w:rFonts w:cs="Arial"/>
                <w:szCs w:val="24"/>
              </w:rPr>
            </w:pPr>
          </w:p>
        </w:tc>
      </w:tr>
      <w:tr w:rsidR="005C1DB7" w:rsidRPr="007822BD" w14:paraId="0A89297E" w14:textId="77777777" w:rsidTr="000168AD">
        <w:tc>
          <w:tcPr>
            <w:tcW w:w="1107" w:type="pct"/>
            <w:shd w:val="clear" w:color="auto" w:fill="auto"/>
          </w:tcPr>
          <w:p w14:paraId="5453DB2C" w14:textId="77777777" w:rsidR="005C1DB7" w:rsidRPr="007822BD" w:rsidRDefault="005C1DB7" w:rsidP="00597877">
            <w:pPr>
              <w:spacing w:after="0" w:line="240" w:lineRule="auto"/>
              <w:contextualSpacing/>
              <w:jc w:val="both"/>
              <w:rPr>
                <w:rFonts w:cs="Arial"/>
                <w:szCs w:val="24"/>
              </w:rPr>
            </w:pPr>
          </w:p>
        </w:tc>
        <w:tc>
          <w:tcPr>
            <w:tcW w:w="1032" w:type="pct"/>
            <w:shd w:val="clear" w:color="auto" w:fill="auto"/>
          </w:tcPr>
          <w:p w14:paraId="300C083E" w14:textId="77777777" w:rsidR="005C1DB7" w:rsidRPr="007822BD" w:rsidRDefault="005C1DB7" w:rsidP="00597877">
            <w:pPr>
              <w:spacing w:after="0" w:line="240" w:lineRule="auto"/>
              <w:contextualSpacing/>
              <w:jc w:val="both"/>
              <w:rPr>
                <w:rFonts w:cs="Arial"/>
                <w:szCs w:val="24"/>
              </w:rPr>
            </w:pPr>
          </w:p>
        </w:tc>
        <w:tc>
          <w:tcPr>
            <w:tcW w:w="1254" w:type="pct"/>
            <w:shd w:val="clear" w:color="auto" w:fill="auto"/>
          </w:tcPr>
          <w:p w14:paraId="58A50385" w14:textId="77777777" w:rsidR="005C1DB7" w:rsidRPr="007822BD" w:rsidDel="008F548F" w:rsidRDefault="005C1DB7" w:rsidP="00597877">
            <w:pPr>
              <w:spacing w:after="0" w:line="240" w:lineRule="auto"/>
              <w:contextualSpacing/>
              <w:jc w:val="both"/>
              <w:rPr>
                <w:rFonts w:cs="Arial"/>
                <w:szCs w:val="24"/>
              </w:rPr>
            </w:pPr>
          </w:p>
        </w:tc>
        <w:tc>
          <w:tcPr>
            <w:tcW w:w="737" w:type="pct"/>
            <w:shd w:val="clear" w:color="auto" w:fill="auto"/>
          </w:tcPr>
          <w:p w14:paraId="4D84ECB8" w14:textId="77777777" w:rsidR="005C1DB7" w:rsidRPr="007822BD" w:rsidDel="008F548F" w:rsidRDefault="005C1DB7" w:rsidP="00597877">
            <w:pPr>
              <w:spacing w:after="0" w:line="240" w:lineRule="auto"/>
              <w:contextualSpacing/>
              <w:jc w:val="both"/>
              <w:rPr>
                <w:rFonts w:cs="Arial"/>
                <w:szCs w:val="24"/>
              </w:rPr>
            </w:pPr>
          </w:p>
        </w:tc>
        <w:tc>
          <w:tcPr>
            <w:tcW w:w="870" w:type="pct"/>
            <w:shd w:val="clear" w:color="auto" w:fill="auto"/>
          </w:tcPr>
          <w:p w14:paraId="7F7A1BCB" w14:textId="77777777" w:rsidR="005C1DB7" w:rsidRPr="007822BD" w:rsidDel="008F548F" w:rsidRDefault="005C1DB7" w:rsidP="00597877">
            <w:pPr>
              <w:spacing w:after="0" w:line="240" w:lineRule="auto"/>
              <w:contextualSpacing/>
              <w:jc w:val="both"/>
              <w:rPr>
                <w:rFonts w:cs="Arial"/>
                <w:szCs w:val="24"/>
              </w:rPr>
            </w:pPr>
          </w:p>
        </w:tc>
      </w:tr>
      <w:tr w:rsidR="005C1DB7" w:rsidRPr="007822BD" w14:paraId="0247DBCE" w14:textId="77777777" w:rsidTr="000168AD">
        <w:tc>
          <w:tcPr>
            <w:tcW w:w="1107" w:type="pct"/>
            <w:shd w:val="clear" w:color="auto" w:fill="auto"/>
          </w:tcPr>
          <w:p w14:paraId="4B098C3B" w14:textId="77777777" w:rsidR="005C1DB7" w:rsidRPr="007822BD" w:rsidRDefault="005C1DB7" w:rsidP="00597877">
            <w:pPr>
              <w:spacing w:after="0" w:line="240" w:lineRule="auto"/>
              <w:contextualSpacing/>
              <w:jc w:val="both"/>
              <w:rPr>
                <w:rFonts w:cs="Arial"/>
                <w:szCs w:val="24"/>
              </w:rPr>
            </w:pPr>
          </w:p>
        </w:tc>
        <w:tc>
          <w:tcPr>
            <w:tcW w:w="1032" w:type="pct"/>
            <w:shd w:val="clear" w:color="auto" w:fill="auto"/>
          </w:tcPr>
          <w:p w14:paraId="48559BE2" w14:textId="77777777" w:rsidR="005C1DB7" w:rsidRPr="007822BD" w:rsidRDefault="005C1DB7" w:rsidP="00597877">
            <w:pPr>
              <w:spacing w:after="0" w:line="240" w:lineRule="auto"/>
              <w:contextualSpacing/>
              <w:jc w:val="both"/>
              <w:rPr>
                <w:rFonts w:cs="Arial"/>
                <w:szCs w:val="24"/>
              </w:rPr>
            </w:pPr>
          </w:p>
        </w:tc>
        <w:tc>
          <w:tcPr>
            <w:tcW w:w="1254" w:type="pct"/>
            <w:shd w:val="clear" w:color="auto" w:fill="auto"/>
          </w:tcPr>
          <w:p w14:paraId="174A0EE3" w14:textId="77777777" w:rsidR="005C1DB7" w:rsidRPr="007822BD" w:rsidDel="008F548F" w:rsidRDefault="005C1DB7" w:rsidP="00597877">
            <w:pPr>
              <w:spacing w:after="0" w:line="240" w:lineRule="auto"/>
              <w:contextualSpacing/>
              <w:jc w:val="both"/>
              <w:rPr>
                <w:rFonts w:cs="Arial"/>
                <w:szCs w:val="24"/>
              </w:rPr>
            </w:pPr>
          </w:p>
        </w:tc>
        <w:tc>
          <w:tcPr>
            <w:tcW w:w="737" w:type="pct"/>
            <w:shd w:val="clear" w:color="auto" w:fill="auto"/>
          </w:tcPr>
          <w:p w14:paraId="0F29CF84" w14:textId="77777777" w:rsidR="005C1DB7" w:rsidRPr="007822BD" w:rsidDel="008F548F" w:rsidRDefault="005C1DB7" w:rsidP="00597877">
            <w:pPr>
              <w:spacing w:after="0" w:line="240" w:lineRule="auto"/>
              <w:contextualSpacing/>
              <w:jc w:val="both"/>
              <w:rPr>
                <w:rFonts w:cs="Arial"/>
                <w:szCs w:val="24"/>
              </w:rPr>
            </w:pPr>
          </w:p>
        </w:tc>
        <w:tc>
          <w:tcPr>
            <w:tcW w:w="870" w:type="pct"/>
            <w:shd w:val="clear" w:color="auto" w:fill="auto"/>
          </w:tcPr>
          <w:p w14:paraId="520AC582" w14:textId="77777777" w:rsidR="005C1DB7" w:rsidRPr="007822BD" w:rsidDel="008F548F" w:rsidRDefault="005C1DB7" w:rsidP="00597877">
            <w:pPr>
              <w:spacing w:after="0" w:line="240" w:lineRule="auto"/>
              <w:contextualSpacing/>
              <w:jc w:val="both"/>
              <w:rPr>
                <w:rFonts w:cs="Arial"/>
                <w:szCs w:val="24"/>
              </w:rPr>
            </w:pPr>
          </w:p>
        </w:tc>
      </w:tr>
    </w:tbl>
    <w:p w14:paraId="19C81D91" w14:textId="77777777" w:rsidR="005C1DB7" w:rsidRPr="007822BD" w:rsidRDefault="005C1DB7" w:rsidP="00597877">
      <w:pPr>
        <w:spacing w:after="0" w:line="240" w:lineRule="auto"/>
        <w:contextualSpacing/>
        <w:jc w:val="both"/>
        <w:rPr>
          <w:rFonts w:cs="Arial"/>
          <w:szCs w:val="24"/>
        </w:rPr>
      </w:pPr>
    </w:p>
    <w:p w14:paraId="2D231234" w14:textId="77777777" w:rsidR="005C1DB7" w:rsidRPr="007822BD" w:rsidRDefault="005C1DB7" w:rsidP="00597877">
      <w:pPr>
        <w:pStyle w:val="OptionBlock"/>
        <w:shd w:val="clear" w:color="auto" w:fill="FFFFFF" w:themeFill="background1"/>
        <w:contextualSpacing/>
        <w:rPr>
          <w:rFonts w:ascii="Arial" w:hAnsi="Arial" w:cs="Arial"/>
          <w:b/>
          <w:bCs/>
          <w:color w:val="0000FF"/>
          <w:szCs w:val="24"/>
        </w:rPr>
      </w:pPr>
      <w:r>
        <w:rPr>
          <w:rFonts w:ascii="Arial" w:hAnsi="Arial"/>
          <w:b/>
          <w:color w:val="0000FF"/>
        </w:rPr>
        <w:t>[OPTION à utiliser pour les contrats en plusieurs phases]</w:t>
      </w:r>
    </w:p>
    <w:p w14:paraId="357E2D28"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t>Le montant du présent contrat s’élève à :</w:t>
      </w:r>
    </w:p>
    <w:p w14:paraId="44973052"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p>
    <w:p w14:paraId="77259CFE"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Pr>
          <w:rFonts w:ascii="Arial" w:hAnsi="Arial"/>
        </w:rPr>
        <w:t>... EUR</w:t>
      </w:r>
    </w:p>
    <w:p w14:paraId="7904A8FE"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Pr>
          <w:rFonts w:ascii="Arial" w:hAnsi="Arial"/>
        </w:rPr>
        <w:t>(.... euros),</w:t>
      </w:r>
    </w:p>
    <w:p w14:paraId="42D407B1"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p>
    <w:p w14:paraId="5B37EF09"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Pr>
          <w:rFonts w:ascii="Arial" w:hAnsi="Arial"/>
        </w:rPr>
        <w:t>ventilé comme suit :</w:t>
      </w:r>
    </w:p>
    <w:p w14:paraId="0BDA0F07"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p>
    <w:p w14:paraId="477F4274"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Pr>
          <w:rFonts w:ascii="Arial" w:hAnsi="Arial"/>
        </w:rPr>
        <w:t>…. EUR pour la phase 1</w:t>
      </w:r>
    </w:p>
    <w:p w14:paraId="78253DD8"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Pr>
          <w:rFonts w:ascii="Arial" w:hAnsi="Arial"/>
        </w:rPr>
        <w:t>(.... euros),</w:t>
      </w:r>
    </w:p>
    <w:p w14:paraId="47C28247"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p>
    <w:p w14:paraId="0C0CAC8C"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Pr>
          <w:rFonts w:ascii="Arial" w:hAnsi="Arial"/>
        </w:rPr>
        <w:t>…. EUR pour la phase 2</w:t>
      </w:r>
    </w:p>
    <w:p w14:paraId="5D4426AA"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Pr>
          <w:rFonts w:ascii="Arial" w:hAnsi="Arial"/>
        </w:rPr>
        <w:t>(.... euros),</w:t>
      </w:r>
    </w:p>
    <w:p w14:paraId="1A8C1D41" w14:textId="77777777" w:rsidR="005C1DB7" w:rsidRPr="007822BD" w:rsidRDefault="005C1DB7" w:rsidP="00597877">
      <w:pPr>
        <w:pStyle w:val="OptionBlock"/>
        <w:shd w:val="clear" w:color="auto" w:fill="FFFFFF" w:themeFill="background1"/>
        <w:contextualSpacing/>
        <w:rPr>
          <w:rFonts w:ascii="Arial" w:hAnsi="Arial" w:cs="Arial"/>
          <w:b/>
          <w:bCs/>
          <w:szCs w:val="24"/>
        </w:rPr>
      </w:pPr>
    </w:p>
    <w:p w14:paraId="0C4B03C2"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t>ventilé par phase et entre Contractant et sous-traitants de la manière suivante :</w:t>
      </w:r>
    </w:p>
    <w:p w14:paraId="34DBE558" w14:textId="77777777" w:rsidR="005C1DB7" w:rsidRPr="007822BD" w:rsidRDefault="005C1DB7" w:rsidP="00597877">
      <w:pPr>
        <w:shd w:val="clear" w:color="auto" w:fill="FFFFFF" w:themeFill="background1"/>
        <w:spacing w:after="0" w:line="240" w:lineRule="auto"/>
        <w:contextualSpacing/>
        <w:jc w:val="both"/>
        <w:rPr>
          <w:rFonts w:cs="Arial"/>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8"/>
        <w:gridCol w:w="1060"/>
        <w:gridCol w:w="2341"/>
        <w:gridCol w:w="1136"/>
        <w:gridCol w:w="977"/>
        <w:gridCol w:w="979"/>
        <w:gridCol w:w="2131"/>
      </w:tblGrid>
      <w:tr w:rsidR="005C1DB7" w:rsidRPr="007822BD" w14:paraId="1598E032" w14:textId="77777777" w:rsidTr="000168AD">
        <w:tc>
          <w:tcPr>
            <w:tcW w:w="667" w:type="pct"/>
            <w:shd w:val="clear" w:color="auto" w:fill="FFFFFF" w:themeFill="background1"/>
          </w:tcPr>
          <w:p w14:paraId="72FA3FD3"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Pr>
                <w:b/>
              </w:rPr>
              <w:t>Nom de la société</w:t>
            </w:r>
          </w:p>
        </w:tc>
        <w:tc>
          <w:tcPr>
            <w:tcW w:w="432" w:type="pct"/>
            <w:shd w:val="clear" w:color="auto" w:fill="FFFFFF" w:themeFill="background1"/>
          </w:tcPr>
          <w:p w14:paraId="056F8036"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Pr>
                <w:b/>
              </w:rPr>
              <w:t xml:space="preserve">Code d'entité ESA </w:t>
            </w:r>
          </w:p>
          <w:p w14:paraId="21964327" w14:textId="77777777" w:rsidR="005C1DB7" w:rsidRPr="007822BD" w:rsidRDefault="005C1DB7" w:rsidP="00597877">
            <w:pPr>
              <w:shd w:val="clear" w:color="auto" w:fill="FFFFFF" w:themeFill="background1"/>
              <w:spacing w:after="0" w:line="240" w:lineRule="auto"/>
              <w:contextualSpacing/>
              <w:jc w:val="both"/>
              <w:rPr>
                <w:rFonts w:cs="Arial"/>
                <w:b/>
                <w:bCs/>
                <w:szCs w:val="24"/>
              </w:rPr>
            </w:pPr>
          </w:p>
        </w:tc>
        <w:tc>
          <w:tcPr>
            <w:tcW w:w="1198" w:type="pct"/>
            <w:shd w:val="clear" w:color="auto" w:fill="FFFFFF" w:themeFill="background1"/>
          </w:tcPr>
          <w:p w14:paraId="1C9AF71A" w14:textId="1DD7D4BA" w:rsidR="005C1DB7" w:rsidRPr="007822BD" w:rsidDel="008F548F" w:rsidRDefault="005C1DB7" w:rsidP="00597877">
            <w:pPr>
              <w:shd w:val="clear" w:color="auto" w:fill="FFFFFF" w:themeFill="background1"/>
              <w:spacing w:after="0" w:line="240" w:lineRule="auto"/>
              <w:contextualSpacing/>
              <w:jc w:val="both"/>
              <w:rPr>
                <w:rFonts w:cs="Arial"/>
                <w:b/>
                <w:bCs/>
                <w:szCs w:val="24"/>
              </w:rPr>
            </w:pPr>
            <w:r>
              <w:rPr>
                <w:b/>
              </w:rPr>
              <w:t>Type P/Contractant principal, SD/</w:t>
            </w:r>
            <w:r w:rsidR="000353AC">
              <w:rPr>
                <w:b/>
              </w:rPr>
              <w:t>s</w:t>
            </w:r>
            <w:r>
              <w:rPr>
                <w:b/>
              </w:rPr>
              <w:t>ous-traitant direct, SI/</w:t>
            </w:r>
            <w:r w:rsidR="000353AC">
              <w:rPr>
                <w:b/>
              </w:rPr>
              <w:t>s</w:t>
            </w:r>
            <w:r>
              <w:rPr>
                <w:b/>
              </w:rPr>
              <w:t>ous-traitant indirect</w:t>
            </w:r>
          </w:p>
        </w:tc>
        <w:tc>
          <w:tcPr>
            <w:tcW w:w="590" w:type="pct"/>
            <w:shd w:val="clear" w:color="auto" w:fill="FFFFFF" w:themeFill="background1"/>
          </w:tcPr>
          <w:p w14:paraId="00066250"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r>
              <w:rPr>
                <w:b/>
              </w:rPr>
              <w:t>Pays (code ISO)</w:t>
            </w:r>
          </w:p>
        </w:tc>
        <w:tc>
          <w:tcPr>
            <w:tcW w:w="510" w:type="pct"/>
            <w:shd w:val="clear" w:color="auto" w:fill="FFFFFF" w:themeFill="background1"/>
          </w:tcPr>
          <w:p w14:paraId="0FF63D94"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Pr>
                <w:b/>
              </w:rPr>
              <w:t>Phase 1</w:t>
            </w:r>
          </w:p>
        </w:tc>
        <w:tc>
          <w:tcPr>
            <w:tcW w:w="511" w:type="pct"/>
            <w:shd w:val="clear" w:color="auto" w:fill="FFFFFF" w:themeFill="background1"/>
          </w:tcPr>
          <w:p w14:paraId="74A5182D"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Pr>
                <w:b/>
              </w:rPr>
              <w:t>Phase 2</w:t>
            </w:r>
          </w:p>
        </w:tc>
        <w:tc>
          <w:tcPr>
            <w:tcW w:w="1092" w:type="pct"/>
            <w:tcBorders>
              <w:bottom w:val="single" w:sz="4" w:space="0" w:color="auto"/>
            </w:tcBorders>
            <w:shd w:val="clear" w:color="auto" w:fill="FFFFFF" w:themeFill="background1"/>
          </w:tcPr>
          <w:p w14:paraId="7C9D73CB"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Pr>
                <w:b/>
              </w:rPr>
              <w:t>Montant total</w:t>
            </w:r>
          </w:p>
          <w:p w14:paraId="3F702DB4"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Pr>
                <w:b/>
              </w:rPr>
              <w:t>en euros (par société/</w:t>
            </w:r>
          </w:p>
          <w:p w14:paraId="4D962F14"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r>
              <w:rPr>
                <w:b/>
              </w:rPr>
              <w:t>total général)</w:t>
            </w:r>
          </w:p>
        </w:tc>
      </w:tr>
      <w:tr w:rsidR="005C1DB7" w:rsidRPr="007822BD" w14:paraId="431E4F8D" w14:textId="77777777" w:rsidTr="000168AD">
        <w:tc>
          <w:tcPr>
            <w:tcW w:w="667" w:type="pct"/>
            <w:shd w:val="clear" w:color="auto" w:fill="auto"/>
          </w:tcPr>
          <w:p w14:paraId="24DD8E0C" w14:textId="77777777" w:rsidR="005C1DB7" w:rsidRPr="007822BD" w:rsidRDefault="005C1DB7" w:rsidP="00597877">
            <w:pPr>
              <w:shd w:val="clear" w:color="auto" w:fill="FFFFFF" w:themeFill="background1"/>
              <w:spacing w:after="0" w:line="240" w:lineRule="auto"/>
              <w:contextualSpacing/>
              <w:jc w:val="both"/>
              <w:rPr>
                <w:rFonts w:cs="Arial"/>
                <w:szCs w:val="24"/>
              </w:rPr>
            </w:pPr>
          </w:p>
        </w:tc>
        <w:tc>
          <w:tcPr>
            <w:tcW w:w="432" w:type="pct"/>
            <w:shd w:val="clear" w:color="auto" w:fill="auto"/>
          </w:tcPr>
          <w:p w14:paraId="629F1875" w14:textId="77777777" w:rsidR="005C1DB7" w:rsidRPr="007822BD" w:rsidRDefault="005C1DB7" w:rsidP="00597877">
            <w:pPr>
              <w:shd w:val="clear" w:color="auto" w:fill="FFFFFF" w:themeFill="background1"/>
              <w:spacing w:after="0" w:line="240" w:lineRule="auto"/>
              <w:contextualSpacing/>
              <w:jc w:val="both"/>
              <w:rPr>
                <w:rFonts w:cs="Arial"/>
                <w:szCs w:val="24"/>
              </w:rPr>
            </w:pPr>
          </w:p>
        </w:tc>
        <w:tc>
          <w:tcPr>
            <w:tcW w:w="1198" w:type="pct"/>
            <w:shd w:val="clear" w:color="auto" w:fill="auto"/>
          </w:tcPr>
          <w:p w14:paraId="0C7A1FE4"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90" w:type="pct"/>
            <w:shd w:val="clear" w:color="auto" w:fill="auto"/>
            <w:vAlign w:val="center"/>
          </w:tcPr>
          <w:p w14:paraId="44262A12"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10" w:type="pct"/>
            <w:shd w:val="clear" w:color="auto" w:fill="auto"/>
            <w:vAlign w:val="center"/>
          </w:tcPr>
          <w:p w14:paraId="0728CFE1"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11" w:type="pct"/>
            <w:shd w:val="clear" w:color="auto" w:fill="auto"/>
          </w:tcPr>
          <w:p w14:paraId="43BBAE53"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1092" w:type="pct"/>
            <w:tcBorders>
              <w:bottom w:val="single" w:sz="4" w:space="0" w:color="auto"/>
            </w:tcBorders>
            <w:shd w:val="clear" w:color="auto" w:fill="auto"/>
            <w:vAlign w:val="center"/>
          </w:tcPr>
          <w:p w14:paraId="121B79DA"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r>
      <w:tr w:rsidR="005C1DB7" w:rsidRPr="007822BD" w14:paraId="7A59AA9A" w14:textId="77777777" w:rsidTr="000168AD">
        <w:tc>
          <w:tcPr>
            <w:tcW w:w="667" w:type="pct"/>
            <w:shd w:val="clear" w:color="auto" w:fill="auto"/>
          </w:tcPr>
          <w:p w14:paraId="7CDEA644" w14:textId="77777777" w:rsidR="005C1DB7" w:rsidRPr="007822BD" w:rsidRDefault="005C1DB7" w:rsidP="00597877">
            <w:pPr>
              <w:shd w:val="clear" w:color="auto" w:fill="FFFFFF" w:themeFill="background1"/>
              <w:spacing w:after="0" w:line="240" w:lineRule="auto"/>
              <w:contextualSpacing/>
              <w:jc w:val="both"/>
              <w:rPr>
                <w:rFonts w:cs="Arial"/>
                <w:szCs w:val="24"/>
              </w:rPr>
            </w:pPr>
          </w:p>
        </w:tc>
        <w:tc>
          <w:tcPr>
            <w:tcW w:w="432" w:type="pct"/>
            <w:shd w:val="clear" w:color="auto" w:fill="auto"/>
          </w:tcPr>
          <w:p w14:paraId="049D7AF0" w14:textId="77777777" w:rsidR="005C1DB7" w:rsidRPr="007822BD" w:rsidRDefault="005C1DB7" w:rsidP="00597877">
            <w:pPr>
              <w:shd w:val="clear" w:color="auto" w:fill="FFFFFF" w:themeFill="background1"/>
              <w:spacing w:after="0" w:line="240" w:lineRule="auto"/>
              <w:contextualSpacing/>
              <w:jc w:val="both"/>
              <w:rPr>
                <w:rFonts w:cs="Arial"/>
                <w:szCs w:val="24"/>
              </w:rPr>
            </w:pPr>
          </w:p>
        </w:tc>
        <w:tc>
          <w:tcPr>
            <w:tcW w:w="1198" w:type="pct"/>
            <w:shd w:val="clear" w:color="auto" w:fill="auto"/>
          </w:tcPr>
          <w:p w14:paraId="288202F5"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90" w:type="pct"/>
            <w:shd w:val="clear" w:color="auto" w:fill="auto"/>
            <w:vAlign w:val="center"/>
          </w:tcPr>
          <w:p w14:paraId="1EB84C92"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10" w:type="pct"/>
            <w:tcBorders>
              <w:bottom w:val="single" w:sz="4" w:space="0" w:color="auto"/>
            </w:tcBorders>
            <w:shd w:val="clear" w:color="auto" w:fill="auto"/>
            <w:vAlign w:val="center"/>
          </w:tcPr>
          <w:p w14:paraId="1F5E2F2B"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11" w:type="pct"/>
            <w:tcBorders>
              <w:bottom w:val="single" w:sz="4" w:space="0" w:color="auto"/>
            </w:tcBorders>
            <w:shd w:val="clear" w:color="auto" w:fill="auto"/>
          </w:tcPr>
          <w:p w14:paraId="7B444BF3"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1092" w:type="pct"/>
            <w:shd w:val="clear" w:color="auto" w:fill="auto"/>
            <w:vAlign w:val="center"/>
          </w:tcPr>
          <w:p w14:paraId="0622A67D"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r>
      <w:tr w:rsidR="005C1DB7" w:rsidRPr="007822BD" w14:paraId="4B787377" w14:textId="77777777" w:rsidTr="000168AD">
        <w:tc>
          <w:tcPr>
            <w:tcW w:w="2887" w:type="pct"/>
            <w:gridSpan w:val="4"/>
            <w:shd w:val="clear" w:color="auto" w:fill="auto"/>
          </w:tcPr>
          <w:p w14:paraId="5CF2C1B1"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Pr>
                <w:b/>
              </w:rPr>
              <w:t>Montant total en EUROS</w:t>
            </w:r>
          </w:p>
          <w:p w14:paraId="67FD84EE"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r>
              <w:rPr>
                <w:b/>
              </w:rPr>
              <w:lastRenderedPageBreak/>
              <w:t>(par phase/total général)</w:t>
            </w:r>
          </w:p>
        </w:tc>
        <w:tc>
          <w:tcPr>
            <w:tcW w:w="510" w:type="pct"/>
            <w:shd w:val="clear" w:color="auto" w:fill="auto"/>
            <w:vAlign w:val="center"/>
          </w:tcPr>
          <w:p w14:paraId="03E1924E"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p>
        </w:tc>
        <w:tc>
          <w:tcPr>
            <w:tcW w:w="511" w:type="pct"/>
            <w:shd w:val="clear" w:color="auto" w:fill="auto"/>
            <w:vAlign w:val="center"/>
          </w:tcPr>
          <w:p w14:paraId="7FB666C4"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p>
        </w:tc>
        <w:tc>
          <w:tcPr>
            <w:tcW w:w="1092" w:type="pct"/>
            <w:shd w:val="clear" w:color="auto" w:fill="auto"/>
            <w:vAlign w:val="center"/>
          </w:tcPr>
          <w:p w14:paraId="13916265"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p>
        </w:tc>
      </w:tr>
    </w:tbl>
    <w:p w14:paraId="66F26D9A" w14:textId="77777777" w:rsidR="005C1DB7" w:rsidRPr="007822BD" w:rsidRDefault="005C1DB7" w:rsidP="00597877">
      <w:pPr>
        <w:pStyle w:val="OptionBlock"/>
        <w:shd w:val="clear" w:color="auto" w:fill="FFFFFF" w:themeFill="background1"/>
        <w:contextualSpacing/>
        <w:rPr>
          <w:rFonts w:ascii="Arial" w:hAnsi="Arial" w:cs="Arial"/>
          <w:szCs w:val="24"/>
        </w:rPr>
      </w:pPr>
    </w:p>
    <w:p w14:paraId="7D6390D2" w14:textId="77777777" w:rsidR="005C1DB7" w:rsidRPr="007822BD" w:rsidRDefault="005C1DB7" w:rsidP="00597877">
      <w:pPr>
        <w:pStyle w:val="OptionBlock"/>
        <w:shd w:val="clear" w:color="auto" w:fill="FFFFFF" w:themeFill="background1"/>
        <w:contextualSpacing/>
        <w:rPr>
          <w:rFonts w:ascii="Arial" w:hAnsi="Arial" w:cs="Arial"/>
          <w:b/>
          <w:bCs/>
          <w:szCs w:val="24"/>
        </w:rPr>
      </w:pPr>
      <w:r>
        <w:rPr>
          <w:rFonts w:ascii="Arial" w:hAnsi="Arial"/>
          <w:b/>
          <w:color w:val="0000FF"/>
        </w:rPr>
        <w:t>[FIN DE L’OPTION : Pour les contrats en plusieurs phases]</w:t>
      </w:r>
    </w:p>
    <w:p w14:paraId="6FB7CD5C" w14:textId="77777777" w:rsidR="005C1DB7" w:rsidRPr="007822BD" w:rsidRDefault="005C1DB7" w:rsidP="00597877">
      <w:pPr>
        <w:pStyle w:val="OptionBlock"/>
        <w:shd w:val="clear" w:color="auto" w:fill="FFFFFF" w:themeFill="background1"/>
        <w:contextualSpacing/>
        <w:rPr>
          <w:rFonts w:ascii="Arial" w:hAnsi="Arial" w:cs="Arial"/>
          <w:b/>
          <w:bCs/>
          <w:szCs w:val="24"/>
        </w:rPr>
      </w:pPr>
    </w:p>
    <w:p w14:paraId="794E3309" w14:textId="77777777" w:rsidR="005C1DB7" w:rsidRPr="007822BD" w:rsidRDefault="005C1DB7" w:rsidP="00597877">
      <w:pPr>
        <w:pStyle w:val="OptionBlock"/>
        <w:shd w:val="clear" w:color="auto" w:fill="FFFFFF" w:themeFill="background1"/>
        <w:contextualSpacing/>
        <w:rPr>
          <w:rFonts w:ascii="Arial" w:hAnsi="Arial" w:cs="Arial"/>
          <w:color w:val="0000FF"/>
          <w:szCs w:val="24"/>
        </w:rPr>
      </w:pPr>
      <w:r>
        <w:rPr>
          <w:rFonts w:ascii="Arial" w:hAnsi="Arial"/>
          <w:b/>
          <w:color w:val="0000FF"/>
        </w:rPr>
        <w:t>[OPTION 1</w:t>
      </w:r>
      <w:r>
        <w:rPr>
          <w:rFonts w:ascii="Arial" w:hAnsi="Arial"/>
          <w:color w:val="0000FF"/>
        </w:rPr>
        <w:t xml:space="preserve"> </w:t>
      </w:r>
      <w:r>
        <w:rPr>
          <w:rFonts w:ascii="Arial" w:hAnsi="Arial"/>
          <w:b/>
          <w:bCs/>
          <w:color w:val="0000FF"/>
        </w:rPr>
        <w:t>SUR LES IMMOBILISATIONS</w:t>
      </w:r>
      <w:r>
        <w:rPr>
          <w:rFonts w:ascii="Arial" w:hAnsi="Arial"/>
          <w:color w:val="0000FF"/>
        </w:rPr>
        <w:t> : dans le cas où il a été déterminé dans le panier d'achat que des immobilisations seraient générées]</w:t>
      </w:r>
    </w:p>
    <w:p w14:paraId="4808E0C5"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t>Dans les limites de prix susvisées, les éléments suivants deviendront des immobilisations de l'Agence après leur recette par celle-ci :</w:t>
      </w:r>
    </w:p>
    <w:p w14:paraId="17A3D330" w14:textId="77777777" w:rsidR="005C1DB7" w:rsidRPr="007822BD" w:rsidRDefault="005C1DB7" w:rsidP="00597877">
      <w:pPr>
        <w:pStyle w:val="OptionBlock"/>
        <w:shd w:val="clear" w:color="auto" w:fill="FFFFFF" w:themeFill="background1"/>
        <w:contextualSpacing/>
        <w:rPr>
          <w:rFonts w:ascii="Arial" w:hAnsi="Arial" w:cs="Arial"/>
          <w:szCs w:val="24"/>
        </w:rPr>
      </w:pPr>
    </w:p>
    <w:tbl>
      <w:tblPr>
        <w:tblStyle w:val="TableGrid"/>
        <w:tblW w:w="0" w:type="auto"/>
        <w:jc w:val="center"/>
        <w:tblLook w:val="04A0" w:firstRow="1" w:lastRow="0" w:firstColumn="1" w:lastColumn="0" w:noHBand="0" w:noVBand="1"/>
      </w:tblPr>
      <w:tblGrid>
        <w:gridCol w:w="3192"/>
      </w:tblGrid>
      <w:tr w:rsidR="005C1DB7" w:rsidRPr="007822BD" w14:paraId="58EAD0AA" w14:textId="77777777" w:rsidTr="000168AD">
        <w:trPr>
          <w:trHeight w:val="340"/>
          <w:jc w:val="center"/>
        </w:trPr>
        <w:tc>
          <w:tcPr>
            <w:tcW w:w="3192" w:type="dxa"/>
            <w:shd w:val="clear" w:color="auto" w:fill="auto"/>
            <w:vAlign w:val="center"/>
          </w:tcPr>
          <w:p w14:paraId="02E9A851" w14:textId="77777777" w:rsidR="005C1DB7" w:rsidRPr="007822BD" w:rsidRDefault="005C1DB7" w:rsidP="00597877">
            <w:pPr>
              <w:pStyle w:val="OptionBlock"/>
              <w:shd w:val="clear" w:color="auto" w:fill="FFFFFF" w:themeFill="background1"/>
              <w:contextualSpacing/>
              <w:rPr>
                <w:rFonts w:ascii="Arial" w:hAnsi="Arial" w:cs="Arial"/>
                <w:b/>
                <w:bCs/>
                <w:szCs w:val="24"/>
              </w:rPr>
            </w:pPr>
            <w:r>
              <w:rPr>
                <w:rFonts w:ascii="Arial" w:hAnsi="Arial"/>
                <w:b/>
              </w:rPr>
              <w:t>Immobilisations</w:t>
            </w:r>
          </w:p>
        </w:tc>
      </w:tr>
      <w:tr w:rsidR="005C1DB7" w:rsidRPr="007822BD" w14:paraId="05E49B07" w14:textId="77777777" w:rsidTr="000168AD">
        <w:trPr>
          <w:trHeight w:val="340"/>
          <w:jc w:val="center"/>
        </w:trPr>
        <w:tc>
          <w:tcPr>
            <w:tcW w:w="3192" w:type="dxa"/>
            <w:vAlign w:val="center"/>
          </w:tcPr>
          <w:p w14:paraId="4353EE2A"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t>[Entrer le nom de l’immobilisation]</w:t>
            </w:r>
          </w:p>
        </w:tc>
      </w:tr>
      <w:tr w:rsidR="005C1DB7" w:rsidRPr="007822BD" w14:paraId="03345E9E" w14:textId="77777777" w:rsidTr="000168AD">
        <w:trPr>
          <w:trHeight w:val="340"/>
          <w:jc w:val="center"/>
        </w:trPr>
        <w:tc>
          <w:tcPr>
            <w:tcW w:w="3192" w:type="dxa"/>
            <w:vAlign w:val="center"/>
          </w:tcPr>
          <w:p w14:paraId="2E1BFFE2"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t>[Entrer le nom de l’immobilisation]</w:t>
            </w:r>
          </w:p>
        </w:tc>
      </w:tr>
    </w:tbl>
    <w:p w14:paraId="0B1E7AE4" w14:textId="77777777" w:rsidR="005C1DB7" w:rsidRPr="007822BD" w:rsidRDefault="005C1DB7" w:rsidP="00597877">
      <w:pPr>
        <w:pStyle w:val="OptionBlock"/>
        <w:shd w:val="clear" w:color="auto" w:fill="FFFFFF" w:themeFill="background1"/>
        <w:contextualSpacing/>
        <w:rPr>
          <w:rFonts w:ascii="Arial" w:hAnsi="Arial" w:cs="Arial"/>
          <w:szCs w:val="24"/>
        </w:rPr>
      </w:pPr>
    </w:p>
    <w:p w14:paraId="2B5D25BE" w14:textId="5F76B02D"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t xml:space="preserve">L'Agence peut décider que certains éléments produits ou acquis dans le cadre du contrat pendant sa mise en œuvre (voir l'article 4 infra) deviendront des immobilisations de l'Agence. Ces éléments seront ajoutés à la liste ci-dessus par le biais d'un avis de modification contractuelle. </w:t>
      </w:r>
    </w:p>
    <w:p w14:paraId="2F7DBB3D"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b/>
          <w:color w:val="0000FF"/>
        </w:rPr>
        <w:t>[FIN DE L’OPTION 1]</w:t>
      </w:r>
    </w:p>
    <w:p w14:paraId="0584D9DC" w14:textId="77777777" w:rsidR="005C1DB7" w:rsidRPr="007822BD" w:rsidRDefault="005C1DB7" w:rsidP="00597877">
      <w:pPr>
        <w:spacing w:after="0" w:line="240" w:lineRule="auto"/>
        <w:contextualSpacing/>
        <w:jc w:val="both"/>
        <w:rPr>
          <w:rFonts w:cs="Arial"/>
          <w:color w:val="0000FF"/>
          <w:szCs w:val="24"/>
        </w:rPr>
      </w:pPr>
    </w:p>
    <w:p w14:paraId="54A67BB7" w14:textId="77777777" w:rsidR="005C1DB7" w:rsidRPr="007822BD" w:rsidRDefault="005C1DB7" w:rsidP="00597877">
      <w:pPr>
        <w:pStyle w:val="OptionBlock"/>
        <w:shd w:val="clear" w:color="auto" w:fill="FFFFFF" w:themeFill="background1"/>
        <w:contextualSpacing/>
        <w:rPr>
          <w:rFonts w:ascii="Arial" w:hAnsi="Arial" w:cs="Arial"/>
          <w:color w:val="0000FF"/>
          <w:szCs w:val="24"/>
        </w:rPr>
      </w:pPr>
      <w:r>
        <w:rPr>
          <w:rFonts w:ascii="Arial" w:hAnsi="Arial"/>
          <w:b/>
          <w:color w:val="0000FF"/>
        </w:rPr>
        <w:t>[OPTION 2</w:t>
      </w:r>
      <w:r>
        <w:rPr>
          <w:rFonts w:ascii="Arial" w:hAnsi="Arial"/>
          <w:color w:val="0000FF"/>
        </w:rPr>
        <w:t xml:space="preserve"> </w:t>
      </w:r>
      <w:r>
        <w:rPr>
          <w:rFonts w:ascii="Arial" w:hAnsi="Arial"/>
          <w:b/>
          <w:bCs/>
          <w:color w:val="0000FF"/>
        </w:rPr>
        <w:t>SUR LES IMMOBILISATIONS</w:t>
      </w:r>
      <w:r>
        <w:rPr>
          <w:rFonts w:ascii="Arial" w:hAnsi="Arial"/>
          <w:color w:val="0000FF"/>
        </w:rPr>
        <w:t xml:space="preserve"> : dans le cas où il n’a </w:t>
      </w:r>
      <w:r>
        <w:rPr>
          <w:rFonts w:ascii="Arial" w:hAnsi="Arial"/>
          <w:b/>
          <w:bCs/>
          <w:color w:val="0000FF"/>
        </w:rPr>
        <w:t>PAS</w:t>
      </w:r>
      <w:r>
        <w:rPr>
          <w:rFonts w:ascii="Arial" w:hAnsi="Arial"/>
          <w:color w:val="0000FF"/>
        </w:rPr>
        <w:t xml:space="preserve"> été déterminé dans le panier d'achat que des immobilisations seraient générées]</w:t>
      </w:r>
    </w:p>
    <w:p w14:paraId="11E4F2D0" w14:textId="77777777" w:rsidR="005C1DB7" w:rsidRPr="007822BD" w:rsidRDefault="005C1DB7" w:rsidP="00597877">
      <w:pPr>
        <w:pStyle w:val="OptionBlock"/>
        <w:shd w:val="clear" w:color="auto" w:fill="FFFFFF" w:themeFill="background1"/>
        <w:contextualSpacing/>
        <w:rPr>
          <w:rFonts w:ascii="Arial" w:hAnsi="Arial" w:cs="Arial"/>
          <w:szCs w:val="24"/>
        </w:rPr>
      </w:pPr>
    </w:p>
    <w:p w14:paraId="1743D0C2" w14:textId="71714FE8"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t>L'Agence peut décider que certains éléments produits ou acquis dans le cadre du contrat pendant sa mise en œuvre (voir l'article 4 infra) deviendront des immobilisations de l'Agence. Ces éléments seront identifiés comme devenant des immobilisations de l'Agence par le biais d'un avis de modification contractuelle.</w:t>
      </w:r>
    </w:p>
    <w:p w14:paraId="3DFDBDF2" w14:textId="1FAC68FD" w:rsidR="005C1DB7" w:rsidRPr="007822BD" w:rsidRDefault="005C1DB7" w:rsidP="003A15E8">
      <w:pPr>
        <w:pStyle w:val="PlainText"/>
        <w:jc w:val="both"/>
        <w:rPr>
          <w:rFonts w:ascii="Arial" w:hAnsi="Arial" w:cs="Arial"/>
          <w:b/>
          <w:bCs/>
          <w:color w:val="0000FF"/>
          <w:sz w:val="24"/>
          <w:szCs w:val="24"/>
        </w:rPr>
      </w:pPr>
      <w:r>
        <w:rPr>
          <w:rFonts w:ascii="Arial" w:hAnsi="Arial"/>
          <w:b/>
          <w:color w:val="0000FF"/>
          <w:sz w:val="24"/>
        </w:rPr>
        <w:t>[FIN DE L’OPTION 2]</w:t>
      </w:r>
    </w:p>
    <w:p w14:paraId="3D405D87" w14:textId="77777777" w:rsidR="005C1DB7" w:rsidRPr="007822BD" w:rsidRDefault="005C1DB7" w:rsidP="003A15E8">
      <w:pPr>
        <w:pStyle w:val="PlainText"/>
        <w:jc w:val="both"/>
        <w:rPr>
          <w:rFonts w:ascii="Arial" w:hAnsi="Arial" w:cs="Arial"/>
          <w:b/>
          <w:bCs/>
          <w:color w:val="0000FF"/>
          <w:sz w:val="24"/>
          <w:szCs w:val="24"/>
        </w:rPr>
      </w:pPr>
    </w:p>
    <w:p w14:paraId="0CB1994F" w14:textId="77777777" w:rsidR="005C1DB7" w:rsidRPr="007822BD" w:rsidRDefault="005C1DB7" w:rsidP="003350E6">
      <w:pPr>
        <w:pStyle w:val="Level3"/>
      </w:pPr>
      <w:r>
        <w:t xml:space="preserve">Le type de prix est le suivant : </w:t>
      </w:r>
    </w:p>
    <w:p w14:paraId="14531357" w14:textId="77777777" w:rsidR="005C1DB7" w:rsidRPr="007822BD" w:rsidRDefault="005C1DB7" w:rsidP="00D61A55">
      <w:pPr>
        <w:spacing w:after="0" w:line="240" w:lineRule="auto"/>
        <w:contextualSpacing/>
        <w:jc w:val="both"/>
        <w:rPr>
          <w:rFonts w:cs="Arial"/>
          <w:szCs w:val="24"/>
        </w:rPr>
      </w:pPr>
    </w:p>
    <w:p w14:paraId="5219A774" w14:textId="77777777" w:rsidR="005C1DB7" w:rsidRPr="007822BD" w:rsidRDefault="005C1DB7" w:rsidP="00D61A55">
      <w:pPr>
        <w:pStyle w:val="OptionBlock"/>
        <w:shd w:val="clear" w:color="auto" w:fill="FFFFFF" w:themeFill="background1"/>
        <w:contextualSpacing/>
        <w:rPr>
          <w:rFonts w:ascii="Arial" w:hAnsi="Arial" w:cs="Arial"/>
          <w:color w:val="0000FF"/>
          <w:szCs w:val="24"/>
        </w:rPr>
      </w:pPr>
      <w:r>
        <w:rPr>
          <w:rFonts w:ascii="Arial" w:hAnsi="Arial"/>
          <w:color w:val="0000FF"/>
        </w:rPr>
        <w:t>[</w:t>
      </w:r>
      <w:r>
        <w:rPr>
          <w:rFonts w:ascii="Arial" w:hAnsi="Arial"/>
          <w:b/>
          <w:bCs/>
          <w:color w:val="0000FF"/>
        </w:rPr>
        <w:t>OPTION</w:t>
      </w:r>
      <w:r>
        <w:rPr>
          <w:rFonts w:ascii="Arial" w:hAnsi="Arial"/>
          <w:color w:val="0000FF"/>
        </w:rPr>
        <w:t xml:space="preserve"> </w:t>
      </w:r>
      <w:r>
        <w:rPr>
          <w:rFonts w:ascii="Arial" w:hAnsi="Arial"/>
          <w:b/>
          <w:color w:val="0000FF"/>
        </w:rPr>
        <w:t>1</w:t>
      </w:r>
      <w:r>
        <w:rPr>
          <w:rFonts w:ascii="Arial" w:hAnsi="Arial"/>
          <w:color w:val="0000FF"/>
        </w:rPr>
        <w:t xml:space="preserve"> à utiliser en cas de prix forfaitaire définitif</w:t>
      </w:r>
      <w:r>
        <w:rPr>
          <w:rFonts w:ascii="Arial" w:hAnsi="Arial"/>
          <w:b/>
          <w:bCs/>
          <w:color w:val="0000FF"/>
        </w:rPr>
        <w:t>]</w:t>
      </w:r>
      <w:r>
        <w:rPr>
          <w:rFonts w:ascii="Arial" w:hAnsi="Arial"/>
          <w:color w:val="0000FF"/>
        </w:rPr>
        <w:t xml:space="preserve"> </w:t>
      </w:r>
    </w:p>
    <w:p w14:paraId="3D39E57B"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t>prix forfaitaire définitif au sens de la section 2.1 de l’annexe II aux Conditions générales.</w:t>
      </w:r>
    </w:p>
    <w:p w14:paraId="71257F70" w14:textId="77777777" w:rsidR="005C1DB7" w:rsidRPr="007822BD" w:rsidRDefault="005C1DB7" w:rsidP="00597877">
      <w:pPr>
        <w:spacing w:after="0" w:line="240" w:lineRule="auto"/>
        <w:contextualSpacing/>
        <w:jc w:val="both"/>
        <w:rPr>
          <w:rFonts w:cs="Arial"/>
          <w:szCs w:val="24"/>
        </w:rPr>
      </w:pPr>
    </w:p>
    <w:p w14:paraId="4696F122" w14:textId="77777777" w:rsidR="005C1DB7" w:rsidRPr="007822BD" w:rsidRDefault="005C1DB7" w:rsidP="00597877">
      <w:pPr>
        <w:pStyle w:val="OptionBlock"/>
        <w:shd w:val="clear" w:color="auto" w:fill="FFFFFF" w:themeFill="background1"/>
        <w:contextualSpacing/>
        <w:rPr>
          <w:rFonts w:ascii="Arial" w:hAnsi="Arial" w:cs="Arial"/>
          <w:b/>
          <w:bCs/>
          <w:color w:val="0000FF"/>
          <w:szCs w:val="24"/>
          <w:highlight w:val="yellow"/>
        </w:rPr>
      </w:pPr>
      <w:r>
        <w:rPr>
          <w:rFonts w:ascii="Arial" w:hAnsi="Arial"/>
          <w:b/>
          <w:color w:val="0000FF"/>
        </w:rPr>
        <w:t xml:space="preserve">[OPTION 2 </w:t>
      </w:r>
      <w:r>
        <w:rPr>
          <w:rFonts w:ascii="Arial" w:hAnsi="Arial"/>
          <w:color w:val="0000FF"/>
        </w:rPr>
        <w:t>à utiliser en cas de prix plafond à convertir en prix forfaitaire</w:t>
      </w:r>
      <w:r>
        <w:rPr>
          <w:rFonts w:ascii="Arial" w:hAnsi="Arial"/>
          <w:b/>
          <w:color w:val="0000FF"/>
        </w:rPr>
        <w:t xml:space="preserve">] </w:t>
      </w:r>
    </w:p>
    <w:p w14:paraId="27AD9286"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t>prix plafond à convertir en prix forfaitaire définitif au sens de la section 3 de l’annexe II aux Conditions générales.</w:t>
      </w:r>
    </w:p>
    <w:p w14:paraId="48DAEB1B" w14:textId="77777777" w:rsidR="005C1DB7" w:rsidRPr="007822BD" w:rsidRDefault="005C1DB7" w:rsidP="00597877">
      <w:pPr>
        <w:spacing w:after="0" w:line="240" w:lineRule="auto"/>
        <w:contextualSpacing/>
        <w:jc w:val="both"/>
        <w:rPr>
          <w:rFonts w:cs="Arial"/>
          <w:szCs w:val="24"/>
        </w:rPr>
      </w:pPr>
    </w:p>
    <w:p w14:paraId="117A4F24" w14:textId="77777777" w:rsidR="005C1DB7" w:rsidRPr="007822BD" w:rsidRDefault="005C1DB7" w:rsidP="00597877">
      <w:pPr>
        <w:pStyle w:val="OptionBlock"/>
        <w:shd w:val="clear" w:color="auto" w:fill="FFFFFF" w:themeFill="background1"/>
        <w:contextualSpacing/>
        <w:rPr>
          <w:rFonts w:ascii="Arial" w:hAnsi="Arial" w:cs="Arial"/>
          <w:color w:val="0000FF"/>
          <w:szCs w:val="24"/>
        </w:rPr>
      </w:pPr>
      <w:r>
        <w:rPr>
          <w:rFonts w:ascii="Arial" w:hAnsi="Arial"/>
          <w:b/>
          <w:color w:val="0000FF"/>
        </w:rPr>
        <w:t>[OPTION 3</w:t>
      </w:r>
      <w:r>
        <w:rPr>
          <w:rFonts w:ascii="Arial" w:hAnsi="Arial"/>
          <w:color w:val="0000FF"/>
        </w:rPr>
        <w:t xml:space="preserve"> à utiliser en cas de prix calculé sur la base du remboursement des frais</w:t>
      </w:r>
      <w:r>
        <w:rPr>
          <w:rFonts w:ascii="Arial" w:hAnsi="Arial"/>
          <w:b/>
          <w:color w:val="0000FF"/>
        </w:rPr>
        <w:t>]</w:t>
      </w:r>
    </w:p>
    <w:p w14:paraId="1C3AD3E0"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t>prix calculé sur la base du remboursement des frais au sens de la section 4 de l’annexe II aux Conditions générales. La limitation d'engagement fixée pour le présent contrat sera le montant spécifié dans [.....].</w:t>
      </w:r>
    </w:p>
    <w:p w14:paraId="17DEE9E8" w14:textId="77777777" w:rsidR="005C1DB7" w:rsidRPr="007822BD" w:rsidRDefault="005C1DB7" w:rsidP="003A15E8">
      <w:pPr>
        <w:spacing w:after="0" w:line="240" w:lineRule="auto"/>
        <w:contextualSpacing/>
        <w:jc w:val="both"/>
        <w:rPr>
          <w:rFonts w:cs="Arial"/>
          <w:szCs w:val="24"/>
          <w:highlight w:val="cyan"/>
        </w:rPr>
      </w:pPr>
    </w:p>
    <w:p w14:paraId="5DC01F3A" w14:textId="77777777" w:rsidR="005C1DB7" w:rsidRPr="007822BD" w:rsidRDefault="005C1DB7" w:rsidP="00597877">
      <w:pPr>
        <w:pStyle w:val="OptionBlock"/>
        <w:shd w:val="clear" w:color="auto" w:fill="FFFFFF" w:themeFill="background1"/>
        <w:contextualSpacing/>
        <w:rPr>
          <w:rFonts w:ascii="Arial" w:hAnsi="Arial" w:cs="Arial"/>
          <w:color w:val="0000FF"/>
          <w:szCs w:val="24"/>
        </w:rPr>
      </w:pPr>
      <w:r>
        <w:rPr>
          <w:rFonts w:ascii="Arial" w:hAnsi="Arial"/>
          <w:b/>
          <w:bCs/>
          <w:color w:val="0000FF"/>
        </w:rPr>
        <w:t>[OPTION</w:t>
      </w:r>
      <w:r>
        <w:rPr>
          <w:rFonts w:ascii="Arial" w:hAnsi="Arial"/>
          <w:color w:val="0000FF"/>
        </w:rPr>
        <w:t xml:space="preserve"> </w:t>
      </w:r>
      <w:r>
        <w:rPr>
          <w:rFonts w:ascii="Arial" w:hAnsi="Arial"/>
          <w:b/>
          <w:bCs/>
          <w:color w:val="0000FF"/>
        </w:rPr>
        <w:t>4</w:t>
      </w:r>
      <w:r>
        <w:rPr>
          <w:rFonts w:ascii="Arial" w:hAnsi="Arial"/>
          <w:color w:val="0000FF"/>
        </w:rPr>
        <w:t xml:space="preserve"> à utiliser en cas de contrat en plusieurs phases avec prix forfaitaire définitif</w:t>
      </w:r>
      <w:r>
        <w:rPr>
          <w:rFonts w:ascii="Arial" w:hAnsi="Arial"/>
          <w:b/>
          <w:bCs/>
          <w:color w:val="0000FF"/>
        </w:rPr>
        <w:t>]</w:t>
      </w:r>
      <w:r>
        <w:rPr>
          <w:rFonts w:ascii="Arial" w:hAnsi="Arial"/>
          <w:color w:val="0000FF"/>
        </w:rPr>
        <w:t xml:space="preserve"> </w:t>
      </w:r>
    </w:p>
    <w:p w14:paraId="2E7AEBE2"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rPr>
        <w:lastRenderedPageBreak/>
        <w:t xml:space="preserve">prix forfaitaire définitif au sens de la section 2.1 de l’annexe II aux Conditions générales pour la ou les phases (..) et (..). </w:t>
      </w:r>
    </w:p>
    <w:p w14:paraId="3CB80196" w14:textId="77777777" w:rsidR="005C1DB7" w:rsidRPr="007822BD" w:rsidRDefault="005C1DB7" w:rsidP="003A15E8">
      <w:pPr>
        <w:spacing w:after="0" w:line="240" w:lineRule="auto"/>
        <w:contextualSpacing/>
        <w:jc w:val="both"/>
        <w:rPr>
          <w:rFonts w:cs="Arial"/>
          <w:szCs w:val="24"/>
          <w:highlight w:val="cyan"/>
        </w:rPr>
      </w:pPr>
    </w:p>
    <w:p w14:paraId="7A21B214" w14:textId="77777777" w:rsidR="005C1DB7" w:rsidRPr="007822BD" w:rsidRDefault="005C1DB7" w:rsidP="00597877">
      <w:pPr>
        <w:pStyle w:val="OptionBlock"/>
        <w:shd w:val="clear" w:color="auto" w:fill="FFFFFF" w:themeFill="background1"/>
        <w:contextualSpacing/>
        <w:rPr>
          <w:rFonts w:ascii="Arial" w:hAnsi="Arial" w:cs="Arial"/>
          <w:color w:val="0000FF"/>
          <w:szCs w:val="24"/>
        </w:rPr>
      </w:pPr>
      <w:r>
        <w:rPr>
          <w:rFonts w:ascii="Arial" w:hAnsi="Arial"/>
          <w:b/>
          <w:color w:val="0000FF"/>
        </w:rPr>
        <w:t>[OPTION 5</w:t>
      </w:r>
      <w:r>
        <w:rPr>
          <w:rFonts w:ascii="Arial" w:hAnsi="Arial"/>
          <w:color w:val="0000FF"/>
        </w:rPr>
        <w:t xml:space="preserve"> à utiliser pour les contrats en plusieurs phases avec différents types de prix pour chaque phase</w:t>
      </w:r>
      <w:r>
        <w:rPr>
          <w:rFonts w:ascii="Arial" w:hAnsi="Arial"/>
          <w:b/>
          <w:color w:val="0000FF"/>
        </w:rPr>
        <w:t>]</w:t>
      </w:r>
    </w:p>
    <w:p w14:paraId="79B99A41" w14:textId="77777777"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u w:val="single"/>
        </w:rPr>
        <w:t>Pour la phase 1</w:t>
      </w:r>
      <w:r>
        <w:rPr>
          <w:rFonts w:ascii="Arial" w:hAnsi="Arial"/>
        </w:rPr>
        <w:t> : prix forfaitaire définitif au sens de la section 2.1 de l’annexe II aux Conditions générales.</w:t>
      </w:r>
    </w:p>
    <w:p w14:paraId="605FAC84" w14:textId="77777777" w:rsidR="005C1DB7" w:rsidRPr="007822BD" w:rsidRDefault="005C1DB7" w:rsidP="00597877">
      <w:pPr>
        <w:spacing w:after="0" w:line="240" w:lineRule="auto"/>
        <w:contextualSpacing/>
        <w:jc w:val="both"/>
        <w:rPr>
          <w:rFonts w:cs="Arial"/>
          <w:szCs w:val="24"/>
          <w:u w:val="single"/>
        </w:rPr>
      </w:pPr>
    </w:p>
    <w:p w14:paraId="516A3C5D" w14:textId="3D1A6040" w:rsidR="005C1DB7" w:rsidRPr="007822BD" w:rsidRDefault="005C1DB7" w:rsidP="00597877">
      <w:pPr>
        <w:pStyle w:val="OptionBlock"/>
        <w:shd w:val="clear" w:color="auto" w:fill="FFFFFF" w:themeFill="background1"/>
        <w:contextualSpacing/>
        <w:rPr>
          <w:rFonts w:ascii="Arial" w:hAnsi="Arial" w:cs="Arial"/>
          <w:szCs w:val="24"/>
        </w:rPr>
      </w:pPr>
      <w:r>
        <w:rPr>
          <w:rFonts w:ascii="Arial" w:hAnsi="Arial"/>
          <w:u w:val="single"/>
        </w:rPr>
        <w:t>Pour la phase 2</w:t>
      </w:r>
      <w:r>
        <w:rPr>
          <w:rFonts w:ascii="Arial" w:hAnsi="Arial"/>
        </w:rPr>
        <w:t xml:space="preserve"> : prix plafond à convertir en prix forfaitaire définitif au sens de la section 3 de l’annexe II aux Conditions générales. Cette conversion </w:t>
      </w:r>
      <w:r w:rsidR="00A2516E">
        <w:rPr>
          <w:rFonts w:ascii="Arial" w:hAnsi="Arial"/>
        </w:rPr>
        <w:t xml:space="preserve">est </w:t>
      </w:r>
      <w:r>
        <w:rPr>
          <w:rFonts w:ascii="Arial" w:hAnsi="Arial"/>
        </w:rPr>
        <w:t>effectuée avant l’achèvement de la phase 1 qui précède et après remise par le Contractant d’une proposition y afférente, ainsi que des formulaires PSS-A2 et PSS-A8 de l’Agence. Le prix plafond s’entend comme comprenant la révision de prix correspondant à la période prévue pour l’exécution du contrat.</w:t>
      </w:r>
    </w:p>
    <w:p w14:paraId="739A91A6" w14:textId="77777777" w:rsidR="005C1DB7" w:rsidRPr="007822BD" w:rsidRDefault="005C1DB7" w:rsidP="003A15E8">
      <w:pPr>
        <w:pStyle w:val="OptionBlock"/>
        <w:shd w:val="clear" w:color="auto" w:fill="FFFFFF" w:themeFill="background1"/>
        <w:contextualSpacing/>
        <w:rPr>
          <w:rFonts w:ascii="Arial" w:hAnsi="Arial" w:cs="Arial"/>
          <w:szCs w:val="24"/>
          <w:highlight w:val="yellow"/>
        </w:rPr>
      </w:pPr>
    </w:p>
    <w:p w14:paraId="0BD293A8" w14:textId="77777777" w:rsidR="005C1DB7" w:rsidRPr="00BD578D" w:rsidRDefault="005C1DB7" w:rsidP="00597877">
      <w:pPr>
        <w:pStyle w:val="OptionBlock"/>
        <w:shd w:val="clear" w:color="auto" w:fill="FFFFFF" w:themeFill="background1"/>
        <w:contextualSpacing/>
        <w:rPr>
          <w:rFonts w:ascii="Arial" w:hAnsi="Arial" w:cs="Arial"/>
          <w:b/>
          <w:bCs/>
          <w:color w:val="0000FF"/>
          <w:szCs w:val="24"/>
        </w:rPr>
      </w:pPr>
      <w:r>
        <w:rPr>
          <w:rFonts w:ascii="Arial" w:hAnsi="Arial"/>
          <w:b/>
          <w:bCs/>
          <w:color w:val="0000FF"/>
        </w:rPr>
        <w:t>[OPTION</w:t>
      </w:r>
      <w:r>
        <w:rPr>
          <w:rFonts w:ascii="Arial" w:hAnsi="Arial"/>
          <w:color w:val="0000FF"/>
        </w:rPr>
        <w:t xml:space="preserve"> </w:t>
      </w:r>
      <w:r>
        <w:rPr>
          <w:rFonts w:ascii="Arial" w:hAnsi="Arial"/>
          <w:b/>
          <w:bCs/>
          <w:color w:val="0000FF"/>
        </w:rPr>
        <w:t>6</w:t>
      </w:r>
      <w:r>
        <w:rPr>
          <w:rFonts w:ascii="Arial" w:hAnsi="Arial"/>
          <w:color w:val="0000FF"/>
        </w:rPr>
        <w:t xml:space="preserve"> à utiliser en cas de contrat en plusieurs phases avec prix calculé sur la base du remboursement des frais</w:t>
      </w:r>
      <w:r>
        <w:rPr>
          <w:rFonts w:ascii="Arial" w:hAnsi="Arial"/>
          <w:b/>
          <w:bCs/>
          <w:color w:val="0000FF"/>
        </w:rPr>
        <w:t>]</w:t>
      </w:r>
    </w:p>
    <w:p w14:paraId="5FD867B3" w14:textId="28773B5F" w:rsidR="005C1DB7" w:rsidRDefault="005C1DB7" w:rsidP="003350E6">
      <w:pPr>
        <w:pStyle w:val="Subarticle"/>
      </w:pPr>
      <w:r>
        <w:t>prix calculé sur la base du remboursement des frais au sens de la section 4 de l’annexe II aux Conditions générales pour les phases X.</w:t>
      </w:r>
    </w:p>
    <w:p w14:paraId="0B3585A9" w14:textId="77777777" w:rsidR="000D5786" w:rsidRPr="00B94E03" w:rsidRDefault="000D5786" w:rsidP="003350E6">
      <w:pPr>
        <w:pStyle w:val="Subarticle"/>
      </w:pPr>
    </w:p>
    <w:p w14:paraId="6CFFFDDF" w14:textId="2840D798" w:rsidR="002B76C2" w:rsidRDefault="00B07F8E" w:rsidP="003350E6">
      <w:pPr>
        <w:pStyle w:val="Level3"/>
      </w:pPr>
      <w:r>
        <w:t>Le prix susvisé ne comprend pas les taxes ni les droits exigibles dans les États membres de l’Agence.</w:t>
      </w:r>
    </w:p>
    <w:p w14:paraId="353158CF" w14:textId="77777777" w:rsidR="00EF53C4" w:rsidRPr="00BD578D" w:rsidRDefault="00EF53C4" w:rsidP="003350E6">
      <w:pPr>
        <w:pStyle w:val="Level3"/>
        <w:numPr>
          <w:ilvl w:val="0"/>
          <w:numId w:val="0"/>
        </w:numPr>
        <w:ind w:left="1021"/>
      </w:pPr>
    </w:p>
    <w:p w14:paraId="39458240" w14:textId="77777777" w:rsidR="00EF53C4" w:rsidRPr="003350E6" w:rsidRDefault="00B07F8E" w:rsidP="003350E6">
      <w:pPr>
        <w:pStyle w:val="Subarticle"/>
      </w:pPr>
      <w:r>
        <w:rPr>
          <w:b/>
          <w:color w:val="0000FF"/>
        </w:rPr>
        <w:t>[OPTION :</w:t>
      </w:r>
      <w:r>
        <w:t xml:space="preserve"> </w:t>
      </w:r>
      <w:r>
        <w:rPr>
          <w:color w:val="0000FF"/>
        </w:rPr>
        <w:t>Pour les licences]</w:t>
      </w:r>
      <w:r>
        <w:t xml:space="preserve">  </w:t>
      </w:r>
    </w:p>
    <w:p w14:paraId="2725278D" w14:textId="42FE851D" w:rsidR="00B07F8E" w:rsidRDefault="00B07F8E" w:rsidP="003350E6">
      <w:pPr>
        <w:pStyle w:val="Subarticle"/>
      </w:pPr>
      <w:r>
        <w:t>Le prix s’entend comme comprenant toutes les redevances dues au titre des licences à acquérir et à fournir dans le cadre du contrat, l’Agence étant désignée comme utilisateur final. Le prix est en outre réputé inclure tout éventuel droit de licence exigible en vertu de la sous-clause 43.7 des Conditions générales.</w:t>
      </w:r>
    </w:p>
    <w:p w14:paraId="7B0B8526" w14:textId="77777777" w:rsidR="000D5786" w:rsidRPr="00BD578D" w:rsidRDefault="000D5786" w:rsidP="003350E6">
      <w:pPr>
        <w:pStyle w:val="Subarticle"/>
      </w:pPr>
    </w:p>
    <w:p w14:paraId="2CEC4D16" w14:textId="77777777" w:rsidR="002B76C2" w:rsidRPr="00BD578D" w:rsidRDefault="00B07F8E" w:rsidP="003350E6">
      <w:pPr>
        <w:pStyle w:val="Level3"/>
      </w:pPr>
      <w:r>
        <w:rPr>
          <w:b/>
          <w:color w:val="0000FF"/>
        </w:rPr>
        <w:t>[</w:t>
      </w:r>
      <w:r>
        <w:rPr>
          <w:b/>
          <w:bCs/>
          <w:color w:val="0000FF"/>
        </w:rPr>
        <w:t>OPTION 1</w:t>
      </w:r>
      <w:r>
        <w:rPr>
          <w:color w:val="0000FF"/>
        </w:rPr>
        <w:t> : pour les Contractants principaux domiciliés dans l’UE ayant signé un contrat avec l’un quelconque des établissements de l’Agence et pour tous les contrats conclus avec l’ECSAT]</w:t>
      </w:r>
      <w:r>
        <w:t xml:space="preserve"> </w:t>
      </w:r>
    </w:p>
    <w:p w14:paraId="612EDE38" w14:textId="0E16FDCF" w:rsidR="002B76C2" w:rsidRDefault="00B07F8E" w:rsidP="003350E6">
      <w:pPr>
        <w:pStyle w:val="Subarticle"/>
      </w:pPr>
      <w:r>
        <w:t>Le prix vaut pour la livraison de tous les éléments rendus droits acquittés, hors droits d’importation et TVA, conformément à l’édition 2020 des Règles internationales pour l’interprétation des termes commerciaux (INCOTERMS®), aux destinataires spécifiés à la sous-clause 5.1 a) de la clause 5 de l’article 5 du contrat. La référence aux INCOTERMS® de la présente clause s’entend exclusivement aux fins de la définition du prix.</w:t>
      </w:r>
    </w:p>
    <w:p w14:paraId="51FF00B3" w14:textId="77777777" w:rsidR="000D5786" w:rsidRPr="00BD578D" w:rsidRDefault="000D5786" w:rsidP="003350E6">
      <w:pPr>
        <w:pStyle w:val="Subarticle"/>
      </w:pPr>
    </w:p>
    <w:p w14:paraId="67022DCD" w14:textId="77777777" w:rsidR="002B76C2" w:rsidRPr="00BD578D" w:rsidRDefault="00B07F8E" w:rsidP="003350E6">
      <w:pPr>
        <w:pStyle w:val="Level3"/>
      </w:pPr>
      <w:r>
        <w:rPr>
          <w:b/>
          <w:color w:val="0000FF"/>
        </w:rPr>
        <w:t>[</w:t>
      </w:r>
      <w:r>
        <w:rPr>
          <w:b/>
          <w:bCs/>
          <w:color w:val="0000FF"/>
        </w:rPr>
        <w:t>OPTION 2</w:t>
      </w:r>
      <w:r>
        <w:rPr>
          <w:color w:val="0000FF"/>
        </w:rPr>
        <w:t xml:space="preserve"> : pour les Contractants principaux domiciliés hors de l’UE ayant signé un contrat avec l’un quelconque des établissements de l’Agence, à l'exception de l’ECSAT]</w:t>
      </w:r>
      <w:r>
        <w:t xml:space="preserve"> </w:t>
      </w:r>
    </w:p>
    <w:p w14:paraId="2C934408" w14:textId="2313B9A7" w:rsidR="00B07F8E" w:rsidRPr="00BD578D" w:rsidRDefault="00B07F8E" w:rsidP="003350E6">
      <w:pPr>
        <w:pStyle w:val="Subarticle"/>
        <w:rPr>
          <w:color w:val="0000FF"/>
        </w:rPr>
      </w:pPr>
      <w:r>
        <w:t>Le prix vaut pour la livraison de tous les éléments rendus au lieu de destination, conformément à l’édition 2020 des Règles internationales pour l’interprétation des termes commerciaux (INCOTERMS®), aux destinataires spécifiés à la sous-clause 5.1.a) de la clause 5 de l’article 5 du contrat. La référence aux INCOTERMS® de la présente clause s’entend exclusivement aux fins de la définition du prix.</w:t>
      </w:r>
    </w:p>
    <w:p w14:paraId="51B1B8F1" w14:textId="77777777" w:rsidR="002B76C2" w:rsidRPr="007822BD" w:rsidRDefault="002B76C2" w:rsidP="003350E6">
      <w:pPr>
        <w:pStyle w:val="Subarticle"/>
      </w:pPr>
    </w:p>
    <w:p w14:paraId="2DB2113C" w14:textId="77777777" w:rsidR="00B07F8E" w:rsidRPr="007822BD" w:rsidRDefault="00B07F8E" w:rsidP="002A584A">
      <w:pPr>
        <w:pStyle w:val="Level2"/>
      </w:pPr>
      <w:bookmarkStart w:id="26" w:name="_Ref148361812"/>
      <w:r>
        <w:t>Paiement</w:t>
      </w:r>
      <w:bookmarkEnd w:id="26"/>
    </w:p>
    <w:p w14:paraId="3A923B75" w14:textId="29B2068D" w:rsidR="00B07F8E" w:rsidRPr="007822BD" w:rsidRDefault="00B07F8E" w:rsidP="003350E6">
      <w:pPr>
        <w:pStyle w:val="Level3"/>
      </w:pPr>
      <w:r>
        <w:t>Dispositions générales</w:t>
      </w:r>
    </w:p>
    <w:p w14:paraId="45C7327C" w14:textId="568C2C31" w:rsidR="00B07F8E" w:rsidRPr="007822BD" w:rsidRDefault="00B07F8E" w:rsidP="00597877">
      <w:pPr>
        <w:spacing w:after="0" w:line="240" w:lineRule="auto"/>
        <w:contextualSpacing/>
        <w:jc w:val="both"/>
        <w:rPr>
          <w:rFonts w:cs="Arial"/>
          <w:szCs w:val="24"/>
        </w:rPr>
      </w:pPr>
      <w:r>
        <w:t xml:space="preserve">Le plan de paiements et autres conditions de compensation des avances applicables au présent contrat figurent à l’appendice 1 au présent contrat. </w:t>
      </w:r>
    </w:p>
    <w:p w14:paraId="05E8A148" w14:textId="77777777" w:rsidR="00B07F8E" w:rsidRPr="007822BD" w:rsidRDefault="00B07F8E" w:rsidP="00597877">
      <w:pPr>
        <w:spacing w:after="0" w:line="240" w:lineRule="auto"/>
        <w:contextualSpacing/>
        <w:jc w:val="both"/>
        <w:rPr>
          <w:rFonts w:cs="Arial"/>
          <w:szCs w:val="24"/>
        </w:rPr>
      </w:pPr>
    </w:p>
    <w:p w14:paraId="487FFFA7" w14:textId="420F8160" w:rsidR="00B07F8E" w:rsidRPr="007822BD" w:rsidRDefault="00B07F8E" w:rsidP="00597877">
      <w:pPr>
        <w:spacing w:after="0" w:line="240" w:lineRule="auto"/>
        <w:contextualSpacing/>
        <w:jc w:val="both"/>
        <w:rPr>
          <w:rFonts w:cs="Arial"/>
          <w:szCs w:val="24"/>
        </w:rPr>
      </w:pPr>
      <w:r>
        <w:t xml:space="preserve">Les avances constituent une dette du Contractant envers l’Agence jusqu’à leur compensation lors d’étapes ultérieures spécifiées à l’appendice 1 au présent contrat. </w:t>
      </w:r>
    </w:p>
    <w:p w14:paraId="717F81DB" w14:textId="77777777" w:rsidR="00B07F8E" w:rsidRPr="007822BD" w:rsidRDefault="00B07F8E" w:rsidP="00597877">
      <w:pPr>
        <w:spacing w:after="0" w:line="240" w:lineRule="auto"/>
        <w:contextualSpacing/>
        <w:jc w:val="both"/>
        <w:rPr>
          <w:rFonts w:cs="Arial"/>
          <w:szCs w:val="24"/>
        </w:rPr>
      </w:pPr>
    </w:p>
    <w:p w14:paraId="43A5A6BE" w14:textId="77777777" w:rsidR="00B07F8E" w:rsidRPr="007822BD" w:rsidRDefault="00B07F8E" w:rsidP="00597877">
      <w:pPr>
        <w:spacing w:after="0" w:line="240" w:lineRule="auto"/>
        <w:contextualSpacing/>
        <w:jc w:val="both"/>
        <w:rPr>
          <w:rFonts w:cs="Arial"/>
          <w:szCs w:val="24"/>
        </w:rPr>
      </w:pPr>
      <w:r>
        <w:t>Dans l’éventualité où la réalisation d’une étape serait retardée mais où ladite étape serait partiellement réalisée à la date prévue dans le calendrier des étapes, l’Agence peut, à titre exceptionnel et sur présentation d’un certificat confirmant la réalisation partielle de l’étape, effectuer un paiement d’un montant ne dépassant pas la valeur des travaux accomplis à la date dudit paiement.</w:t>
      </w:r>
    </w:p>
    <w:p w14:paraId="44FAAE59" w14:textId="77777777" w:rsidR="00B07F8E" w:rsidRPr="007822BD" w:rsidRDefault="00B07F8E" w:rsidP="00597877">
      <w:pPr>
        <w:spacing w:after="0" w:line="240" w:lineRule="auto"/>
        <w:contextualSpacing/>
        <w:jc w:val="both"/>
        <w:rPr>
          <w:rFonts w:cs="Arial"/>
          <w:szCs w:val="24"/>
        </w:rPr>
      </w:pPr>
    </w:p>
    <w:p w14:paraId="5FFF78AD" w14:textId="7FEB44A1" w:rsidR="00B07F8E" w:rsidRPr="007822BD" w:rsidRDefault="00B07F8E" w:rsidP="00597877">
      <w:pPr>
        <w:spacing w:after="0" w:line="240" w:lineRule="auto"/>
        <w:contextualSpacing/>
        <w:jc w:val="both"/>
        <w:rPr>
          <w:rFonts w:cs="Arial"/>
          <w:color w:val="000000"/>
          <w:szCs w:val="24"/>
        </w:rPr>
      </w:pPr>
      <w:r>
        <w:t>Lors de la validation du paiement pour une étape donnée, le cas échéant, l’Agence procède au paiement après déduction des compensations correspondantes de la ou des avances, selon les conditions exposées à l’appendice 1 au présent contrat (Plan de paiements, avances et autres conditions financières).</w:t>
      </w:r>
      <w:r>
        <w:rPr>
          <w:color w:val="000000" w:themeColor="text1"/>
        </w:rPr>
        <w:t xml:space="preserve"> </w:t>
      </w:r>
    </w:p>
    <w:p w14:paraId="66C577B6" w14:textId="77777777" w:rsidR="00B07F8E" w:rsidRPr="007822BD" w:rsidRDefault="00B07F8E" w:rsidP="00597877">
      <w:pPr>
        <w:spacing w:after="0" w:line="240" w:lineRule="auto"/>
        <w:contextualSpacing/>
        <w:jc w:val="both"/>
        <w:rPr>
          <w:rFonts w:cs="Arial"/>
          <w:color w:val="000000"/>
          <w:szCs w:val="24"/>
        </w:rPr>
      </w:pPr>
    </w:p>
    <w:p w14:paraId="408E6C6A" w14:textId="77777777" w:rsidR="00B07F8E" w:rsidRPr="007822BD" w:rsidRDefault="00B07F8E" w:rsidP="00597877">
      <w:pPr>
        <w:spacing w:after="0" w:line="240" w:lineRule="auto"/>
        <w:contextualSpacing/>
        <w:jc w:val="both"/>
        <w:rPr>
          <w:rFonts w:cs="Arial"/>
          <w:color w:val="000000"/>
          <w:szCs w:val="24"/>
        </w:rPr>
      </w:pPr>
      <w:r>
        <w:rPr>
          <w:color w:val="000000" w:themeColor="text1"/>
        </w:rPr>
        <w:t>En cas de paiement partiel, l’Agence déduit de la ou des factures correspondantes se rapportant à l’étape concernée tout montant dû de la ou des avances restant à compenser.</w:t>
      </w:r>
    </w:p>
    <w:p w14:paraId="32E1FC8B" w14:textId="77777777" w:rsidR="00B07F8E" w:rsidRPr="007822BD" w:rsidRDefault="00B07F8E" w:rsidP="00597877">
      <w:pPr>
        <w:spacing w:after="0" w:line="240" w:lineRule="auto"/>
        <w:contextualSpacing/>
        <w:jc w:val="both"/>
        <w:rPr>
          <w:rFonts w:cs="Arial"/>
          <w:szCs w:val="24"/>
        </w:rPr>
      </w:pPr>
    </w:p>
    <w:p w14:paraId="22A238C4" w14:textId="0ABC7DDB" w:rsidR="00B07F8E" w:rsidRPr="007822BD" w:rsidRDefault="00B07F8E" w:rsidP="00597877">
      <w:pPr>
        <w:spacing w:after="0" w:line="240" w:lineRule="auto"/>
        <w:contextualSpacing/>
        <w:jc w:val="both"/>
        <w:rPr>
          <w:rFonts w:cs="Arial"/>
          <w:szCs w:val="24"/>
        </w:rPr>
      </w:pPr>
      <w:r>
        <w:t>Les versements sont effectués dans un délai de trente (30) jours calendaires à compter de la soumission des documents requis à l’Agence via esa-p et de la satisfaction des exigences énoncées à l’article 3.2.2 infra</w:t>
      </w:r>
      <w:r w:rsidRPr="007822BD">
        <w:rPr>
          <w:rStyle w:val="FootnoteReference"/>
          <w:rFonts w:cs="Arial"/>
          <w:szCs w:val="24"/>
        </w:rPr>
        <w:footnoteReference w:id="2"/>
      </w:r>
      <w:r>
        <w:t>. La facture n’est réputée à payer par l’Agence qu’une fois que ces exigences sont satisfaites.</w:t>
      </w:r>
    </w:p>
    <w:p w14:paraId="446869A1" w14:textId="77777777" w:rsidR="00B07F8E" w:rsidRPr="007822BD" w:rsidRDefault="00B07F8E" w:rsidP="00597877">
      <w:pPr>
        <w:spacing w:after="0" w:line="240" w:lineRule="auto"/>
        <w:ind w:left="851"/>
        <w:contextualSpacing/>
        <w:jc w:val="both"/>
        <w:rPr>
          <w:rFonts w:cs="Arial"/>
          <w:szCs w:val="24"/>
        </w:rPr>
      </w:pPr>
    </w:p>
    <w:p w14:paraId="74A928B1" w14:textId="77777777" w:rsidR="00B07F8E" w:rsidRPr="007822BD" w:rsidRDefault="00B07F8E" w:rsidP="00597877">
      <w:pPr>
        <w:spacing w:after="0" w:line="240" w:lineRule="auto"/>
        <w:contextualSpacing/>
        <w:jc w:val="both"/>
        <w:rPr>
          <w:rFonts w:cs="Arial"/>
          <w:szCs w:val="24"/>
        </w:rPr>
      </w:pPr>
      <w:r>
        <w:t>Les paiements sont effectués par l’Agence en EUROS, au crédit du compte indiqué par le Contractant. Les renseignements afférents à ce compte doivent clairement indiquer les codes IBAN (identifiant international de compte bancaire) et BIC/SWIFT (code d’identification de la banque). Les parties conviennent que les paiements sont réputés avoir eu lieu en temps et en heure dès lors que les ordres de virement établis par l’Agence sont parvenus à sa banque avant l’expiration du délai stipulé dans le paragraphe supra.</w:t>
      </w:r>
    </w:p>
    <w:p w14:paraId="188AFB06" w14:textId="77777777" w:rsidR="00B07F8E" w:rsidRPr="007822BD" w:rsidRDefault="00B07F8E" w:rsidP="00597877">
      <w:pPr>
        <w:spacing w:after="0" w:line="240" w:lineRule="auto"/>
        <w:contextualSpacing/>
        <w:jc w:val="both"/>
        <w:rPr>
          <w:rFonts w:cs="Arial"/>
          <w:szCs w:val="24"/>
        </w:rPr>
      </w:pPr>
    </w:p>
    <w:p w14:paraId="26CCDE3D" w14:textId="1C844D68" w:rsidR="00B07F8E" w:rsidRPr="007822BD" w:rsidRDefault="00B07F8E" w:rsidP="00597877">
      <w:pPr>
        <w:spacing w:after="0" w:line="240" w:lineRule="auto"/>
        <w:contextualSpacing/>
        <w:jc w:val="both"/>
        <w:rPr>
          <w:rStyle w:val="OptionTextChar"/>
          <w:rFonts w:ascii="Arial" w:eastAsiaTheme="minorEastAsia" w:hAnsi="Arial" w:cs="Arial"/>
          <w:szCs w:val="24"/>
        </w:rPr>
      </w:pPr>
      <w:r>
        <w:rPr>
          <w:rStyle w:val="OptionTextChar"/>
          <w:rFonts w:ascii="Arial" w:eastAsiaTheme="minorHAnsi" w:hAnsi="Arial"/>
          <w:b/>
          <w:color w:val="0000FF"/>
          <w:shd w:val="clear" w:color="auto" w:fill="FFFFFF" w:themeFill="background1"/>
        </w:rPr>
        <w:t xml:space="preserve">[OPTION : </w:t>
      </w:r>
      <w:r>
        <w:rPr>
          <w:rStyle w:val="OptionTextChar"/>
          <w:rFonts w:ascii="Arial" w:eastAsiaTheme="minorHAnsi" w:hAnsi="Arial"/>
          <w:color w:val="0000FF"/>
          <w:shd w:val="clear" w:color="auto" w:fill="FFFFFF" w:themeFill="background1"/>
        </w:rPr>
        <w:t xml:space="preserve">pour les contrats autres </w:t>
      </w:r>
      <w:r w:rsidRPr="00706B7E">
        <w:rPr>
          <w:rStyle w:val="OptionTextChar"/>
          <w:rFonts w:ascii="Arial" w:eastAsiaTheme="minorHAnsi" w:hAnsi="Arial"/>
          <w:color w:val="0000FF"/>
          <w:shd w:val="clear" w:color="auto" w:fill="FFFFFF" w:themeFill="background1"/>
        </w:rPr>
        <w:t>qu</w:t>
      </w:r>
      <w:r w:rsidR="00706B7E">
        <w:rPr>
          <w:rStyle w:val="OptionTextChar"/>
          <w:rFonts w:ascii="Arial" w:eastAsiaTheme="minorHAnsi" w:hAnsi="Arial"/>
          <w:color w:val="0000FF"/>
          <w:shd w:val="clear" w:color="auto" w:fill="FFFFFF" w:themeFill="background1"/>
        </w:rPr>
        <w:t xml:space="preserve">e les contrats à prix forfaitaire définitif/et seulement si cela est requis conformément au type de prix ou à toute exigence spécifique contenue dans le cahier des charges] </w:t>
      </w:r>
      <w:r>
        <w:t xml:space="preserve">De surcroît, le Contractant s’engage à joindre aux factures électroniques et aux confirmations étayant les demandes de paiement les justificatifs prévus au contrat (par </w:t>
      </w:r>
      <w:r>
        <w:lastRenderedPageBreak/>
        <w:t xml:space="preserve">exemple les rapports récapitulatifs des coûts dans le cas de contrats établis sur la base du remboursement des frais). </w:t>
      </w:r>
      <w:r>
        <w:rPr>
          <w:b/>
          <w:color w:val="0000FF"/>
        </w:rPr>
        <w:t>[FIN DE L’OPTION]</w:t>
      </w:r>
    </w:p>
    <w:p w14:paraId="1C768176" w14:textId="77777777" w:rsidR="00B07F8E" w:rsidRPr="007822BD" w:rsidRDefault="00B07F8E" w:rsidP="00597877">
      <w:pPr>
        <w:spacing w:after="0" w:line="240" w:lineRule="auto"/>
        <w:contextualSpacing/>
        <w:jc w:val="both"/>
        <w:rPr>
          <w:rFonts w:cs="Arial"/>
          <w:szCs w:val="24"/>
        </w:rPr>
      </w:pPr>
    </w:p>
    <w:p w14:paraId="0951414B" w14:textId="77777777" w:rsidR="00B07F8E" w:rsidRPr="007822BD" w:rsidRDefault="00B07F8E" w:rsidP="00597877">
      <w:pPr>
        <w:spacing w:after="0" w:line="240" w:lineRule="auto"/>
        <w:contextualSpacing/>
        <w:jc w:val="both"/>
        <w:rPr>
          <w:rFonts w:cs="Arial"/>
          <w:szCs w:val="24"/>
        </w:rPr>
      </w:pPr>
      <w:r>
        <w:t>Tous les frais spéciaux inhérents à l’exécution des paiements sont à la charge du Contractant.</w:t>
      </w:r>
    </w:p>
    <w:p w14:paraId="0D42A148" w14:textId="77777777" w:rsidR="00B07F8E" w:rsidRPr="007822BD" w:rsidRDefault="00B07F8E" w:rsidP="00597877">
      <w:pPr>
        <w:spacing w:after="0" w:line="240" w:lineRule="auto"/>
        <w:contextualSpacing/>
        <w:jc w:val="both"/>
        <w:rPr>
          <w:rFonts w:cs="Arial"/>
          <w:szCs w:val="24"/>
        </w:rPr>
      </w:pPr>
    </w:p>
    <w:p w14:paraId="50320220" w14:textId="4410DA4E" w:rsidR="00B07F8E" w:rsidRDefault="00B07F8E" w:rsidP="00597877">
      <w:pPr>
        <w:spacing w:after="0" w:line="240" w:lineRule="auto"/>
        <w:contextualSpacing/>
        <w:jc w:val="both"/>
        <w:rPr>
          <w:rFonts w:cs="Arial"/>
          <w:szCs w:val="24"/>
        </w:rPr>
      </w:pPr>
      <w:r>
        <w:t xml:space="preserve">Toute question relative à la dernière situation des factures </w:t>
      </w:r>
      <w:r>
        <w:rPr>
          <w:u w:val="single"/>
        </w:rPr>
        <w:t>échues</w:t>
      </w:r>
      <w:r>
        <w:t xml:space="preserve"> doit être adressée au responsable des paiements de l’Agence (adresse électronique : </w:t>
      </w:r>
      <w:hyperlink r:id="rId18">
        <w:r>
          <w:rPr>
            <w:rStyle w:val="Hyperlink"/>
            <w:color w:val="0000FF"/>
          </w:rPr>
          <w:t>esa.payment.officer@esa.int</w:t>
        </w:r>
      </w:hyperlink>
      <w:r>
        <w:t>).</w:t>
      </w:r>
    </w:p>
    <w:p w14:paraId="29885D98" w14:textId="77777777" w:rsidR="00B07F8E" w:rsidRPr="007822BD" w:rsidRDefault="00B07F8E" w:rsidP="00597877">
      <w:pPr>
        <w:spacing w:after="0" w:line="240" w:lineRule="auto"/>
        <w:contextualSpacing/>
        <w:jc w:val="both"/>
        <w:rPr>
          <w:rFonts w:cs="Arial"/>
          <w:color w:val="0000FF"/>
          <w:szCs w:val="24"/>
        </w:rPr>
      </w:pPr>
    </w:p>
    <w:p w14:paraId="6F7B4D22" w14:textId="77777777" w:rsidR="00B07F8E" w:rsidRPr="007822BD" w:rsidRDefault="00B07F8E" w:rsidP="00597877">
      <w:pPr>
        <w:spacing w:after="0" w:line="240" w:lineRule="auto"/>
        <w:contextualSpacing/>
        <w:jc w:val="both"/>
        <w:rPr>
          <w:rFonts w:cs="Arial"/>
          <w:color w:val="0000FF"/>
          <w:szCs w:val="24"/>
        </w:rPr>
      </w:pPr>
      <w:r>
        <w:rPr>
          <w:b/>
          <w:color w:val="0000FF"/>
        </w:rPr>
        <w:t>[OPTION 1 :</w:t>
      </w:r>
      <w:r>
        <w:rPr>
          <w:color w:val="0000FF"/>
        </w:rPr>
        <w:t xml:space="preserve"> à utiliser en cas de production d’un certificat d’exonération de TVA :</w:t>
      </w:r>
    </w:p>
    <w:p w14:paraId="684B050A" w14:textId="5ACFBA23" w:rsidR="00B07F8E" w:rsidRPr="007822BD" w:rsidRDefault="00B07F8E" w:rsidP="00B47B51">
      <w:pPr>
        <w:pStyle w:val="PlainText"/>
        <w:numPr>
          <w:ilvl w:val="0"/>
          <w:numId w:val="20"/>
        </w:numPr>
        <w:jc w:val="both"/>
        <w:rPr>
          <w:rFonts w:ascii="Arial" w:hAnsi="Arial" w:cs="Arial"/>
          <w:color w:val="0000FF"/>
          <w:sz w:val="24"/>
          <w:szCs w:val="24"/>
        </w:rPr>
      </w:pPr>
      <w:r>
        <w:rPr>
          <w:rFonts w:ascii="Arial" w:hAnsi="Arial"/>
          <w:color w:val="0000FF"/>
          <w:sz w:val="24"/>
        </w:rPr>
        <w:t>ESTEC : lorsqu’un Contractant principal domicilié hors des Pays-Bas a signé un contrat avec l’ESTEC</w:t>
      </w:r>
    </w:p>
    <w:p w14:paraId="210D3BDB" w14:textId="12283ECF" w:rsidR="00B07F8E" w:rsidRPr="007822BD" w:rsidRDefault="00B07F8E" w:rsidP="00B47B51">
      <w:pPr>
        <w:pStyle w:val="PlainText"/>
        <w:numPr>
          <w:ilvl w:val="0"/>
          <w:numId w:val="20"/>
        </w:numPr>
        <w:jc w:val="both"/>
        <w:rPr>
          <w:rFonts w:ascii="Arial" w:hAnsi="Arial" w:cs="Arial"/>
          <w:color w:val="0000FF"/>
          <w:sz w:val="24"/>
          <w:szCs w:val="24"/>
        </w:rPr>
      </w:pPr>
      <w:r>
        <w:rPr>
          <w:rFonts w:ascii="Arial" w:hAnsi="Arial"/>
          <w:color w:val="0000FF"/>
          <w:sz w:val="24"/>
        </w:rPr>
        <w:t>ESOC : lorsqu’un Contractant principal domicilié hors d’Allemagne a signé un contrat avec l’ESOC</w:t>
      </w:r>
    </w:p>
    <w:p w14:paraId="13BE17A1" w14:textId="32C82CBA" w:rsidR="00B07F8E" w:rsidRPr="007822BD" w:rsidRDefault="00B07F8E" w:rsidP="00B47B51">
      <w:pPr>
        <w:pStyle w:val="PlainText"/>
        <w:numPr>
          <w:ilvl w:val="0"/>
          <w:numId w:val="20"/>
        </w:numPr>
        <w:jc w:val="both"/>
        <w:rPr>
          <w:rFonts w:ascii="Arial" w:hAnsi="Arial" w:cs="Arial"/>
          <w:color w:val="0000FF"/>
          <w:sz w:val="24"/>
          <w:szCs w:val="24"/>
        </w:rPr>
      </w:pPr>
      <w:r>
        <w:rPr>
          <w:rFonts w:ascii="Arial" w:hAnsi="Arial"/>
          <w:color w:val="0000FF"/>
          <w:sz w:val="24"/>
        </w:rPr>
        <w:t>ESRIN : lorsqu’un Contractant principal domicilié hors d’Italie a signé un contrat avec l’ESRIN</w:t>
      </w:r>
    </w:p>
    <w:p w14:paraId="7E9D3182" w14:textId="7B8C4249" w:rsidR="00B07F8E" w:rsidRPr="007822BD" w:rsidRDefault="00B07F8E" w:rsidP="00B47B51">
      <w:pPr>
        <w:pStyle w:val="PlainText"/>
        <w:numPr>
          <w:ilvl w:val="0"/>
          <w:numId w:val="20"/>
        </w:numPr>
        <w:jc w:val="both"/>
        <w:rPr>
          <w:rFonts w:ascii="Arial" w:hAnsi="Arial" w:cs="Arial"/>
          <w:color w:val="0000FF"/>
          <w:sz w:val="24"/>
          <w:szCs w:val="24"/>
        </w:rPr>
      </w:pPr>
      <w:r>
        <w:rPr>
          <w:rFonts w:ascii="Arial" w:hAnsi="Arial"/>
          <w:color w:val="0000FF"/>
          <w:sz w:val="24"/>
        </w:rPr>
        <w:t>ESAC : lorsqu’un Contractant principal domicilié hors d’Espagne a signé un contrat avec l’ESAC</w:t>
      </w:r>
    </w:p>
    <w:p w14:paraId="6F814701" w14:textId="4AD91E06" w:rsidR="00B07F8E" w:rsidRPr="007822BD" w:rsidRDefault="00B07F8E" w:rsidP="00B47B51">
      <w:pPr>
        <w:pStyle w:val="PlainText"/>
        <w:numPr>
          <w:ilvl w:val="0"/>
          <w:numId w:val="20"/>
        </w:numPr>
        <w:jc w:val="both"/>
        <w:rPr>
          <w:rFonts w:ascii="Arial" w:hAnsi="Arial" w:cs="Arial"/>
          <w:color w:val="0000FF"/>
          <w:sz w:val="24"/>
          <w:szCs w:val="24"/>
        </w:rPr>
      </w:pPr>
      <w:r>
        <w:rPr>
          <w:rFonts w:ascii="Arial" w:hAnsi="Arial"/>
          <w:color w:val="0000FF"/>
          <w:sz w:val="24"/>
        </w:rPr>
        <w:t>ESEC : lorsqu’un Contractant principal domicilié hors de Belgique a signé un contrat avec l’ESEC]</w:t>
      </w:r>
    </w:p>
    <w:p w14:paraId="02632CF9" w14:textId="759F06B6" w:rsidR="00D86996" w:rsidRDefault="002D4A07" w:rsidP="00597877">
      <w:pPr>
        <w:spacing w:after="0" w:line="240" w:lineRule="auto"/>
        <w:jc w:val="both"/>
        <w:rPr>
          <w:rFonts w:cs="Arial"/>
          <w:szCs w:val="24"/>
        </w:rPr>
      </w:pPr>
      <w:r>
        <w:t>Dans les cas où l’Agence fournit un formulaire d’exonération de TVA au Contractant, celui-ci est tenu de vérifier que la transaction réalisée au titre du présent contrat peut être considérée comme une transaction transfrontalière au sein de l’UE, avant d’utiliser le formulaire d’exonération de TVA. Le formulaire d'exonération de TVA ne peut être utilisé que pour les transactions transfrontalières au sein de l'UE.</w:t>
      </w:r>
    </w:p>
    <w:p w14:paraId="204C81C5" w14:textId="77777777" w:rsidR="00B07F8E" w:rsidRPr="007822BD" w:rsidRDefault="00B07F8E" w:rsidP="00597877">
      <w:pPr>
        <w:pStyle w:val="SubarticleLevel3"/>
        <w:numPr>
          <w:ilvl w:val="4"/>
          <w:numId w:val="0"/>
        </w:numPr>
        <w:ind w:left="851"/>
        <w:contextualSpacing/>
        <w:rPr>
          <w:rStyle w:val="OptionTextChar"/>
          <w:rFonts w:ascii="Arial" w:hAnsi="Arial" w:cs="Arial"/>
          <w:color w:val="000000" w:themeColor="text1"/>
          <w:szCs w:val="24"/>
        </w:rPr>
      </w:pPr>
    </w:p>
    <w:p w14:paraId="321B2062" w14:textId="45904E32" w:rsidR="00B07F8E" w:rsidRDefault="009F5248" w:rsidP="00597877">
      <w:pPr>
        <w:spacing w:after="0" w:line="240" w:lineRule="auto"/>
        <w:contextualSpacing/>
        <w:jc w:val="both"/>
        <w:rPr>
          <w:rFonts w:cs="Arial"/>
          <w:szCs w:val="24"/>
        </w:rPr>
      </w:pPr>
      <w:r>
        <w:t>Si le formulaire d’exonération de TVA peut être utilisé, les factures présentées par le Contractant sont établies hors T.V.A. et doivent renvoyer au numéro figurant sur le formulaire d’exonération de T.V.A. Sur les factures présentées via esa-p, le numéro doit être indiqué dans le champ « N° d’exemption de TVA ».</w:t>
      </w:r>
    </w:p>
    <w:p w14:paraId="1C969AB7" w14:textId="77777777" w:rsidR="00D86996" w:rsidRDefault="00D86996" w:rsidP="00597877">
      <w:pPr>
        <w:spacing w:after="0" w:line="240" w:lineRule="auto"/>
        <w:contextualSpacing/>
        <w:jc w:val="both"/>
        <w:rPr>
          <w:rFonts w:cs="Arial"/>
          <w:szCs w:val="24"/>
        </w:rPr>
      </w:pPr>
    </w:p>
    <w:p w14:paraId="64A256FD" w14:textId="05240C86" w:rsidR="00D86996" w:rsidRPr="007822BD" w:rsidRDefault="00D86996" w:rsidP="00D86996">
      <w:pPr>
        <w:spacing w:after="0" w:line="240" w:lineRule="auto"/>
        <w:jc w:val="both"/>
        <w:rPr>
          <w:rFonts w:cs="Arial"/>
          <w:szCs w:val="24"/>
        </w:rPr>
      </w:pPr>
      <w:r>
        <w:t xml:space="preserve">Si le formulaire d'exonération de TVA ne peut pas être utilisé, les factures sont présentées en indiquant séparément le prix et </w:t>
      </w:r>
      <w:r w:rsidR="00A2516E">
        <w:t xml:space="preserve">l’ensemble des </w:t>
      </w:r>
      <w:r>
        <w:t>taxes ou droits dus.</w:t>
      </w:r>
    </w:p>
    <w:p w14:paraId="234A9482" w14:textId="77777777" w:rsidR="00B07F8E" w:rsidRPr="007822BD" w:rsidRDefault="00B07F8E" w:rsidP="00597877">
      <w:pPr>
        <w:spacing w:after="0" w:line="240" w:lineRule="auto"/>
        <w:contextualSpacing/>
        <w:jc w:val="both"/>
        <w:rPr>
          <w:rFonts w:cs="Arial"/>
          <w:b/>
          <w:bCs/>
          <w:color w:val="0000FF"/>
          <w:szCs w:val="24"/>
        </w:rPr>
      </w:pPr>
      <w:r>
        <w:rPr>
          <w:b/>
          <w:color w:val="0000FF"/>
        </w:rPr>
        <w:t>[FIN DE L’OPTION 1]</w:t>
      </w:r>
    </w:p>
    <w:p w14:paraId="7F300295" w14:textId="77777777" w:rsidR="00B07F8E" w:rsidRPr="007822BD" w:rsidRDefault="00B07F8E" w:rsidP="00597877">
      <w:pPr>
        <w:spacing w:after="0" w:line="240" w:lineRule="auto"/>
        <w:contextualSpacing/>
        <w:jc w:val="both"/>
        <w:rPr>
          <w:rFonts w:cs="Arial"/>
          <w:color w:val="0000FF"/>
          <w:szCs w:val="24"/>
        </w:rPr>
      </w:pPr>
      <w:r>
        <w:rPr>
          <w:color w:val="0000FF"/>
        </w:rPr>
        <w:br/>
      </w:r>
      <w:r>
        <w:rPr>
          <w:b/>
          <w:color w:val="0000FF"/>
        </w:rPr>
        <w:t>[OPTION 2</w:t>
      </w:r>
      <w:r>
        <w:rPr>
          <w:color w:val="0000FF"/>
        </w:rPr>
        <w:t xml:space="preserve"> : à utiliser en cas d’exonération en vertu de la législation nationale :</w:t>
      </w:r>
    </w:p>
    <w:p w14:paraId="6FE019A5" w14:textId="77777777" w:rsidR="00B07F8E" w:rsidRPr="007822BD" w:rsidRDefault="00B07F8E" w:rsidP="00B47B51">
      <w:pPr>
        <w:pStyle w:val="PlainText"/>
        <w:numPr>
          <w:ilvl w:val="0"/>
          <w:numId w:val="21"/>
        </w:numPr>
        <w:jc w:val="both"/>
        <w:rPr>
          <w:rFonts w:ascii="Arial" w:hAnsi="Arial" w:cs="Arial"/>
          <w:color w:val="0000FF"/>
          <w:sz w:val="24"/>
          <w:szCs w:val="24"/>
        </w:rPr>
      </w:pPr>
      <w:r>
        <w:rPr>
          <w:rFonts w:ascii="Arial" w:hAnsi="Arial"/>
          <w:color w:val="0000FF"/>
          <w:sz w:val="24"/>
        </w:rPr>
        <w:t>Tous les établissements : lorsque le Contractant principal est une entité italienne</w:t>
      </w:r>
    </w:p>
    <w:p w14:paraId="0344B12D" w14:textId="77777777" w:rsidR="00B07F8E" w:rsidRPr="007822BD" w:rsidRDefault="00B07F8E" w:rsidP="00B47B51">
      <w:pPr>
        <w:pStyle w:val="PlainText"/>
        <w:numPr>
          <w:ilvl w:val="0"/>
          <w:numId w:val="21"/>
        </w:numPr>
        <w:jc w:val="both"/>
        <w:rPr>
          <w:rFonts w:ascii="Arial" w:hAnsi="Arial" w:cs="Arial"/>
          <w:color w:val="0000FF"/>
          <w:sz w:val="24"/>
          <w:szCs w:val="24"/>
        </w:rPr>
      </w:pPr>
      <w:r>
        <w:rPr>
          <w:rFonts w:ascii="Arial" w:hAnsi="Arial"/>
          <w:color w:val="0000FF"/>
          <w:sz w:val="24"/>
        </w:rPr>
        <w:t>ESTEC : lorsque le Contractant principal est une entité néerlandaise ayant signé un contrat avec l’ESTEC</w:t>
      </w:r>
    </w:p>
    <w:p w14:paraId="7D4DC3EA" w14:textId="77777777" w:rsidR="00B07F8E" w:rsidRPr="007822BD" w:rsidRDefault="00B07F8E" w:rsidP="00B47B51">
      <w:pPr>
        <w:pStyle w:val="PlainText"/>
        <w:numPr>
          <w:ilvl w:val="0"/>
          <w:numId w:val="21"/>
        </w:numPr>
        <w:jc w:val="both"/>
        <w:rPr>
          <w:rFonts w:ascii="Arial" w:hAnsi="Arial" w:cs="Arial"/>
          <w:color w:val="0000FF"/>
          <w:sz w:val="24"/>
          <w:szCs w:val="24"/>
        </w:rPr>
      </w:pPr>
      <w:r>
        <w:rPr>
          <w:rFonts w:ascii="Arial" w:hAnsi="Arial"/>
          <w:color w:val="0000FF"/>
          <w:sz w:val="24"/>
        </w:rPr>
        <w:t>ESAC : lorsque le Contractant principal est une entité espagnole ayant signé un contrat avec l’ESAC]</w:t>
      </w:r>
    </w:p>
    <w:p w14:paraId="2B61ED89" w14:textId="77777777" w:rsidR="00B07F8E" w:rsidRPr="007822BD" w:rsidRDefault="00B07F8E" w:rsidP="00597877">
      <w:pPr>
        <w:pStyle w:val="DashedList"/>
        <w:ind w:left="1980"/>
        <w:rPr>
          <w:rFonts w:ascii="Arial" w:hAnsi="Arial" w:cs="Arial"/>
        </w:rPr>
      </w:pPr>
    </w:p>
    <w:p w14:paraId="66E25F2F" w14:textId="34DD694A" w:rsidR="00B07F8E" w:rsidRPr="007822BD" w:rsidRDefault="00B07F8E" w:rsidP="00597877">
      <w:pPr>
        <w:spacing w:after="0" w:line="240" w:lineRule="auto"/>
        <w:contextualSpacing/>
        <w:jc w:val="both"/>
        <w:rPr>
          <w:rFonts w:cs="Arial"/>
          <w:szCs w:val="24"/>
        </w:rPr>
      </w:pPr>
      <w:r>
        <w:t>Le cas échéant, les taxes et droits doivent figurer séparément sur la facture.</w:t>
      </w:r>
    </w:p>
    <w:p w14:paraId="156A73AE" w14:textId="77777777" w:rsidR="00B07F8E" w:rsidRPr="007822BD" w:rsidRDefault="00B07F8E" w:rsidP="00597877">
      <w:pPr>
        <w:pStyle w:val="SubarticleLevel3"/>
        <w:numPr>
          <w:ilvl w:val="4"/>
          <w:numId w:val="0"/>
        </w:numPr>
        <w:contextualSpacing/>
        <w:rPr>
          <w:rStyle w:val="OptionTextChar"/>
          <w:rFonts w:ascii="Arial" w:hAnsi="Arial" w:cs="Arial"/>
          <w:color w:val="000000" w:themeColor="text1"/>
          <w:szCs w:val="24"/>
        </w:rPr>
      </w:pPr>
    </w:p>
    <w:p w14:paraId="2FE49960" w14:textId="77777777" w:rsidR="00B07F8E" w:rsidRPr="007822BD" w:rsidRDefault="00B07F8E" w:rsidP="00597877">
      <w:pPr>
        <w:spacing w:after="0" w:line="240" w:lineRule="auto"/>
        <w:contextualSpacing/>
        <w:jc w:val="both"/>
        <w:rPr>
          <w:rFonts w:cs="Arial"/>
          <w:szCs w:val="24"/>
        </w:rPr>
      </w:pPr>
      <w:r>
        <w:t>Les factures soumises par le Contractant et établies hors TVA en vertu de la législation nationale applicable doivent renvoyer au texte de loi en question, comme indiqué ci-dessous :</w:t>
      </w:r>
    </w:p>
    <w:p w14:paraId="6FDCD66F" w14:textId="77777777" w:rsidR="00B07F8E" w:rsidRPr="007822BD" w:rsidRDefault="00B07F8E" w:rsidP="00597877">
      <w:pPr>
        <w:pStyle w:val="SubarticleLevel3"/>
        <w:numPr>
          <w:ilvl w:val="4"/>
          <w:numId w:val="0"/>
        </w:numPr>
        <w:ind w:left="851"/>
        <w:contextualSpacing/>
        <w:rPr>
          <w:rStyle w:val="OptionTextChar"/>
          <w:rFonts w:ascii="Arial" w:hAnsi="Arial" w:cs="Arial"/>
          <w:color w:val="000000" w:themeColor="text1"/>
          <w:szCs w:val="24"/>
        </w:rPr>
      </w:pPr>
    </w:p>
    <w:p w14:paraId="7C171F4B" w14:textId="77777777" w:rsidR="00BA078A" w:rsidRPr="00CB1CB0" w:rsidRDefault="00BA078A" w:rsidP="00B47B51">
      <w:pPr>
        <w:numPr>
          <w:ilvl w:val="0"/>
          <w:numId w:val="22"/>
        </w:numPr>
        <w:suppressAutoHyphens/>
        <w:spacing w:after="0" w:line="240" w:lineRule="auto"/>
        <w:contextualSpacing/>
        <w:jc w:val="both"/>
        <w:rPr>
          <w:rFonts w:eastAsia="Times New Roman" w:cs="Arial"/>
          <w:szCs w:val="24"/>
        </w:rPr>
      </w:pPr>
      <w:r>
        <w:rPr>
          <w:color w:val="0000FF"/>
        </w:rPr>
        <w:t xml:space="preserve">pour l’Italie : </w:t>
      </w:r>
      <w:r>
        <w:t>Loi n° 358 du 9/6/1977 – Gazzetta Ufficiale Numero 184 du 7/7/1977</w:t>
      </w:r>
    </w:p>
    <w:p w14:paraId="1E1868EC" w14:textId="77777777" w:rsidR="00BA078A" w:rsidRPr="000B436D" w:rsidRDefault="00BA078A" w:rsidP="00B47B51">
      <w:pPr>
        <w:numPr>
          <w:ilvl w:val="0"/>
          <w:numId w:val="22"/>
        </w:numPr>
        <w:suppressAutoHyphens/>
        <w:spacing w:after="0" w:line="240" w:lineRule="auto"/>
        <w:contextualSpacing/>
        <w:jc w:val="both"/>
        <w:rPr>
          <w:rFonts w:eastAsia="Times New Roman" w:cs="Arial"/>
          <w:color w:val="0000FF"/>
          <w:szCs w:val="24"/>
        </w:rPr>
      </w:pPr>
      <w:r>
        <w:rPr>
          <w:color w:val="0000FF"/>
        </w:rPr>
        <w:t xml:space="preserve">pour les Pays-Bas : </w:t>
      </w:r>
      <w:r>
        <w:t>Art. 32 No. 4 Uitvoeringsregeling Algemene wet inzake rijksbelastingen</w:t>
      </w:r>
    </w:p>
    <w:p w14:paraId="297DF622" w14:textId="77777777" w:rsidR="00BA078A" w:rsidRPr="000B436D" w:rsidRDefault="00BA078A" w:rsidP="00B47B51">
      <w:pPr>
        <w:numPr>
          <w:ilvl w:val="0"/>
          <w:numId w:val="22"/>
        </w:numPr>
        <w:suppressAutoHyphens/>
        <w:spacing w:after="0" w:line="240" w:lineRule="auto"/>
        <w:contextualSpacing/>
        <w:jc w:val="both"/>
        <w:rPr>
          <w:rFonts w:eastAsia="Times New Roman" w:cs="Arial"/>
          <w:color w:val="0000FF"/>
          <w:szCs w:val="24"/>
        </w:rPr>
      </w:pPr>
      <w:r>
        <w:rPr>
          <w:color w:val="0000FF"/>
        </w:rPr>
        <w:t xml:space="preserve">pour l’Espagne : </w:t>
      </w:r>
      <w:r>
        <w:t>B.O.E. 173 20-7-2012 Art. 11. De plus, les factures doivent renvoyer au numéro figurant sur le certificat d’exonération de TVA transmis au Contractant par l’Agence.</w:t>
      </w:r>
    </w:p>
    <w:p w14:paraId="1637903E" w14:textId="77777777" w:rsidR="00B07F8E" w:rsidRPr="007822BD" w:rsidRDefault="00B07F8E" w:rsidP="00597877">
      <w:pPr>
        <w:suppressAutoHyphens/>
        <w:spacing w:after="0" w:line="240" w:lineRule="auto"/>
        <w:jc w:val="both"/>
        <w:rPr>
          <w:rFonts w:cs="Arial"/>
          <w:b/>
          <w:bCs/>
          <w:color w:val="0000FF"/>
          <w:szCs w:val="24"/>
        </w:rPr>
      </w:pPr>
      <w:r>
        <w:rPr>
          <w:b/>
          <w:color w:val="0000FF"/>
        </w:rPr>
        <w:t>[FIN DE L’OPTION 2]</w:t>
      </w:r>
    </w:p>
    <w:p w14:paraId="6CA546BB" w14:textId="77777777" w:rsidR="00B07F8E" w:rsidRPr="007822BD" w:rsidRDefault="00B07F8E" w:rsidP="00597877">
      <w:pPr>
        <w:spacing w:after="0" w:line="240" w:lineRule="auto"/>
        <w:ind w:left="851" w:hanging="851"/>
        <w:contextualSpacing/>
        <w:jc w:val="both"/>
        <w:rPr>
          <w:rFonts w:cs="Arial"/>
          <w:szCs w:val="24"/>
        </w:rPr>
      </w:pPr>
    </w:p>
    <w:p w14:paraId="1786AB8F" w14:textId="16A908B9" w:rsidR="00B07F8E" w:rsidRDefault="00B07F8E" w:rsidP="00597877">
      <w:pPr>
        <w:suppressAutoHyphens/>
        <w:spacing w:after="0" w:line="240" w:lineRule="auto"/>
        <w:jc w:val="both"/>
        <w:rPr>
          <w:rFonts w:cs="Arial"/>
          <w:b/>
          <w:bCs/>
          <w:color w:val="0000FF"/>
          <w:szCs w:val="24"/>
        </w:rPr>
      </w:pPr>
      <w:r>
        <w:rPr>
          <w:b/>
          <w:color w:val="0000FF"/>
        </w:rPr>
        <w:t xml:space="preserve">[OPTION 3 : </w:t>
      </w:r>
      <w:r>
        <w:rPr>
          <w:color w:val="0000FF"/>
        </w:rPr>
        <w:t>à utiliser pour l'ECSAT et pour tous les établissements lorsque le Contractant principal est une entité britannique ou norvégienne, et pour l'ESOC lorsque le Contractant principal est une entité allemande</w:t>
      </w:r>
      <w:r>
        <w:rPr>
          <w:b/>
          <w:color w:val="0000FF"/>
        </w:rPr>
        <w:t>]</w:t>
      </w:r>
      <w:r>
        <w:rPr>
          <w:color w:val="0000FF"/>
        </w:rPr>
        <w:t> :</w:t>
      </w:r>
      <w:r>
        <w:rPr>
          <w:b/>
          <w:color w:val="0000FF"/>
        </w:rPr>
        <w:t xml:space="preserve"> </w:t>
      </w:r>
      <w:r>
        <w:rPr>
          <w:b/>
          <w:color w:val="FF0000"/>
        </w:rPr>
        <w:t xml:space="preserve">[INSTRUCTION POUR LES CHARGÉS DE CONTRAT (CO) </w:t>
      </w:r>
      <w:r>
        <w:rPr>
          <w:color w:val="FF0000"/>
        </w:rPr>
        <w:t>lorsqu'un contrat est signé avec un opérateur économique norvégien agissant en qualité de Contractant principal : Veuillez informer Gundolf Zimmerman et Alessandra Schirru qu'un contrat est signé avec un opérateur économique norvégien agissant en qualité de Contractant principal, afin qu'ils puissent donner des instructions au Contractant sur la manière de soumettre les factures devant inclure la TVA. (Problème lié à la conversion entre l’Euro et la couronne norvégienne)]</w:t>
      </w:r>
      <w:r>
        <w:rPr>
          <w:color w:val="0000FF"/>
        </w:rPr>
        <w:t xml:space="preserve"> :</w:t>
      </w:r>
    </w:p>
    <w:p w14:paraId="24703DCE" w14:textId="1999EAC4" w:rsidR="00B07F8E" w:rsidRPr="007822BD" w:rsidRDefault="00B07F8E" w:rsidP="00597877">
      <w:pPr>
        <w:spacing w:after="0" w:line="240" w:lineRule="auto"/>
        <w:contextualSpacing/>
        <w:jc w:val="both"/>
        <w:rPr>
          <w:rFonts w:cs="Arial"/>
          <w:szCs w:val="24"/>
        </w:rPr>
      </w:pPr>
      <w:r>
        <w:t>Le cas échéant, les taxes et droits doivent figurer séparément sur la facture.</w:t>
      </w:r>
    </w:p>
    <w:p w14:paraId="5B13F7EC" w14:textId="00FFCBCD" w:rsidR="00B07F8E" w:rsidRPr="00B470EA" w:rsidRDefault="00B07F8E" w:rsidP="00B470EA">
      <w:pPr>
        <w:suppressAutoHyphens/>
        <w:spacing w:after="0" w:line="240" w:lineRule="auto"/>
        <w:jc w:val="both"/>
        <w:rPr>
          <w:rFonts w:cs="Arial"/>
          <w:b/>
          <w:bCs/>
          <w:color w:val="0000FF"/>
          <w:szCs w:val="24"/>
        </w:rPr>
      </w:pPr>
      <w:r>
        <w:rPr>
          <w:b/>
          <w:color w:val="0000FF"/>
        </w:rPr>
        <w:t>[FIN DE L’OPTION 3]</w:t>
      </w:r>
    </w:p>
    <w:p w14:paraId="362FA5DC" w14:textId="77777777" w:rsidR="001F7A12" w:rsidRDefault="001F7A12" w:rsidP="003350E6">
      <w:pPr>
        <w:pStyle w:val="Subarticle"/>
      </w:pPr>
    </w:p>
    <w:p w14:paraId="703DBD65" w14:textId="4BA996CD" w:rsidR="001F7A12" w:rsidRPr="007822BD" w:rsidRDefault="001F7A12" w:rsidP="001F7A12">
      <w:pPr>
        <w:spacing w:after="0" w:line="240" w:lineRule="auto"/>
        <w:contextualSpacing/>
        <w:jc w:val="both"/>
        <w:rPr>
          <w:rFonts w:cs="Arial"/>
          <w:color w:val="0000FF"/>
          <w:szCs w:val="24"/>
        </w:rPr>
      </w:pPr>
      <w:r>
        <w:rPr>
          <w:b/>
          <w:bCs/>
          <w:color w:val="0000FF"/>
        </w:rPr>
        <w:t>[OPTION 4</w:t>
      </w:r>
      <w:r>
        <w:rPr>
          <w:color w:val="0000FF"/>
        </w:rPr>
        <w:t> : à utiliser pour tous les établissements lorsque le Contractant principal est une entité suisse]</w:t>
      </w:r>
    </w:p>
    <w:p w14:paraId="0B97C3E1" w14:textId="2B0286AC" w:rsidR="001F7A12" w:rsidRPr="007822BD" w:rsidRDefault="001F7A12" w:rsidP="001F7A12">
      <w:pPr>
        <w:spacing w:after="0" w:line="240" w:lineRule="auto"/>
        <w:contextualSpacing/>
        <w:jc w:val="both"/>
        <w:rPr>
          <w:rFonts w:cs="Arial"/>
          <w:szCs w:val="24"/>
        </w:rPr>
      </w:pPr>
      <w:r>
        <w:t>Si les factures présentées par le Contractant sont établies hors T.V.A., elles doivent renvoyer au formulaire « Demande de dégrèvement à la source de la TVA » transmis au Contractant par l’Agence lors de l’envoi du présent contrat pour signature. La mention suivante doit impérativement figurer sur toutes les factures (présentées via esa-p ou sous forme imprimée) : « Exonéré » ou « Exonération TVA selon Art. 144 OTVA ».</w:t>
      </w:r>
    </w:p>
    <w:p w14:paraId="58424FB3" w14:textId="5879479C" w:rsidR="001F7A12" w:rsidRDefault="001F7A12" w:rsidP="001F7A12">
      <w:pPr>
        <w:spacing w:after="0" w:line="240" w:lineRule="auto"/>
        <w:contextualSpacing/>
        <w:jc w:val="both"/>
        <w:rPr>
          <w:rFonts w:cs="Arial"/>
          <w:b/>
          <w:bCs/>
          <w:color w:val="0000FF"/>
          <w:szCs w:val="24"/>
        </w:rPr>
      </w:pPr>
      <w:r>
        <w:rPr>
          <w:b/>
          <w:color w:val="0000FF"/>
        </w:rPr>
        <w:t>[FIN DE L’OPTION 4]</w:t>
      </w:r>
    </w:p>
    <w:p w14:paraId="12E7B114" w14:textId="77777777" w:rsidR="00955431" w:rsidRDefault="00955431" w:rsidP="001F7A12">
      <w:pPr>
        <w:spacing w:after="0" w:line="240" w:lineRule="auto"/>
        <w:contextualSpacing/>
        <w:jc w:val="both"/>
        <w:rPr>
          <w:rFonts w:cs="Arial"/>
          <w:b/>
          <w:bCs/>
          <w:color w:val="0000FF"/>
          <w:szCs w:val="24"/>
        </w:rPr>
      </w:pPr>
    </w:p>
    <w:p w14:paraId="371DB17B" w14:textId="77777777" w:rsidR="00955431" w:rsidRPr="007822BD" w:rsidRDefault="00955431" w:rsidP="001F7A12">
      <w:pPr>
        <w:spacing w:after="0" w:line="240" w:lineRule="auto"/>
        <w:contextualSpacing/>
        <w:jc w:val="both"/>
        <w:rPr>
          <w:rFonts w:cs="Arial"/>
          <w:b/>
          <w:bCs/>
          <w:color w:val="0000FF"/>
          <w:szCs w:val="24"/>
        </w:rPr>
      </w:pPr>
    </w:p>
    <w:p w14:paraId="37EE1ABF" w14:textId="77777777" w:rsidR="001F7A12" w:rsidRPr="007822BD" w:rsidRDefault="001F7A12" w:rsidP="003350E6">
      <w:pPr>
        <w:pStyle w:val="Subarticle"/>
      </w:pPr>
    </w:p>
    <w:p w14:paraId="0CF83597" w14:textId="77777777" w:rsidR="00CD1700" w:rsidRPr="007822BD" w:rsidRDefault="00CD1700" w:rsidP="003350E6">
      <w:pPr>
        <w:pStyle w:val="Level3"/>
      </w:pPr>
      <w:bookmarkStart w:id="27" w:name="_Ref148361444"/>
      <w:r>
        <w:t>Exigences relatives aux demandes d'avance et aux factures réputées à payer</w:t>
      </w:r>
      <w:r w:rsidRPr="007822BD">
        <w:rPr>
          <w:rStyle w:val="FootnoteReference"/>
        </w:rPr>
        <w:footnoteReference w:id="3"/>
      </w:r>
      <w:bookmarkEnd w:id="27"/>
    </w:p>
    <w:p w14:paraId="292CA37F" w14:textId="77777777" w:rsidR="00CD1700" w:rsidRPr="007822BD" w:rsidRDefault="00CD1700" w:rsidP="00597877">
      <w:pPr>
        <w:pStyle w:val="SubarticleLevel3"/>
        <w:numPr>
          <w:ilvl w:val="4"/>
          <w:numId w:val="0"/>
        </w:numPr>
        <w:ind w:firstLine="851"/>
        <w:contextualSpacing/>
        <w:rPr>
          <w:rFonts w:ascii="Arial" w:hAnsi="Arial" w:cs="Arial"/>
          <w:u w:val="single"/>
        </w:rPr>
      </w:pPr>
    </w:p>
    <w:p w14:paraId="3088F71C" w14:textId="77777777" w:rsidR="00CD1700" w:rsidRPr="007822BD" w:rsidRDefault="00CD1700" w:rsidP="00090CEA">
      <w:pPr>
        <w:pStyle w:val="SubarticleLevel3"/>
        <w:numPr>
          <w:ilvl w:val="4"/>
          <w:numId w:val="0"/>
        </w:numPr>
        <w:ind w:left="1701" w:hanging="1701"/>
        <w:contextualSpacing/>
        <w:rPr>
          <w:rFonts w:ascii="Arial" w:hAnsi="Arial" w:cs="Arial"/>
        </w:rPr>
      </w:pPr>
      <w:r>
        <w:rPr>
          <w:rFonts w:ascii="Arial" w:hAnsi="Arial"/>
          <w:u w:val="single"/>
        </w:rPr>
        <w:t>Avance (le cas échéant)</w:t>
      </w:r>
      <w:r>
        <w:rPr>
          <w:rFonts w:ascii="Arial" w:hAnsi="Arial"/>
        </w:rPr>
        <w:t xml:space="preserve"> : </w:t>
      </w:r>
    </w:p>
    <w:p w14:paraId="476A6C4D" w14:textId="3DDABA95" w:rsidR="00CD1700" w:rsidRPr="007822BD" w:rsidRDefault="00CD1700" w:rsidP="00090CEA">
      <w:pPr>
        <w:pStyle w:val="SubarticleLevel3"/>
        <w:numPr>
          <w:ilvl w:val="4"/>
          <w:numId w:val="0"/>
        </w:numPr>
        <w:shd w:val="clear" w:color="auto" w:fill="FFFFFF" w:themeFill="background1"/>
        <w:contextualSpacing/>
        <w:rPr>
          <w:rFonts w:ascii="Arial" w:hAnsi="Arial" w:cs="Arial"/>
          <w:color w:val="0000FF"/>
        </w:rPr>
      </w:pPr>
      <w:r>
        <w:rPr>
          <w:rFonts w:ascii="Arial" w:hAnsi="Arial"/>
          <w:color w:val="0000FF"/>
        </w:rPr>
        <w:t>[applicable uniquement si un besoin important de liquidités au début du contrat a été démontré et/ou si les exigences énoncées dans les Conditions particulières de soumissionnement quant à la participation d’une PME sont respectées.]</w:t>
      </w:r>
    </w:p>
    <w:p w14:paraId="58C99878" w14:textId="77777777" w:rsidR="00CD1700" w:rsidRPr="007822BD" w:rsidRDefault="00CD1700" w:rsidP="003A15E8">
      <w:pPr>
        <w:pStyle w:val="PlainText"/>
        <w:jc w:val="both"/>
        <w:rPr>
          <w:rFonts w:ascii="Arial" w:hAnsi="Arial" w:cs="Arial"/>
          <w:sz w:val="24"/>
          <w:szCs w:val="24"/>
        </w:rPr>
      </w:pPr>
      <w:r>
        <w:rPr>
          <w:rFonts w:ascii="Arial" w:hAnsi="Arial"/>
          <w:sz w:val="24"/>
        </w:rPr>
        <w:t xml:space="preserve">Demande d’avance : à soumettre après signature du contrat par les deux parties. </w:t>
      </w:r>
    </w:p>
    <w:p w14:paraId="48EB0CE8" w14:textId="77777777" w:rsidR="00CD1700" w:rsidRPr="007822BD" w:rsidRDefault="00CD1700" w:rsidP="00597877">
      <w:pPr>
        <w:spacing w:after="0" w:line="240" w:lineRule="auto"/>
        <w:contextualSpacing/>
        <w:jc w:val="both"/>
        <w:rPr>
          <w:rFonts w:cs="Arial"/>
          <w:szCs w:val="24"/>
        </w:rPr>
      </w:pPr>
    </w:p>
    <w:p w14:paraId="7C5B0DE6" w14:textId="77777777" w:rsidR="00CD1700" w:rsidRPr="007822BD" w:rsidRDefault="00CD1700" w:rsidP="00090CEA">
      <w:pPr>
        <w:pStyle w:val="SubarticleLevel3"/>
        <w:numPr>
          <w:ilvl w:val="4"/>
          <w:numId w:val="0"/>
        </w:numPr>
        <w:ind w:left="1701" w:hanging="1701"/>
        <w:contextualSpacing/>
        <w:rPr>
          <w:rFonts w:ascii="Arial" w:hAnsi="Arial" w:cs="Arial"/>
          <w:b/>
          <w:bCs/>
          <w:color w:val="0000FF"/>
          <w:u w:val="single"/>
        </w:rPr>
      </w:pPr>
      <w:r>
        <w:rPr>
          <w:rFonts w:ascii="Arial" w:hAnsi="Arial"/>
          <w:b/>
          <w:color w:val="0000FF"/>
          <w:u w:val="single"/>
        </w:rPr>
        <w:t>[OPTION : Pour les contrats en plusieurs phases]</w:t>
      </w:r>
    </w:p>
    <w:p w14:paraId="4C3126CB" w14:textId="77777777" w:rsidR="00CD1700" w:rsidRPr="007822BD" w:rsidRDefault="00CD1700" w:rsidP="003A15E8">
      <w:pPr>
        <w:pStyle w:val="Body"/>
        <w:spacing w:line="240" w:lineRule="auto"/>
      </w:pPr>
      <w:r>
        <w:lastRenderedPageBreak/>
        <w:t>Demande d'avance : à soumettre après réception de l’autorisation écrite de l’Agence de poursuivre les travaux en phase suivante.</w:t>
      </w:r>
    </w:p>
    <w:p w14:paraId="14AA0580" w14:textId="77777777" w:rsidR="00CD1700" w:rsidRPr="007822BD" w:rsidRDefault="00CD1700" w:rsidP="003A15E8">
      <w:pPr>
        <w:spacing w:after="0" w:line="240" w:lineRule="auto"/>
        <w:contextualSpacing/>
        <w:jc w:val="both"/>
        <w:rPr>
          <w:rFonts w:cs="Arial"/>
          <w:szCs w:val="24"/>
          <w:highlight w:val="cyan"/>
        </w:rPr>
      </w:pPr>
    </w:p>
    <w:p w14:paraId="59A1CB7A" w14:textId="77777777" w:rsidR="00CD1700" w:rsidRPr="007822BD" w:rsidRDefault="00CD1700" w:rsidP="003A15E8">
      <w:pPr>
        <w:pStyle w:val="SubarticleLevel3"/>
        <w:numPr>
          <w:ilvl w:val="4"/>
          <w:numId w:val="0"/>
        </w:numPr>
        <w:ind w:left="1701" w:hanging="1701"/>
        <w:contextualSpacing/>
        <w:rPr>
          <w:rFonts w:ascii="Arial" w:hAnsi="Arial" w:cs="Arial"/>
        </w:rPr>
      </w:pPr>
      <w:r>
        <w:rPr>
          <w:rFonts w:ascii="Arial" w:hAnsi="Arial"/>
          <w:u w:val="single"/>
        </w:rPr>
        <w:t>Acompte(s) :</w:t>
      </w:r>
    </w:p>
    <w:p w14:paraId="2F07E834" w14:textId="77777777" w:rsidR="00CD1700" w:rsidRPr="007822BD" w:rsidRDefault="00CD1700" w:rsidP="003A15E8">
      <w:pPr>
        <w:spacing w:after="0" w:line="240" w:lineRule="auto"/>
        <w:contextualSpacing/>
        <w:jc w:val="both"/>
        <w:rPr>
          <w:rFonts w:cs="Arial"/>
          <w:szCs w:val="24"/>
        </w:rPr>
      </w:pPr>
    </w:p>
    <w:p w14:paraId="5D63E769" w14:textId="7E985420" w:rsidR="00CD1700" w:rsidRPr="00061582" w:rsidRDefault="00CD1700" w:rsidP="00B47B51">
      <w:pPr>
        <w:pStyle w:val="PlainText"/>
        <w:numPr>
          <w:ilvl w:val="7"/>
          <w:numId w:val="24"/>
        </w:numPr>
        <w:jc w:val="both"/>
        <w:rPr>
          <w:rFonts w:ascii="Arial" w:hAnsi="Arial" w:cs="Arial"/>
          <w:sz w:val="24"/>
          <w:szCs w:val="24"/>
        </w:rPr>
      </w:pPr>
      <w:r>
        <w:rPr>
          <w:rFonts w:ascii="Arial" w:hAnsi="Arial"/>
          <w:sz w:val="24"/>
        </w:rPr>
        <w:t>Certificat de réalisation d'étape de paiement (MAC/GRN) (ci-après dénommé « confirmation »), étayé par les justificatifs correspondants joints dans esa-p. Les justificatifs attestent de la réalisation effective de la ou des étapes définies dans le plan de paiements figurant à l'appendice 1 aux présentes ;</w:t>
      </w:r>
    </w:p>
    <w:p w14:paraId="5CB17CC9" w14:textId="77777777" w:rsidR="00CD1700" w:rsidRPr="007822BD" w:rsidRDefault="00CD1700" w:rsidP="00597877">
      <w:pPr>
        <w:pStyle w:val="DashedList"/>
        <w:rPr>
          <w:rFonts w:ascii="Arial" w:hAnsi="Arial" w:cs="Arial"/>
        </w:rPr>
      </w:pPr>
    </w:p>
    <w:p w14:paraId="200D1C77" w14:textId="77777777" w:rsidR="00CD1700" w:rsidRPr="007822BD" w:rsidRDefault="00CD1700" w:rsidP="00090CEA">
      <w:pPr>
        <w:pStyle w:val="DashedList"/>
        <w:rPr>
          <w:rFonts w:ascii="Arial" w:hAnsi="Arial" w:cs="Arial"/>
        </w:rPr>
      </w:pPr>
      <w:r>
        <w:rPr>
          <w:rFonts w:ascii="Arial" w:hAnsi="Arial"/>
        </w:rPr>
        <w:t>et</w:t>
      </w:r>
    </w:p>
    <w:p w14:paraId="3209B4DB" w14:textId="77777777" w:rsidR="00CD1700" w:rsidRPr="007822BD" w:rsidRDefault="00CD1700" w:rsidP="00A12E30">
      <w:pPr>
        <w:pStyle w:val="DashedList"/>
        <w:rPr>
          <w:rFonts w:ascii="Arial" w:hAnsi="Arial" w:cs="Arial"/>
        </w:rPr>
      </w:pPr>
    </w:p>
    <w:p w14:paraId="396C152B" w14:textId="77777777" w:rsidR="00CD1700" w:rsidRPr="007822BD" w:rsidRDefault="00CD1700" w:rsidP="00B47B51">
      <w:pPr>
        <w:pStyle w:val="PlainText"/>
        <w:numPr>
          <w:ilvl w:val="7"/>
          <w:numId w:val="24"/>
        </w:numPr>
        <w:jc w:val="both"/>
        <w:rPr>
          <w:rFonts w:ascii="Arial" w:hAnsi="Arial" w:cs="Arial"/>
          <w:sz w:val="24"/>
          <w:szCs w:val="24"/>
        </w:rPr>
      </w:pPr>
      <w:r>
        <w:rPr>
          <w:rFonts w:ascii="Arial" w:hAnsi="Arial"/>
          <w:sz w:val="24"/>
        </w:rPr>
        <w:t>facture(s) correspondante(s).</w:t>
      </w:r>
    </w:p>
    <w:p w14:paraId="10245289" w14:textId="77777777" w:rsidR="00CD1700" w:rsidRPr="007822BD" w:rsidRDefault="00CD1700" w:rsidP="00A12E30">
      <w:pPr>
        <w:pStyle w:val="DashedList"/>
        <w:rPr>
          <w:rFonts w:ascii="Arial" w:hAnsi="Arial" w:cs="Arial"/>
        </w:rPr>
      </w:pPr>
    </w:p>
    <w:p w14:paraId="42A0B00D" w14:textId="49C9DBAB" w:rsidR="00CD1700" w:rsidRPr="007822BD" w:rsidRDefault="00CD1700" w:rsidP="00090CEA">
      <w:pPr>
        <w:pStyle w:val="SubarticleLevel3"/>
        <w:numPr>
          <w:ilvl w:val="4"/>
          <w:numId w:val="0"/>
        </w:numPr>
        <w:ind w:left="1701" w:hanging="1701"/>
        <w:contextualSpacing/>
        <w:rPr>
          <w:rFonts w:ascii="Arial" w:hAnsi="Arial" w:cs="Arial"/>
          <w:u w:val="single"/>
        </w:rPr>
      </w:pPr>
      <w:r>
        <w:rPr>
          <w:rFonts w:ascii="Arial" w:hAnsi="Arial"/>
          <w:u w:val="single"/>
        </w:rPr>
        <w:t>Règlement final :</w:t>
      </w:r>
    </w:p>
    <w:p w14:paraId="298EC208" w14:textId="77777777" w:rsidR="00CD1700" w:rsidRPr="007822BD" w:rsidRDefault="00CD1700" w:rsidP="00A12E30">
      <w:pPr>
        <w:pStyle w:val="DashedList"/>
        <w:rPr>
          <w:rFonts w:ascii="Arial" w:hAnsi="Arial" w:cs="Arial"/>
        </w:rPr>
      </w:pPr>
    </w:p>
    <w:p w14:paraId="64B6888B" w14:textId="471939B3" w:rsidR="00CD1700" w:rsidRPr="00061582" w:rsidRDefault="00CD1700" w:rsidP="00B47B51">
      <w:pPr>
        <w:pStyle w:val="PlainText"/>
        <w:numPr>
          <w:ilvl w:val="7"/>
          <w:numId w:val="24"/>
        </w:numPr>
        <w:jc w:val="both"/>
        <w:rPr>
          <w:rFonts w:ascii="Arial" w:hAnsi="Arial" w:cs="Arial"/>
          <w:sz w:val="24"/>
          <w:szCs w:val="24"/>
        </w:rPr>
      </w:pPr>
      <w:r>
        <w:rPr>
          <w:rFonts w:ascii="Arial" w:hAnsi="Arial"/>
          <w:sz w:val="24"/>
        </w:rPr>
        <w:t>confirmation, étayée par les justificatifs correspondants joints dans esa-p. Lesdits justificatifs doivent attester de la réalisation effective des étapes définies dans le plan de paiements figurant à l'appendice 1 aux présentes ;</w:t>
      </w:r>
    </w:p>
    <w:p w14:paraId="219E1290" w14:textId="77777777" w:rsidR="00644BAC" w:rsidRPr="007822BD" w:rsidRDefault="00644BAC" w:rsidP="00A12E30">
      <w:pPr>
        <w:pStyle w:val="DashedListIndented"/>
        <w:numPr>
          <w:ilvl w:val="0"/>
          <w:numId w:val="0"/>
        </w:numPr>
        <w:tabs>
          <w:tab w:val="clear" w:pos="1440"/>
        </w:tabs>
        <w:ind w:left="907" w:hanging="907"/>
        <w:contextualSpacing/>
        <w:rPr>
          <w:rFonts w:ascii="Arial" w:hAnsi="Arial" w:cs="Arial"/>
        </w:rPr>
      </w:pPr>
    </w:p>
    <w:p w14:paraId="49A11BF4" w14:textId="65BCBB20" w:rsidR="00CD1700" w:rsidRPr="007822BD" w:rsidRDefault="00644BAC" w:rsidP="00090CEA">
      <w:pPr>
        <w:pStyle w:val="DashedListIndented"/>
        <w:numPr>
          <w:ilvl w:val="0"/>
          <w:numId w:val="0"/>
        </w:numPr>
        <w:tabs>
          <w:tab w:val="clear" w:pos="1440"/>
        </w:tabs>
        <w:ind w:left="907" w:hanging="907"/>
        <w:contextualSpacing/>
        <w:rPr>
          <w:rFonts w:ascii="Arial" w:hAnsi="Arial" w:cs="Arial"/>
        </w:rPr>
      </w:pPr>
      <w:r>
        <w:rPr>
          <w:rFonts w:ascii="Arial" w:hAnsi="Arial"/>
        </w:rPr>
        <w:t>et</w:t>
      </w:r>
    </w:p>
    <w:p w14:paraId="18772B8B" w14:textId="77777777" w:rsidR="00644BAC" w:rsidRPr="007822BD" w:rsidRDefault="00644BAC" w:rsidP="00A12E30">
      <w:pPr>
        <w:pStyle w:val="DashedListIndented"/>
        <w:numPr>
          <w:ilvl w:val="0"/>
          <w:numId w:val="0"/>
        </w:numPr>
        <w:tabs>
          <w:tab w:val="clear" w:pos="1440"/>
        </w:tabs>
        <w:ind w:left="907" w:hanging="907"/>
        <w:contextualSpacing/>
        <w:rPr>
          <w:rFonts w:ascii="Arial" w:hAnsi="Arial" w:cs="Arial"/>
        </w:rPr>
      </w:pPr>
    </w:p>
    <w:p w14:paraId="44BA4937" w14:textId="09D81DA2" w:rsidR="00CD1700" w:rsidRPr="007822BD" w:rsidRDefault="00CD1700" w:rsidP="00B47B51">
      <w:pPr>
        <w:pStyle w:val="PlainText"/>
        <w:numPr>
          <w:ilvl w:val="7"/>
          <w:numId w:val="24"/>
        </w:numPr>
        <w:jc w:val="both"/>
        <w:rPr>
          <w:rFonts w:ascii="Arial" w:hAnsi="Arial" w:cs="Arial"/>
          <w:sz w:val="24"/>
          <w:szCs w:val="24"/>
        </w:rPr>
      </w:pPr>
      <w:r>
        <w:rPr>
          <w:rFonts w:ascii="Arial" w:hAnsi="Arial"/>
          <w:sz w:val="24"/>
        </w:rPr>
        <w:t>facture(s) correspondante(s) ;</w:t>
      </w:r>
    </w:p>
    <w:p w14:paraId="4E42E85F" w14:textId="77777777" w:rsidR="00644BAC" w:rsidRPr="007822BD" w:rsidRDefault="00644BAC" w:rsidP="00A12E30">
      <w:pPr>
        <w:pStyle w:val="DashedListIndented"/>
        <w:numPr>
          <w:ilvl w:val="0"/>
          <w:numId w:val="0"/>
        </w:numPr>
        <w:tabs>
          <w:tab w:val="clear" w:pos="1440"/>
        </w:tabs>
        <w:ind w:left="907" w:hanging="907"/>
        <w:contextualSpacing/>
        <w:rPr>
          <w:rFonts w:ascii="Arial" w:hAnsi="Arial" w:cs="Arial"/>
        </w:rPr>
      </w:pPr>
    </w:p>
    <w:p w14:paraId="39979A33" w14:textId="465828BB" w:rsidR="00CD1700" w:rsidRPr="007822BD" w:rsidRDefault="00644BAC" w:rsidP="00090CEA">
      <w:pPr>
        <w:pStyle w:val="DashedListIndented"/>
        <w:numPr>
          <w:ilvl w:val="0"/>
          <w:numId w:val="0"/>
        </w:numPr>
        <w:tabs>
          <w:tab w:val="clear" w:pos="1440"/>
        </w:tabs>
        <w:ind w:left="907" w:hanging="907"/>
        <w:contextualSpacing/>
        <w:rPr>
          <w:rFonts w:ascii="Arial" w:hAnsi="Arial" w:cs="Arial"/>
        </w:rPr>
      </w:pPr>
      <w:r>
        <w:rPr>
          <w:rFonts w:ascii="Arial" w:hAnsi="Arial"/>
        </w:rPr>
        <w:t>et</w:t>
      </w:r>
    </w:p>
    <w:p w14:paraId="6AC8C010" w14:textId="77777777" w:rsidR="00644BAC" w:rsidRPr="007822BD" w:rsidRDefault="00644BAC" w:rsidP="00A12E30">
      <w:pPr>
        <w:pStyle w:val="DashedListIndented"/>
        <w:numPr>
          <w:ilvl w:val="0"/>
          <w:numId w:val="0"/>
        </w:numPr>
        <w:tabs>
          <w:tab w:val="clear" w:pos="1440"/>
        </w:tabs>
        <w:ind w:left="907" w:hanging="907"/>
        <w:contextualSpacing/>
        <w:rPr>
          <w:rFonts w:ascii="Arial" w:hAnsi="Arial" w:cs="Arial"/>
        </w:rPr>
      </w:pPr>
    </w:p>
    <w:p w14:paraId="08035A7E" w14:textId="5E437021" w:rsidR="00CD1700" w:rsidRDefault="00CD1700" w:rsidP="00B47B51">
      <w:pPr>
        <w:pStyle w:val="PlainText"/>
        <w:numPr>
          <w:ilvl w:val="7"/>
          <w:numId w:val="24"/>
        </w:numPr>
        <w:jc w:val="both"/>
        <w:rPr>
          <w:rFonts w:ascii="Arial" w:hAnsi="Arial" w:cs="Arial"/>
          <w:sz w:val="24"/>
          <w:szCs w:val="24"/>
        </w:rPr>
      </w:pPr>
      <w:r>
        <w:rPr>
          <w:rFonts w:ascii="Arial" w:hAnsi="Arial"/>
          <w:sz w:val="24"/>
        </w:rPr>
        <w:t>réception et/ou recette par l’Agence de tous les éléments à livrer, des services à fournir et des autres obligations à remplir, conformément aux termes du présent contrat ;</w:t>
      </w:r>
    </w:p>
    <w:p w14:paraId="76E8D49D" w14:textId="0E1A27AA" w:rsidR="00B60D04" w:rsidRDefault="00B60D04" w:rsidP="00B60D04">
      <w:pPr>
        <w:pStyle w:val="PlainText"/>
        <w:ind w:left="1381"/>
        <w:jc w:val="both"/>
        <w:rPr>
          <w:rFonts w:ascii="Arial" w:hAnsi="Arial" w:cs="Arial"/>
          <w:sz w:val="24"/>
          <w:szCs w:val="24"/>
        </w:rPr>
      </w:pPr>
      <w:r>
        <w:rPr>
          <w:rFonts w:ascii="Arial" w:hAnsi="Arial"/>
          <w:b/>
          <w:color w:val="0000FF"/>
          <w:sz w:val="24"/>
        </w:rPr>
        <w:t>[OPTION : à utiliser lorsque la CCD est applicable]</w:t>
      </w:r>
    </w:p>
    <w:p w14:paraId="03B33D96" w14:textId="142964F6" w:rsidR="00CD1700" w:rsidRPr="00061582" w:rsidRDefault="00CD1700" w:rsidP="00B47B51">
      <w:pPr>
        <w:pStyle w:val="PlainText"/>
        <w:numPr>
          <w:ilvl w:val="7"/>
          <w:numId w:val="24"/>
        </w:numPr>
        <w:jc w:val="both"/>
        <w:rPr>
          <w:rFonts w:ascii="Arial" w:hAnsi="Arial" w:cs="Arial"/>
          <w:sz w:val="24"/>
          <w:szCs w:val="24"/>
        </w:rPr>
      </w:pPr>
      <w:r>
        <w:rPr>
          <w:rFonts w:ascii="Arial" w:hAnsi="Arial"/>
          <w:b/>
          <w:color w:val="0000FF"/>
          <w:sz w:val="24"/>
        </w:rPr>
        <w:t>[OPTION pour la CCD au format PDF]</w:t>
      </w:r>
      <w:r>
        <w:rPr>
          <w:rFonts w:ascii="Arial" w:hAnsi="Arial"/>
          <w:sz w:val="24"/>
        </w:rPr>
        <w:t xml:space="preserve"> documentation de clôture du contrat signée en utilisant le modèle fourni à l’appendice B de l’appendice 2. </w:t>
      </w:r>
      <w:r>
        <w:rPr>
          <w:rFonts w:ascii="Arial" w:hAnsi="Arial"/>
          <w:b/>
          <w:color w:val="0000FF"/>
          <w:sz w:val="24"/>
        </w:rPr>
        <w:t>[FIN DE L’OPTION] [OPTION pour la CCD numérique]</w:t>
      </w:r>
      <w:r>
        <w:rPr>
          <w:rFonts w:ascii="Arial" w:hAnsi="Arial"/>
          <w:sz w:val="24"/>
        </w:rPr>
        <w:t xml:space="preserve"> documentation de clôture du contrat, soumise et approuvée par voie numérique dans esa-star (</w:t>
      </w:r>
      <w:r>
        <w:rPr>
          <w:rFonts w:ascii="Arial" w:hAnsi="Arial"/>
          <w:color w:val="0000FF"/>
          <w:sz w:val="24"/>
          <w:u w:val="single"/>
        </w:rPr>
        <w:t>http://esastar-ccd.sso.esa.int</w:t>
      </w:r>
      <w:r>
        <w:rPr>
          <w:rFonts w:ascii="Arial" w:hAnsi="Arial"/>
          <w:sz w:val="24"/>
        </w:rPr>
        <w:t xml:space="preserve">). </w:t>
      </w:r>
      <w:r>
        <w:rPr>
          <w:rFonts w:ascii="Arial" w:hAnsi="Arial"/>
          <w:b/>
          <w:color w:val="0000FF"/>
          <w:sz w:val="24"/>
        </w:rPr>
        <w:t>[FIN DE L’OPTION]</w:t>
      </w:r>
    </w:p>
    <w:p w14:paraId="0FA2D771" w14:textId="4D073257" w:rsidR="00CD1700" w:rsidRPr="007822BD" w:rsidRDefault="00B60D04" w:rsidP="00B60D04">
      <w:pPr>
        <w:pStyle w:val="DashedListIndented"/>
        <w:numPr>
          <w:ilvl w:val="0"/>
          <w:numId w:val="0"/>
        </w:numPr>
        <w:tabs>
          <w:tab w:val="clear" w:pos="1440"/>
        </w:tabs>
        <w:ind w:left="907" w:firstLine="474"/>
        <w:contextualSpacing/>
        <w:rPr>
          <w:rFonts w:ascii="Arial" w:hAnsi="Arial" w:cs="Arial"/>
        </w:rPr>
      </w:pPr>
      <w:r>
        <w:rPr>
          <w:rFonts w:ascii="Arial" w:hAnsi="Arial"/>
          <w:b/>
          <w:color w:val="0000FF"/>
        </w:rPr>
        <w:t>[FIN DE L'OPTION pour la CCD]</w:t>
      </w:r>
    </w:p>
    <w:p w14:paraId="5095625F" w14:textId="77777777" w:rsidR="00644BAC" w:rsidRPr="007822BD" w:rsidRDefault="00644BAC" w:rsidP="00597877">
      <w:pPr>
        <w:pStyle w:val="SubarticleLevel3"/>
        <w:numPr>
          <w:ilvl w:val="4"/>
          <w:numId w:val="0"/>
        </w:numPr>
        <w:ind w:left="907" w:hanging="907"/>
        <w:contextualSpacing/>
        <w:rPr>
          <w:rFonts w:ascii="Arial" w:hAnsi="Arial" w:cs="Arial"/>
          <w:color w:val="0000FF"/>
        </w:rPr>
      </w:pPr>
      <w:r>
        <w:rPr>
          <w:rFonts w:ascii="Arial" w:hAnsi="Arial"/>
          <w:b/>
          <w:color w:val="0000FF"/>
        </w:rPr>
        <w:t>[OPTION</w:t>
      </w:r>
      <w:r>
        <w:rPr>
          <w:rFonts w:ascii="Arial" w:hAnsi="Arial"/>
          <w:color w:val="0000FF"/>
        </w:rPr>
        <w:t xml:space="preserve"> à utiliser pour les contrats en plusieurs phases]</w:t>
      </w:r>
    </w:p>
    <w:p w14:paraId="0DEBA4BE" w14:textId="77777777" w:rsidR="00644BAC" w:rsidRPr="007822BD" w:rsidRDefault="00644BAC" w:rsidP="00090CEA">
      <w:pPr>
        <w:spacing w:after="0" w:line="240" w:lineRule="auto"/>
        <w:contextualSpacing/>
        <w:jc w:val="both"/>
        <w:rPr>
          <w:rFonts w:cs="Arial"/>
          <w:szCs w:val="24"/>
        </w:rPr>
      </w:pPr>
      <w:r>
        <w:t>Si l’Agence n’autorise pas la poursuite des travaux au-delà d’une phase donnée, la dernière étape de paiement de la dernière phase autorisée est réputée constituer le règlement final du contrat et toutes les conditions applicables audit règlement final doivent être remplies en vue du paiement de cette étape.</w:t>
      </w:r>
    </w:p>
    <w:p w14:paraId="241BB26A" w14:textId="77777777" w:rsidR="00644BAC" w:rsidRPr="007822BD" w:rsidRDefault="00644BAC" w:rsidP="00090CEA">
      <w:pPr>
        <w:spacing w:after="0" w:line="240" w:lineRule="auto"/>
        <w:contextualSpacing/>
        <w:jc w:val="both"/>
        <w:rPr>
          <w:rFonts w:cs="Arial"/>
          <w:b/>
          <w:bCs/>
          <w:color w:val="0000FF"/>
          <w:szCs w:val="24"/>
        </w:rPr>
      </w:pPr>
      <w:r>
        <w:rPr>
          <w:b/>
          <w:color w:val="0000FF"/>
        </w:rPr>
        <w:t>[FIN DE L’OPTION]</w:t>
      </w:r>
    </w:p>
    <w:p w14:paraId="476408A6" w14:textId="77777777" w:rsidR="00644BAC" w:rsidRPr="007822BD" w:rsidRDefault="00644BAC" w:rsidP="00597877">
      <w:pPr>
        <w:spacing w:after="0" w:line="240" w:lineRule="auto"/>
        <w:ind w:left="1211"/>
        <w:contextualSpacing/>
        <w:jc w:val="both"/>
        <w:rPr>
          <w:rFonts w:cs="Arial"/>
          <w:szCs w:val="24"/>
          <w:shd w:val="clear" w:color="auto" w:fill="FFFF99"/>
        </w:rPr>
      </w:pPr>
    </w:p>
    <w:p w14:paraId="22E81790" w14:textId="0CD3B61B" w:rsidR="00644BAC" w:rsidRPr="007822BD" w:rsidRDefault="00644BAC" w:rsidP="003350E6">
      <w:pPr>
        <w:pStyle w:val="Level3"/>
      </w:pPr>
      <w:bookmarkStart w:id="28" w:name="_Ref148361901"/>
      <w:r>
        <w:t>Mise en œuvre des conditions de paiement</w:t>
      </w:r>
      <w:bookmarkEnd w:id="28"/>
    </w:p>
    <w:p w14:paraId="7741838A" w14:textId="77777777" w:rsidR="00DC2E9A" w:rsidRPr="007822BD" w:rsidRDefault="00DC2E9A" w:rsidP="00597877">
      <w:pPr>
        <w:shd w:val="clear" w:color="auto" w:fill="FFFFFF" w:themeFill="background1"/>
        <w:spacing w:after="0" w:line="240" w:lineRule="auto"/>
        <w:contextualSpacing/>
        <w:jc w:val="both"/>
        <w:rPr>
          <w:rFonts w:cs="Arial"/>
          <w:b/>
          <w:bCs/>
          <w:color w:val="0000FF"/>
          <w:szCs w:val="24"/>
        </w:rPr>
      </w:pPr>
      <w:r>
        <w:rPr>
          <w:b/>
          <w:color w:val="0000FF"/>
        </w:rPr>
        <w:t>[OPTION 1</w:t>
      </w:r>
      <w:r>
        <w:rPr>
          <w:color w:val="0000FF"/>
        </w:rPr>
        <w:t> </w:t>
      </w:r>
      <w:r>
        <w:rPr>
          <w:b/>
          <w:bCs/>
          <w:color w:val="0000FF"/>
        </w:rPr>
        <w:t>:</w:t>
      </w:r>
      <w:r>
        <w:rPr>
          <w:color w:val="0000FF"/>
        </w:rPr>
        <w:t xml:space="preserve"> </w:t>
      </w:r>
      <w:r>
        <w:rPr>
          <w:b/>
          <w:bCs/>
          <w:color w:val="0000FF"/>
        </w:rPr>
        <w:t>Pas de sous-traitant]</w:t>
      </w:r>
    </w:p>
    <w:p w14:paraId="2760329B" w14:textId="77777777" w:rsidR="00DC2E9A" w:rsidRPr="007822BD" w:rsidRDefault="00DC2E9A" w:rsidP="00597877">
      <w:pPr>
        <w:shd w:val="clear" w:color="auto" w:fill="FFFFFF" w:themeFill="background1"/>
        <w:spacing w:after="0" w:line="240" w:lineRule="auto"/>
        <w:contextualSpacing/>
        <w:jc w:val="both"/>
        <w:rPr>
          <w:rFonts w:cs="Arial"/>
          <w:szCs w:val="24"/>
        </w:rPr>
      </w:pPr>
      <w:r>
        <w:lastRenderedPageBreak/>
        <w:t>Le Contractant veille à ce que toutes les demandes d'avance, factures et confirmations soient présentées pour paiement par le biais du seul système esa-p de l’Agence.</w:t>
      </w:r>
    </w:p>
    <w:p w14:paraId="30822652" w14:textId="77777777" w:rsidR="00DC2E9A" w:rsidRPr="007822BD" w:rsidRDefault="00DC2E9A" w:rsidP="00597877">
      <w:pPr>
        <w:shd w:val="clear" w:color="auto" w:fill="FFFFFF" w:themeFill="background1"/>
        <w:spacing w:after="0" w:line="240" w:lineRule="auto"/>
        <w:contextualSpacing/>
        <w:jc w:val="both"/>
        <w:rPr>
          <w:rFonts w:cs="Arial"/>
          <w:szCs w:val="24"/>
        </w:rPr>
      </w:pPr>
    </w:p>
    <w:p w14:paraId="0C04F29B" w14:textId="6F088417" w:rsidR="00DC2E9A" w:rsidRPr="007822BD" w:rsidRDefault="00DC2E9A" w:rsidP="00597877">
      <w:pPr>
        <w:shd w:val="clear" w:color="auto" w:fill="FFFFFF" w:themeFill="background1"/>
        <w:spacing w:after="0" w:line="240" w:lineRule="auto"/>
        <w:contextualSpacing/>
        <w:jc w:val="both"/>
        <w:rPr>
          <w:rFonts w:cs="Arial"/>
          <w:szCs w:val="24"/>
        </w:rPr>
      </w:pPr>
      <w:r>
        <w:t>Le Contractant s’engage à respecter strictement les instructions contenues dans le système esa-p (y compris les instructions de facturation des taxes et droits, le cas échéant), lors de la présentation des demandes d’avance, factures et confirmations par le biais dudit système.</w:t>
      </w:r>
    </w:p>
    <w:p w14:paraId="34DBDD7B" w14:textId="77777777" w:rsidR="00DC2E9A" w:rsidRPr="007822BD" w:rsidRDefault="00DC2E9A" w:rsidP="00597877">
      <w:pPr>
        <w:shd w:val="clear" w:color="auto" w:fill="FFFFFF" w:themeFill="background1"/>
        <w:spacing w:after="0" w:line="240" w:lineRule="auto"/>
        <w:contextualSpacing/>
        <w:jc w:val="both"/>
        <w:rPr>
          <w:rFonts w:cs="Arial"/>
          <w:szCs w:val="24"/>
        </w:rPr>
      </w:pPr>
    </w:p>
    <w:p w14:paraId="71CC81DC" w14:textId="77777777" w:rsidR="00DC2E9A" w:rsidRPr="007822BD" w:rsidRDefault="00DC2E9A" w:rsidP="00597877">
      <w:pPr>
        <w:shd w:val="clear" w:color="auto" w:fill="FFFFFF" w:themeFill="background1"/>
        <w:spacing w:after="0" w:line="240" w:lineRule="auto"/>
        <w:contextualSpacing/>
        <w:jc w:val="both"/>
        <w:rPr>
          <w:rFonts w:cs="Arial"/>
          <w:szCs w:val="24"/>
        </w:rPr>
      </w:pPr>
      <w:r>
        <w:t>L’Agence se réserve le droit de visiter les locaux du Contractant et de vérifier par elle-même l’état d’avancement des travaux prévus au contrat avant de verser tout acompte.</w:t>
      </w:r>
    </w:p>
    <w:p w14:paraId="4D9ECE61" w14:textId="77777777" w:rsidR="00DC2E9A" w:rsidRPr="007822BD" w:rsidRDefault="00DC2E9A" w:rsidP="00597877">
      <w:pPr>
        <w:shd w:val="clear" w:color="auto" w:fill="FFFFFF" w:themeFill="background1"/>
        <w:spacing w:after="0" w:line="240" w:lineRule="auto"/>
        <w:contextualSpacing/>
        <w:jc w:val="both"/>
        <w:rPr>
          <w:rFonts w:cs="Arial"/>
          <w:b/>
          <w:bCs/>
          <w:color w:val="0000FF"/>
          <w:szCs w:val="24"/>
        </w:rPr>
      </w:pPr>
      <w:r>
        <w:rPr>
          <w:b/>
          <w:color w:val="0000FF"/>
        </w:rPr>
        <w:t>[FIN DE L’OPTION 1]</w:t>
      </w:r>
    </w:p>
    <w:p w14:paraId="60604A02" w14:textId="77777777" w:rsidR="00DC2E9A" w:rsidRPr="007822BD" w:rsidRDefault="00DC2E9A" w:rsidP="00597877">
      <w:pPr>
        <w:shd w:val="clear" w:color="auto" w:fill="FFFFFF" w:themeFill="background1"/>
        <w:spacing w:after="0" w:line="240" w:lineRule="auto"/>
        <w:contextualSpacing/>
        <w:jc w:val="both"/>
        <w:rPr>
          <w:rFonts w:cs="Arial"/>
          <w:b/>
          <w:bCs/>
          <w:color w:val="0000FF"/>
          <w:szCs w:val="24"/>
        </w:rPr>
      </w:pPr>
    </w:p>
    <w:p w14:paraId="690428B5" w14:textId="77777777" w:rsidR="00DC2E9A" w:rsidRPr="007822BD" w:rsidRDefault="00DC2E9A" w:rsidP="00597877">
      <w:pPr>
        <w:shd w:val="clear" w:color="auto" w:fill="FFFFFF" w:themeFill="background1"/>
        <w:spacing w:after="0" w:line="240" w:lineRule="auto"/>
        <w:contextualSpacing/>
        <w:jc w:val="both"/>
        <w:rPr>
          <w:rFonts w:cs="Arial"/>
          <w:b/>
          <w:bCs/>
          <w:color w:val="0000FF"/>
          <w:szCs w:val="24"/>
        </w:rPr>
      </w:pPr>
      <w:r>
        <w:rPr>
          <w:b/>
          <w:color w:val="0000FF"/>
        </w:rPr>
        <w:t xml:space="preserve">[OPTION 2 : </w:t>
      </w:r>
      <w:r>
        <w:rPr>
          <w:color w:val="0000FF"/>
        </w:rPr>
        <w:t>Sous-traitants payés par le Contractant principal = RÈGLE DE BASE CONFORMÉMENT AU DOCUMENT ESA/ADMIN/IPOL(2015)9</w:t>
      </w:r>
      <w:r>
        <w:rPr>
          <w:b/>
          <w:bCs/>
          <w:color w:val="0000FF"/>
        </w:rPr>
        <w:t>]</w:t>
      </w:r>
    </w:p>
    <w:p w14:paraId="5F9A9CDD"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Le Contractant veille à ce que toutes les demandes d'avance, factures et confirmations soient présentées pour paiement par le biais du seul système esa-p de l’Agence.</w:t>
      </w:r>
    </w:p>
    <w:p w14:paraId="4980C6D1"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6C58156B" w14:textId="7FBB93D4"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Le Contractant s’engage à respecter strictement les instructions contenues dans le système esa-p (y compris les instructions de facturation des taxes et droits, le cas échéant), lors de la présentation des demandes d’avance, factures et confirmations par le biais dudit système.</w:t>
      </w:r>
    </w:p>
    <w:p w14:paraId="0A3A8D61"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034E7E1C"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 xml:space="preserve">L’Agence crédite le compte du Contractant pour son bénéfice et celui de son ou ses sous-traitants. </w:t>
      </w:r>
    </w:p>
    <w:p w14:paraId="7548B0AA"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00AE6851"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 xml:space="preserve">Il incombe au Contractant d'approuver ou de rejeter les factures du ou des sous-traitants, ainsi que les justificatifs afférents (par exemple, MAC/GRN, rapport sur les coûts), dans un délai de dix (10) jours calendaires à compter de leur date de réception. Il incombe également au Contractant de payer son ou ses sous-traitants dans le cadre du présent contrat conformément au droit applicable et aux pratiques commerciales usuelles. </w:t>
      </w:r>
    </w:p>
    <w:p w14:paraId="3DE4ADE3"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08EFBBBB"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 xml:space="preserve">Le Contractant doit tenir l’Agence indemne de toute revendication de son ou ses sous-traitants résultant du défaut du Contractant de payer ledit ou lesdits sous-traitants. Le Contractant doit fournir à l’Agence, sur simple demande, des preuves des paiements effectués à son ou ses sous-traitants. </w:t>
      </w:r>
    </w:p>
    <w:p w14:paraId="7001A0D7"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098442E2"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L’Agence se réserve le droit de visiter les locaux du Contractant et/ou de son ou ses sous-traitants et de vérifier par elle-même l’état d’avancement des travaux prévus au contrat avant de verser tout acompte.</w:t>
      </w:r>
    </w:p>
    <w:p w14:paraId="3206856F"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3F39C90B"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Le Contractant doit, à la demande de l’Agence et ce, à quelque moment que ce soit, soumettre à l’Agence, pour approbation (si cette demande intervient avant la passation du contrat de sous-traitance) ou pour vérification, les conditions de paiement afférentes aux différents contrats de sous-traitance.</w:t>
      </w:r>
    </w:p>
    <w:p w14:paraId="26E27D0B"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color w:val="0000FF"/>
        </w:rPr>
      </w:pPr>
      <w:r>
        <w:rPr>
          <w:rFonts w:ascii="Arial" w:hAnsi="Arial"/>
          <w:b/>
          <w:color w:val="0000FF"/>
        </w:rPr>
        <w:t>[FIN DE L’OPTION 2]</w:t>
      </w:r>
    </w:p>
    <w:p w14:paraId="59E3E4DD"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highlight w:val="yellow"/>
        </w:rPr>
      </w:pPr>
    </w:p>
    <w:p w14:paraId="16CFD245"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rPr>
      </w:pPr>
      <w:r>
        <w:rPr>
          <w:rFonts w:ascii="Arial" w:hAnsi="Arial"/>
          <w:b/>
          <w:color w:val="0000FF"/>
        </w:rPr>
        <w:t xml:space="preserve">[OPTION 3 : </w:t>
      </w:r>
      <w:r>
        <w:rPr>
          <w:rFonts w:ascii="Arial" w:hAnsi="Arial"/>
          <w:color w:val="0000FF"/>
        </w:rPr>
        <w:t>Sous-traitants payés par l'ASE = UNIQUEMENT SI CELA EST DÛMENT AUTORISÉ EN VERTU DES DISPOSITIONS DU DOCUMENT ESA/ADMIN/IPOL(2015)9]</w:t>
      </w:r>
    </w:p>
    <w:p w14:paraId="3DC26EB1"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lastRenderedPageBreak/>
        <w:t>Le Contractant s’engage à soumettre et à obtenir de ses sous-traitants qu’ils soumettent des demandes d'avance, des factures et des confirmations exclusivement par le biais du système esa-p de l'Agence, en respectant strictement les instructions contenues dans celui-ci (y compris les instructions de facturation des taxes et droits, le cas échéant).</w:t>
      </w:r>
    </w:p>
    <w:p w14:paraId="671D5D08"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6C86E8D9" w14:textId="4B268019"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Les sous-traitants sont payés directement par l’Agence sur présentation, par le Contractant, de la ou des demandes d'avance et factures du ou des sous-traitants en question, conformément à l’article 3.2.2 supra, revêtues d’une attestation du Contractant selon laquelle l’étape des travaux pour laquelle le paiement est demandé a bien été exécutée de manière satisfaisante.</w:t>
      </w:r>
    </w:p>
    <w:p w14:paraId="0E9FD115"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2424DD09"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L’Agence se réserve le droit de visiter les locaux du Contractant, ainsi que ceux de son ou ses sous-traitants, et de vérifier par elle-même l’état d’avancement des travaux prévus au contrat avant de verser l’acompte considéré.</w:t>
      </w:r>
    </w:p>
    <w:p w14:paraId="354063E8"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0245999F"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Il incombe au Contractant d'approuver ou de rejeter les factures du ou des sous-traitants, ainsi que les justificatifs afférents (par exemple, MAC/GRN, rapport sur les coûts). La décision d'approbation ou de rejet doit intervenir dans un délai de dix (10) jours calendaires à compter de la date de soumission dans esa-p ou de la date de réalisation de l’étape correspondante, selon la plus tardive de ces deux dates.</w:t>
      </w:r>
    </w:p>
    <w:p w14:paraId="4323102D"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333056A8"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Pr>
          <w:rFonts w:ascii="Arial" w:hAnsi="Arial"/>
        </w:rPr>
        <w:t>Le Contractant s’engage en outre à obtenir de ses sous-traitants qu’ils se conforment à toutes les dispositions du contrat en ce qui concerne l'établissement de leurs factures.</w:t>
      </w:r>
    </w:p>
    <w:p w14:paraId="552676C7" w14:textId="6079405F" w:rsidR="00DC2E9A" w:rsidRDefault="00DC2E9A" w:rsidP="00B470EA">
      <w:pPr>
        <w:pStyle w:val="OptionBlock"/>
        <w:shd w:val="clear" w:color="auto" w:fill="FFFFFF" w:themeFill="background1"/>
        <w:contextualSpacing/>
        <w:rPr>
          <w:rFonts w:ascii="Arial" w:hAnsi="Arial" w:cs="Arial"/>
          <w:b/>
          <w:bCs/>
          <w:color w:val="0000FF"/>
          <w:szCs w:val="24"/>
        </w:rPr>
      </w:pPr>
      <w:r>
        <w:rPr>
          <w:rFonts w:ascii="Arial" w:hAnsi="Arial"/>
          <w:b/>
          <w:color w:val="0000FF"/>
        </w:rPr>
        <w:t>[FIN DE L’OPTION 3]</w:t>
      </w:r>
    </w:p>
    <w:p w14:paraId="4C74544E" w14:textId="77777777" w:rsidR="00B470EA" w:rsidRPr="00B470EA" w:rsidRDefault="00B470EA" w:rsidP="00B470EA">
      <w:pPr>
        <w:pStyle w:val="OptionBlock"/>
        <w:shd w:val="clear" w:color="auto" w:fill="FFFFFF" w:themeFill="background1"/>
        <w:contextualSpacing/>
        <w:rPr>
          <w:rFonts w:ascii="Arial" w:hAnsi="Arial" w:cs="Arial"/>
          <w:b/>
          <w:bCs/>
          <w:color w:val="0000FF"/>
          <w:szCs w:val="24"/>
        </w:rPr>
      </w:pPr>
    </w:p>
    <w:p w14:paraId="5BCCE6A1" w14:textId="77777777" w:rsidR="00DC2E9A" w:rsidRPr="007822BD" w:rsidRDefault="00DC2E9A" w:rsidP="003350E6">
      <w:pPr>
        <w:pStyle w:val="Level3"/>
      </w:pPr>
      <w:r>
        <w:t>Absence de compte d'utilisateur esa-p</w:t>
      </w:r>
    </w:p>
    <w:p w14:paraId="6B386ED2" w14:textId="1DC9B17D" w:rsidR="00DC2E9A" w:rsidRPr="007822BD" w:rsidRDefault="00DC2E9A" w:rsidP="00597877">
      <w:pPr>
        <w:spacing w:after="0" w:line="240" w:lineRule="auto"/>
        <w:contextualSpacing/>
        <w:jc w:val="both"/>
        <w:rPr>
          <w:rFonts w:cs="Arial"/>
          <w:szCs w:val="24"/>
        </w:rPr>
      </w:pPr>
      <w:r>
        <w:t>Si le Contractant ne dispose pas d’un accès au système esa-p de l’Agence à la date de la signature du présent contrat, il doit demander dans les plus brefs délais un compte d’utilisateur esa-p au Bureau d’aide de l’Agence (</w:t>
      </w:r>
      <w:hyperlink r:id="rId19">
        <w:r>
          <w:rPr>
            <w:rStyle w:val="Hyperlink"/>
            <w:color w:val="0000FF"/>
          </w:rPr>
          <w:t>esait.Service.Desk@esa.int</w:t>
        </w:r>
      </w:hyperlink>
      <w:r>
        <w:t>), en indiquant le nom d'un interlocuteur, le nom de la société et le numéro de contrat de l’Agence.</w:t>
      </w:r>
    </w:p>
    <w:p w14:paraId="13ABD251" w14:textId="77777777" w:rsidR="00DC2E9A" w:rsidRPr="007822BD" w:rsidRDefault="00DC2E9A" w:rsidP="00597877">
      <w:pPr>
        <w:spacing w:after="0" w:line="240" w:lineRule="auto"/>
        <w:contextualSpacing/>
        <w:jc w:val="both"/>
        <w:rPr>
          <w:rFonts w:cs="Arial"/>
          <w:szCs w:val="24"/>
        </w:rPr>
      </w:pPr>
    </w:p>
    <w:p w14:paraId="012DD493" w14:textId="77777777" w:rsidR="00DC2E9A" w:rsidRPr="007822BD" w:rsidRDefault="00DC2E9A" w:rsidP="003350E6">
      <w:pPr>
        <w:pStyle w:val="Level3"/>
      </w:pPr>
      <w:r>
        <w:t>Système esa-p non opérationnel</w:t>
      </w:r>
    </w:p>
    <w:p w14:paraId="0EB65A98" w14:textId="7EAE0ED1" w:rsidR="00DC2E9A" w:rsidRPr="007822BD" w:rsidRDefault="00DC2E9A" w:rsidP="00597877">
      <w:pPr>
        <w:spacing w:after="0" w:line="240" w:lineRule="auto"/>
        <w:contextualSpacing/>
        <w:jc w:val="both"/>
        <w:rPr>
          <w:rFonts w:cs="Arial"/>
          <w:szCs w:val="24"/>
        </w:rPr>
      </w:pPr>
      <w:r>
        <w:t>Si, au moment de présenter la confirmation, le système esa-p de l’Agence n'est pas techniquement opérationnel, le Contractant peut remettre la confirmation par courriel adressé au responsable technique de l’Agence désigné à la sous-clause 5.1 a) de la clause 5 de l’article 5 du contrat. Un modèle de formulaire de confirmation sera fourni sur simple demande adressée au Bureau d'aide de l'Agence (</w:t>
      </w:r>
      <w:hyperlink r:id="rId20">
        <w:r>
          <w:rPr>
            <w:rStyle w:val="Hyperlink"/>
            <w:color w:val="0000FF"/>
          </w:rPr>
          <w:t>esait.Service.Desk@esa.int</w:t>
        </w:r>
      </w:hyperlink>
      <w:r>
        <w:t>).</w:t>
      </w:r>
    </w:p>
    <w:p w14:paraId="04BE2C66" w14:textId="77777777" w:rsidR="00DC2E9A" w:rsidRPr="007822BD" w:rsidRDefault="00DC2E9A" w:rsidP="00597877">
      <w:pPr>
        <w:spacing w:after="0" w:line="240" w:lineRule="auto"/>
        <w:ind w:left="851" w:hanging="851"/>
        <w:contextualSpacing/>
        <w:jc w:val="both"/>
        <w:rPr>
          <w:rFonts w:cs="Arial"/>
          <w:szCs w:val="24"/>
        </w:rPr>
      </w:pPr>
    </w:p>
    <w:p w14:paraId="0EB9FADB" w14:textId="77777777" w:rsidR="00DC2E9A" w:rsidRPr="007822BD" w:rsidRDefault="00DC2E9A" w:rsidP="003350E6">
      <w:pPr>
        <w:pStyle w:val="Level3"/>
      </w:pPr>
      <w:r>
        <w:t>Questions relatives au système esa-p</w:t>
      </w:r>
    </w:p>
    <w:p w14:paraId="0FD96712" w14:textId="77777777" w:rsidR="00DC2E9A" w:rsidRPr="007822BD" w:rsidRDefault="00DC2E9A" w:rsidP="00597877">
      <w:pPr>
        <w:spacing w:after="0" w:line="240" w:lineRule="auto"/>
        <w:ind w:left="851" w:hanging="851"/>
        <w:contextualSpacing/>
        <w:jc w:val="both"/>
        <w:rPr>
          <w:rFonts w:cs="Arial"/>
          <w:szCs w:val="24"/>
          <w:highlight w:val="cyan"/>
        </w:rPr>
      </w:pPr>
    </w:p>
    <w:p w14:paraId="2253EA45" w14:textId="7698D444" w:rsidR="00DC2E9A" w:rsidRPr="007822BD" w:rsidRDefault="00DC2E9A" w:rsidP="00597877">
      <w:pPr>
        <w:spacing w:after="0" w:line="240" w:lineRule="auto"/>
        <w:contextualSpacing/>
        <w:jc w:val="both"/>
        <w:rPr>
          <w:rStyle w:val="Hyperlink"/>
          <w:rFonts w:cs="Arial"/>
          <w:szCs w:val="24"/>
        </w:rPr>
      </w:pPr>
      <w:r>
        <w:t>Toute question relative à l’utilisation d’esa-p doit être adressée au Bureau d’aide de l’Agence (</w:t>
      </w:r>
      <w:hyperlink r:id="rId21">
        <w:r>
          <w:rPr>
            <w:rStyle w:val="Hyperlink"/>
            <w:color w:val="0000FF"/>
          </w:rPr>
          <w:t>esait.Service.Desk@esa.int</w:t>
        </w:r>
      </w:hyperlink>
      <w:r>
        <w:t>).</w:t>
      </w:r>
    </w:p>
    <w:p w14:paraId="2BCFFA21" w14:textId="0F601325" w:rsidR="00DC2E9A" w:rsidRPr="007822BD" w:rsidRDefault="00DC2E9A" w:rsidP="008C3170">
      <w:pPr>
        <w:pStyle w:val="ARTICLETEXTHEADING"/>
        <w:rPr>
          <w:rFonts w:cs="Arial"/>
        </w:rPr>
      </w:pPr>
      <w:bookmarkStart w:id="29" w:name="_Toc73469232"/>
      <w:bookmarkStart w:id="30" w:name="_Ref148361475"/>
      <w:bookmarkStart w:id="31" w:name="_Ref148361485"/>
      <w:bookmarkStart w:id="32" w:name="_Ref148361799"/>
      <w:bookmarkStart w:id="33" w:name="_Ref148361923"/>
      <w:bookmarkStart w:id="34" w:name="_Ref148361934"/>
      <w:bookmarkStart w:id="35" w:name="_Toc199339339"/>
      <w:r>
        <w:lastRenderedPageBreak/>
        <w:t>GESTION ET CONTRÔLE DES ARTICLES D'INVENTAIRE/ IMMOBILISATIONS AU TITRE DU CONTRAT</w:t>
      </w:r>
      <w:bookmarkEnd w:id="29"/>
      <w:bookmarkEnd w:id="30"/>
      <w:bookmarkEnd w:id="31"/>
      <w:bookmarkEnd w:id="32"/>
      <w:bookmarkEnd w:id="33"/>
      <w:bookmarkEnd w:id="34"/>
      <w:bookmarkEnd w:id="35"/>
      <w:r>
        <w:t xml:space="preserve"> </w:t>
      </w:r>
    </w:p>
    <w:p w14:paraId="06CD2318" w14:textId="545D9273" w:rsidR="00DC2E9A" w:rsidRPr="007822BD" w:rsidRDefault="00DC2E9A" w:rsidP="00597877">
      <w:pPr>
        <w:spacing w:after="0" w:line="240" w:lineRule="auto"/>
        <w:contextualSpacing/>
        <w:jc w:val="both"/>
        <w:rPr>
          <w:rFonts w:cs="Arial"/>
          <w:szCs w:val="24"/>
        </w:rPr>
      </w:pPr>
      <w:r>
        <w:t xml:space="preserve">Les dispositions ci-dessous s’appliquent à tous les éléments autres que ceux qui relèvent de l’article 2 du contrat. </w:t>
      </w:r>
    </w:p>
    <w:p w14:paraId="06C7F4BD" w14:textId="4D4EA6BA" w:rsidR="00DC2E9A" w:rsidRPr="007822BD" w:rsidRDefault="00DC2E9A" w:rsidP="00597877">
      <w:pPr>
        <w:spacing w:after="0" w:line="240" w:lineRule="auto"/>
        <w:contextualSpacing/>
        <w:jc w:val="both"/>
        <w:rPr>
          <w:rFonts w:cs="Arial"/>
          <w:szCs w:val="24"/>
        </w:rPr>
      </w:pPr>
      <w:r>
        <w:t xml:space="preserve">Le Contractant doit spécifier, enregistrer, gérer et contrôler l’ensemble des </w:t>
      </w:r>
      <w:r w:rsidR="00083F39">
        <w:t xml:space="preserve">éléments fournis par le client </w:t>
      </w:r>
      <w:r>
        <w:t>et des immobilisations de l'Agence en construction (voir l'article 3.1 supra) faisant l'objet du présent contrat. Ces éléments sont les suivants :</w:t>
      </w:r>
    </w:p>
    <w:p w14:paraId="0C082048" w14:textId="77777777" w:rsidR="00DC2E9A" w:rsidRPr="007822BD" w:rsidRDefault="00DC2E9A" w:rsidP="00597877">
      <w:pPr>
        <w:spacing w:after="0" w:line="240" w:lineRule="auto"/>
        <w:contextualSpacing/>
        <w:jc w:val="both"/>
        <w:rPr>
          <w:rFonts w:cs="Arial"/>
          <w:szCs w:val="24"/>
        </w:rPr>
      </w:pPr>
    </w:p>
    <w:p w14:paraId="7A2C21ED" w14:textId="77777777" w:rsidR="00DC2E9A" w:rsidRPr="00A97BE7" w:rsidRDefault="00DC2E9A" w:rsidP="00322A01">
      <w:pPr>
        <w:pStyle w:val="Level7"/>
      </w:pPr>
      <w:r>
        <w:t>éléments produits ou acquis dans le cadre du présent contrat (y compris les composants électroniques, montages spéciaux, outils et équipements d’essais) et compris dans son montant, et dont la valeur individuelle ou collective (valeur d'un groupe d'éléments) en monnaie nationale atteint ou dépasse cinq mille (5000) EUROS ;</w:t>
      </w:r>
    </w:p>
    <w:p w14:paraId="0A1E89B2" w14:textId="4913FFD1" w:rsidR="00DC2E9A" w:rsidRPr="007822BD" w:rsidRDefault="00DC2E9A" w:rsidP="00322A01">
      <w:pPr>
        <w:pStyle w:val="Level7"/>
      </w:pPr>
      <w:r>
        <w:t>le cas échéant, éléments identifiés comme devenant des immobilisations de l'Agence conformément à l'article 3 supra ou par le biais d’un avis de modification contractuelle (CCN) subséquent ;</w:t>
      </w:r>
    </w:p>
    <w:p w14:paraId="35BF4BD6" w14:textId="460D9D94" w:rsidR="00DC2E9A" w:rsidRPr="007822BD" w:rsidRDefault="00DC2E9A" w:rsidP="00322A01">
      <w:pPr>
        <w:pStyle w:val="Level7"/>
      </w:pPr>
      <w:r>
        <w:t>le cas échéant, éléments fournis par le client (voir la clause 11 de l'article 5 du présent contrat) et/ou éléments mis à disposition par l'Agence (voir la clause 12 de l'article 5 du présent contrat).</w:t>
      </w:r>
    </w:p>
    <w:p w14:paraId="24F630BF" w14:textId="77777777" w:rsidR="00DC2E9A" w:rsidRPr="007822BD" w:rsidRDefault="00DC2E9A" w:rsidP="003A15E8">
      <w:pPr>
        <w:pStyle w:val="ListParagraph"/>
        <w:suppressAutoHyphens/>
        <w:spacing w:after="0" w:line="240" w:lineRule="auto"/>
        <w:ind w:left="567"/>
        <w:jc w:val="both"/>
        <w:rPr>
          <w:rFonts w:cs="Arial"/>
          <w:szCs w:val="24"/>
        </w:rPr>
      </w:pPr>
    </w:p>
    <w:p w14:paraId="67365A8F" w14:textId="77777777" w:rsidR="00DC2E9A" w:rsidRPr="007822BD" w:rsidRDefault="00DC2E9A" w:rsidP="003A15E8">
      <w:pPr>
        <w:spacing w:after="0" w:line="240" w:lineRule="auto"/>
        <w:contextualSpacing/>
        <w:jc w:val="both"/>
        <w:rPr>
          <w:rFonts w:cs="Arial"/>
          <w:szCs w:val="24"/>
        </w:rPr>
      </w:pPr>
      <w:r>
        <w:t>Le Contractant exploite un système de contrôle d'inventaire de tous les éléments susvisés et appose sur chacun d'eux une marque d’identification indiquant qu’ils relèvent de cet article du présent contrat.</w:t>
      </w:r>
    </w:p>
    <w:p w14:paraId="2B3D0B19" w14:textId="77777777" w:rsidR="00DC2E9A" w:rsidRPr="007822BD" w:rsidRDefault="00DC2E9A" w:rsidP="00597877">
      <w:pPr>
        <w:spacing w:after="0" w:line="240" w:lineRule="auto"/>
        <w:contextualSpacing/>
        <w:jc w:val="both"/>
        <w:rPr>
          <w:rFonts w:cs="Arial"/>
          <w:szCs w:val="24"/>
        </w:rPr>
      </w:pPr>
      <w:r>
        <w:t>Le système de contrôle d'inventaire doit :</w:t>
      </w:r>
    </w:p>
    <w:p w14:paraId="5FDF8E2E"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rPr>
      </w:pPr>
      <w:r>
        <w:t>consigner l'existence, l'emplacement, le statut opérationnel et l'état de tous les articles d’inventaire ;</w:t>
      </w:r>
    </w:p>
    <w:p w14:paraId="1E5E5B39"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rPr>
      </w:pPr>
      <w:r>
        <w:t>consigner la valeur et la durée de vie estimée de tous les articles d’inventaire ;</w:t>
      </w:r>
    </w:p>
    <w:p w14:paraId="24DE4B63"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rPr>
      </w:pPr>
      <w:r>
        <w:t>consigner les modifications de la valeur d'inventaire ;</w:t>
      </w:r>
    </w:p>
    <w:p w14:paraId="7EFED8D9"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rPr>
      </w:pPr>
      <w:r>
        <w:t>permettre la mise en œuvre d'un rapprochement financier et l'établissement de rapports d'état en vue de l'incorporation des données pertinentes dans les comptes financiers annuels de l'Agence.</w:t>
      </w:r>
    </w:p>
    <w:p w14:paraId="11D1EC67" w14:textId="77777777" w:rsidR="00DC2E9A" w:rsidRPr="007822BD" w:rsidRDefault="00DC2E9A" w:rsidP="00597877">
      <w:pPr>
        <w:spacing w:after="0" w:line="240" w:lineRule="auto"/>
        <w:contextualSpacing/>
        <w:jc w:val="both"/>
        <w:rPr>
          <w:rFonts w:cs="Arial"/>
          <w:szCs w:val="24"/>
        </w:rPr>
      </w:pPr>
    </w:p>
    <w:p w14:paraId="3D66F0BA" w14:textId="5F4EC194" w:rsidR="00DC2E9A" w:rsidRPr="007822BD" w:rsidRDefault="00DC2E9A" w:rsidP="00597877">
      <w:pPr>
        <w:spacing w:after="0" w:line="240" w:lineRule="auto"/>
        <w:contextualSpacing/>
        <w:jc w:val="both"/>
        <w:rPr>
          <w:rFonts w:cs="Arial"/>
          <w:szCs w:val="24"/>
        </w:rPr>
      </w:pPr>
      <w:r>
        <w:t>Dans le cadre du système de contrôle d'inventaire, le Contractant doit tenir un registre d'inventaire/des immobilisations (au moyen d'un outil électronique de son choix) qui doit, au minimum, contenir les informations indiquées à l'appendice 5 au présent contrat.</w:t>
      </w:r>
    </w:p>
    <w:p w14:paraId="312DEA16" w14:textId="77777777" w:rsidR="00DC2E9A" w:rsidRPr="007822BD" w:rsidRDefault="00DC2E9A" w:rsidP="00597877">
      <w:pPr>
        <w:spacing w:after="0" w:line="240" w:lineRule="auto"/>
        <w:contextualSpacing/>
        <w:jc w:val="both"/>
        <w:rPr>
          <w:rFonts w:cs="Arial"/>
          <w:szCs w:val="24"/>
        </w:rPr>
      </w:pPr>
    </w:p>
    <w:p w14:paraId="497A11A7" w14:textId="501E4FC9" w:rsidR="00DC2E9A" w:rsidRPr="007822BD" w:rsidRDefault="00DC2E9A" w:rsidP="00597877">
      <w:pPr>
        <w:spacing w:after="0" w:line="240" w:lineRule="auto"/>
        <w:contextualSpacing/>
        <w:jc w:val="both"/>
        <w:rPr>
          <w:rFonts w:cs="Arial"/>
          <w:szCs w:val="24"/>
        </w:rPr>
      </w:pPr>
      <w:r>
        <w:t xml:space="preserve">Le registre d'inventaire/des immobilisations doit être actualisé en permanence par le Contractant. Il est mis à la disposition de l'Agence sur demande mais au minimum chaque année au cours de l'exécution du contrat (et à l'achèvement de chaque phase du projet, conformément au document ECSS-M-ST-10, le cas échéant). Un registre consolidé final est remis avec les livraisons contractuelles finales prévues à l'appendice 5 au présent contrat. </w:t>
      </w:r>
    </w:p>
    <w:p w14:paraId="6B040E54" w14:textId="77777777" w:rsidR="00DC2E9A" w:rsidRPr="007822BD" w:rsidRDefault="00DC2E9A" w:rsidP="00597877">
      <w:pPr>
        <w:spacing w:after="0" w:line="240" w:lineRule="auto"/>
        <w:contextualSpacing/>
        <w:jc w:val="both"/>
        <w:rPr>
          <w:rFonts w:cs="Arial"/>
          <w:szCs w:val="24"/>
        </w:rPr>
      </w:pPr>
    </w:p>
    <w:p w14:paraId="15A6A47B" w14:textId="0CFEB75B" w:rsidR="00DC2E9A" w:rsidRPr="007822BD" w:rsidRDefault="00DC2E9A" w:rsidP="00597877">
      <w:pPr>
        <w:spacing w:after="0" w:line="240" w:lineRule="auto"/>
        <w:contextualSpacing/>
        <w:jc w:val="both"/>
        <w:rPr>
          <w:rFonts w:cs="Arial"/>
          <w:szCs w:val="24"/>
        </w:rPr>
      </w:pPr>
      <w:r>
        <w:t>Si le registre d'inventaire/des immobilisations contient également l’un ou l’autre des éléments relevant de l’article 2 du contrat, lesdits éléments doivent être clairement séparés.</w:t>
      </w:r>
    </w:p>
    <w:p w14:paraId="3500AED1" w14:textId="77777777" w:rsidR="00DC2E9A" w:rsidRPr="007822BD" w:rsidRDefault="00DC2E9A" w:rsidP="00597877">
      <w:pPr>
        <w:spacing w:after="0" w:line="240" w:lineRule="auto"/>
        <w:contextualSpacing/>
        <w:jc w:val="both"/>
        <w:rPr>
          <w:rFonts w:cs="Arial"/>
          <w:szCs w:val="24"/>
        </w:rPr>
      </w:pPr>
    </w:p>
    <w:p w14:paraId="763F613D" w14:textId="4C190FBA" w:rsidR="00DC2E9A" w:rsidRPr="007822BD" w:rsidRDefault="00DC2E9A" w:rsidP="00597877">
      <w:pPr>
        <w:spacing w:after="0" w:line="240" w:lineRule="auto"/>
        <w:contextualSpacing/>
        <w:jc w:val="both"/>
        <w:rPr>
          <w:rFonts w:cs="Arial"/>
          <w:szCs w:val="24"/>
        </w:rPr>
      </w:pPr>
      <w:r>
        <w:t>Les éléments pour lesquels aucun lieu de livraison n'a été déterminé à l'article 2 du présent contrat sont soumis aux dispositions suivantes.</w:t>
      </w:r>
    </w:p>
    <w:p w14:paraId="78824EC7" w14:textId="77777777" w:rsidR="00DC2E9A" w:rsidRPr="007822BD" w:rsidRDefault="00DC2E9A" w:rsidP="00597877">
      <w:pPr>
        <w:spacing w:after="0" w:line="240" w:lineRule="auto"/>
        <w:contextualSpacing/>
        <w:jc w:val="both"/>
        <w:rPr>
          <w:rFonts w:cs="Arial"/>
          <w:szCs w:val="24"/>
        </w:rPr>
      </w:pPr>
    </w:p>
    <w:p w14:paraId="3A151E9B" w14:textId="77777777" w:rsidR="00DC2E9A" w:rsidRPr="007822BD" w:rsidRDefault="00DC2E9A" w:rsidP="00597877">
      <w:pPr>
        <w:spacing w:after="0" w:line="240" w:lineRule="auto"/>
        <w:contextualSpacing/>
        <w:jc w:val="both"/>
        <w:rPr>
          <w:rFonts w:cs="Arial"/>
          <w:szCs w:val="24"/>
        </w:rPr>
      </w:pPr>
      <w:r>
        <w:t>À l’achèvement des travaux spécifiés dans le contrat, l’Agence prend des décisions quant à la destination finale et au propriétaire ultime de chacun des éléments figurant dans le registre d'inventaire/des immobilisations. L’Agence a le choix entre les options suivantes quant à la destination finale et au propriétaire ultime de chacun de ces éléments :</w:t>
      </w:r>
    </w:p>
    <w:p w14:paraId="3543057D" w14:textId="77777777" w:rsidR="00DC2E9A" w:rsidRPr="007822BD" w:rsidRDefault="00DC2E9A" w:rsidP="00597877">
      <w:pPr>
        <w:suppressAutoHyphens/>
        <w:spacing w:after="0" w:line="240" w:lineRule="auto"/>
        <w:jc w:val="both"/>
        <w:rPr>
          <w:rFonts w:cs="Arial"/>
          <w:szCs w:val="24"/>
        </w:rPr>
      </w:pPr>
    </w:p>
    <w:p w14:paraId="2ACCB102" w14:textId="77777777" w:rsidR="00DC2E9A" w:rsidRDefault="00DC2E9A" w:rsidP="006167F1">
      <w:pPr>
        <w:pStyle w:val="Level6"/>
        <w:numPr>
          <w:ilvl w:val="5"/>
          <w:numId w:val="30"/>
        </w:numPr>
      </w:pPr>
      <w:r>
        <w:t>droit de demander la livraison à l’Agence et le transfert de propriété (le cas échéant) en établissant des instructions appropriées relatives à l’emballage et à l’expédition (aux frais du Contractant) ;</w:t>
      </w:r>
    </w:p>
    <w:p w14:paraId="09AF567F" w14:textId="61E83FC4" w:rsidR="00DC2E9A" w:rsidRDefault="00706B7E" w:rsidP="006167F1">
      <w:pPr>
        <w:pStyle w:val="Level6"/>
        <w:numPr>
          <w:ilvl w:val="5"/>
          <w:numId w:val="30"/>
        </w:numPr>
      </w:pPr>
      <w:r>
        <w:t>droit</w:t>
      </w:r>
      <w:r w:rsidR="00DC2E9A">
        <w:t xml:space="preserve"> de demander ou conserver la propriété et de négocier avec le Contractant un accord de prêt, si celui-ci souhaite conserver et utiliser un élément, à des conditions de prêt prévoyant que la garde, la livraison différée et les risques afférents aux dits éléments relèvent de la responsabilité du Contractant (et sont à ses frais) ;</w:t>
      </w:r>
    </w:p>
    <w:p w14:paraId="26960587" w14:textId="6064CF38" w:rsidR="00DC2E9A" w:rsidRDefault="00706B7E" w:rsidP="006167F1">
      <w:pPr>
        <w:pStyle w:val="Level6"/>
        <w:numPr>
          <w:ilvl w:val="5"/>
          <w:numId w:val="30"/>
        </w:numPr>
      </w:pPr>
      <w:r>
        <w:t>droit</w:t>
      </w:r>
      <w:r w:rsidR="00DC2E9A">
        <w:t xml:space="preserve"> de prolonger la garde d’un élément par le Contractant et d’en retarder la livraison à l’Agence et le transfert de propriété</w:t>
      </w:r>
      <w:r w:rsidR="00083F39">
        <w:t xml:space="preserve"> associé</w:t>
      </w:r>
      <w:r w:rsidR="00DC2E9A">
        <w:t>, selon des conditions à négocier ;</w:t>
      </w:r>
    </w:p>
    <w:p w14:paraId="645ED924" w14:textId="7BB372B0" w:rsidR="00DC2E9A" w:rsidRDefault="00706B7E" w:rsidP="006167F1">
      <w:pPr>
        <w:pStyle w:val="Level6"/>
        <w:numPr>
          <w:ilvl w:val="5"/>
          <w:numId w:val="30"/>
        </w:numPr>
      </w:pPr>
      <w:r>
        <w:t>renonciation</w:t>
      </w:r>
      <w:r w:rsidR="00DC2E9A">
        <w:t xml:space="preserve"> à tout droit de demander la livraison et le transfert de propriété, de sorte que le Contractant détienne définitivement l’élément concerné et en conserve la propriété, avec ou sans compensation financière pour l’Agence (par exemple rachat par le Contractant) et avec ou sans instruction spéciale ;</w:t>
      </w:r>
    </w:p>
    <w:p w14:paraId="25BD36C3" w14:textId="02AB485D" w:rsidR="00DC2E9A" w:rsidRPr="007822BD" w:rsidRDefault="00706B7E" w:rsidP="006167F1">
      <w:pPr>
        <w:pStyle w:val="Level6"/>
        <w:numPr>
          <w:ilvl w:val="5"/>
          <w:numId w:val="30"/>
        </w:numPr>
      </w:pPr>
      <w:r>
        <w:t>droit</w:t>
      </w:r>
      <w:r w:rsidR="00DC2E9A">
        <w:t xml:space="preserve"> de demander au Contractant de mettre au rebut un élément, selon des conditions à négocier.</w:t>
      </w:r>
    </w:p>
    <w:p w14:paraId="66EA93E8" w14:textId="77777777" w:rsidR="00DC2E9A" w:rsidRPr="007822BD" w:rsidRDefault="00DC2E9A" w:rsidP="00387270">
      <w:pPr>
        <w:pStyle w:val="PlainText"/>
        <w:jc w:val="both"/>
        <w:rPr>
          <w:rFonts w:ascii="Arial" w:hAnsi="Arial" w:cs="Arial"/>
          <w:sz w:val="24"/>
          <w:szCs w:val="24"/>
        </w:rPr>
      </w:pPr>
    </w:p>
    <w:p w14:paraId="5DCAEBDD" w14:textId="77777777" w:rsidR="00DC2E9A" w:rsidRPr="007822BD" w:rsidRDefault="00DC2E9A" w:rsidP="00597877">
      <w:pPr>
        <w:spacing w:after="0" w:line="240" w:lineRule="auto"/>
        <w:contextualSpacing/>
        <w:jc w:val="both"/>
        <w:rPr>
          <w:rFonts w:cs="Arial"/>
          <w:szCs w:val="24"/>
        </w:rPr>
      </w:pPr>
      <w:r>
        <w:t>Si l'Agence décide de transférer une de ses immobilisations à un tiers ou de la mettre au rebut, le Contractant doit lui transmettre les informations d'inventaire complètes afférentes à l'élément concerné, et compléter les formulaires de transfert ou de mise au rebut fournis par l'Agence à sa demande. Les informations à fournir par le Contractant dans les formulaires seront convenues avec l’Agence.</w:t>
      </w:r>
    </w:p>
    <w:p w14:paraId="4CC77625" w14:textId="77777777" w:rsidR="00DC2E9A" w:rsidRPr="007822BD" w:rsidRDefault="00DC2E9A" w:rsidP="00597877">
      <w:pPr>
        <w:spacing w:after="0" w:line="240" w:lineRule="auto"/>
        <w:contextualSpacing/>
        <w:jc w:val="both"/>
        <w:rPr>
          <w:rFonts w:cs="Arial"/>
          <w:szCs w:val="24"/>
        </w:rPr>
      </w:pPr>
    </w:p>
    <w:p w14:paraId="1B0C42C2" w14:textId="03BFA8B4" w:rsidR="00DC2E9A" w:rsidRPr="007822BD" w:rsidRDefault="00DC2E9A" w:rsidP="00597877">
      <w:pPr>
        <w:jc w:val="both"/>
        <w:rPr>
          <w:rFonts w:cs="Arial"/>
          <w:szCs w:val="24"/>
        </w:rPr>
      </w:pPr>
      <w:r>
        <w:t xml:space="preserve">Les décisions prises par l’Agence peuvent être assorties d’instructions ou de négociations, selon le cas, et les résultats sont consignés dans </w:t>
      </w:r>
      <w:r>
        <w:rPr>
          <w:b/>
          <w:color w:val="0000FF"/>
        </w:rPr>
        <w:t xml:space="preserve">[OPTION </w:t>
      </w:r>
      <w:r>
        <w:rPr>
          <w:color w:val="0000FF"/>
        </w:rPr>
        <w:t>en l’absence de CCD</w:t>
      </w:r>
      <w:r>
        <w:rPr>
          <w:b/>
          <w:color w:val="0000FF"/>
        </w:rPr>
        <w:t xml:space="preserve"> </w:t>
      </w:r>
      <w:r>
        <w:t>le procès-verbal de la réunion.]</w:t>
      </w:r>
      <w:r>
        <w:rPr>
          <w:b/>
          <w:color w:val="0000FF"/>
        </w:rPr>
        <w:t xml:space="preserve"> [FIN DE L’OPTION </w:t>
      </w:r>
      <w:r>
        <w:rPr>
          <w:color w:val="0000FF"/>
        </w:rPr>
        <w:t>en l'absence de CCD</w:t>
      </w:r>
      <w:r>
        <w:rPr>
          <w:b/>
          <w:bCs/>
          <w:color w:val="0000FF"/>
        </w:rPr>
        <w:t>]</w:t>
      </w:r>
      <w:r>
        <w:t xml:space="preserve"> </w:t>
      </w:r>
      <w:r>
        <w:rPr>
          <w:b/>
          <w:color w:val="0000FF"/>
        </w:rPr>
        <w:t xml:space="preserve">[OPTION </w:t>
      </w:r>
      <w:r>
        <w:rPr>
          <w:color w:val="0000FF"/>
        </w:rPr>
        <w:t>lorsque la CCD est applicable</w:t>
      </w:r>
      <w:r>
        <w:rPr>
          <w:b/>
          <w:color w:val="0000FF"/>
        </w:rPr>
        <w:t xml:space="preserve">] </w:t>
      </w:r>
      <w:r>
        <w:t xml:space="preserve">les sections correspondantes de la </w:t>
      </w:r>
      <w:r>
        <w:rPr>
          <w:b/>
          <w:color w:val="0000FF"/>
        </w:rPr>
        <w:t xml:space="preserve">[OPTION </w:t>
      </w:r>
      <w:r>
        <w:rPr>
          <w:color w:val="0000FF"/>
        </w:rPr>
        <w:t>pour la CCD numérique]</w:t>
      </w:r>
      <w:r>
        <w:t xml:space="preserve"> documentation de clôture de contrat (CCD) numérique dans esa-star (</w:t>
      </w:r>
      <w:hyperlink r:id="rId22" w:history="1">
        <w:r>
          <w:rPr>
            <w:color w:val="0000FF"/>
            <w:u w:val="single"/>
          </w:rPr>
          <w:t xml:space="preserve"> http://esastar-ccd.sso.esa.int</w:t>
        </w:r>
      </w:hyperlink>
      <w:r>
        <w:t>)</w:t>
      </w:r>
      <w:r>
        <w:rPr>
          <w:b/>
          <w:color w:val="0000FF"/>
        </w:rPr>
        <w:t>[FIN DE L’OPTION] [OPTION pour la CCD au format PDF]</w:t>
      </w:r>
      <w:r>
        <w:t xml:space="preserve"> documentation de clôture du contrat (CCD) telle qu'elle figure à l'appendice B </w:t>
      </w:r>
      <w:r>
        <w:rPr>
          <w:color w:val="0000FF"/>
        </w:rPr>
        <w:t>au cahier des charges.</w:t>
      </w:r>
      <w:r>
        <w:rPr>
          <w:b/>
          <w:color w:val="0000FF"/>
        </w:rPr>
        <w:t xml:space="preserve"> [FIN DE L'OPTION]</w:t>
      </w:r>
      <w:r>
        <w:t xml:space="preserve"> La CCD ne peut pas être finalisée ni signée avant que la mise au rebut de tous les éléments n'ait été confirmée par l'Agence et consignée dans la documentation.</w:t>
      </w:r>
      <w:r>
        <w:rPr>
          <w:b/>
          <w:color w:val="0000FF"/>
        </w:rPr>
        <w:t xml:space="preserve"> [FIN DE L’OPTION </w:t>
      </w:r>
      <w:r>
        <w:rPr>
          <w:color w:val="0000FF"/>
        </w:rPr>
        <w:t>lorsque la CCD est applicable</w:t>
      </w:r>
      <w:r>
        <w:rPr>
          <w:b/>
          <w:color w:val="0000FF"/>
        </w:rPr>
        <w:t>]</w:t>
      </w:r>
    </w:p>
    <w:p w14:paraId="3AB4B13C" w14:textId="05C849DF" w:rsidR="00DC2E9A" w:rsidRPr="00A73696" w:rsidRDefault="00DC2E9A" w:rsidP="00387270">
      <w:pPr>
        <w:pStyle w:val="PlainText"/>
        <w:ind w:left="1701"/>
        <w:jc w:val="both"/>
        <w:rPr>
          <w:rFonts w:ascii="Arial" w:hAnsi="Arial" w:cs="Arial"/>
          <w:b/>
          <w:bCs/>
          <w:color w:val="FF0000"/>
          <w:sz w:val="24"/>
          <w:szCs w:val="24"/>
        </w:rPr>
      </w:pPr>
      <w:r>
        <w:rPr>
          <w:rFonts w:ascii="Arial" w:hAnsi="Arial"/>
          <w:b/>
          <w:color w:val="FF0000"/>
          <w:sz w:val="24"/>
        </w:rPr>
        <w:t>[Si AUCUNE immobilisation n’est prévue, supprimer toutes les options ci-dessous du présent article 4.]</w:t>
      </w:r>
    </w:p>
    <w:p w14:paraId="41003126" w14:textId="77777777" w:rsidR="00DC2E9A" w:rsidRPr="00A12E30" w:rsidRDefault="00DC2E9A" w:rsidP="00387270">
      <w:pPr>
        <w:pStyle w:val="PlainText"/>
        <w:jc w:val="both"/>
        <w:rPr>
          <w:rFonts w:ascii="Arial" w:hAnsi="Arial" w:cs="Arial"/>
          <w:sz w:val="24"/>
          <w:szCs w:val="24"/>
        </w:rPr>
      </w:pPr>
    </w:p>
    <w:p w14:paraId="3F6A5D4A" w14:textId="307BD6EE" w:rsidR="00DC2E9A" w:rsidRPr="009C4FA2" w:rsidRDefault="005F7DA0" w:rsidP="00387270">
      <w:pPr>
        <w:pStyle w:val="PlainText"/>
        <w:ind w:left="1701"/>
        <w:jc w:val="both"/>
        <w:rPr>
          <w:rFonts w:ascii="Arial" w:hAnsi="Arial" w:cs="Arial"/>
          <w:i/>
          <w:iCs/>
          <w:color w:val="0000FF"/>
          <w:sz w:val="24"/>
          <w:szCs w:val="24"/>
        </w:rPr>
      </w:pPr>
      <w:r>
        <w:rPr>
          <w:rFonts w:ascii="Arial" w:hAnsi="Arial"/>
          <w:color w:val="0000FF"/>
          <w:sz w:val="24"/>
        </w:rPr>
        <w:lastRenderedPageBreak/>
        <w:t xml:space="preserve">Si des immobilisations sont introduites par le biais d’un avis de modification contractuelle (CCN), veuillez vous reporter au </w:t>
      </w:r>
      <w:r>
        <w:rPr>
          <w:rFonts w:ascii="Arial" w:hAnsi="Arial"/>
          <w:i/>
          <w:color w:val="0000FF"/>
          <w:sz w:val="24"/>
        </w:rPr>
        <w:t>modèle CCN pour les immobilisations</w:t>
      </w:r>
      <w:r>
        <w:rPr>
          <w:rFonts w:ascii="Arial" w:hAnsi="Arial"/>
          <w:color w:val="0000FF"/>
          <w:sz w:val="24"/>
        </w:rPr>
        <w:t xml:space="preserve"> et aux options qui y sont mises en œuvre]</w:t>
      </w:r>
    </w:p>
    <w:p w14:paraId="156BA5F9" w14:textId="77777777" w:rsidR="00DC2E9A" w:rsidRPr="007822BD" w:rsidRDefault="00DC2E9A" w:rsidP="00387270">
      <w:pPr>
        <w:pStyle w:val="PlainText"/>
        <w:jc w:val="both"/>
        <w:rPr>
          <w:rFonts w:ascii="Arial" w:hAnsi="Arial" w:cs="Arial"/>
          <w:sz w:val="24"/>
          <w:szCs w:val="24"/>
        </w:rPr>
      </w:pPr>
    </w:p>
    <w:p w14:paraId="1415AD7B" w14:textId="77777777" w:rsidR="00DC2E9A" w:rsidRPr="007822BD" w:rsidRDefault="00DC2E9A" w:rsidP="00597877">
      <w:pPr>
        <w:pStyle w:val="OptionBlock"/>
        <w:shd w:val="clear" w:color="auto" w:fill="FFFFFF" w:themeFill="background1"/>
        <w:contextualSpacing/>
        <w:rPr>
          <w:rFonts w:ascii="Arial" w:hAnsi="Arial" w:cs="Arial"/>
          <w:color w:val="0000FF"/>
          <w:szCs w:val="24"/>
        </w:rPr>
      </w:pPr>
      <w:r>
        <w:rPr>
          <w:rFonts w:ascii="Arial" w:hAnsi="Arial"/>
          <w:b/>
          <w:bCs/>
          <w:color w:val="0000FF"/>
        </w:rPr>
        <w:t>[OPTION 1 </w:t>
      </w:r>
      <w:r>
        <w:rPr>
          <w:rFonts w:ascii="Arial" w:hAnsi="Arial"/>
          <w:color w:val="0000FF"/>
        </w:rPr>
        <w:t>: à utiliser si l’on sait déjà quelles immobilisations seront laissées sous la garde du Contractant</w:t>
      </w:r>
      <w:r>
        <w:rPr>
          <w:rFonts w:ascii="Arial" w:hAnsi="Arial"/>
          <w:b/>
          <w:color w:val="0000FF"/>
        </w:rPr>
        <w:t>]</w:t>
      </w:r>
    </w:p>
    <w:p w14:paraId="1EACFF82" w14:textId="77777777" w:rsidR="00DC2E9A" w:rsidRPr="007822BD" w:rsidRDefault="00DC2E9A" w:rsidP="00597877">
      <w:pPr>
        <w:spacing w:after="0" w:line="240" w:lineRule="auto"/>
        <w:contextualSpacing/>
        <w:jc w:val="both"/>
        <w:rPr>
          <w:rFonts w:cs="Arial"/>
          <w:szCs w:val="24"/>
        </w:rPr>
      </w:pPr>
      <w:r>
        <w:t>Les immobilisations suivantes demeureront sous la garde du Contractant après l’acceptation par l’Agence de l’élément considéré :</w:t>
      </w:r>
    </w:p>
    <w:p w14:paraId="086CA2BF" w14:textId="77777777" w:rsidR="00597877" w:rsidRPr="009B53E5" w:rsidRDefault="00DC2E9A" w:rsidP="00B47B51">
      <w:pPr>
        <w:pStyle w:val="PlainText"/>
        <w:numPr>
          <w:ilvl w:val="7"/>
          <w:numId w:val="24"/>
        </w:numPr>
        <w:jc w:val="both"/>
        <w:rPr>
          <w:rFonts w:ascii="Arial" w:hAnsi="Arial" w:cs="Arial"/>
          <w:color w:val="0000FF"/>
          <w:sz w:val="24"/>
          <w:szCs w:val="24"/>
        </w:rPr>
      </w:pPr>
      <w:r>
        <w:rPr>
          <w:rFonts w:ascii="Arial" w:hAnsi="Arial"/>
          <w:color w:val="0000FF"/>
          <w:sz w:val="24"/>
        </w:rPr>
        <w:t>[insérer le nom de l’immobilisation]</w:t>
      </w:r>
    </w:p>
    <w:p w14:paraId="4D9E02B9" w14:textId="16EFCBDD" w:rsidR="00DC2E9A" w:rsidRPr="009B53E5" w:rsidRDefault="00DC2E9A" w:rsidP="00B47B51">
      <w:pPr>
        <w:pStyle w:val="PlainText"/>
        <w:numPr>
          <w:ilvl w:val="7"/>
          <w:numId w:val="24"/>
        </w:numPr>
        <w:jc w:val="both"/>
        <w:rPr>
          <w:rFonts w:ascii="Arial" w:hAnsi="Arial" w:cs="Arial"/>
          <w:color w:val="0000FF"/>
          <w:sz w:val="24"/>
          <w:szCs w:val="24"/>
        </w:rPr>
      </w:pPr>
      <w:r>
        <w:rPr>
          <w:rFonts w:ascii="Arial" w:hAnsi="Arial"/>
          <w:color w:val="0000FF"/>
          <w:sz w:val="24"/>
        </w:rPr>
        <w:t>[insérer le nom de l’immobilisation]</w:t>
      </w:r>
    </w:p>
    <w:p w14:paraId="41DB573D"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rPr>
      </w:pPr>
      <w:r>
        <w:rPr>
          <w:rFonts w:ascii="Arial" w:hAnsi="Arial"/>
          <w:b/>
          <w:color w:val="0000FF"/>
        </w:rPr>
        <w:t>[FIN DE L’OPTION 1]</w:t>
      </w:r>
    </w:p>
    <w:p w14:paraId="16AE8572" w14:textId="77777777" w:rsidR="00DC2E9A" w:rsidRPr="007822BD" w:rsidRDefault="00DC2E9A" w:rsidP="00597877">
      <w:pPr>
        <w:pStyle w:val="OptionBlock"/>
        <w:shd w:val="clear" w:color="auto" w:fill="auto"/>
        <w:contextualSpacing/>
        <w:rPr>
          <w:rFonts w:ascii="Arial" w:hAnsi="Arial" w:cs="Arial"/>
          <w:b/>
          <w:bCs/>
          <w:szCs w:val="24"/>
        </w:rPr>
      </w:pPr>
    </w:p>
    <w:p w14:paraId="4042286D" w14:textId="71227458" w:rsidR="00DC2E9A" w:rsidRPr="007822BD" w:rsidRDefault="00DC2E9A" w:rsidP="00597877">
      <w:pPr>
        <w:pStyle w:val="OptionBlock"/>
        <w:shd w:val="clear" w:color="auto" w:fill="FFFFFF" w:themeFill="background1"/>
        <w:contextualSpacing/>
        <w:rPr>
          <w:rFonts w:ascii="Arial" w:hAnsi="Arial" w:cs="Arial"/>
          <w:b/>
          <w:bCs/>
          <w:color w:val="0000FF"/>
          <w:szCs w:val="24"/>
        </w:rPr>
      </w:pPr>
      <w:r>
        <w:rPr>
          <w:rFonts w:ascii="Arial" w:hAnsi="Arial"/>
          <w:b/>
          <w:color w:val="0000FF"/>
        </w:rPr>
        <w:t xml:space="preserve">[Pour le marquage et l’inspection physique, vous devez insérer, sans aucune modification, l’option 2A ou 2B ci-dessous : </w:t>
      </w:r>
    </w:p>
    <w:p w14:paraId="4515B869"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highlight w:val="yellow"/>
        </w:rPr>
      </w:pPr>
    </w:p>
    <w:p w14:paraId="6D5073AD"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rPr>
      </w:pPr>
      <w:r>
        <w:rPr>
          <w:rFonts w:ascii="Arial" w:hAnsi="Arial"/>
          <w:b/>
          <w:bCs/>
          <w:color w:val="0000FF"/>
        </w:rPr>
        <w:t>[OPTION 2A - Délégation</w:t>
      </w:r>
      <w:r>
        <w:rPr>
          <w:rFonts w:ascii="Arial" w:hAnsi="Arial"/>
          <w:color w:val="0000FF"/>
        </w:rPr>
        <w:t> : à utiliser lorsque le marquage et/ou l’inspection physique des immobilisations ont été délégués au Contractant.]</w:t>
      </w:r>
    </w:p>
    <w:p w14:paraId="4272A464" w14:textId="77777777" w:rsidR="00DC2E9A" w:rsidRPr="007822BD" w:rsidRDefault="00DC2E9A" w:rsidP="00597877">
      <w:pPr>
        <w:spacing w:after="0" w:line="240" w:lineRule="auto"/>
        <w:contextualSpacing/>
        <w:jc w:val="both"/>
        <w:rPr>
          <w:rFonts w:cs="Arial"/>
          <w:szCs w:val="24"/>
        </w:rPr>
      </w:pPr>
      <w:r>
        <w:t>Le marquage et les inspections physiques doivent être exécutés selon les modalités ci-dessous.</w:t>
      </w:r>
    </w:p>
    <w:p w14:paraId="43196393" w14:textId="77777777" w:rsidR="00DC2E9A" w:rsidRPr="007822BD" w:rsidRDefault="00DC2E9A" w:rsidP="00597877">
      <w:pPr>
        <w:spacing w:after="0" w:line="240" w:lineRule="auto"/>
        <w:contextualSpacing/>
        <w:jc w:val="both"/>
        <w:rPr>
          <w:rFonts w:cs="Arial"/>
          <w:szCs w:val="24"/>
        </w:rPr>
      </w:pPr>
    </w:p>
    <w:p w14:paraId="400DD0AD"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u w:val="single"/>
        </w:rPr>
      </w:pPr>
      <w:r>
        <w:rPr>
          <w:u w:val="single"/>
        </w:rPr>
        <w:t>Marquage</w:t>
      </w:r>
      <w:r>
        <w:t> :</w:t>
      </w:r>
    </w:p>
    <w:p w14:paraId="6D0B4141" w14:textId="77777777" w:rsidR="00DC2E9A" w:rsidRPr="007822BD" w:rsidRDefault="00DC2E9A" w:rsidP="00597877">
      <w:pPr>
        <w:pStyle w:val="ListParagraph"/>
        <w:spacing w:after="0" w:line="240" w:lineRule="auto"/>
        <w:ind w:left="0"/>
        <w:jc w:val="both"/>
        <w:rPr>
          <w:rFonts w:cs="Arial"/>
          <w:szCs w:val="24"/>
          <w:highlight w:val="cyan"/>
        </w:rPr>
      </w:pPr>
    </w:p>
    <w:p w14:paraId="63D35498" w14:textId="77777777" w:rsidR="00DC2E9A" w:rsidRPr="007822BD" w:rsidRDefault="00DC2E9A" w:rsidP="00597877">
      <w:pPr>
        <w:spacing w:after="0" w:line="240" w:lineRule="auto"/>
        <w:contextualSpacing/>
        <w:jc w:val="both"/>
        <w:rPr>
          <w:rFonts w:cs="Arial"/>
          <w:szCs w:val="24"/>
        </w:rPr>
      </w:pPr>
      <w:r>
        <w:t>Le Contractant doit marquer toutes les immobilisations de l'Agence se trouvant ou restant sous sa garde (ou celle de son ou ses sous-traitants), après leur recette par l'Agence. Les étiquettes sont fournies par l'Agence et sont apposées sur les immobilisations de l'Agence par le Contractant, dans les quinze (15) jours suivant leur réception.</w:t>
      </w:r>
    </w:p>
    <w:p w14:paraId="3D614055" w14:textId="77777777" w:rsidR="00DC2E9A" w:rsidRPr="007822BD" w:rsidRDefault="00DC2E9A" w:rsidP="00597877">
      <w:pPr>
        <w:spacing w:after="0" w:line="240" w:lineRule="auto"/>
        <w:contextualSpacing/>
        <w:jc w:val="both"/>
        <w:rPr>
          <w:rFonts w:cs="Arial"/>
          <w:szCs w:val="24"/>
        </w:rPr>
      </w:pPr>
    </w:p>
    <w:p w14:paraId="56EDD30C" w14:textId="77777777" w:rsidR="00DC2E9A" w:rsidRPr="007822BD" w:rsidRDefault="00DC2E9A" w:rsidP="00597877">
      <w:pPr>
        <w:spacing w:after="0" w:line="240" w:lineRule="auto"/>
        <w:contextualSpacing/>
        <w:jc w:val="both"/>
        <w:rPr>
          <w:rFonts w:cs="Arial"/>
          <w:szCs w:val="24"/>
        </w:rPr>
      </w:pPr>
      <w:r>
        <w:t>Le marquage est apposé à un endroit où il ne peut pas être endommagé ni détruit. Il doit être visible, aisément accessible et identifiable sans nécessiter l'interruption de l'exploitation de l'immobilisation concernée.</w:t>
      </w:r>
    </w:p>
    <w:p w14:paraId="7CC648D9" w14:textId="77777777" w:rsidR="00DC2E9A" w:rsidRPr="007822BD" w:rsidRDefault="00DC2E9A" w:rsidP="00597877">
      <w:pPr>
        <w:spacing w:after="0" w:line="240" w:lineRule="auto"/>
        <w:contextualSpacing/>
        <w:jc w:val="both"/>
        <w:rPr>
          <w:rFonts w:cs="Arial"/>
          <w:szCs w:val="24"/>
        </w:rPr>
      </w:pPr>
    </w:p>
    <w:p w14:paraId="5DE5B6B3" w14:textId="77777777" w:rsidR="00DC2E9A" w:rsidRPr="007822BD" w:rsidRDefault="00DC2E9A" w:rsidP="00597877">
      <w:pPr>
        <w:spacing w:after="0" w:line="240" w:lineRule="auto"/>
        <w:contextualSpacing/>
        <w:jc w:val="both"/>
        <w:rPr>
          <w:rFonts w:cs="Arial"/>
          <w:szCs w:val="24"/>
        </w:rPr>
      </w:pPr>
      <w:r>
        <w:t>Le Contractant doit envoyer une confirmation à l'ASE lorsque toutes les immobilisations de l’Agence ont été marquées. Cette confirmation doit être signée par le chef de projet du Contractant désigné dans le contrat.</w:t>
      </w:r>
    </w:p>
    <w:p w14:paraId="509ED342" w14:textId="77777777" w:rsidR="00DC2E9A" w:rsidRPr="007822BD" w:rsidRDefault="00DC2E9A" w:rsidP="00597877">
      <w:pPr>
        <w:spacing w:after="0" w:line="240" w:lineRule="auto"/>
        <w:contextualSpacing/>
        <w:jc w:val="both"/>
        <w:rPr>
          <w:rFonts w:cs="Arial"/>
          <w:szCs w:val="24"/>
          <w:highlight w:val="cyan"/>
        </w:rPr>
      </w:pPr>
    </w:p>
    <w:p w14:paraId="781B69D5"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u w:val="single"/>
        </w:rPr>
      </w:pPr>
      <w:r>
        <w:rPr>
          <w:u w:val="single"/>
        </w:rPr>
        <w:t>Inspection physique</w:t>
      </w:r>
      <w:r>
        <w:t> :</w:t>
      </w:r>
    </w:p>
    <w:p w14:paraId="4EB80EEF" w14:textId="77777777" w:rsidR="00DC2E9A" w:rsidRPr="007822BD" w:rsidRDefault="00DC2E9A" w:rsidP="00597877">
      <w:pPr>
        <w:pStyle w:val="ListParagraph"/>
        <w:spacing w:after="0" w:line="240" w:lineRule="auto"/>
        <w:ind w:left="0"/>
        <w:jc w:val="both"/>
        <w:rPr>
          <w:rFonts w:cs="Arial"/>
          <w:szCs w:val="24"/>
        </w:rPr>
      </w:pPr>
    </w:p>
    <w:p w14:paraId="0621B8BA" w14:textId="77777777" w:rsidR="00DC2E9A" w:rsidRPr="007822BD" w:rsidRDefault="00DC2E9A" w:rsidP="00597877">
      <w:pPr>
        <w:spacing w:after="0" w:line="240" w:lineRule="auto"/>
        <w:contextualSpacing/>
        <w:jc w:val="both"/>
        <w:rPr>
          <w:rFonts w:cs="Arial"/>
          <w:szCs w:val="24"/>
        </w:rPr>
      </w:pPr>
      <w:r>
        <w:t>Le Contractant doit procéder, au minimum tous les deux (2) ans, à une inspection physique de chaque immobilisation de l'Agence se trouvant sous sa garde et/ou celle d'un de ses sous-traitants dans le cadre du présent contrat et/ou d'un accord de prêt subséquent, le cas échéant.</w:t>
      </w:r>
    </w:p>
    <w:p w14:paraId="56B85923" w14:textId="77777777" w:rsidR="00DC2E9A" w:rsidRPr="007822BD" w:rsidRDefault="00DC2E9A" w:rsidP="00597877">
      <w:pPr>
        <w:spacing w:after="0" w:line="240" w:lineRule="auto"/>
        <w:contextualSpacing/>
        <w:jc w:val="both"/>
        <w:rPr>
          <w:rFonts w:cs="Arial"/>
          <w:szCs w:val="24"/>
        </w:rPr>
      </w:pPr>
    </w:p>
    <w:p w14:paraId="79407BF0" w14:textId="77777777" w:rsidR="00DC2E9A" w:rsidRPr="007822BD" w:rsidRDefault="00DC2E9A" w:rsidP="00597877">
      <w:pPr>
        <w:spacing w:after="0" w:line="240" w:lineRule="auto"/>
        <w:contextualSpacing/>
        <w:jc w:val="both"/>
        <w:rPr>
          <w:rFonts w:cs="Arial"/>
          <w:szCs w:val="24"/>
        </w:rPr>
      </w:pPr>
      <w:r>
        <w:t xml:space="preserve">Le Contractant doit joindre au dernier rapport d'avancement de l'année calendaire un plan d'inspection complet de ces immobilisations pour les deux (2) années calendaires à venir. Cinquante pour cent (50 %) au moins des immobilisations de l'Agence se trouvant sous la </w:t>
      </w:r>
      <w:r>
        <w:lastRenderedPageBreak/>
        <w:t>garde du Contractant et/ou de son ou ses sous-traitants en vertu du présent contrat sont soumises à une inspection physique au cours d'une (1) année calendaire.</w:t>
      </w:r>
    </w:p>
    <w:p w14:paraId="39DF996E" w14:textId="77777777" w:rsidR="00DC2E9A" w:rsidRPr="007822BD" w:rsidRDefault="00DC2E9A" w:rsidP="00597877">
      <w:pPr>
        <w:spacing w:after="0" w:line="240" w:lineRule="auto"/>
        <w:contextualSpacing/>
        <w:jc w:val="both"/>
        <w:rPr>
          <w:rFonts w:cs="Arial"/>
          <w:szCs w:val="24"/>
        </w:rPr>
      </w:pPr>
    </w:p>
    <w:p w14:paraId="520DD286" w14:textId="77777777" w:rsidR="00DC2E9A" w:rsidRPr="007822BD" w:rsidRDefault="00DC2E9A" w:rsidP="00597877">
      <w:pPr>
        <w:spacing w:after="0" w:line="240" w:lineRule="auto"/>
        <w:contextualSpacing/>
        <w:jc w:val="both"/>
        <w:rPr>
          <w:rFonts w:cs="Arial"/>
          <w:szCs w:val="24"/>
        </w:rPr>
      </w:pPr>
      <w:r>
        <w:t>Le plan d'inspection est examiné et approuvé par l'Agence, qui a le droit de lui apporter des modifications, d'établir un ordre de priorité entre les immobilisations à inspecter et d'assister aux inspections prévues. L'Agence peut décider d'inspecter elle-même une ou plusieurs immobilisations. Dans ce cas, le Contractant doit donner accès à l'immobilisation et mettre à disposition des membres compétents de son personnel et/ou de celui de ses sous-traitants à des fins d'assistance.</w:t>
      </w:r>
    </w:p>
    <w:p w14:paraId="7752360B" w14:textId="77777777" w:rsidR="00DC2E9A" w:rsidRPr="007822BD" w:rsidRDefault="00DC2E9A" w:rsidP="00597877">
      <w:pPr>
        <w:spacing w:after="0" w:line="240" w:lineRule="auto"/>
        <w:contextualSpacing/>
        <w:jc w:val="both"/>
        <w:rPr>
          <w:rFonts w:cs="Arial"/>
          <w:szCs w:val="24"/>
        </w:rPr>
      </w:pPr>
    </w:p>
    <w:p w14:paraId="27F03C42" w14:textId="77777777" w:rsidR="00DC2E9A" w:rsidRPr="007822BD" w:rsidRDefault="00DC2E9A" w:rsidP="00597877">
      <w:pPr>
        <w:spacing w:after="0" w:line="240" w:lineRule="auto"/>
        <w:contextualSpacing/>
        <w:jc w:val="both"/>
        <w:rPr>
          <w:rFonts w:cs="Arial"/>
          <w:szCs w:val="24"/>
        </w:rPr>
      </w:pPr>
      <w:r>
        <w:t>L'inspection a pour objet de :</w:t>
      </w:r>
    </w:p>
    <w:p w14:paraId="464477FC"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t>vérifier l'existence, l'emplacement, le statut opérationnel et l'état de l'immobilisation, ainsi que ses conditions de préservation ;</w:t>
      </w:r>
    </w:p>
    <w:p w14:paraId="4BBBC760"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t>confirmer l'existence et l'état du marquage ESA sur l'immobilisation ;</w:t>
      </w:r>
    </w:p>
    <w:p w14:paraId="7DDC9CFD"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t>confirmer l'exhaustivité et l'exactitude de la documentation afférente à l'immobilisation considérée (registre d'inventaire/des immobilisations).</w:t>
      </w:r>
    </w:p>
    <w:p w14:paraId="137FA46D" w14:textId="77777777" w:rsidR="00DC2E9A" w:rsidRPr="007822BD" w:rsidRDefault="00DC2E9A" w:rsidP="00597877">
      <w:pPr>
        <w:spacing w:after="0" w:line="240" w:lineRule="auto"/>
        <w:contextualSpacing/>
        <w:jc w:val="both"/>
        <w:rPr>
          <w:rFonts w:cs="Arial"/>
          <w:szCs w:val="24"/>
        </w:rPr>
      </w:pPr>
    </w:p>
    <w:p w14:paraId="22D3AFA8" w14:textId="3845EF53" w:rsidR="00DC2E9A" w:rsidRPr="007822BD" w:rsidRDefault="00DC2E9A" w:rsidP="00597877">
      <w:pPr>
        <w:spacing w:after="0" w:line="240" w:lineRule="auto"/>
        <w:contextualSpacing/>
        <w:jc w:val="both"/>
        <w:rPr>
          <w:rFonts w:cs="Arial"/>
          <w:szCs w:val="24"/>
        </w:rPr>
      </w:pPr>
      <w:r>
        <w:t>Pendant l'inspection physique, le Contractant doit compléter le modèle de rapport d'inspection physique (voir l’appendice 6) et le transmettre au représentant de l'Agence à l'adresse suivante :</w:t>
      </w:r>
    </w:p>
    <w:p w14:paraId="2E069381" w14:textId="77777777" w:rsidR="00DC2E9A" w:rsidRPr="007822BD" w:rsidRDefault="00DC2E9A" w:rsidP="00597877">
      <w:pPr>
        <w:spacing w:after="0" w:line="240" w:lineRule="auto"/>
        <w:contextualSpacing/>
        <w:jc w:val="both"/>
        <w:rPr>
          <w:rFonts w:cs="Arial"/>
          <w:color w:val="0000FF"/>
          <w:szCs w:val="24"/>
        </w:rPr>
      </w:pPr>
      <w:r>
        <w:rPr>
          <w:b/>
          <w:color w:val="0000FF"/>
        </w:rPr>
        <w:t>[</w:t>
      </w:r>
      <w:r>
        <w:rPr>
          <w:color w:val="0000FF"/>
        </w:rPr>
        <w:t>insérer le nom et l’adresse du coordinateur des immobilisations pour la Direction concernée</w:t>
      </w:r>
      <w:r>
        <w:rPr>
          <w:b/>
          <w:color w:val="0000FF"/>
        </w:rPr>
        <w:t>]</w:t>
      </w:r>
    </w:p>
    <w:p w14:paraId="4D557CAD"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rPr>
      </w:pPr>
      <w:r>
        <w:rPr>
          <w:rFonts w:ascii="Arial" w:hAnsi="Arial"/>
          <w:b/>
          <w:bCs/>
          <w:color w:val="0000FF"/>
        </w:rPr>
        <w:t>[FIN DE</w:t>
      </w:r>
      <w:r>
        <w:rPr>
          <w:rFonts w:ascii="Arial" w:hAnsi="Arial"/>
          <w:color w:val="0000FF"/>
        </w:rPr>
        <w:t xml:space="preserve"> </w:t>
      </w:r>
      <w:r>
        <w:rPr>
          <w:rFonts w:ascii="Arial" w:hAnsi="Arial"/>
          <w:b/>
          <w:bCs/>
          <w:color w:val="0000FF"/>
        </w:rPr>
        <w:t>L’</w:t>
      </w:r>
      <w:r>
        <w:rPr>
          <w:rFonts w:ascii="Arial" w:hAnsi="Arial"/>
          <w:b/>
          <w:color w:val="0000FF"/>
        </w:rPr>
        <w:t>OPTION 2A</w:t>
      </w:r>
      <w:r>
        <w:rPr>
          <w:rFonts w:ascii="Arial" w:hAnsi="Arial"/>
          <w:color w:val="0000FF"/>
        </w:rPr>
        <w:t xml:space="preserve"> - Délégation</w:t>
      </w:r>
      <w:r>
        <w:rPr>
          <w:rFonts w:ascii="Arial" w:hAnsi="Arial"/>
          <w:b/>
          <w:bCs/>
          <w:color w:val="0000FF"/>
        </w:rPr>
        <w:t>]</w:t>
      </w:r>
    </w:p>
    <w:p w14:paraId="639CD741" w14:textId="77777777" w:rsidR="00DC2E9A" w:rsidRPr="007822BD" w:rsidRDefault="00DC2E9A" w:rsidP="00597877">
      <w:pPr>
        <w:shd w:val="clear" w:color="auto" w:fill="FFFFFF" w:themeFill="background1"/>
        <w:spacing w:after="0" w:line="240" w:lineRule="auto"/>
        <w:contextualSpacing/>
        <w:jc w:val="both"/>
        <w:rPr>
          <w:rFonts w:cs="Arial"/>
          <w:color w:val="0000FF"/>
          <w:szCs w:val="24"/>
          <w:highlight w:val="yellow"/>
        </w:rPr>
      </w:pPr>
    </w:p>
    <w:p w14:paraId="12FAD3B9"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rPr>
      </w:pPr>
      <w:r>
        <w:rPr>
          <w:rFonts w:ascii="Arial" w:hAnsi="Arial"/>
          <w:b/>
          <w:bCs/>
          <w:color w:val="0000FF"/>
        </w:rPr>
        <w:t>[OPTION 2B - Pas de délégation</w:t>
      </w:r>
      <w:r>
        <w:rPr>
          <w:rFonts w:ascii="Arial" w:hAnsi="Arial"/>
          <w:color w:val="0000FF"/>
        </w:rPr>
        <w:t>: à utiliser dans le cas où l’Agence procède au marquage et/ou à l’inspection physique des immobilisations</w:t>
      </w:r>
      <w:r>
        <w:rPr>
          <w:rFonts w:ascii="Arial" w:hAnsi="Arial"/>
          <w:b/>
          <w:bCs/>
          <w:color w:val="0000FF"/>
        </w:rPr>
        <w:t>]</w:t>
      </w:r>
    </w:p>
    <w:p w14:paraId="3B992464" w14:textId="77777777" w:rsidR="00DC2E9A" w:rsidRPr="007822BD" w:rsidRDefault="00DC2E9A" w:rsidP="00597877">
      <w:pPr>
        <w:spacing w:after="0" w:line="240" w:lineRule="auto"/>
        <w:contextualSpacing/>
        <w:jc w:val="both"/>
        <w:rPr>
          <w:rFonts w:cs="Arial"/>
          <w:szCs w:val="24"/>
        </w:rPr>
      </w:pPr>
      <w:r>
        <w:t>Le marquage et les inspections physiques doivent être exécutés selon les modalités ci-dessous.</w:t>
      </w:r>
    </w:p>
    <w:p w14:paraId="7D15F567" w14:textId="77777777" w:rsidR="00DC2E9A" w:rsidRPr="007822BD" w:rsidRDefault="00DC2E9A" w:rsidP="00597877">
      <w:pPr>
        <w:spacing w:after="0" w:line="240" w:lineRule="auto"/>
        <w:contextualSpacing/>
        <w:jc w:val="both"/>
        <w:rPr>
          <w:rFonts w:cs="Arial"/>
          <w:szCs w:val="24"/>
        </w:rPr>
      </w:pPr>
    </w:p>
    <w:p w14:paraId="4E7471E5"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u w:val="single"/>
        </w:rPr>
      </w:pPr>
      <w:r>
        <w:rPr>
          <w:u w:val="single"/>
        </w:rPr>
        <w:t>Marquage</w:t>
      </w:r>
      <w:r>
        <w:t> :</w:t>
      </w:r>
    </w:p>
    <w:p w14:paraId="6442333C" w14:textId="77777777" w:rsidR="00DC2E9A" w:rsidRPr="007822BD" w:rsidRDefault="00DC2E9A" w:rsidP="00597877">
      <w:pPr>
        <w:pStyle w:val="ListParagraph"/>
        <w:spacing w:after="0" w:line="240" w:lineRule="auto"/>
        <w:ind w:left="0"/>
        <w:jc w:val="both"/>
        <w:rPr>
          <w:rFonts w:cs="Arial"/>
          <w:szCs w:val="24"/>
        </w:rPr>
      </w:pPr>
    </w:p>
    <w:p w14:paraId="5AB464DB" w14:textId="2CC0D8D6" w:rsidR="00DC2E9A" w:rsidRPr="007822BD" w:rsidRDefault="00DC2E9A" w:rsidP="00597877">
      <w:pPr>
        <w:spacing w:after="0" w:line="240" w:lineRule="auto"/>
        <w:contextualSpacing/>
        <w:jc w:val="both"/>
        <w:rPr>
          <w:rFonts w:cs="Arial"/>
          <w:szCs w:val="24"/>
        </w:rPr>
      </w:pPr>
      <w:r>
        <w:t>Les immobilisations de l'Agence se trouvant sous la garde du Contractant sont pourvu</w:t>
      </w:r>
      <w:r w:rsidR="001A165F">
        <w:t>e</w:t>
      </w:r>
      <w:r>
        <w:t xml:space="preserve">s d'un marquage les identifiant en tant qu'immobilisations de l'Agence. </w:t>
      </w:r>
    </w:p>
    <w:p w14:paraId="558DFA27" w14:textId="77777777" w:rsidR="00DC2E9A" w:rsidRPr="007822BD" w:rsidRDefault="00DC2E9A" w:rsidP="00597877">
      <w:pPr>
        <w:spacing w:after="0" w:line="240" w:lineRule="auto"/>
        <w:contextualSpacing/>
        <w:jc w:val="both"/>
        <w:rPr>
          <w:rFonts w:cs="Arial"/>
          <w:szCs w:val="24"/>
          <w:highlight w:val="cyan"/>
        </w:rPr>
      </w:pPr>
    </w:p>
    <w:p w14:paraId="42C286C8" w14:textId="77777777" w:rsidR="00DC2E9A" w:rsidRPr="007822BD" w:rsidRDefault="00DC2E9A" w:rsidP="00597877">
      <w:pPr>
        <w:spacing w:after="0" w:line="240" w:lineRule="auto"/>
        <w:contextualSpacing/>
        <w:jc w:val="both"/>
        <w:rPr>
          <w:rFonts w:cs="Arial"/>
          <w:szCs w:val="24"/>
        </w:rPr>
      </w:pPr>
      <w:r>
        <w:t xml:space="preserve">Le Contractant doit accorder aux représentants de l'Agence un droit d'accès leur permettant de procéder au marquage des immobilisations de l'Agence, à condition d'en avoir été informé avec un préavis de cinq (5) jours. </w:t>
      </w:r>
    </w:p>
    <w:p w14:paraId="3BB96D9D" w14:textId="77777777" w:rsidR="00DC2E9A" w:rsidRPr="007822BD" w:rsidRDefault="00DC2E9A" w:rsidP="00597877">
      <w:pPr>
        <w:spacing w:after="0" w:line="240" w:lineRule="auto"/>
        <w:contextualSpacing/>
        <w:jc w:val="both"/>
        <w:rPr>
          <w:rFonts w:cs="Arial"/>
          <w:szCs w:val="24"/>
        </w:rPr>
      </w:pPr>
    </w:p>
    <w:p w14:paraId="53AEFA66" w14:textId="77777777" w:rsidR="00DC2E9A" w:rsidRPr="007822BD" w:rsidRDefault="00DC2E9A" w:rsidP="00597877">
      <w:pPr>
        <w:spacing w:after="0" w:line="240" w:lineRule="auto"/>
        <w:contextualSpacing/>
        <w:jc w:val="both"/>
        <w:rPr>
          <w:rFonts w:cs="Arial"/>
          <w:szCs w:val="24"/>
        </w:rPr>
      </w:pPr>
      <w:r>
        <w:t>Le Contractant doit rendre les immobilisations de l'Agence accessibles aux représentants de l'Agence, afin de permettre l'apposition du marquage à un endroit visible, aisément accessible et identifiable, où il ne peut pas être endommagé ni détruit.</w:t>
      </w:r>
    </w:p>
    <w:p w14:paraId="7AC8F723" w14:textId="77777777" w:rsidR="00DC2E9A" w:rsidRPr="007822BD" w:rsidRDefault="00DC2E9A" w:rsidP="00597877">
      <w:pPr>
        <w:spacing w:after="0" w:line="240" w:lineRule="auto"/>
        <w:contextualSpacing/>
        <w:jc w:val="both"/>
        <w:rPr>
          <w:rFonts w:cs="Arial"/>
          <w:szCs w:val="24"/>
        </w:rPr>
      </w:pPr>
    </w:p>
    <w:p w14:paraId="0ABE02FD" w14:textId="77777777" w:rsidR="00DC2E9A" w:rsidRPr="007822BD" w:rsidRDefault="00DC2E9A" w:rsidP="00597877">
      <w:pPr>
        <w:spacing w:after="0" w:line="240" w:lineRule="auto"/>
        <w:contextualSpacing/>
        <w:jc w:val="both"/>
        <w:rPr>
          <w:rFonts w:cs="Arial"/>
          <w:szCs w:val="24"/>
        </w:rPr>
      </w:pPr>
      <w:r>
        <w:t xml:space="preserve">Le Contractant doit, à la demande de l'Agence, mettre son personnel à disposition pour apporter son soutien lors du marquage. </w:t>
      </w:r>
    </w:p>
    <w:p w14:paraId="36854E65" w14:textId="77777777" w:rsidR="00DC2E9A" w:rsidRPr="007822BD" w:rsidRDefault="00DC2E9A" w:rsidP="00597877">
      <w:pPr>
        <w:spacing w:after="0" w:line="240" w:lineRule="auto"/>
        <w:contextualSpacing/>
        <w:jc w:val="both"/>
        <w:rPr>
          <w:rFonts w:cs="Arial"/>
          <w:szCs w:val="24"/>
        </w:rPr>
      </w:pPr>
    </w:p>
    <w:p w14:paraId="331D5228"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u w:val="single"/>
        </w:rPr>
      </w:pPr>
      <w:r>
        <w:rPr>
          <w:u w:val="single"/>
        </w:rPr>
        <w:t>Inspection physique</w:t>
      </w:r>
      <w:r>
        <w:t> :</w:t>
      </w:r>
    </w:p>
    <w:p w14:paraId="06E59DBB" w14:textId="77777777" w:rsidR="00DC2E9A" w:rsidRPr="007822BD" w:rsidRDefault="00DC2E9A" w:rsidP="00597877">
      <w:pPr>
        <w:pStyle w:val="ListParagraph"/>
        <w:spacing w:after="0" w:line="240" w:lineRule="auto"/>
        <w:ind w:left="0"/>
        <w:jc w:val="both"/>
        <w:rPr>
          <w:rFonts w:cs="Arial"/>
          <w:szCs w:val="24"/>
        </w:rPr>
      </w:pPr>
    </w:p>
    <w:p w14:paraId="31E0B034" w14:textId="77777777" w:rsidR="00DC2E9A" w:rsidRPr="007822BD" w:rsidRDefault="00DC2E9A" w:rsidP="00597877">
      <w:pPr>
        <w:spacing w:after="0" w:line="240" w:lineRule="auto"/>
        <w:contextualSpacing/>
        <w:jc w:val="both"/>
        <w:rPr>
          <w:rFonts w:cs="Arial"/>
          <w:szCs w:val="24"/>
        </w:rPr>
      </w:pPr>
      <w:r>
        <w:t>Le Contractant doit autoriser les représentants de l'Agence à procéder à une inspection physique, au minimum tous les deux (2) ans, de chaque immobilisation de l'Agence se trouvant sous la garde du Contractant et/ou de l’un de ses sous-traitants dans le cadre du présent contrat et/ou d'un accord de prêt subséquent, le cas échéant.</w:t>
      </w:r>
    </w:p>
    <w:p w14:paraId="13D4873F" w14:textId="77777777" w:rsidR="00DC2E9A" w:rsidRPr="007822BD" w:rsidRDefault="00DC2E9A" w:rsidP="00597877">
      <w:pPr>
        <w:spacing w:after="0" w:line="240" w:lineRule="auto"/>
        <w:contextualSpacing/>
        <w:jc w:val="both"/>
        <w:rPr>
          <w:rFonts w:cs="Arial"/>
          <w:szCs w:val="24"/>
        </w:rPr>
      </w:pPr>
    </w:p>
    <w:p w14:paraId="5B5532E2" w14:textId="77777777" w:rsidR="00DC2E9A" w:rsidRPr="007822BD" w:rsidRDefault="00DC2E9A" w:rsidP="00597877">
      <w:pPr>
        <w:spacing w:after="0" w:line="240" w:lineRule="auto"/>
        <w:contextualSpacing/>
        <w:jc w:val="both"/>
        <w:rPr>
          <w:rFonts w:cs="Arial"/>
          <w:szCs w:val="24"/>
        </w:rPr>
      </w:pPr>
      <w:r>
        <w:t>Le Contractant doit donner accès aux immobilisations de l'Agence, afin de permettre aux représentants de celle-ci de procéder à une inspection visant à :</w:t>
      </w:r>
    </w:p>
    <w:p w14:paraId="6E8DEE60"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t>vérifier l'existence, l'emplacement, le statut opérationnel et l'état de l'immobilisation, ainsi que ses conditions de préservation ;</w:t>
      </w:r>
    </w:p>
    <w:p w14:paraId="55FED6C1"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t>confirmer l'existence et l'état du marquage ESA sur l'immobilisation ;</w:t>
      </w:r>
    </w:p>
    <w:p w14:paraId="2C8189F3"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t>confirmer l'exhaustivité et l'exactitude de la documentation afférente à l'immobilisation considérée (registre d'inventaire/des immobilisations).</w:t>
      </w:r>
    </w:p>
    <w:p w14:paraId="0095EEF8" w14:textId="77777777" w:rsidR="00DC2E9A" w:rsidRPr="007822BD" w:rsidRDefault="00DC2E9A" w:rsidP="00597877">
      <w:pPr>
        <w:pStyle w:val="ListParagraph"/>
        <w:spacing w:after="0" w:line="240" w:lineRule="auto"/>
        <w:ind w:left="426"/>
        <w:jc w:val="both"/>
        <w:rPr>
          <w:rFonts w:cs="Arial"/>
          <w:szCs w:val="24"/>
        </w:rPr>
      </w:pPr>
    </w:p>
    <w:p w14:paraId="12FD62B5" w14:textId="77777777" w:rsidR="00DC2E9A" w:rsidRPr="007822BD" w:rsidRDefault="00DC2E9A" w:rsidP="00597877">
      <w:pPr>
        <w:spacing w:after="0" w:line="240" w:lineRule="auto"/>
        <w:contextualSpacing/>
        <w:jc w:val="both"/>
        <w:rPr>
          <w:rFonts w:cs="Arial"/>
          <w:szCs w:val="24"/>
        </w:rPr>
      </w:pPr>
      <w:r>
        <w:t>Le Contractant doit, à la demande de l'Agence, mettre son personnel à disposition pour apporter son soutien lors de l'inspection.</w:t>
      </w:r>
    </w:p>
    <w:p w14:paraId="1DC07F97" w14:textId="77777777" w:rsidR="00DC2E9A" w:rsidRPr="007822BD" w:rsidRDefault="00DC2E9A" w:rsidP="00597877">
      <w:pPr>
        <w:spacing w:after="0" w:line="240" w:lineRule="auto"/>
        <w:contextualSpacing/>
        <w:jc w:val="both"/>
        <w:rPr>
          <w:rFonts w:cs="Arial"/>
          <w:szCs w:val="24"/>
        </w:rPr>
      </w:pPr>
    </w:p>
    <w:p w14:paraId="7CEB8DEB" w14:textId="77777777" w:rsidR="00DC2E9A" w:rsidRPr="007822BD" w:rsidRDefault="00DC2E9A" w:rsidP="00597877">
      <w:pPr>
        <w:spacing w:after="0" w:line="240" w:lineRule="auto"/>
        <w:contextualSpacing/>
        <w:jc w:val="both"/>
        <w:rPr>
          <w:rFonts w:cs="Arial"/>
          <w:szCs w:val="24"/>
        </w:rPr>
      </w:pPr>
      <w:r>
        <w:t>L’Agence prévient le Contractant de l'inspection au moins quatorze (14) jours calendaires à l'avance.</w:t>
      </w:r>
    </w:p>
    <w:p w14:paraId="3FC56DE5" w14:textId="3CCE1416" w:rsidR="00DC2E9A" w:rsidRPr="007822BD" w:rsidRDefault="00DC2E9A" w:rsidP="00387270">
      <w:pPr>
        <w:pStyle w:val="PlainText"/>
        <w:jc w:val="both"/>
        <w:rPr>
          <w:rFonts w:ascii="Arial" w:hAnsi="Arial" w:cs="Arial"/>
          <w:color w:val="0000FF"/>
          <w:sz w:val="24"/>
          <w:szCs w:val="24"/>
        </w:rPr>
      </w:pPr>
      <w:bookmarkStart w:id="36" w:name="_Toc401069262"/>
      <w:bookmarkStart w:id="37" w:name="_Toc401149234"/>
      <w:bookmarkStart w:id="38" w:name="_Toc401151429"/>
      <w:r>
        <w:rPr>
          <w:rFonts w:ascii="Arial" w:hAnsi="Arial"/>
          <w:b/>
          <w:bCs/>
          <w:color w:val="0000FF"/>
          <w:sz w:val="24"/>
        </w:rPr>
        <w:t>[FIN DE L’OPTION 2B</w:t>
      </w:r>
      <w:r>
        <w:rPr>
          <w:rFonts w:ascii="Arial" w:hAnsi="Arial"/>
          <w:color w:val="0000FF"/>
          <w:sz w:val="24"/>
        </w:rPr>
        <w:t xml:space="preserve"> – Pas de délégation</w:t>
      </w:r>
      <w:r>
        <w:rPr>
          <w:rFonts w:ascii="Arial" w:hAnsi="Arial"/>
          <w:b/>
          <w:bCs/>
          <w:color w:val="0000FF"/>
          <w:sz w:val="24"/>
        </w:rPr>
        <w:t>]</w:t>
      </w:r>
      <w:bookmarkEnd w:id="36"/>
      <w:bookmarkEnd w:id="37"/>
      <w:bookmarkEnd w:id="38"/>
    </w:p>
    <w:p w14:paraId="48E56C4E" w14:textId="77777777" w:rsidR="00DC2E9A" w:rsidRPr="007822BD" w:rsidRDefault="00DC2E9A" w:rsidP="00597877">
      <w:pPr>
        <w:jc w:val="both"/>
        <w:rPr>
          <w:rFonts w:cs="Arial"/>
          <w:color w:val="0000FF"/>
          <w:szCs w:val="24"/>
        </w:rPr>
      </w:pPr>
      <w:r>
        <w:br w:type="page"/>
      </w:r>
    </w:p>
    <w:p w14:paraId="3CD7C5DA" w14:textId="1ED52E10" w:rsidR="00DC2E9A" w:rsidRPr="007822BD" w:rsidRDefault="00871A6F" w:rsidP="00322A01">
      <w:pPr>
        <w:pStyle w:val="ARTICLETEXTHEADING"/>
      </w:pPr>
      <w:bookmarkStart w:id="39" w:name="_Toc272999875"/>
      <w:bookmarkStart w:id="40" w:name="_Toc273873658"/>
      <w:bookmarkStart w:id="41" w:name="_Toc273953341"/>
      <w:bookmarkStart w:id="42" w:name="_Toc393462158"/>
      <w:bookmarkStart w:id="43" w:name="_Toc401151430"/>
      <w:bookmarkStart w:id="44" w:name="_Toc62490758"/>
      <w:bookmarkStart w:id="45" w:name="_Toc73469233"/>
      <w:bookmarkStart w:id="46" w:name="_Ref148347870"/>
      <w:bookmarkStart w:id="47" w:name="_Ref148349208"/>
      <w:bookmarkStart w:id="48" w:name="_Ref148349262"/>
      <w:bookmarkStart w:id="49" w:name="_Ref148349347"/>
      <w:bookmarkStart w:id="50" w:name="_Ref148349360"/>
      <w:bookmarkStart w:id="51" w:name="_Ref148349375"/>
      <w:bookmarkStart w:id="52" w:name="_Ref148361393"/>
      <w:bookmarkStart w:id="53" w:name="_Ref148361408"/>
      <w:bookmarkStart w:id="54" w:name="_Ref148361417"/>
      <w:bookmarkStart w:id="55" w:name="_Ref148361509"/>
      <w:bookmarkStart w:id="56" w:name="_Ref148361522"/>
      <w:bookmarkStart w:id="57" w:name="_Ref148361666"/>
      <w:bookmarkStart w:id="58" w:name="_Ref148361667"/>
      <w:bookmarkStart w:id="59" w:name="_Ref148361685"/>
      <w:bookmarkStart w:id="60" w:name="_Ref148361735"/>
      <w:bookmarkStart w:id="61" w:name="_Ref148361955"/>
      <w:bookmarkStart w:id="62" w:name="_Toc199339340"/>
      <w:r>
        <w:lastRenderedPageBreak/>
        <w:t>AJOUTS ET AMENDEMENTS AUX CONDITIONS GÉNÉRALES</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16B9FBEE" w14:textId="0B5532C6" w:rsidR="00DC2E9A" w:rsidRPr="007822BD" w:rsidRDefault="00871A6F" w:rsidP="00387270">
      <w:pPr>
        <w:pStyle w:val="Body"/>
        <w:spacing w:line="240" w:lineRule="auto"/>
      </w:pPr>
      <w:r>
        <w:t>Les Clauses et conditions générales relatives aux contrats de l’ASE, réf. ESA/REG/002, rév. 4 (dénommées ci-après les « Conditions générales »), s’appliquent au présent contrat, avec les ajouts et amendements suivants.</w:t>
      </w:r>
    </w:p>
    <w:p w14:paraId="08FE0F6D" w14:textId="77777777" w:rsidR="00871A6F" w:rsidRPr="007822BD" w:rsidRDefault="00871A6F" w:rsidP="00387270">
      <w:pPr>
        <w:pStyle w:val="PlainText"/>
        <w:jc w:val="both"/>
        <w:rPr>
          <w:rFonts w:ascii="Arial" w:hAnsi="Arial" w:cs="Arial"/>
          <w:sz w:val="24"/>
          <w:szCs w:val="24"/>
        </w:rPr>
      </w:pPr>
    </w:p>
    <w:p w14:paraId="4BB21F0D" w14:textId="77777777" w:rsidR="00871A6F" w:rsidRPr="007822BD" w:rsidRDefault="00871A6F" w:rsidP="00D11654">
      <w:pPr>
        <w:pStyle w:val="Heading3"/>
      </w:pPr>
      <w:bookmarkStart w:id="63" w:name="_Toc199339341"/>
      <w:r>
        <w:t>PREMIÈRE PARTIE : CONDITIONS APPLICABLES AUX CONTRATS DE L’ASE</w:t>
      </w:r>
      <w:bookmarkEnd w:id="63"/>
    </w:p>
    <w:p w14:paraId="7F9EDF50" w14:textId="72C46EAF" w:rsidR="00402E5B" w:rsidRPr="00966B1F" w:rsidRDefault="00394ECB" w:rsidP="00D11654">
      <w:pPr>
        <w:pStyle w:val="Heading3"/>
      </w:pPr>
      <w:bookmarkStart w:id="64" w:name="_Toc73469234"/>
      <w:bookmarkStart w:id="65" w:name="_Toc199339342"/>
      <w:r>
        <w:t>CLAUSE 2 : APPROBATION ET ENTRÉE EN VIGUEUR</w:t>
      </w:r>
      <w:bookmarkEnd w:id="64"/>
      <w:bookmarkEnd w:id="65"/>
    </w:p>
    <w:p w14:paraId="05529FE7" w14:textId="77777777" w:rsidR="00402E5B" w:rsidRPr="007822BD" w:rsidRDefault="00402E5B" w:rsidP="00402E5B">
      <w:pPr>
        <w:spacing w:after="0" w:line="240" w:lineRule="auto"/>
        <w:contextualSpacing/>
        <w:jc w:val="both"/>
        <w:rPr>
          <w:rFonts w:cs="Arial"/>
          <w:szCs w:val="24"/>
        </w:rPr>
      </w:pPr>
      <w:r>
        <w:t xml:space="preserve">Le représentant habilité du Directeur Général aux fins du présent contrat est </w:t>
      </w:r>
      <w:r>
        <w:rPr>
          <w:color w:val="0000FF"/>
          <w:shd w:val="clear" w:color="auto" w:fill="FFFFFF" w:themeFill="background1"/>
        </w:rPr>
        <w:t>M./Mme ………… [nom/titre]</w:t>
      </w:r>
      <w:r>
        <w:t>.</w:t>
      </w:r>
    </w:p>
    <w:p w14:paraId="4DCD18F7" w14:textId="77777777" w:rsidR="00402E5B" w:rsidRPr="007822BD" w:rsidRDefault="00402E5B" w:rsidP="00402E5B">
      <w:pPr>
        <w:spacing w:after="0" w:line="240" w:lineRule="auto"/>
        <w:contextualSpacing/>
        <w:jc w:val="both"/>
        <w:rPr>
          <w:rFonts w:cs="Arial"/>
          <w:b/>
          <w:bCs/>
          <w:color w:val="0000FF"/>
          <w:szCs w:val="24"/>
        </w:rPr>
      </w:pPr>
    </w:p>
    <w:p w14:paraId="50439079" w14:textId="77777777" w:rsidR="00402E5B" w:rsidRDefault="00402E5B" w:rsidP="00402E5B">
      <w:pPr>
        <w:pStyle w:val="OptionBlock"/>
        <w:shd w:val="clear" w:color="auto" w:fill="FFFFFF" w:themeFill="background1"/>
        <w:contextualSpacing/>
        <w:rPr>
          <w:rFonts w:ascii="Arial" w:hAnsi="Arial" w:cs="Arial"/>
          <w:b/>
          <w:bCs/>
          <w:color w:val="0000FF"/>
          <w:szCs w:val="24"/>
        </w:rPr>
      </w:pPr>
      <w:r>
        <w:rPr>
          <w:rFonts w:ascii="Arial" w:hAnsi="Arial"/>
          <w:b/>
          <w:color w:val="0000FF"/>
        </w:rPr>
        <w:t>[OPTION </w:t>
      </w:r>
      <w:r>
        <w:rPr>
          <w:rFonts w:ascii="Arial" w:hAnsi="Arial"/>
          <w:color w:val="0000FF"/>
        </w:rPr>
        <w:t xml:space="preserve">: </w:t>
      </w:r>
      <w:r>
        <w:rPr>
          <w:rFonts w:ascii="Arial" w:hAnsi="Arial"/>
        </w:rPr>
        <w:t xml:space="preserve">Le présent contrat englobe les précédentes autorisations d’engagement de travaux. Tous les engagements pris et paiements effectués au titre des autorisations d’engagement de travaux sont réputés avoir été pris et effectués au titre du contrat. </w:t>
      </w:r>
      <w:r>
        <w:rPr>
          <w:rFonts w:ascii="Arial" w:hAnsi="Arial"/>
          <w:b/>
          <w:color w:val="0000FF"/>
        </w:rPr>
        <w:t>[FIN DE L’OPTION]</w:t>
      </w:r>
    </w:p>
    <w:p w14:paraId="52823B1D" w14:textId="77777777" w:rsidR="00394ECB" w:rsidRPr="007822BD" w:rsidRDefault="00394ECB" w:rsidP="00402E5B">
      <w:pPr>
        <w:pStyle w:val="OptionBlock"/>
        <w:shd w:val="clear" w:color="auto" w:fill="FFFFFF" w:themeFill="background1"/>
        <w:contextualSpacing/>
        <w:rPr>
          <w:rFonts w:ascii="Arial" w:hAnsi="Arial" w:cs="Arial"/>
          <w:szCs w:val="24"/>
        </w:rPr>
      </w:pPr>
    </w:p>
    <w:p w14:paraId="7369E9A9" w14:textId="5BA0FC39" w:rsidR="00402E5B" w:rsidRPr="00580037" w:rsidRDefault="00620553" w:rsidP="00D11654">
      <w:pPr>
        <w:pStyle w:val="Heading3"/>
      </w:pPr>
      <w:bookmarkStart w:id="66" w:name="_Toc62490760"/>
      <w:bookmarkStart w:id="67" w:name="_Toc73469235"/>
      <w:bookmarkStart w:id="68" w:name="_Toc199339343"/>
      <w:r>
        <w:t>CLAUSE 4 : ORIGINAUX DU CONTRAT</w:t>
      </w:r>
      <w:bookmarkEnd w:id="66"/>
      <w:bookmarkEnd w:id="67"/>
      <w:bookmarkEnd w:id="68"/>
    </w:p>
    <w:p w14:paraId="4DD6DF9B" w14:textId="77777777" w:rsidR="00402E5B" w:rsidRPr="007822BD" w:rsidRDefault="00402E5B" w:rsidP="00580037">
      <w:pPr>
        <w:pStyle w:val="Body"/>
      </w:pPr>
      <w:r>
        <w:t xml:space="preserve">La clause 4 des Conditions générales est à compléter par ce qui suit : </w:t>
      </w:r>
    </w:p>
    <w:p w14:paraId="73BFFB80" w14:textId="62DAAE5E" w:rsidR="00402E5B" w:rsidRPr="00FF0942" w:rsidRDefault="00FF0942" w:rsidP="00402E5B">
      <w:pPr>
        <w:shd w:val="clear" w:color="auto" w:fill="FFFFFF" w:themeFill="background1"/>
        <w:spacing w:after="0" w:line="240" w:lineRule="auto"/>
        <w:contextualSpacing/>
        <w:jc w:val="both"/>
        <w:rPr>
          <w:rFonts w:cs="Arial"/>
          <w:b/>
          <w:bCs/>
          <w:color w:val="0000FF"/>
          <w:szCs w:val="24"/>
        </w:rPr>
      </w:pPr>
      <w:r>
        <w:rPr>
          <w:b/>
          <w:color w:val="0000FF"/>
        </w:rPr>
        <w:t>[OPTION 1 ou 2 ci-dessous à choisir par le Contractant. N.B. La signature électronique englobe la signature électronique simple (manuscrite et numérisée) et celle exécutée en UTILISANT DES OUTILS NUMÉRIQUES DE SIGNATURE.]</w:t>
      </w:r>
    </w:p>
    <w:p w14:paraId="01A44121" w14:textId="77777777" w:rsidR="00FF0942" w:rsidRPr="007822BD" w:rsidRDefault="00FF0942" w:rsidP="00402E5B">
      <w:pPr>
        <w:shd w:val="clear" w:color="auto" w:fill="FFFFFF" w:themeFill="background1"/>
        <w:spacing w:after="0" w:line="240" w:lineRule="auto"/>
        <w:contextualSpacing/>
        <w:jc w:val="both"/>
        <w:rPr>
          <w:rFonts w:cs="Arial"/>
          <w:b/>
          <w:bCs/>
          <w:szCs w:val="24"/>
        </w:rPr>
      </w:pPr>
    </w:p>
    <w:p w14:paraId="27204B32" w14:textId="77777777" w:rsidR="00402E5B" w:rsidRPr="007822BD" w:rsidRDefault="00402E5B" w:rsidP="00402E5B">
      <w:pPr>
        <w:shd w:val="clear" w:color="auto" w:fill="FFFFFF" w:themeFill="background1"/>
        <w:spacing w:after="0" w:line="240" w:lineRule="auto"/>
        <w:contextualSpacing/>
        <w:jc w:val="both"/>
        <w:rPr>
          <w:rFonts w:cs="Arial"/>
          <w:color w:val="0000FF"/>
          <w:szCs w:val="24"/>
        </w:rPr>
      </w:pPr>
      <w:r>
        <w:rPr>
          <w:b/>
          <w:bCs/>
          <w:color w:val="0000FF"/>
        </w:rPr>
        <w:t>[OPTION 1</w:t>
      </w:r>
      <w:r>
        <w:rPr>
          <w:color w:val="0000FF"/>
        </w:rPr>
        <w:t> : signature électronique reposant uniquement sur la signature numérique, les deux parties signent à l’aide d’outils numériques de signature électronique]</w:t>
      </w:r>
    </w:p>
    <w:p w14:paraId="1CF19402" w14:textId="77777777" w:rsidR="00402E5B" w:rsidRPr="007822BD" w:rsidRDefault="00402E5B" w:rsidP="00402E5B">
      <w:pPr>
        <w:spacing w:after="0" w:line="240" w:lineRule="auto"/>
        <w:contextualSpacing/>
        <w:jc w:val="both"/>
        <w:rPr>
          <w:rFonts w:cs="Arial"/>
          <w:szCs w:val="24"/>
        </w:rPr>
      </w:pPr>
      <w:r>
        <w:t>Les parties conviennent que la signature numérique du présent contrat a la même valeur et le même effet que les originaux signés à la main et qu’elle engage les deux parties au contrat.</w:t>
      </w:r>
    </w:p>
    <w:p w14:paraId="7AC7D834" w14:textId="77777777" w:rsidR="00402E5B" w:rsidRPr="007822BD" w:rsidRDefault="00402E5B" w:rsidP="00402E5B">
      <w:pPr>
        <w:shd w:val="clear" w:color="auto" w:fill="FFFFFF" w:themeFill="background1"/>
        <w:spacing w:after="0" w:line="240" w:lineRule="auto"/>
        <w:contextualSpacing/>
        <w:jc w:val="both"/>
        <w:rPr>
          <w:rFonts w:cs="Arial"/>
          <w:b/>
          <w:bCs/>
          <w:color w:val="0000FF"/>
          <w:szCs w:val="24"/>
        </w:rPr>
      </w:pPr>
      <w:r>
        <w:rPr>
          <w:b/>
          <w:color w:val="0000FF"/>
        </w:rPr>
        <w:t>[FIN DE L’OPTION 1]</w:t>
      </w:r>
    </w:p>
    <w:p w14:paraId="5FBE4E08" w14:textId="77777777" w:rsidR="00402E5B" w:rsidRPr="007822BD" w:rsidRDefault="00402E5B" w:rsidP="00402E5B">
      <w:pPr>
        <w:spacing w:after="0" w:line="240" w:lineRule="auto"/>
        <w:contextualSpacing/>
        <w:jc w:val="both"/>
        <w:rPr>
          <w:rFonts w:cs="Arial"/>
          <w:color w:val="0000FF"/>
          <w:szCs w:val="24"/>
        </w:rPr>
      </w:pPr>
    </w:p>
    <w:p w14:paraId="22C46E96" w14:textId="77777777" w:rsidR="00402E5B" w:rsidRPr="007822BD" w:rsidRDefault="00402E5B" w:rsidP="00402E5B">
      <w:pPr>
        <w:shd w:val="clear" w:color="auto" w:fill="FFFFFF" w:themeFill="background1"/>
        <w:spacing w:after="0" w:line="240" w:lineRule="auto"/>
        <w:contextualSpacing/>
        <w:jc w:val="both"/>
        <w:rPr>
          <w:rFonts w:cs="Arial"/>
          <w:b/>
          <w:bCs/>
          <w:color w:val="0000FF"/>
          <w:szCs w:val="24"/>
        </w:rPr>
      </w:pPr>
      <w:r>
        <w:rPr>
          <w:b/>
          <w:color w:val="0000FF"/>
        </w:rPr>
        <w:t>[OPTION 2 : signature électronique. Chaque partie peut utiliser des outils numériques de signature électronique ou opter pour la signature électronique simple (manuscrite et numérisée).]</w:t>
      </w:r>
    </w:p>
    <w:p w14:paraId="64D336A0" w14:textId="77777777" w:rsidR="00402E5B" w:rsidRPr="007822BD" w:rsidRDefault="00402E5B" w:rsidP="00402E5B">
      <w:pPr>
        <w:spacing w:after="0" w:line="240" w:lineRule="auto"/>
        <w:contextualSpacing/>
        <w:jc w:val="both"/>
        <w:rPr>
          <w:rFonts w:cs="Arial"/>
          <w:color w:val="0000FF"/>
          <w:szCs w:val="24"/>
        </w:rPr>
      </w:pPr>
      <w:r>
        <w:t>Les parties conviennent que la signature électronique du présent contrat a la même valeur et le même effet que les originaux signés à la main et qu’elle engage les deux parties au contrat.</w:t>
      </w:r>
    </w:p>
    <w:p w14:paraId="15E37291" w14:textId="77777777" w:rsidR="00402E5B" w:rsidRPr="007822BD" w:rsidRDefault="00402E5B" w:rsidP="00402E5B">
      <w:pPr>
        <w:shd w:val="clear" w:color="auto" w:fill="FFFFFF" w:themeFill="background1"/>
        <w:spacing w:after="0" w:line="240" w:lineRule="auto"/>
        <w:contextualSpacing/>
        <w:jc w:val="both"/>
        <w:rPr>
          <w:rFonts w:cs="Arial"/>
          <w:b/>
          <w:bCs/>
          <w:color w:val="0000FF"/>
          <w:szCs w:val="24"/>
        </w:rPr>
      </w:pPr>
      <w:r>
        <w:rPr>
          <w:b/>
          <w:color w:val="0000FF"/>
        </w:rPr>
        <w:t>[FIN DE L’OPTION 2]</w:t>
      </w:r>
    </w:p>
    <w:p w14:paraId="119EEF0D" w14:textId="0CABB0BA" w:rsidR="00402E5B" w:rsidRPr="00580037" w:rsidRDefault="00402E5B" w:rsidP="00D11654">
      <w:pPr>
        <w:pStyle w:val="Heading3"/>
      </w:pPr>
      <w:bookmarkStart w:id="69" w:name="_Toc272999877"/>
      <w:bookmarkStart w:id="70" w:name="_Toc273953343"/>
      <w:bookmarkStart w:id="71" w:name="_Toc393462160"/>
      <w:bookmarkStart w:id="72" w:name="_Toc401151432"/>
      <w:bookmarkStart w:id="73" w:name="_Toc62490761"/>
      <w:bookmarkStart w:id="74" w:name="_Toc73469236"/>
      <w:bookmarkStart w:id="75" w:name="_Toc199339344"/>
      <w:r>
        <w:t>CLAUSE 5 : REPRÉSENTANTS DES PARTIES</w:t>
      </w:r>
      <w:bookmarkEnd w:id="69"/>
      <w:bookmarkEnd w:id="70"/>
      <w:bookmarkEnd w:id="71"/>
      <w:bookmarkEnd w:id="72"/>
      <w:bookmarkEnd w:id="73"/>
      <w:bookmarkEnd w:id="74"/>
      <w:bookmarkEnd w:id="75"/>
    </w:p>
    <w:p w14:paraId="18B1F1ED" w14:textId="485854B1" w:rsidR="00402E5B" w:rsidRPr="007822BD" w:rsidRDefault="00402E5B" w:rsidP="003350E6">
      <w:pPr>
        <w:pStyle w:val="Subarticle"/>
      </w:pPr>
      <w:r>
        <w:t>Sous-clause 5.1 : Représentants de l’Agence</w:t>
      </w:r>
    </w:p>
    <w:p w14:paraId="7D9ADA99" w14:textId="77777777" w:rsidR="00402E5B" w:rsidRPr="007822BD" w:rsidRDefault="00402E5B" w:rsidP="00402E5B">
      <w:pPr>
        <w:spacing w:after="0" w:line="240" w:lineRule="auto"/>
        <w:contextualSpacing/>
        <w:jc w:val="both"/>
        <w:rPr>
          <w:rFonts w:cs="Arial"/>
          <w:szCs w:val="24"/>
        </w:rPr>
      </w:pPr>
    </w:p>
    <w:p w14:paraId="38C1270E" w14:textId="77777777" w:rsidR="00402E5B" w:rsidRPr="007822BD" w:rsidRDefault="00402E5B" w:rsidP="00402E5B">
      <w:pPr>
        <w:spacing w:after="0" w:line="240" w:lineRule="auto"/>
        <w:contextualSpacing/>
        <w:jc w:val="both"/>
        <w:rPr>
          <w:rFonts w:cs="Arial"/>
          <w:szCs w:val="24"/>
        </w:rPr>
      </w:pPr>
      <w:bookmarkStart w:id="76" w:name="_Toc272999878"/>
      <w:bookmarkStart w:id="77" w:name="_Hlk129787215"/>
      <w:r>
        <w:t>Les représentants de l’Agence sont :</w:t>
      </w:r>
      <w:bookmarkEnd w:id="76"/>
    </w:p>
    <w:bookmarkEnd w:id="77"/>
    <w:p w14:paraId="65040725" w14:textId="77777777" w:rsidR="00402E5B" w:rsidRPr="007822BD" w:rsidRDefault="00402E5B" w:rsidP="00402E5B">
      <w:pPr>
        <w:spacing w:after="0" w:line="240" w:lineRule="auto"/>
        <w:contextualSpacing/>
        <w:jc w:val="both"/>
        <w:rPr>
          <w:rFonts w:cs="Arial"/>
          <w:szCs w:val="24"/>
          <w:highlight w:val="cyan"/>
        </w:rPr>
      </w:pPr>
    </w:p>
    <w:p w14:paraId="1D648169" w14:textId="77777777" w:rsidR="00402E5B" w:rsidRPr="007822BD" w:rsidRDefault="00402E5B" w:rsidP="006167F1">
      <w:pPr>
        <w:pStyle w:val="Level6"/>
      </w:pPr>
      <w:bookmarkStart w:id="78" w:name="_Hlk129787247"/>
      <w:r>
        <w:lastRenderedPageBreak/>
        <w:t xml:space="preserve">M./Mme ............…(XXX-XXX) pour les questions techniques ou toute personne dûment mandatée par </w:t>
      </w:r>
      <w:r>
        <w:rPr>
          <w:color w:val="0000FF"/>
        </w:rPr>
        <w:t>lui/elle</w:t>
      </w:r>
      <w:r>
        <w:t xml:space="preserve"> (« responsable technique »).</w:t>
      </w:r>
    </w:p>
    <w:bookmarkEnd w:id="78"/>
    <w:p w14:paraId="33C55D55" w14:textId="77777777" w:rsidR="00402E5B" w:rsidRPr="007822BD" w:rsidRDefault="00402E5B" w:rsidP="00402E5B">
      <w:pPr>
        <w:pStyle w:val="NumberedListLetters"/>
        <w:ind w:left="567"/>
        <w:contextualSpacing/>
        <w:rPr>
          <w:rFonts w:ascii="Arial" w:hAnsi="Arial" w:cs="Arial"/>
        </w:rPr>
      </w:pPr>
    </w:p>
    <w:p w14:paraId="359A4498" w14:textId="77777777" w:rsidR="00402E5B" w:rsidRPr="007822BD" w:rsidRDefault="00402E5B" w:rsidP="00CC7E61">
      <w:pPr>
        <w:spacing w:after="0" w:line="240" w:lineRule="auto"/>
        <w:contextualSpacing/>
        <w:jc w:val="both"/>
        <w:rPr>
          <w:rFonts w:cs="Arial"/>
          <w:szCs w:val="24"/>
        </w:rPr>
      </w:pPr>
      <w:bookmarkStart w:id="79" w:name="_Hlk129787293"/>
      <w:r>
        <w:t>Toute la correspondance relative aux questions techniques doit être adressée :</w:t>
      </w:r>
      <w:bookmarkEnd w:id="79"/>
    </w:p>
    <w:p w14:paraId="3C515203" w14:textId="77777777" w:rsidR="00402E5B" w:rsidRPr="007822BD" w:rsidRDefault="00402E5B" w:rsidP="00402E5B">
      <w:pPr>
        <w:spacing w:after="0" w:line="240" w:lineRule="auto"/>
        <w:contextualSpacing/>
        <w:jc w:val="both"/>
        <w:rPr>
          <w:rFonts w:cs="Arial"/>
          <w:szCs w:val="24"/>
          <w:highlight w:val="cyan"/>
        </w:rPr>
      </w:pPr>
    </w:p>
    <w:tbl>
      <w:tblPr>
        <w:tblW w:w="9752" w:type="dxa"/>
        <w:tblInd w:w="-5" w:type="dxa"/>
        <w:tblLayout w:type="fixed"/>
        <w:tblLook w:val="0000" w:firstRow="0" w:lastRow="0" w:firstColumn="0" w:lastColumn="0" w:noHBand="0" w:noVBand="0"/>
      </w:tblPr>
      <w:tblGrid>
        <w:gridCol w:w="2552"/>
        <w:gridCol w:w="3733"/>
        <w:gridCol w:w="3467"/>
      </w:tblGrid>
      <w:tr w:rsidR="00402E5B" w:rsidRPr="007822BD" w14:paraId="268FE0B9" w14:textId="77777777" w:rsidTr="00CC7E61">
        <w:tc>
          <w:tcPr>
            <w:tcW w:w="2552" w:type="dxa"/>
            <w:tcBorders>
              <w:top w:val="single" w:sz="4" w:space="0" w:color="000000" w:themeColor="text1"/>
              <w:left w:val="single" w:sz="4" w:space="0" w:color="000000" w:themeColor="text1"/>
              <w:bottom w:val="single" w:sz="4" w:space="0" w:color="000000" w:themeColor="text1"/>
            </w:tcBorders>
          </w:tcPr>
          <w:p w14:paraId="16C40BFE" w14:textId="77777777" w:rsidR="00402E5B" w:rsidRPr="007822BD" w:rsidRDefault="00402E5B" w:rsidP="00152089">
            <w:pPr>
              <w:spacing w:after="0" w:line="240" w:lineRule="auto"/>
              <w:contextualSpacing/>
              <w:jc w:val="both"/>
              <w:rPr>
                <w:rFonts w:cs="Arial"/>
                <w:szCs w:val="24"/>
              </w:rPr>
            </w:pPr>
            <w:r>
              <w:tab/>
            </w:r>
          </w:p>
        </w:tc>
        <w:tc>
          <w:tcPr>
            <w:tcW w:w="3733" w:type="dxa"/>
            <w:tcBorders>
              <w:top w:val="single" w:sz="4" w:space="0" w:color="000000" w:themeColor="text1"/>
              <w:left w:val="single" w:sz="4" w:space="0" w:color="000000" w:themeColor="text1"/>
              <w:bottom w:val="single" w:sz="4" w:space="0" w:color="auto"/>
            </w:tcBorders>
          </w:tcPr>
          <w:p w14:paraId="7A0CCD03" w14:textId="77777777" w:rsidR="00402E5B" w:rsidRPr="007822BD" w:rsidRDefault="00402E5B" w:rsidP="00152089">
            <w:pPr>
              <w:spacing w:after="0" w:line="240" w:lineRule="auto"/>
              <w:contextualSpacing/>
              <w:jc w:val="both"/>
              <w:rPr>
                <w:rFonts w:cs="Arial"/>
                <w:szCs w:val="24"/>
              </w:rPr>
            </w:pPr>
            <w:r>
              <w:t>À :</w:t>
            </w:r>
          </w:p>
        </w:tc>
        <w:tc>
          <w:tcPr>
            <w:tcW w:w="3467" w:type="dxa"/>
            <w:tcBorders>
              <w:top w:val="single" w:sz="4" w:space="0" w:color="000000" w:themeColor="text1"/>
              <w:left w:val="single" w:sz="4" w:space="0" w:color="000000" w:themeColor="text1"/>
              <w:bottom w:val="single" w:sz="4" w:space="0" w:color="auto"/>
              <w:right w:val="single" w:sz="4" w:space="0" w:color="000000" w:themeColor="text1"/>
            </w:tcBorders>
          </w:tcPr>
          <w:p w14:paraId="5821DFB4" w14:textId="77777777" w:rsidR="00402E5B" w:rsidRPr="007822BD" w:rsidRDefault="00402E5B" w:rsidP="00152089">
            <w:pPr>
              <w:spacing w:after="0" w:line="240" w:lineRule="auto"/>
              <w:contextualSpacing/>
              <w:jc w:val="both"/>
              <w:rPr>
                <w:rFonts w:cs="Arial"/>
                <w:szCs w:val="24"/>
              </w:rPr>
            </w:pPr>
            <w:r>
              <w:t>Avec copie à :</w:t>
            </w:r>
          </w:p>
        </w:tc>
      </w:tr>
      <w:tr w:rsidR="00402E5B" w:rsidRPr="007822BD" w14:paraId="3F6EEDB6" w14:textId="77777777" w:rsidTr="009060E0">
        <w:trPr>
          <w:cantSplit/>
          <w:trHeight w:hRule="exact" w:val="286"/>
        </w:trPr>
        <w:tc>
          <w:tcPr>
            <w:tcW w:w="2552" w:type="dxa"/>
            <w:tcBorders>
              <w:left w:val="single" w:sz="4" w:space="0" w:color="000000" w:themeColor="text1"/>
              <w:bottom w:val="single" w:sz="4" w:space="0" w:color="000000" w:themeColor="text1"/>
            </w:tcBorders>
          </w:tcPr>
          <w:p w14:paraId="78ACD4FF" w14:textId="77777777" w:rsidR="00402E5B" w:rsidRPr="007822BD" w:rsidRDefault="00402E5B" w:rsidP="00152089">
            <w:pPr>
              <w:spacing w:after="0" w:line="240" w:lineRule="auto"/>
              <w:contextualSpacing/>
              <w:jc w:val="both"/>
              <w:rPr>
                <w:rFonts w:cs="Arial"/>
                <w:szCs w:val="24"/>
              </w:rPr>
            </w:pPr>
            <w:r>
              <w:t>Nom</w:t>
            </w:r>
          </w:p>
          <w:p w14:paraId="197438E5" w14:textId="77777777" w:rsidR="00402E5B" w:rsidRPr="007822BD" w:rsidRDefault="00402E5B" w:rsidP="00152089">
            <w:pPr>
              <w:spacing w:after="0" w:line="240" w:lineRule="auto"/>
              <w:contextualSpacing/>
              <w:jc w:val="both"/>
              <w:rPr>
                <w:rFonts w:cs="Arial"/>
                <w:szCs w:val="24"/>
              </w:rPr>
            </w:pPr>
          </w:p>
        </w:tc>
        <w:tc>
          <w:tcPr>
            <w:tcW w:w="3733" w:type="dxa"/>
            <w:tcBorders>
              <w:left w:val="single" w:sz="4" w:space="0" w:color="000000" w:themeColor="text1"/>
              <w:bottom w:val="single" w:sz="4" w:space="0" w:color="auto"/>
              <w:right w:val="single" w:sz="4" w:space="0" w:color="auto"/>
            </w:tcBorders>
          </w:tcPr>
          <w:p w14:paraId="1AB75F38" w14:textId="77777777" w:rsidR="00402E5B" w:rsidRPr="007822BD" w:rsidRDefault="00402E5B" w:rsidP="00152089">
            <w:pPr>
              <w:spacing w:after="0" w:line="240" w:lineRule="auto"/>
              <w:contextualSpacing/>
              <w:jc w:val="both"/>
              <w:rPr>
                <w:rFonts w:cs="Arial"/>
                <w:szCs w:val="24"/>
                <w:highlight w:val="cyan"/>
              </w:rPr>
            </w:pPr>
          </w:p>
        </w:tc>
        <w:tc>
          <w:tcPr>
            <w:tcW w:w="3467" w:type="dxa"/>
            <w:vMerge w:val="restart"/>
            <w:tcBorders>
              <w:left w:val="single" w:sz="4" w:space="0" w:color="auto"/>
              <w:right w:val="single" w:sz="4" w:space="0" w:color="auto"/>
            </w:tcBorders>
          </w:tcPr>
          <w:p w14:paraId="07CC9966" w14:textId="77777777" w:rsidR="00402E5B" w:rsidRPr="007822BD" w:rsidRDefault="00402E5B" w:rsidP="00152089">
            <w:pPr>
              <w:spacing w:after="0" w:line="240" w:lineRule="auto"/>
              <w:contextualSpacing/>
              <w:jc w:val="both"/>
              <w:rPr>
                <w:rFonts w:cs="Arial"/>
                <w:szCs w:val="24"/>
                <w:highlight w:val="cyan"/>
              </w:rPr>
            </w:pPr>
          </w:p>
          <w:p w14:paraId="4F259E6B" w14:textId="77777777" w:rsidR="00402E5B" w:rsidRPr="007822BD" w:rsidRDefault="00402E5B" w:rsidP="00152089">
            <w:pPr>
              <w:spacing w:after="0" w:line="240" w:lineRule="auto"/>
              <w:contextualSpacing/>
              <w:jc w:val="both"/>
              <w:rPr>
                <w:rFonts w:cs="Arial"/>
                <w:szCs w:val="24"/>
                <w:highlight w:val="cyan"/>
              </w:rPr>
            </w:pPr>
          </w:p>
          <w:p w14:paraId="713B49D5" w14:textId="77777777" w:rsidR="00402E5B" w:rsidRPr="007822BD" w:rsidRDefault="00402E5B" w:rsidP="00152089">
            <w:pPr>
              <w:spacing w:after="0" w:line="240" w:lineRule="auto"/>
              <w:contextualSpacing/>
              <w:jc w:val="both"/>
              <w:rPr>
                <w:rFonts w:cs="Arial"/>
                <w:szCs w:val="24"/>
                <w:highlight w:val="cyan"/>
              </w:rPr>
            </w:pPr>
          </w:p>
          <w:p w14:paraId="0A8C5DDA" w14:textId="77777777" w:rsidR="00402E5B" w:rsidRPr="007822BD" w:rsidRDefault="00402E5B" w:rsidP="00152089">
            <w:pPr>
              <w:spacing w:after="0" w:line="240" w:lineRule="auto"/>
              <w:contextualSpacing/>
              <w:jc w:val="both"/>
              <w:rPr>
                <w:rFonts w:cs="Arial"/>
                <w:szCs w:val="24"/>
                <w:highlight w:val="cyan"/>
              </w:rPr>
            </w:pPr>
          </w:p>
          <w:p w14:paraId="45F93635" w14:textId="77777777" w:rsidR="00402E5B" w:rsidRPr="007822BD" w:rsidRDefault="00402E5B" w:rsidP="00152089">
            <w:pPr>
              <w:spacing w:after="0" w:line="240" w:lineRule="auto"/>
              <w:contextualSpacing/>
              <w:jc w:val="both"/>
              <w:rPr>
                <w:rFonts w:cs="Arial"/>
                <w:szCs w:val="24"/>
                <w:highlight w:val="cyan"/>
              </w:rPr>
            </w:pPr>
          </w:p>
          <w:p w14:paraId="04A16A12"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63794601" w14:textId="77777777" w:rsidTr="009060E0">
        <w:trPr>
          <w:cantSplit/>
          <w:trHeight w:hRule="exact" w:val="286"/>
        </w:trPr>
        <w:tc>
          <w:tcPr>
            <w:tcW w:w="2552" w:type="dxa"/>
            <w:tcBorders>
              <w:left w:val="single" w:sz="4" w:space="0" w:color="000000" w:themeColor="text1"/>
              <w:bottom w:val="single" w:sz="4" w:space="0" w:color="000000" w:themeColor="text1"/>
            </w:tcBorders>
          </w:tcPr>
          <w:p w14:paraId="1DA2294C" w14:textId="77777777" w:rsidR="00402E5B" w:rsidRPr="007822BD" w:rsidRDefault="00402E5B" w:rsidP="00152089">
            <w:pPr>
              <w:spacing w:after="0" w:line="240" w:lineRule="auto"/>
              <w:contextualSpacing/>
              <w:jc w:val="both"/>
              <w:rPr>
                <w:rFonts w:cs="Arial"/>
                <w:szCs w:val="24"/>
              </w:rPr>
            </w:pPr>
            <w:r>
              <w:t>Téléphone</w:t>
            </w:r>
          </w:p>
        </w:tc>
        <w:tc>
          <w:tcPr>
            <w:tcW w:w="3733" w:type="dxa"/>
            <w:tcBorders>
              <w:left w:val="single" w:sz="4" w:space="0" w:color="000000" w:themeColor="text1"/>
              <w:bottom w:val="single" w:sz="4" w:space="0" w:color="000000" w:themeColor="text1"/>
              <w:right w:val="single" w:sz="4" w:space="0" w:color="auto"/>
            </w:tcBorders>
          </w:tcPr>
          <w:p w14:paraId="71171BB4" w14:textId="77777777" w:rsidR="00402E5B" w:rsidRPr="007822BD" w:rsidRDefault="00402E5B" w:rsidP="00152089">
            <w:pPr>
              <w:spacing w:after="0" w:line="240" w:lineRule="auto"/>
              <w:contextualSpacing/>
              <w:jc w:val="both"/>
              <w:rPr>
                <w:rFonts w:cs="Arial"/>
                <w:szCs w:val="24"/>
                <w:highlight w:val="cyan"/>
              </w:rPr>
            </w:pPr>
          </w:p>
        </w:tc>
        <w:tc>
          <w:tcPr>
            <w:tcW w:w="3467" w:type="dxa"/>
            <w:vMerge/>
            <w:tcBorders>
              <w:left w:val="single" w:sz="4" w:space="0" w:color="auto"/>
              <w:right w:val="single" w:sz="4" w:space="0" w:color="auto"/>
            </w:tcBorders>
          </w:tcPr>
          <w:p w14:paraId="1E8EB317"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47864793" w14:textId="77777777" w:rsidTr="009060E0">
        <w:trPr>
          <w:cantSplit/>
          <w:trHeight w:hRule="exact" w:val="286"/>
        </w:trPr>
        <w:tc>
          <w:tcPr>
            <w:tcW w:w="2552" w:type="dxa"/>
            <w:tcBorders>
              <w:left w:val="single" w:sz="4" w:space="0" w:color="000000" w:themeColor="text1"/>
              <w:bottom w:val="single" w:sz="4" w:space="0" w:color="000000" w:themeColor="text1"/>
              <w:right w:val="single" w:sz="4" w:space="0" w:color="auto"/>
            </w:tcBorders>
          </w:tcPr>
          <w:p w14:paraId="3E7F8D99" w14:textId="77777777" w:rsidR="00402E5B" w:rsidRPr="007822BD" w:rsidRDefault="00402E5B" w:rsidP="00152089">
            <w:pPr>
              <w:spacing w:after="0" w:line="240" w:lineRule="auto"/>
              <w:contextualSpacing/>
              <w:jc w:val="both"/>
              <w:rPr>
                <w:rFonts w:cs="Arial"/>
                <w:szCs w:val="24"/>
              </w:rPr>
            </w:pPr>
            <w:r>
              <w:t>Adresse électronique</w:t>
            </w:r>
          </w:p>
        </w:tc>
        <w:tc>
          <w:tcPr>
            <w:tcW w:w="3733" w:type="dxa"/>
            <w:tcBorders>
              <w:left w:val="single" w:sz="4" w:space="0" w:color="auto"/>
              <w:bottom w:val="single" w:sz="4" w:space="0" w:color="000000" w:themeColor="text1"/>
              <w:right w:val="single" w:sz="4" w:space="0" w:color="auto"/>
            </w:tcBorders>
          </w:tcPr>
          <w:p w14:paraId="3E67FC60" w14:textId="77777777" w:rsidR="00402E5B" w:rsidRPr="007822BD" w:rsidRDefault="00402E5B" w:rsidP="00152089">
            <w:pPr>
              <w:spacing w:after="0" w:line="240" w:lineRule="auto"/>
              <w:contextualSpacing/>
              <w:jc w:val="both"/>
              <w:rPr>
                <w:rFonts w:cs="Arial"/>
                <w:szCs w:val="24"/>
                <w:highlight w:val="cyan"/>
              </w:rPr>
            </w:pPr>
          </w:p>
        </w:tc>
        <w:tc>
          <w:tcPr>
            <w:tcW w:w="3467" w:type="dxa"/>
            <w:vMerge/>
            <w:tcBorders>
              <w:left w:val="single" w:sz="4" w:space="0" w:color="auto"/>
              <w:right w:val="single" w:sz="4" w:space="0" w:color="auto"/>
            </w:tcBorders>
          </w:tcPr>
          <w:p w14:paraId="3649C7E4"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26B3F1A1" w14:textId="77777777" w:rsidTr="009060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35"/>
        </w:trPr>
        <w:tc>
          <w:tcPr>
            <w:tcW w:w="2552" w:type="dxa"/>
            <w:tcBorders>
              <w:top w:val="single" w:sz="4" w:space="0" w:color="auto"/>
              <w:left w:val="single" w:sz="4" w:space="0" w:color="auto"/>
              <w:bottom w:val="single" w:sz="4" w:space="0" w:color="auto"/>
              <w:right w:val="single" w:sz="4" w:space="0" w:color="auto"/>
            </w:tcBorders>
          </w:tcPr>
          <w:p w14:paraId="0574B2C4" w14:textId="77777777" w:rsidR="00402E5B" w:rsidRPr="007822BD" w:rsidRDefault="00402E5B" w:rsidP="00152089">
            <w:pPr>
              <w:spacing w:after="0" w:line="240" w:lineRule="auto"/>
              <w:contextualSpacing/>
              <w:jc w:val="both"/>
              <w:rPr>
                <w:rFonts w:cs="Arial"/>
                <w:szCs w:val="24"/>
              </w:rPr>
            </w:pPr>
            <w:r>
              <w:t>Adresse postale</w:t>
            </w:r>
          </w:p>
          <w:p w14:paraId="68FAACF1" w14:textId="77777777" w:rsidR="00402E5B" w:rsidRPr="007822BD" w:rsidRDefault="00402E5B" w:rsidP="00152089">
            <w:pPr>
              <w:spacing w:after="0" w:line="240" w:lineRule="auto"/>
              <w:contextualSpacing/>
              <w:jc w:val="both"/>
              <w:rPr>
                <w:rFonts w:cs="Arial"/>
                <w:szCs w:val="24"/>
              </w:rPr>
            </w:pPr>
          </w:p>
        </w:tc>
        <w:tc>
          <w:tcPr>
            <w:tcW w:w="3733" w:type="dxa"/>
            <w:tcBorders>
              <w:top w:val="single" w:sz="4" w:space="0" w:color="auto"/>
              <w:left w:val="single" w:sz="4" w:space="0" w:color="auto"/>
              <w:bottom w:val="single" w:sz="4" w:space="0" w:color="auto"/>
              <w:right w:val="single" w:sz="4" w:space="0" w:color="auto"/>
            </w:tcBorders>
          </w:tcPr>
          <w:p w14:paraId="73C98C0A" w14:textId="77777777" w:rsidR="00402E5B" w:rsidRPr="007822BD" w:rsidRDefault="00402E5B" w:rsidP="00152089">
            <w:pPr>
              <w:spacing w:after="0" w:line="240" w:lineRule="auto"/>
              <w:contextualSpacing/>
              <w:jc w:val="both"/>
              <w:rPr>
                <w:rFonts w:cs="Arial"/>
                <w:szCs w:val="24"/>
              </w:rPr>
            </w:pPr>
          </w:p>
          <w:p w14:paraId="160E4A74" w14:textId="77777777" w:rsidR="00402E5B" w:rsidRPr="007822BD" w:rsidRDefault="00402E5B" w:rsidP="00152089">
            <w:pPr>
              <w:spacing w:after="0" w:line="240" w:lineRule="auto"/>
              <w:contextualSpacing/>
              <w:jc w:val="both"/>
              <w:rPr>
                <w:rFonts w:cs="Arial"/>
                <w:szCs w:val="24"/>
              </w:rPr>
            </w:pPr>
          </w:p>
          <w:p w14:paraId="3D4B107E" w14:textId="77777777" w:rsidR="00402E5B" w:rsidRPr="007822BD" w:rsidRDefault="00402E5B" w:rsidP="00152089">
            <w:pPr>
              <w:spacing w:after="0" w:line="240" w:lineRule="auto"/>
              <w:contextualSpacing/>
              <w:jc w:val="both"/>
              <w:rPr>
                <w:rFonts w:cs="Arial"/>
                <w:szCs w:val="24"/>
              </w:rPr>
            </w:pPr>
          </w:p>
        </w:tc>
        <w:tc>
          <w:tcPr>
            <w:tcW w:w="3467" w:type="dxa"/>
            <w:vMerge/>
            <w:tcBorders>
              <w:left w:val="single" w:sz="4" w:space="0" w:color="auto"/>
            </w:tcBorders>
          </w:tcPr>
          <w:p w14:paraId="03C48F23" w14:textId="77777777" w:rsidR="00402E5B" w:rsidRPr="007822BD" w:rsidRDefault="00402E5B" w:rsidP="00152089">
            <w:pPr>
              <w:spacing w:after="0" w:line="240" w:lineRule="auto"/>
              <w:contextualSpacing/>
              <w:jc w:val="both"/>
              <w:rPr>
                <w:rFonts w:cs="Arial"/>
                <w:szCs w:val="24"/>
              </w:rPr>
            </w:pPr>
          </w:p>
        </w:tc>
      </w:tr>
    </w:tbl>
    <w:p w14:paraId="60498501" w14:textId="77777777" w:rsidR="00402E5B" w:rsidRPr="007822BD" w:rsidRDefault="00402E5B" w:rsidP="00402E5B">
      <w:pPr>
        <w:pStyle w:val="NumberedListLetters"/>
        <w:contextualSpacing/>
        <w:rPr>
          <w:rFonts w:ascii="Arial" w:hAnsi="Arial" w:cs="Arial"/>
        </w:rPr>
      </w:pPr>
    </w:p>
    <w:p w14:paraId="7F805731" w14:textId="77777777" w:rsidR="00402E5B" w:rsidRPr="007822BD" w:rsidRDefault="00402E5B" w:rsidP="00402E5B">
      <w:pPr>
        <w:pStyle w:val="NumberedListLetters"/>
        <w:contextualSpacing/>
        <w:rPr>
          <w:rFonts w:ascii="Arial" w:hAnsi="Arial" w:cs="Arial"/>
        </w:rPr>
      </w:pPr>
      <w:r>
        <w:rPr>
          <w:rFonts w:ascii="Arial" w:hAnsi="Arial"/>
          <w:b/>
          <w:color w:val="0000FF"/>
        </w:rPr>
        <w:t>[OPTION</w:t>
      </w:r>
      <w:r>
        <w:rPr>
          <w:rFonts w:ascii="Arial" w:hAnsi="Arial"/>
          <w:color w:val="0000FF"/>
        </w:rPr>
        <w:t xml:space="preserve"> si assistant du chargé de contrat (ACO) - sélectionner la société du Contractant :</w:t>
      </w:r>
      <w:r>
        <w:rPr>
          <w:rFonts w:ascii="Arial" w:hAnsi="Arial"/>
        </w:rPr>
        <w:t xml:space="preserve">  </w:t>
      </w:r>
    </w:p>
    <w:p w14:paraId="799DFF37" w14:textId="77777777" w:rsidR="00402E5B" w:rsidRPr="007822BD" w:rsidRDefault="00402E5B" w:rsidP="00402E5B">
      <w:pPr>
        <w:pStyle w:val="NumberedListLetters"/>
        <w:contextualSpacing/>
        <w:rPr>
          <w:rFonts w:ascii="Arial" w:hAnsi="Arial" w:cs="Arial"/>
        </w:rPr>
      </w:pPr>
    </w:p>
    <w:tbl>
      <w:tblPr>
        <w:tblW w:w="9781" w:type="dxa"/>
        <w:tblInd w:w="-5" w:type="dxa"/>
        <w:tblLayout w:type="fixed"/>
        <w:tblLook w:val="0000" w:firstRow="0" w:lastRow="0" w:firstColumn="0" w:lastColumn="0" w:noHBand="0" w:noVBand="0"/>
      </w:tblPr>
      <w:tblGrid>
        <w:gridCol w:w="2410"/>
        <w:gridCol w:w="1701"/>
        <w:gridCol w:w="2268"/>
        <w:gridCol w:w="3402"/>
      </w:tblGrid>
      <w:tr w:rsidR="00402E5B" w:rsidRPr="007822BD" w14:paraId="1CF5451C" w14:textId="77777777" w:rsidTr="00CC7E61">
        <w:trPr>
          <w:trHeight w:val="209"/>
        </w:trPr>
        <w:tc>
          <w:tcPr>
            <w:tcW w:w="2410"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3D54CA1B" w14:textId="77777777" w:rsidR="00402E5B" w:rsidRPr="007822BD" w:rsidRDefault="00402E5B" w:rsidP="00152089">
            <w:pPr>
              <w:spacing w:after="0" w:line="240" w:lineRule="auto"/>
              <w:contextualSpacing/>
              <w:jc w:val="both"/>
              <w:rPr>
                <w:rFonts w:cs="Arial"/>
                <w:szCs w:val="24"/>
              </w:rPr>
            </w:pPr>
            <w:r>
              <w:tab/>
            </w:r>
          </w:p>
        </w:tc>
        <w:tc>
          <w:tcPr>
            <w:tcW w:w="1701" w:type="dxa"/>
            <w:tcBorders>
              <w:top w:val="single" w:sz="4" w:space="0" w:color="000000" w:themeColor="text1"/>
              <w:left w:val="single" w:sz="4" w:space="0" w:color="000000" w:themeColor="text1"/>
              <w:bottom w:val="single" w:sz="4" w:space="0" w:color="000000" w:themeColor="text1"/>
            </w:tcBorders>
          </w:tcPr>
          <w:p w14:paraId="78DA41A6" w14:textId="77777777" w:rsidR="00402E5B" w:rsidRPr="007822BD" w:rsidRDefault="00402E5B" w:rsidP="00152089">
            <w:pPr>
              <w:spacing w:after="0" w:line="240" w:lineRule="auto"/>
              <w:contextualSpacing/>
              <w:jc w:val="both"/>
              <w:rPr>
                <w:rFonts w:cs="Arial"/>
                <w:szCs w:val="24"/>
              </w:rPr>
            </w:pPr>
            <w:r>
              <w:t>À :</w:t>
            </w:r>
          </w:p>
        </w:tc>
        <w:tc>
          <w:tcPr>
            <w:tcW w:w="56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158752" w14:textId="77777777" w:rsidR="00402E5B" w:rsidRPr="007822BD" w:rsidRDefault="00402E5B" w:rsidP="00152089">
            <w:pPr>
              <w:spacing w:after="0" w:line="240" w:lineRule="auto"/>
              <w:contextualSpacing/>
              <w:jc w:val="both"/>
              <w:rPr>
                <w:rFonts w:cs="Arial"/>
                <w:szCs w:val="24"/>
              </w:rPr>
            </w:pPr>
            <w:r>
              <w:t>Avec copie à :</w:t>
            </w:r>
          </w:p>
        </w:tc>
      </w:tr>
      <w:tr w:rsidR="00402E5B" w:rsidRPr="007822BD" w14:paraId="73551448" w14:textId="77777777" w:rsidTr="00CC7E61">
        <w:trPr>
          <w:cantSplit/>
          <w:trHeight w:hRule="exact" w:val="1056"/>
        </w:trPr>
        <w:tc>
          <w:tcPr>
            <w:tcW w:w="2410" w:type="dxa"/>
            <w:tcBorders>
              <w:left w:val="single" w:sz="4" w:space="0" w:color="000000" w:themeColor="text1"/>
              <w:bottom w:val="single" w:sz="4" w:space="0" w:color="000000" w:themeColor="text1"/>
            </w:tcBorders>
            <w:shd w:val="clear" w:color="auto" w:fill="FFFFFF" w:themeFill="background1"/>
          </w:tcPr>
          <w:p w14:paraId="0869015E" w14:textId="77777777" w:rsidR="00402E5B" w:rsidRPr="007822BD" w:rsidRDefault="00402E5B" w:rsidP="00152089">
            <w:pPr>
              <w:spacing w:after="0" w:line="240" w:lineRule="auto"/>
              <w:contextualSpacing/>
              <w:jc w:val="both"/>
              <w:rPr>
                <w:rFonts w:cs="Arial"/>
                <w:szCs w:val="24"/>
              </w:rPr>
            </w:pPr>
            <w:r>
              <w:t>Nom</w:t>
            </w:r>
          </w:p>
          <w:p w14:paraId="3F661D7C" w14:textId="77777777" w:rsidR="00402E5B" w:rsidRPr="007822BD" w:rsidRDefault="00402E5B" w:rsidP="00152089">
            <w:pPr>
              <w:spacing w:after="0" w:line="240" w:lineRule="auto"/>
              <w:contextualSpacing/>
              <w:jc w:val="both"/>
              <w:rPr>
                <w:rFonts w:cs="Arial"/>
                <w:szCs w:val="24"/>
              </w:rPr>
            </w:pPr>
          </w:p>
        </w:tc>
        <w:tc>
          <w:tcPr>
            <w:tcW w:w="1701" w:type="dxa"/>
            <w:tcBorders>
              <w:left w:val="single" w:sz="4" w:space="0" w:color="000000" w:themeColor="text1"/>
              <w:bottom w:val="single" w:sz="4" w:space="0" w:color="000000" w:themeColor="text1"/>
            </w:tcBorders>
          </w:tcPr>
          <w:p w14:paraId="4B85E993" w14:textId="77777777" w:rsidR="00402E5B" w:rsidRPr="007822BD" w:rsidRDefault="00402E5B" w:rsidP="00152089">
            <w:pPr>
              <w:spacing w:after="0" w:line="240" w:lineRule="auto"/>
              <w:contextualSpacing/>
              <w:jc w:val="both"/>
              <w:rPr>
                <w:rFonts w:cs="Arial"/>
                <w:szCs w:val="24"/>
              </w:rPr>
            </w:pPr>
          </w:p>
        </w:tc>
        <w:tc>
          <w:tcPr>
            <w:tcW w:w="2268" w:type="dxa"/>
            <w:tcBorders>
              <w:left w:val="single" w:sz="4" w:space="0" w:color="000000" w:themeColor="text1"/>
              <w:bottom w:val="single" w:sz="4" w:space="0" w:color="auto"/>
              <w:right w:val="single" w:sz="4" w:space="0" w:color="auto"/>
            </w:tcBorders>
          </w:tcPr>
          <w:p w14:paraId="6B5E89D6" w14:textId="77777777" w:rsidR="00402E5B" w:rsidRPr="007822BD" w:rsidRDefault="00402E5B" w:rsidP="00152089">
            <w:pPr>
              <w:spacing w:after="0" w:line="240" w:lineRule="auto"/>
              <w:contextualSpacing/>
              <w:jc w:val="both"/>
              <w:rPr>
                <w:rFonts w:cs="Arial"/>
                <w:szCs w:val="24"/>
              </w:rPr>
            </w:pPr>
          </w:p>
        </w:tc>
        <w:tc>
          <w:tcPr>
            <w:tcW w:w="3402" w:type="dxa"/>
            <w:tcBorders>
              <w:left w:val="single" w:sz="4" w:space="0" w:color="auto"/>
              <w:bottom w:val="single" w:sz="4" w:space="0" w:color="auto"/>
              <w:right w:val="single" w:sz="4" w:space="0" w:color="000000" w:themeColor="text1"/>
            </w:tcBorders>
          </w:tcPr>
          <w:p w14:paraId="24DAC3FD" w14:textId="77777777" w:rsidR="00402E5B" w:rsidRPr="007822BD" w:rsidRDefault="00402E5B" w:rsidP="00152089">
            <w:pPr>
              <w:spacing w:after="0" w:line="240" w:lineRule="auto"/>
              <w:contextualSpacing/>
              <w:jc w:val="both"/>
              <w:rPr>
                <w:rFonts w:cs="Arial"/>
                <w:szCs w:val="24"/>
              </w:rPr>
            </w:pPr>
            <w:r>
              <w:t>M./Mme.............</w:t>
            </w:r>
          </w:p>
          <w:p w14:paraId="779D9474" w14:textId="77777777" w:rsidR="00402E5B" w:rsidRPr="007822BD" w:rsidRDefault="00402E5B" w:rsidP="00152089">
            <w:pPr>
              <w:spacing w:after="0" w:line="240" w:lineRule="auto"/>
              <w:contextualSpacing/>
              <w:jc w:val="both"/>
              <w:rPr>
                <w:rFonts w:cs="Arial"/>
                <w:szCs w:val="24"/>
              </w:rPr>
            </w:pPr>
            <w:r>
              <w:t>(</w:t>
            </w:r>
            <w:r>
              <w:rPr>
                <w:i/>
                <w:color w:val="0000FF"/>
              </w:rPr>
              <w:t>Société du Contractant</w:t>
            </w:r>
            <w:r>
              <w:t xml:space="preserve"> pour l’Agence) </w:t>
            </w:r>
          </w:p>
        </w:tc>
      </w:tr>
      <w:tr w:rsidR="00402E5B" w:rsidRPr="007822BD" w14:paraId="7B7216F5" w14:textId="77777777" w:rsidTr="00CC7E61">
        <w:trPr>
          <w:cantSplit/>
          <w:trHeight w:hRule="exact" w:val="260"/>
        </w:trPr>
        <w:tc>
          <w:tcPr>
            <w:tcW w:w="2410" w:type="dxa"/>
            <w:tcBorders>
              <w:left w:val="single" w:sz="4" w:space="0" w:color="000000" w:themeColor="text1"/>
              <w:bottom w:val="single" w:sz="4" w:space="0" w:color="000000" w:themeColor="text1"/>
            </w:tcBorders>
            <w:shd w:val="clear" w:color="auto" w:fill="FFFFFF" w:themeFill="background1"/>
          </w:tcPr>
          <w:p w14:paraId="21F80EF6" w14:textId="77777777" w:rsidR="00402E5B" w:rsidRPr="007822BD" w:rsidRDefault="00402E5B" w:rsidP="00152089">
            <w:pPr>
              <w:spacing w:after="0" w:line="240" w:lineRule="auto"/>
              <w:contextualSpacing/>
              <w:jc w:val="both"/>
              <w:rPr>
                <w:rFonts w:cs="Arial"/>
                <w:szCs w:val="24"/>
              </w:rPr>
            </w:pPr>
            <w:r>
              <w:t>Téléphone</w:t>
            </w:r>
          </w:p>
        </w:tc>
        <w:tc>
          <w:tcPr>
            <w:tcW w:w="1701" w:type="dxa"/>
            <w:tcBorders>
              <w:left w:val="single" w:sz="4" w:space="0" w:color="000000" w:themeColor="text1"/>
              <w:bottom w:val="single" w:sz="4" w:space="0" w:color="000000" w:themeColor="text1"/>
            </w:tcBorders>
          </w:tcPr>
          <w:p w14:paraId="4462B022" w14:textId="77777777" w:rsidR="00402E5B" w:rsidRPr="007822BD" w:rsidRDefault="00402E5B" w:rsidP="00152089">
            <w:pPr>
              <w:spacing w:after="0" w:line="240" w:lineRule="auto"/>
              <w:contextualSpacing/>
              <w:jc w:val="both"/>
              <w:rPr>
                <w:rFonts w:cs="Arial"/>
                <w:szCs w:val="24"/>
              </w:rPr>
            </w:pPr>
          </w:p>
        </w:tc>
        <w:tc>
          <w:tcPr>
            <w:tcW w:w="2268" w:type="dxa"/>
            <w:tcBorders>
              <w:top w:val="single" w:sz="4" w:space="0" w:color="auto"/>
              <w:left w:val="single" w:sz="4" w:space="0" w:color="000000" w:themeColor="text1"/>
              <w:bottom w:val="single" w:sz="4" w:space="0" w:color="auto"/>
              <w:right w:val="single" w:sz="4" w:space="0" w:color="auto"/>
            </w:tcBorders>
          </w:tcPr>
          <w:p w14:paraId="190BEE1B" w14:textId="77777777" w:rsidR="00402E5B" w:rsidRPr="007822BD" w:rsidRDefault="00402E5B" w:rsidP="00152089">
            <w:pPr>
              <w:spacing w:after="0" w:line="240" w:lineRule="auto"/>
              <w:contextualSpacing/>
              <w:jc w:val="both"/>
              <w:rPr>
                <w:rFonts w:cs="Arial"/>
                <w:szCs w:val="24"/>
              </w:rPr>
            </w:pPr>
          </w:p>
        </w:tc>
        <w:tc>
          <w:tcPr>
            <w:tcW w:w="3402" w:type="dxa"/>
            <w:tcBorders>
              <w:top w:val="single" w:sz="4" w:space="0" w:color="auto"/>
              <w:left w:val="single" w:sz="4" w:space="0" w:color="auto"/>
              <w:bottom w:val="single" w:sz="4" w:space="0" w:color="auto"/>
              <w:right w:val="single" w:sz="4" w:space="0" w:color="000000" w:themeColor="text1"/>
            </w:tcBorders>
          </w:tcPr>
          <w:p w14:paraId="79BA4EE8" w14:textId="77777777" w:rsidR="00402E5B" w:rsidRPr="007822BD" w:rsidRDefault="00402E5B" w:rsidP="00152089">
            <w:pPr>
              <w:spacing w:after="0" w:line="240" w:lineRule="auto"/>
              <w:contextualSpacing/>
              <w:jc w:val="both"/>
              <w:rPr>
                <w:rFonts w:cs="Arial"/>
                <w:szCs w:val="24"/>
              </w:rPr>
            </w:pPr>
          </w:p>
        </w:tc>
      </w:tr>
      <w:tr w:rsidR="00402E5B" w:rsidRPr="007822BD" w14:paraId="26455138" w14:textId="77777777" w:rsidTr="00CC7E61">
        <w:trPr>
          <w:cantSplit/>
          <w:trHeight w:hRule="exact" w:val="260"/>
        </w:trPr>
        <w:tc>
          <w:tcPr>
            <w:tcW w:w="2410" w:type="dxa"/>
            <w:tcBorders>
              <w:left w:val="single" w:sz="4" w:space="0" w:color="000000" w:themeColor="text1"/>
              <w:bottom w:val="single" w:sz="4" w:space="0" w:color="000000" w:themeColor="text1"/>
              <w:right w:val="single" w:sz="4" w:space="0" w:color="auto"/>
            </w:tcBorders>
            <w:shd w:val="clear" w:color="auto" w:fill="FFFFFF" w:themeFill="background1"/>
          </w:tcPr>
          <w:p w14:paraId="62E7BECC" w14:textId="77777777" w:rsidR="00402E5B" w:rsidRPr="007822BD" w:rsidRDefault="00402E5B" w:rsidP="00152089">
            <w:pPr>
              <w:spacing w:after="0" w:line="240" w:lineRule="auto"/>
              <w:contextualSpacing/>
              <w:jc w:val="both"/>
              <w:rPr>
                <w:rFonts w:cs="Arial"/>
                <w:szCs w:val="24"/>
              </w:rPr>
            </w:pPr>
            <w:r>
              <w:t>Adresse électronique</w:t>
            </w:r>
          </w:p>
        </w:tc>
        <w:tc>
          <w:tcPr>
            <w:tcW w:w="1701" w:type="dxa"/>
            <w:tcBorders>
              <w:left w:val="single" w:sz="4" w:space="0" w:color="auto"/>
              <w:bottom w:val="single" w:sz="4" w:space="0" w:color="000000" w:themeColor="text1"/>
              <w:right w:val="single" w:sz="4" w:space="0" w:color="000000" w:themeColor="text1"/>
            </w:tcBorders>
          </w:tcPr>
          <w:p w14:paraId="6F8F7372" w14:textId="77777777" w:rsidR="00402E5B" w:rsidRPr="007822BD" w:rsidRDefault="00402E5B" w:rsidP="00152089">
            <w:pPr>
              <w:spacing w:after="0" w:line="240" w:lineRule="auto"/>
              <w:contextualSpacing/>
              <w:jc w:val="both"/>
              <w:rPr>
                <w:rFonts w:cs="Arial"/>
                <w:szCs w:val="24"/>
              </w:rPr>
            </w:pPr>
          </w:p>
        </w:tc>
        <w:tc>
          <w:tcPr>
            <w:tcW w:w="2268" w:type="dxa"/>
            <w:tcBorders>
              <w:top w:val="single" w:sz="4" w:space="0" w:color="auto"/>
              <w:left w:val="single" w:sz="4" w:space="0" w:color="000000" w:themeColor="text1"/>
              <w:bottom w:val="single" w:sz="4" w:space="0" w:color="auto"/>
              <w:right w:val="single" w:sz="4" w:space="0" w:color="auto"/>
            </w:tcBorders>
          </w:tcPr>
          <w:p w14:paraId="6D4CC65C" w14:textId="77777777" w:rsidR="00402E5B" w:rsidRPr="007822BD" w:rsidRDefault="00402E5B" w:rsidP="00152089">
            <w:pPr>
              <w:spacing w:after="0" w:line="240" w:lineRule="auto"/>
              <w:contextualSpacing/>
              <w:jc w:val="both"/>
              <w:rPr>
                <w:rFonts w:cs="Arial"/>
                <w:szCs w:val="24"/>
              </w:rPr>
            </w:pPr>
          </w:p>
        </w:tc>
        <w:tc>
          <w:tcPr>
            <w:tcW w:w="3402" w:type="dxa"/>
            <w:tcBorders>
              <w:top w:val="single" w:sz="4" w:space="0" w:color="auto"/>
              <w:left w:val="single" w:sz="4" w:space="0" w:color="auto"/>
              <w:bottom w:val="single" w:sz="4" w:space="0" w:color="auto"/>
              <w:right w:val="single" w:sz="4" w:space="0" w:color="000000" w:themeColor="text1"/>
            </w:tcBorders>
          </w:tcPr>
          <w:p w14:paraId="3562B1A2" w14:textId="77777777" w:rsidR="00402E5B" w:rsidRPr="007822BD" w:rsidRDefault="00402E5B" w:rsidP="00152089">
            <w:pPr>
              <w:spacing w:after="0" w:line="240" w:lineRule="auto"/>
              <w:contextualSpacing/>
              <w:jc w:val="both"/>
              <w:rPr>
                <w:rFonts w:cs="Arial"/>
                <w:szCs w:val="24"/>
              </w:rPr>
            </w:pPr>
          </w:p>
        </w:tc>
      </w:tr>
      <w:tr w:rsidR="00402E5B" w:rsidRPr="007822BD" w14:paraId="22D69B02" w14:textId="77777777" w:rsidTr="00CC7E61">
        <w:trPr>
          <w:cantSplit/>
          <w:trHeight w:hRule="exact" w:val="1057"/>
        </w:trPr>
        <w:tc>
          <w:tcPr>
            <w:tcW w:w="2410" w:type="dxa"/>
            <w:tcBorders>
              <w:left w:val="single" w:sz="4" w:space="0" w:color="000000" w:themeColor="text1"/>
              <w:bottom w:val="single" w:sz="4" w:space="0" w:color="000000" w:themeColor="text1"/>
              <w:right w:val="single" w:sz="4" w:space="0" w:color="auto"/>
            </w:tcBorders>
            <w:shd w:val="clear" w:color="auto" w:fill="FFFFFF" w:themeFill="background1"/>
          </w:tcPr>
          <w:p w14:paraId="4C49A21E" w14:textId="77777777" w:rsidR="00402E5B" w:rsidRPr="007822BD" w:rsidRDefault="00402E5B" w:rsidP="00152089">
            <w:pPr>
              <w:spacing w:after="0" w:line="240" w:lineRule="auto"/>
              <w:contextualSpacing/>
              <w:jc w:val="both"/>
              <w:rPr>
                <w:rFonts w:cs="Arial"/>
                <w:szCs w:val="24"/>
              </w:rPr>
            </w:pPr>
            <w:r>
              <w:t>Adresse postale</w:t>
            </w:r>
          </w:p>
        </w:tc>
        <w:tc>
          <w:tcPr>
            <w:tcW w:w="7371" w:type="dxa"/>
            <w:gridSpan w:val="3"/>
            <w:tcBorders>
              <w:left w:val="single" w:sz="4" w:space="0" w:color="auto"/>
              <w:bottom w:val="single" w:sz="4" w:space="0" w:color="000000" w:themeColor="text1"/>
              <w:right w:val="single" w:sz="4" w:space="0" w:color="000000" w:themeColor="text1"/>
            </w:tcBorders>
          </w:tcPr>
          <w:p w14:paraId="3FDD2B65" w14:textId="77777777" w:rsidR="00402E5B" w:rsidRPr="007822BD" w:rsidRDefault="00402E5B" w:rsidP="00152089">
            <w:pPr>
              <w:pStyle w:val="NumberedListLetters"/>
              <w:ind w:left="567"/>
              <w:contextualSpacing/>
              <w:rPr>
                <w:rFonts w:ascii="Arial" w:hAnsi="Arial" w:cs="Arial"/>
              </w:rPr>
            </w:pPr>
          </w:p>
        </w:tc>
      </w:tr>
    </w:tbl>
    <w:p w14:paraId="1E0562FC" w14:textId="77777777" w:rsidR="00402E5B" w:rsidRDefault="00402E5B" w:rsidP="00402E5B">
      <w:pPr>
        <w:pStyle w:val="Default"/>
        <w:contextualSpacing/>
        <w:jc w:val="both"/>
        <w:rPr>
          <w:rFonts w:ascii="Arial" w:hAnsi="Arial" w:cs="Arial"/>
          <w:b/>
          <w:bCs/>
          <w:color w:val="0000FF"/>
        </w:rPr>
      </w:pPr>
      <w:r>
        <w:rPr>
          <w:rFonts w:ascii="Arial" w:hAnsi="Arial"/>
          <w:b/>
          <w:color w:val="0000FF"/>
        </w:rPr>
        <w:t>[FIN DE L’OPTION]</w:t>
      </w:r>
    </w:p>
    <w:p w14:paraId="25B0E11E" w14:textId="77777777" w:rsidR="00FA6642" w:rsidRPr="007822BD" w:rsidRDefault="00FA6642" w:rsidP="00402E5B">
      <w:pPr>
        <w:pStyle w:val="Default"/>
        <w:contextualSpacing/>
        <w:jc w:val="both"/>
        <w:rPr>
          <w:rFonts w:ascii="Arial" w:hAnsi="Arial" w:cs="Arial"/>
          <w:b/>
          <w:bCs/>
          <w:color w:val="0000FF"/>
        </w:rPr>
      </w:pPr>
    </w:p>
    <w:p w14:paraId="4E83251C" w14:textId="6282A7D3" w:rsidR="00402E5B" w:rsidRPr="007822BD" w:rsidRDefault="00402E5B" w:rsidP="006167F1">
      <w:pPr>
        <w:pStyle w:val="Level6"/>
      </w:pPr>
      <w:bookmarkStart w:id="80" w:name="_Hlk129787356"/>
      <w:r>
        <w:rPr>
          <w:color w:val="0000FF"/>
        </w:rPr>
        <w:t>M./Mme ............…</w:t>
      </w:r>
      <w:r>
        <w:t>(CIC-C</w:t>
      </w:r>
      <w:r>
        <w:rPr>
          <w:color w:val="0000FF"/>
        </w:rPr>
        <w:t>XXX)</w:t>
      </w:r>
      <w:r>
        <w:t xml:space="preserve"> pour les questions contractuelles et administratives ou toute personne dûment mandatée par </w:t>
      </w:r>
      <w:r>
        <w:rPr>
          <w:color w:val="0000FF"/>
        </w:rPr>
        <w:t>lui/elle</w:t>
      </w:r>
      <w:r>
        <w:t xml:space="preserve"> (« chargé(e) de contrat »).</w:t>
      </w:r>
    </w:p>
    <w:bookmarkEnd w:id="80"/>
    <w:p w14:paraId="183372D3" w14:textId="77777777" w:rsidR="00402E5B" w:rsidRPr="007822BD" w:rsidRDefault="00402E5B" w:rsidP="00402E5B">
      <w:pPr>
        <w:pStyle w:val="NumberedListLetters"/>
        <w:contextualSpacing/>
        <w:rPr>
          <w:rFonts w:ascii="Arial" w:hAnsi="Arial" w:cs="Arial"/>
          <w:highlight w:val="cyan"/>
        </w:rPr>
      </w:pPr>
    </w:p>
    <w:p w14:paraId="08C8BF5B" w14:textId="69988749" w:rsidR="00402E5B" w:rsidRPr="007822BD" w:rsidRDefault="00402E5B" w:rsidP="00CC7E61">
      <w:pPr>
        <w:pStyle w:val="NumberedListLetters"/>
        <w:contextualSpacing/>
        <w:rPr>
          <w:rFonts w:ascii="Arial" w:hAnsi="Arial" w:cs="Arial"/>
        </w:rPr>
      </w:pPr>
      <w:bookmarkStart w:id="81" w:name="_Hlk129787403"/>
      <w:r>
        <w:rPr>
          <w:rFonts w:ascii="Arial" w:hAnsi="Arial"/>
        </w:rPr>
        <w:t>Toute la correspondance relative aux questions contractuelles et administratives (à l’exception des factures conformément à ce qui est mentionné à l’article 3.2 supra) doit être adressée :</w:t>
      </w:r>
    </w:p>
    <w:bookmarkEnd w:id="81"/>
    <w:p w14:paraId="1861AA1A" w14:textId="77777777" w:rsidR="00402E5B" w:rsidRPr="007822BD" w:rsidRDefault="00402E5B" w:rsidP="00402E5B">
      <w:pPr>
        <w:spacing w:after="0" w:line="240" w:lineRule="auto"/>
        <w:contextualSpacing/>
        <w:jc w:val="both"/>
        <w:rPr>
          <w:rFonts w:cs="Arial"/>
          <w:szCs w:val="24"/>
          <w:highlight w:val="cyan"/>
        </w:rPr>
      </w:pPr>
    </w:p>
    <w:tbl>
      <w:tblPr>
        <w:tblW w:w="9752" w:type="dxa"/>
        <w:tblInd w:w="-5" w:type="dxa"/>
        <w:tblLayout w:type="fixed"/>
        <w:tblLook w:val="0000" w:firstRow="0" w:lastRow="0" w:firstColumn="0" w:lastColumn="0" w:noHBand="0" w:noVBand="0"/>
      </w:tblPr>
      <w:tblGrid>
        <w:gridCol w:w="2552"/>
        <w:gridCol w:w="3733"/>
        <w:gridCol w:w="3467"/>
      </w:tblGrid>
      <w:tr w:rsidR="00402E5B" w:rsidRPr="007822BD" w14:paraId="51F8787A" w14:textId="77777777" w:rsidTr="00CC7E61">
        <w:tc>
          <w:tcPr>
            <w:tcW w:w="2552" w:type="dxa"/>
            <w:tcBorders>
              <w:top w:val="single" w:sz="4" w:space="0" w:color="000000" w:themeColor="text1"/>
              <w:left w:val="single" w:sz="4" w:space="0" w:color="000000" w:themeColor="text1"/>
              <w:bottom w:val="single" w:sz="4" w:space="0" w:color="000000" w:themeColor="text1"/>
            </w:tcBorders>
          </w:tcPr>
          <w:p w14:paraId="75C76914" w14:textId="77777777" w:rsidR="00402E5B" w:rsidRPr="007822BD" w:rsidRDefault="00402E5B" w:rsidP="00152089">
            <w:pPr>
              <w:spacing w:after="0" w:line="240" w:lineRule="auto"/>
              <w:contextualSpacing/>
              <w:jc w:val="both"/>
              <w:rPr>
                <w:rFonts w:cs="Arial"/>
                <w:szCs w:val="24"/>
              </w:rPr>
            </w:pPr>
            <w:r>
              <w:tab/>
            </w:r>
          </w:p>
        </w:tc>
        <w:tc>
          <w:tcPr>
            <w:tcW w:w="3733" w:type="dxa"/>
            <w:tcBorders>
              <w:top w:val="single" w:sz="4" w:space="0" w:color="000000" w:themeColor="text1"/>
              <w:left w:val="single" w:sz="4" w:space="0" w:color="000000" w:themeColor="text1"/>
              <w:bottom w:val="single" w:sz="4" w:space="0" w:color="000000" w:themeColor="text1"/>
            </w:tcBorders>
          </w:tcPr>
          <w:p w14:paraId="7E1728F6" w14:textId="77777777" w:rsidR="00402E5B" w:rsidRPr="007822BD" w:rsidRDefault="00402E5B" w:rsidP="00152089">
            <w:pPr>
              <w:spacing w:after="0" w:line="240" w:lineRule="auto"/>
              <w:contextualSpacing/>
              <w:jc w:val="both"/>
              <w:rPr>
                <w:rFonts w:cs="Arial"/>
                <w:szCs w:val="24"/>
              </w:rPr>
            </w:pPr>
            <w:r>
              <w:t>À :</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B5994" w14:textId="77777777" w:rsidR="00402E5B" w:rsidRPr="007822BD" w:rsidRDefault="00402E5B" w:rsidP="00152089">
            <w:pPr>
              <w:spacing w:after="0" w:line="240" w:lineRule="auto"/>
              <w:contextualSpacing/>
              <w:jc w:val="both"/>
              <w:rPr>
                <w:rFonts w:cs="Arial"/>
                <w:szCs w:val="24"/>
              </w:rPr>
            </w:pPr>
            <w:r>
              <w:t>Avec copie à :</w:t>
            </w:r>
          </w:p>
        </w:tc>
      </w:tr>
      <w:tr w:rsidR="00402E5B" w:rsidRPr="007822BD" w14:paraId="73003CD6" w14:textId="77777777" w:rsidTr="00682DAA">
        <w:trPr>
          <w:cantSplit/>
          <w:trHeight w:hRule="exact" w:val="286"/>
        </w:trPr>
        <w:tc>
          <w:tcPr>
            <w:tcW w:w="2552" w:type="dxa"/>
            <w:tcBorders>
              <w:left w:val="single" w:sz="4" w:space="0" w:color="000000" w:themeColor="text1"/>
              <w:bottom w:val="single" w:sz="4" w:space="0" w:color="000000" w:themeColor="text1"/>
            </w:tcBorders>
          </w:tcPr>
          <w:p w14:paraId="4432C7DF" w14:textId="77777777" w:rsidR="00402E5B" w:rsidRPr="007822BD" w:rsidRDefault="00402E5B" w:rsidP="00152089">
            <w:pPr>
              <w:spacing w:after="0" w:line="240" w:lineRule="auto"/>
              <w:contextualSpacing/>
              <w:jc w:val="both"/>
              <w:rPr>
                <w:rFonts w:cs="Arial"/>
                <w:szCs w:val="24"/>
              </w:rPr>
            </w:pPr>
            <w:r>
              <w:t>Nom</w:t>
            </w:r>
          </w:p>
        </w:tc>
        <w:tc>
          <w:tcPr>
            <w:tcW w:w="3733" w:type="dxa"/>
            <w:tcBorders>
              <w:left w:val="single" w:sz="4" w:space="0" w:color="000000" w:themeColor="text1"/>
              <w:bottom w:val="single" w:sz="4" w:space="0" w:color="000000" w:themeColor="text1"/>
            </w:tcBorders>
          </w:tcPr>
          <w:p w14:paraId="6B2A90E6" w14:textId="77777777" w:rsidR="00402E5B" w:rsidRPr="007822BD" w:rsidRDefault="00402E5B" w:rsidP="00152089">
            <w:pPr>
              <w:spacing w:after="0" w:line="240" w:lineRule="auto"/>
              <w:contextualSpacing/>
              <w:jc w:val="both"/>
              <w:rPr>
                <w:rFonts w:cs="Arial"/>
                <w:szCs w:val="24"/>
                <w:highlight w:val="cyan"/>
              </w:rPr>
            </w:pPr>
          </w:p>
        </w:tc>
        <w:tc>
          <w:tcPr>
            <w:tcW w:w="3467" w:type="dxa"/>
            <w:vMerge w:val="restart"/>
            <w:tcBorders>
              <w:left w:val="single" w:sz="4" w:space="0" w:color="000000" w:themeColor="text1"/>
              <w:right w:val="single" w:sz="4" w:space="0" w:color="auto"/>
            </w:tcBorders>
          </w:tcPr>
          <w:p w14:paraId="5B05AE0E" w14:textId="77777777" w:rsidR="00402E5B" w:rsidRPr="007822BD" w:rsidRDefault="00402E5B" w:rsidP="00152089">
            <w:pPr>
              <w:spacing w:after="0" w:line="240" w:lineRule="auto"/>
              <w:contextualSpacing/>
              <w:jc w:val="both"/>
              <w:rPr>
                <w:rFonts w:cs="Arial"/>
                <w:szCs w:val="24"/>
                <w:highlight w:val="cyan"/>
              </w:rPr>
            </w:pPr>
          </w:p>
          <w:p w14:paraId="03F33B83" w14:textId="77777777" w:rsidR="00402E5B" w:rsidRPr="007822BD" w:rsidRDefault="00402E5B" w:rsidP="00152089">
            <w:pPr>
              <w:spacing w:after="0" w:line="240" w:lineRule="auto"/>
              <w:contextualSpacing/>
              <w:jc w:val="both"/>
              <w:rPr>
                <w:rFonts w:cs="Arial"/>
                <w:szCs w:val="24"/>
                <w:highlight w:val="cyan"/>
              </w:rPr>
            </w:pPr>
          </w:p>
          <w:p w14:paraId="253EBDB3"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7B109D90" w14:textId="77777777" w:rsidTr="00682DAA">
        <w:trPr>
          <w:cantSplit/>
          <w:trHeight w:hRule="exact" w:val="286"/>
        </w:trPr>
        <w:tc>
          <w:tcPr>
            <w:tcW w:w="2552" w:type="dxa"/>
            <w:tcBorders>
              <w:left w:val="single" w:sz="4" w:space="0" w:color="000000" w:themeColor="text1"/>
              <w:bottom w:val="single" w:sz="4" w:space="0" w:color="000000" w:themeColor="text1"/>
            </w:tcBorders>
          </w:tcPr>
          <w:p w14:paraId="6B2AE283" w14:textId="77777777" w:rsidR="00402E5B" w:rsidRPr="007822BD" w:rsidRDefault="00402E5B" w:rsidP="00152089">
            <w:pPr>
              <w:spacing w:after="0" w:line="240" w:lineRule="auto"/>
              <w:contextualSpacing/>
              <w:jc w:val="both"/>
              <w:rPr>
                <w:rFonts w:cs="Arial"/>
                <w:szCs w:val="24"/>
              </w:rPr>
            </w:pPr>
            <w:r>
              <w:t>Téléphone</w:t>
            </w:r>
          </w:p>
        </w:tc>
        <w:tc>
          <w:tcPr>
            <w:tcW w:w="3733" w:type="dxa"/>
            <w:tcBorders>
              <w:left w:val="single" w:sz="4" w:space="0" w:color="000000" w:themeColor="text1"/>
              <w:bottom w:val="single" w:sz="4" w:space="0" w:color="000000" w:themeColor="text1"/>
              <w:right w:val="single" w:sz="4" w:space="0" w:color="auto"/>
            </w:tcBorders>
          </w:tcPr>
          <w:p w14:paraId="6740B6B2" w14:textId="77777777" w:rsidR="00402E5B" w:rsidRPr="007822BD" w:rsidRDefault="00402E5B" w:rsidP="00152089">
            <w:pPr>
              <w:spacing w:after="0" w:line="240" w:lineRule="auto"/>
              <w:contextualSpacing/>
              <w:jc w:val="both"/>
              <w:rPr>
                <w:rFonts w:cs="Arial"/>
                <w:szCs w:val="24"/>
                <w:highlight w:val="cyan"/>
              </w:rPr>
            </w:pPr>
          </w:p>
        </w:tc>
        <w:tc>
          <w:tcPr>
            <w:tcW w:w="3467" w:type="dxa"/>
            <w:vMerge/>
            <w:tcBorders>
              <w:left w:val="single" w:sz="4" w:space="0" w:color="auto"/>
              <w:right w:val="single" w:sz="4" w:space="0" w:color="auto"/>
            </w:tcBorders>
          </w:tcPr>
          <w:p w14:paraId="38ADB54A"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335AF15D" w14:textId="77777777" w:rsidTr="00682DAA">
        <w:trPr>
          <w:cantSplit/>
          <w:trHeight w:hRule="exact" w:val="286"/>
        </w:trPr>
        <w:tc>
          <w:tcPr>
            <w:tcW w:w="2552" w:type="dxa"/>
            <w:tcBorders>
              <w:left w:val="single" w:sz="4" w:space="0" w:color="000000" w:themeColor="text1"/>
              <w:bottom w:val="single" w:sz="4" w:space="0" w:color="000000" w:themeColor="text1"/>
            </w:tcBorders>
          </w:tcPr>
          <w:p w14:paraId="47799AAB" w14:textId="77777777" w:rsidR="00402E5B" w:rsidRPr="007822BD" w:rsidRDefault="00402E5B" w:rsidP="00152089">
            <w:pPr>
              <w:spacing w:after="0" w:line="240" w:lineRule="auto"/>
              <w:contextualSpacing/>
              <w:jc w:val="both"/>
              <w:rPr>
                <w:rFonts w:cs="Arial"/>
                <w:szCs w:val="24"/>
              </w:rPr>
            </w:pPr>
            <w:r>
              <w:t>Adresse électronique</w:t>
            </w:r>
          </w:p>
        </w:tc>
        <w:tc>
          <w:tcPr>
            <w:tcW w:w="3733" w:type="dxa"/>
            <w:tcBorders>
              <w:left w:val="single" w:sz="4" w:space="0" w:color="000000" w:themeColor="text1"/>
              <w:bottom w:val="single" w:sz="4" w:space="0" w:color="000000" w:themeColor="text1"/>
              <w:right w:val="single" w:sz="4" w:space="0" w:color="auto"/>
            </w:tcBorders>
          </w:tcPr>
          <w:p w14:paraId="1F2F679E" w14:textId="77777777" w:rsidR="00402E5B" w:rsidRPr="007822BD" w:rsidRDefault="00402E5B" w:rsidP="00152089">
            <w:pPr>
              <w:spacing w:after="0" w:line="240" w:lineRule="auto"/>
              <w:contextualSpacing/>
              <w:jc w:val="both"/>
              <w:rPr>
                <w:rFonts w:cs="Arial"/>
                <w:szCs w:val="24"/>
                <w:highlight w:val="cyan"/>
              </w:rPr>
            </w:pPr>
          </w:p>
        </w:tc>
        <w:tc>
          <w:tcPr>
            <w:tcW w:w="3467" w:type="dxa"/>
            <w:vMerge/>
            <w:tcBorders>
              <w:left w:val="single" w:sz="4" w:space="0" w:color="auto"/>
              <w:right w:val="single" w:sz="4" w:space="0" w:color="auto"/>
            </w:tcBorders>
          </w:tcPr>
          <w:p w14:paraId="78A6D589"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71389C69" w14:textId="77777777" w:rsidTr="00682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69"/>
        </w:trPr>
        <w:tc>
          <w:tcPr>
            <w:tcW w:w="2552" w:type="dxa"/>
            <w:tcBorders>
              <w:top w:val="single" w:sz="4" w:space="0" w:color="auto"/>
              <w:left w:val="single" w:sz="4" w:space="0" w:color="auto"/>
              <w:bottom w:val="single" w:sz="4" w:space="0" w:color="auto"/>
              <w:right w:val="single" w:sz="4" w:space="0" w:color="auto"/>
            </w:tcBorders>
          </w:tcPr>
          <w:p w14:paraId="42EA5BB8" w14:textId="77777777" w:rsidR="00402E5B" w:rsidRPr="007822BD" w:rsidRDefault="00402E5B" w:rsidP="00152089">
            <w:pPr>
              <w:spacing w:after="0" w:line="240" w:lineRule="auto"/>
              <w:contextualSpacing/>
              <w:jc w:val="both"/>
              <w:rPr>
                <w:rFonts w:cs="Arial"/>
                <w:szCs w:val="24"/>
              </w:rPr>
            </w:pPr>
            <w:r>
              <w:t>Adresse postale</w:t>
            </w:r>
          </w:p>
          <w:p w14:paraId="33CD8101" w14:textId="77777777" w:rsidR="00402E5B" w:rsidRPr="007822BD" w:rsidRDefault="00402E5B" w:rsidP="00152089">
            <w:pPr>
              <w:spacing w:after="0" w:line="240" w:lineRule="auto"/>
              <w:contextualSpacing/>
              <w:jc w:val="both"/>
              <w:rPr>
                <w:rFonts w:cs="Arial"/>
                <w:szCs w:val="24"/>
              </w:rPr>
            </w:pPr>
          </w:p>
        </w:tc>
        <w:tc>
          <w:tcPr>
            <w:tcW w:w="3733" w:type="dxa"/>
            <w:tcBorders>
              <w:top w:val="single" w:sz="4" w:space="0" w:color="auto"/>
              <w:left w:val="single" w:sz="4" w:space="0" w:color="auto"/>
              <w:bottom w:val="single" w:sz="4" w:space="0" w:color="auto"/>
              <w:right w:val="single" w:sz="4" w:space="0" w:color="auto"/>
            </w:tcBorders>
          </w:tcPr>
          <w:p w14:paraId="6DDAD110" w14:textId="77777777" w:rsidR="00402E5B" w:rsidRPr="007822BD" w:rsidRDefault="00402E5B" w:rsidP="00152089">
            <w:pPr>
              <w:spacing w:after="0" w:line="240" w:lineRule="auto"/>
              <w:contextualSpacing/>
              <w:jc w:val="both"/>
              <w:rPr>
                <w:rFonts w:cs="Arial"/>
                <w:szCs w:val="24"/>
              </w:rPr>
            </w:pPr>
          </w:p>
        </w:tc>
        <w:tc>
          <w:tcPr>
            <w:tcW w:w="3467" w:type="dxa"/>
            <w:vMerge/>
            <w:tcBorders>
              <w:left w:val="single" w:sz="4" w:space="0" w:color="auto"/>
            </w:tcBorders>
          </w:tcPr>
          <w:p w14:paraId="7E933A82" w14:textId="77777777" w:rsidR="00402E5B" w:rsidRPr="007822BD" w:rsidRDefault="00402E5B" w:rsidP="00152089">
            <w:pPr>
              <w:spacing w:after="0" w:line="240" w:lineRule="auto"/>
              <w:contextualSpacing/>
              <w:jc w:val="both"/>
              <w:rPr>
                <w:rFonts w:cs="Arial"/>
                <w:szCs w:val="24"/>
              </w:rPr>
            </w:pPr>
          </w:p>
        </w:tc>
      </w:tr>
    </w:tbl>
    <w:p w14:paraId="2A278DDB" w14:textId="77777777" w:rsidR="00A828B1" w:rsidRDefault="00A828B1" w:rsidP="00402E5B">
      <w:pPr>
        <w:pStyle w:val="NumberedListLetters"/>
        <w:contextualSpacing/>
        <w:rPr>
          <w:rFonts w:ascii="Arial" w:hAnsi="Arial" w:cs="Arial"/>
          <w:b/>
          <w:bCs/>
          <w:color w:val="0000FF"/>
        </w:rPr>
      </w:pPr>
    </w:p>
    <w:p w14:paraId="40EB7259" w14:textId="77777777" w:rsidR="00A828B1" w:rsidRDefault="00A828B1" w:rsidP="00402E5B">
      <w:pPr>
        <w:pStyle w:val="NumberedListLetters"/>
        <w:contextualSpacing/>
        <w:rPr>
          <w:rFonts w:ascii="Arial" w:hAnsi="Arial" w:cs="Arial"/>
          <w:b/>
          <w:bCs/>
          <w:color w:val="0000FF"/>
        </w:rPr>
      </w:pPr>
    </w:p>
    <w:p w14:paraId="4DBD6852" w14:textId="4A79E24D" w:rsidR="00402E5B" w:rsidRPr="007822BD" w:rsidRDefault="00402E5B" w:rsidP="00402E5B">
      <w:pPr>
        <w:pStyle w:val="NumberedListLetters"/>
        <w:contextualSpacing/>
        <w:rPr>
          <w:rFonts w:ascii="Arial" w:hAnsi="Arial" w:cs="Arial"/>
          <w:highlight w:val="green"/>
        </w:rPr>
      </w:pPr>
      <w:r>
        <w:rPr>
          <w:rFonts w:ascii="Arial" w:hAnsi="Arial"/>
          <w:b/>
          <w:color w:val="0000FF"/>
        </w:rPr>
        <w:t>[OPTION</w:t>
      </w:r>
      <w:r>
        <w:rPr>
          <w:rFonts w:ascii="Arial" w:hAnsi="Arial"/>
          <w:color w:val="0000FF"/>
        </w:rPr>
        <w:t xml:space="preserve"> si assistant du chargé de contrat (ACO) – sélectionner la société du Contractant :</w:t>
      </w:r>
      <w:r>
        <w:rPr>
          <w:rFonts w:ascii="Arial" w:hAnsi="Arial"/>
        </w:rPr>
        <w:t xml:space="preserve"> </w:t>
      </w:r>
    </w:p>
    <w:p w14:paraId="7657E10F" w14:textId="7230366B" w:rsidR="00402E5B" w:rsidRPr="007822BD" w:rsidRDefault="00402E5B" w:rsidP="00402E5B">
      <w:pPr>
        <w:pStyle w:val="NumberedListLetters"/>
        <w:contextualSpacing/>
        <w:rPr>
          <w:rFonts w:ascii="Arial" w:hAnsi="Arial" w:cs="Arial"/>
        </w:rPr>
      </w:pPr>
    </w:p>
    <w:tbl>
      <w:tblPr>
        <w:tblW w:w="9781" w:type="dxa"/>
        <w:tblInd w:w="-5" w:type="dxa"/>
        <w:tblLayout w:type="fixed"/>
        <w:tblLook w:val="0000" w:firstRow="0" w:lastRow="0" w:firstColumn="0" w:lastColumn="0" w:noHBand="0" w:noVBand="0"/>
      </w:tblPr>
      <w:tblGrid>
        <w:gridCol w:w="2410"/>
        <w:gridCol w:w="1701"/>
        <w:gridCol w:w="3296"/>
        <w:gridCol w:w="2374"/>
      </w:tblGrid>
      <w:tr w:rsidR="00402E5B" w:rsidRPr="007822BD" w14:paraId="42393F00" w14:textId="77777777" w:rsidTr="00A828B1">
        <w:trPr>
          <w:trHeight w:val="209"/>
        </w:trPr>
        <w:tc>
          <w:tcPr>
            <w:tcW w:w="2410" w:type="dxa"/>
            <w:tcBorders>
              <w:top w:val="single" w:sz="4" w:space="0" w:color="000000" w:themeColor="text1"/>
              <w:left w:val="single" w:sz="4" w:space="0" w:color="000000" w:themeColor="text1"/>
              <w:bottom w:val="single" w:sz="4" w:space="0" w:color="000000" w:themeColor="text1"/>
            </w:tcBorders>
          </w:tcPr>
          <w:p w14:paraId="24620366" w14:textId="77777777" w:rsidR="00402E5B" w:rsidRPr="007822BD" w:rsidRDefault="00402E5B" w:rsidP="00152089">
            <w:pPr>
              <w:spacing w:after="0" w:line="240" w:lineRule="auto"/>
              <w:contextualSpacing/>
              <w:jc w:val="both"/>
              <w:rPr>
                <w:rFonts w:cs="Arial"/>
                <w:szCs w:val="24"/>
              </w:rPr>
            </w:pPr>
            <w:r>
              <w:tab/>
            </w:r>
          </w:p>
        </w:tc>
        <w:tc>
          <w:tcPr>
            <w:tcW w:w="1701" w:type="dxa"/>
            <w:tcBorders>
              <w:top w:val="single" w:sz="4" w:space="0" w:color="000000" w:themeColor="text1"/>
              <w:left w:val="single" w:sz="4" w:space="0" w:color="000000" w:themeColor="text1"/>
              <w:bottom w:val="single" w:sz="4" w:space="0" w:color="000000" w:themeColor="text1"/>
            </w:tcBorders>
          </w:tcPr>
          <w:p w14:paraId="5F2918C6" w14:textId="77777777" w:rsidR="00402E5B" w:rsidRPr="007822BD" w:rsidRDefault="00402E5B" w:rsidP="00152089">
            <w:pPr>
              <w:spacing w:after="0" w:line="240" w:lineRule="auto"/>
              <w:contextualSpacing/>
              <w:jc w:val="both"/>
              <w:rPr>
                <w:rFonts w:cs="Arial"/>
                <w:szCs w:val="24"/>
              </w:rPr>
            </w:pPr>
            <w:r>
              <w:t>À :</w:t>
            </w:r>
          </w:p>
        </w:tc>
        <w:tc>
          <w:tcPr>
            <w:tcW w:w="56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85106" w14:textId="77777777" w:rsidR="00402E5B" w:rsidRPr="007822BD" w:rsidRDefault="00402E5B" w:rsidP="00152089">
            <w:pPr>
              <w:spacing w:after="0" w:line="240" w:lineRule="auto"/>
              <w:contextualSpacing/>
              <w:jc w:val="both"/>
              <w:rPr>
                <w:rFonts w:cs="Arial"/>
                <w:szCs w:val="24"/>
              </w:rPr>
            </w:pPr>
            <w:r>
              <w:t>Avec copie à :</w:t>
            </w:r>
          </w:p>
        </w:tc>
      </w:tr>
      <w:tr w:rsidR="00402E5B" w:rsidRPr="007822BD" w14:paraId="1BB7875D" w14:textId="77777777" w:rsidTr="00A828B1">
        <w:trPr>
          <w:cantSplit/>
          <w:trHeight w:hRule="exact" w:val="1097"/>
        </w:trPr>
        <w:tc>
          <w:tcPr>
            <w:tcW w:w="2410" w:type="dxa"/>
            <w:tcBorders>
              <w:left w:val="single" w:sz="4" w:space="0" w:color="000000" w:themeColor="text1"/>
              <w:bottom w:val="single" w:sz="4" w:space="0" w:color="000000" w:themeColor="text1"/>
            </w:tcBorders>
          </w:tcPr>
          <w:p w14:paraId="2932CB74" w14:textId="77777777" w:rsidR="00402E5B" w:rsidRPr="007822BD" w:rsidRDefault="00402E5B" w:rsidP="00152089">
            <w:pPr>
              <w:spacing w:after="0" w:line="240" w:lineRule="auto"/>
              <w:contextualSpacing/>
              <w:jc w:val="both"/>
              <w:rPr>
                <w:rFonts w:cs="Arial"/>
                <w:szCs w:val="24"/>
              </w:rPr>
            </w:pPr>
            <w:r>
              <w:t>Nom</w:t>
            </w:r>
          </w:p>
          <w:p w14:paraId="1CB3DC90" w14:textId="77777777" w:rsidR="00402E5B" w:rsidRPr="007822BD" w:rsidRDefault="00402E5B" w:rsidP="00152089">
            <w:pPr>
              <w:spacing w:after="0" w:line="240" w:lineRule="auto"/>
              <w:contextualSpacing/>
              <w:jc w:val="both"/>
              <w:rPr>
                <w:rFonts w:cs="Arial"/>
                <w:szCs w:val="24"/>
              </w:rPr>
            </w:pPr>
          </w:p>
        </w:tc>
        <w:tc>
          <w:tcPr>
            <w:tcW w:w="1701" w:type="dxa"/>
            <w:tcBorders>
              <w:left w:val="single" w:sz="4" w:space="0" w:color="000000" w:themeColor="text1"/>
              <w:bottom w:val="single" w:sz="4" w:space="0" w:color="000000" w:themeColor="text1"/>
            </w:tcBorders>
          </w:tcPr>
          <w:p w14:paraId="3B21355D" w14:textId="77777777" w:rsidR="00402E5B" w:rsidRPr="007822BD" w:rsidRDefault="00402E5B" w:rsidP="00152089">
            <w:pPr>
              <w:spacing w:after="0" w:line="240" w:lineRule="auto"/>
              <w:contextualSpacing/>
              <w:jc w:val="both"/>
              <w:rPr>
                <w:rFonts w:cs="Arial"/>
                <w:szCs w:val="24"/>
              </w:rPr>
            </w:pPr>
          </w:p>
        </w:tc>
        <w:tc>
          <w:tcPr>
            <w:tcW w:w="3296" w:type="dxa"/>
            <w:tcBorders>
              <w:left w:val="single" w:sz="4" w:space="0" w:color="000000" w:themeColor="text1"/>
              <w:bottom w:val="single" w:sz="4" w:space="0" w:color="auto"/>
              <w:right w:val="single" w:sz="4" w:space="0" w:color="auto"/>
            </w:tcBorders>
          </w:tcPr>
          <w:p w14:paraId="0408FB58" w14:textId="77777777" w:rsidR="00402E5B" w:rsidRPr="007822BD" w:rsidRDefault="00402E5B" w:rsidP="00152089">
            <w:pPr>
              <w:spacing w:after="0" w:line="240" w:lineRule="auto"/>
              <w:contextualSpacing/>
              <w:jc w:val="both"/>
              <w:rPr>
                <w:rFonts w:cs="Arial"/>
                <w:szCs w:val="24"/>
              </w:rPr>
            </w:pPr>
            <w:r>
              <w:t>M./Mme.............</w:t>
            </w:r>
          </w:p>
          <w:p w14:paraId="679F082D" w14:textId="77777777" w:rsidR="00402E5B" w:rsidRPr="007822BD" w:rsidRDefault="00402E5B" w:rsidP="00152089">
            <w:pPr>
              <w:shd w:val="clear" w:color="auto" w:fill="FFFFFF" w:themeFill="background1"/>
              <w:spacing w:after="0" w:line="240" w:lineRule="auto"/>
              <w:contextualSpacing/>
              <w:jc w:val="both"/>
              <w:rPr>
                <w:rFonts w:cs="Arial"/>
                <w:szCs w:val="24"/>
              </w:rPr>
            </w:pPr>
            <w:r>
              <w:t>(</w:t>
            </w:r>
            <w:r>
              <w:rPr>
                <w:i/>
                <w:color w:val="0000FF"/>
              </w:rPr>
              <w:t>Société du Contractant</w:t>
            </w:r>
            <w:r>
              <w:rPr>
                <w:color w:val="0000FF"/>
              </w:rPr>
              <w:t xml:space="preserve"> </w:t>
            </w:r>
            <w:r>
              <w:t xml:space="preserve">pour l’Agence)  </w:t>
            </w:r>
          </w:p>
        </w:tc>
        <w:tc>
          <w:tcPr>
            <w:tcW w:w="2374" w:type="dxa"/>
            <w:tcBorders>
              <w:left w:val="single" w:sz="4" w:space="0" w:color="auto"/>
              <w:bottom w:val="single" w:sz="4" w:space="0" w:color="auto"/>
              <w:right w:val="single" w:sz="4" w:space="0" w:color="000000" w:themeColor="text1"/>
            </w:tcBorders>
          </w:tcPr>
          <w:p w14:paraId="5B09A2CD" w14:textId="77777777" w:rsidR="00402E5B" w:rsidRPr="007822BD" w:rsidRDefault="00402E5B" w:rsidP="00152089">
            <w:pPr>
              <w:spacing w:after="0" w:line="240" w:lineRule="auto"/>
              <w:contextualSpacing/>
              <w:jc w:val="both"/>
              <w:rPr>
                <w:rFonts w:cs="Arial"/>
                <w:szCs w:val="24"/>
              </w:rPr>
            </w:pPr>
          </w:p>
        </w:tc>
      </w:tr>
      <w:tr w:rsidR="00402E5B" w:rsidRPr="007822BD" w14:paraId="1CD72813" w14:textId="77777777" w:rsidTr="00A828B1">
        <w:trPr>
          <w:cantSplit/>
          <w:trHeight w:hRule="exact" w:val="260"/>
        </w:trPr>
        <w:tc>
          <w:tcPr>
            <w:tcW w:w="2410" w:type="dxa"/>
            <w:tcBorders>
              <w:left w:val="single" w:sz="4" w:space="0" w:color="000000" w:themeColor="text1"/>
              <w:bottom w:val="single" w:sz="4" w:space="0" w:color="000000" w:themeColor="text1"/>
            </w:tcBorders>
          </w:tcPr>
          <w:p w14:paraId="6AD0BC0C" w14:textId="77777777" w:rsidR="00402E5B" w:rsidRPr="007822BD" w:rsidRDefault="00402E5B" w:rsidP="00152089">
            <w:pPr>
              <w:spacing w:after="0" w:line="240" w:lineRule="auto"/>
              <w:contextualSpacing/>
              <w:jc w:val="both"/>
              <w:rPr>
                <w:rFonts w:cs="Arial"/>
                <w:szCs w:val="24"/>
              </w:rPr>
            </w:pPr>
            <w:r>
              <w:t>Téléphone</w:t>
            </w:r>
          </w:p>
        </w:tc>
        <w:tc>
          <w:tcPr>
            <w:tcW w:w="1701" w:type="dxa"/>
            <w:tcBorders>
              <w:left w:val="single" w:sz="4" w:space="0" w:color="000000" w:themeColor="text1"/>
              <w:bottom w:val="single" w:sz="4" w:space="0" w:color="000000" w:themeColor="text1"/>
            </w:tcBorders>
          </w:tcPr>
          <w:p w14:paraId="64CAFA37" w14:textId="77777777" w:rsidR="00402E5B" w:rsidRPr="007822BD" w:rsidRDefault="00402E5B" w:rsidP="00152089">
            <w:pPr>
              <w:spacing w:after="0" w:line="240" w:lineRule="auto"/>
              <w:contextualSpacing/>
              <w:jc w:val="both"/>
              <w:rPr>
                <w:rFonts w:cs="Arial"/>
                <w:szCs w:val="24"/>
              </w:rPr>
            </w:pPr>
          </w:p>
        </w:tc>
        <w:tc>
          <w:tcPr>
            <w:tcW w:w="3296" w:type="dxa"/>
            <w:tcBorders>
              <w:top w:val="single" w:sz="4" w:space="0" w:color="auto"/>
              <w:left w:val="single" w:sz="4" w:space="0" w:color="000000" w:themeColor="text1"/>
              <w:bottom w:val="single" w:sz="4" w:space="0" w:color="auto"/>
              <w:right w:val="single" w:sz="4" w:space="0" w:color="auto"/>
            </w:tcBorders>
          </w:tcPr>
          <w:p w14:paraId="59EDF283" w14:textId="77777777" w:rsidR="00402E5B" w:rsidRPr="007822BD" w:rsidRDefault="00402E5B" w:rsidP="00152089">
            <w:pPr>
              <w:spacing w:after="0" w:line="240" w:lineRule="auto"/>
              <w:contextualSpacing/>
              <w:jc w:val="both"/>
              <w:rPr>
                <w:rFonts w:cs="Arial"/>
                <w:szCs w:val="24"/>
              </w:rPr>
            </w:pPr>
          </w:p>
        </w:tc>
        <w:tc>
          <w:tcPr>
            <w:tcW w:w="2374" w:type="dxa"/>
            <w:tcBorders>
              <w:top w:val="single" w:sz="4" w:space="0" w:color="auto"/>
              <w:left w:val="single" w:sz="4" w:space="0" w:color="auto"/>
              <w:bottom w:val="single" w:sz="4" w:space="0" w:color="auto"/>
              <w:right w:val="single" w:sz="4" w:space="0" w:color="000000" w:themeColor="text1"/>
            </w:tcBorders>
          </w:tcPr>
          <w:p w14:paraId="187D5FF6" w14:textId="77777777" w:rsidR="00402E5B" w:rsidRPr="007822BD" w:rsidRDefault="00402E5B" w:rsidP="00152089">
            <w:pPr>
              <w:spacing w:after="0" w:line="240" w:lineRule="auto"/>
              <w:contextualSpacing/>
              <w:jc w:val="both"/>
              <w:rPr>
                <w:rFonts w:cs="Arial"/>
                <w:szCs w:val="24"/>
              </w:rPr>
            </w:pPr>
          </w:p>
        </w:tc>
      </w:tr>
      <w:tr w:rsidR="00402E5B" w:rsidRPr="007822BD" w14:paraId="33B684B7" w14:textId="77777777" w:rsidTr="00A828B1">
        <w:trPr>
          <w:cantSplit/>
          <w:trHeight w:hRule="exact" w:val="260"/>
        </w:trPr>
        <w:tc>
          <w:tcPr>
            <w:tcW w:w="2410" w:type="dxa"/>
            <w:tcBorders>
              <w:left w:val="single" w:sz="4" w:space="0" w:color="000000" w:themeColor="text1"/>
              <w:bottom w:val="single" w:sz="4" w:space="0" w:color="000000" w:themeColor="text1"/>
              <w:right w:val="single" w:sz="4" w:space="0" w:color="auto"/>
            </w:tcBorders>
          </w:tcPr>
          <w:p w14:paraId="0529343A" w14:textId="77777777" w:rsidR="00402E5B" w:rsidRPr="007822BD" w:rsidRDefault="00402E5B" w:rsidP="00152089">
            <w:pPr>
              <w:spacing w:after="0" w:line="240" w:lineRule="auto"/>
              <w:contextualSpacing/>
              <w:jc w:val="both"/>
              <w:rPr>
                <w:rFonts w:cs="Arial"/>
                <w:szCs w:val="24"/>
              </w:rPr>
            </w:pPr>
            <w:r>
              <w:t>Adresse électronique</w:t>
            </w:r>
          </w:p>
        </w:tc>
        <w:tc>
          <w:tcPr>
            <w:tcW w:w="1701" w:type="dxa"/>
            <w:tcBorders>
              <w:left w:val="single" w:sz="4" w:space="0" w:color="auto"/>
              <w:bottom w:val="single" w:sz="4" w:space="0" w:color="000000" w:themeColor="text1"/>
              <w:right w:val="single" w:sz="4" w:space="0" w:color="000000" w:themeColor="text1"/>
            </w:tcBorders>
          </w:tcPr>
          <w:p w14:paraId="18C547F3" w14:textId="77777777" w:rsidR="00402E5B" w:rsidRPr="007822BD" w:rsidRDefault="00402E5B" w:rsidP="00152089">
            <w:pPr>
              <w:spacing w:after="0" w:line="240" w:lineRule="auto"/>
              <w:contextualSpacing/>
              <w:jc w:val="both"/>
              <w:rPr>
                <w:rFonts w:cs="Arial"/>
                <w:szCs w:val="24"/>
              </w:rPr>
            </w:pPr>
          </w:p>
        </w:tc>
        <w:tc>
          <w:tcPr>
            <w:tcW w:w="3296" w:type="dxa"/>
            <w:tcBorders>
              <w:top w:val="single" w:sz="4" w:space="0" w:color="auto"/>
              <w:left w:val="single" w:sz="4" w:space="0" w:color="000000" w:themeColor="text1"/>
              <w:bottom w:val="single" w:sz="4" w:space="0" w:color="auto"/>
              <w:right w:val="single" w:sz="4" w:space="0" w:color="auto"/>
            </w:tcBorders>
          </w:tcPr>
          <w:p w14:paraId="6365F590" w14:textId="77777777" w:rsidR="00402E5B" w:rsidRPr="007822BD" w:rsidRDefault="00402E5B" w:rsidP="00152089">
            <w:pPr>
              <w:spacing w:after="0" w:line="240" w:lineRule="auto"/>
              <w:contextualSpacing/>
              <w:jc w:val="both"/>
              <w:rPr>
                <w:rFonts w:cs="Arial"/>
                <w:szCs w:val="24"/>
              </w:rPr>
            </w:pPr>
          </w:p>
        </w:tc>
        <w:tc>
          <w:tcPr>
            <w:tcW w:w="2374" w:type="dxa"/>
            <w:tcBorders>
              <w:top w:val="single" w:sz="4" w:space="0" w:color="auto"/>
              <w:left w:val="single" w:sz="4" w:space="0" w:color="auto"/>
              <w:bottom w:val="single" w:sz="4" w:space="0" w:color="auto"/>
              <w:right w:val="single" w:sz="4" w:space="0" w:color="000000" w:themeColor="text1"/>
            </w:tcBorders>
          </w:tcPr>
          <w:p w14:paraId="598A8FAB" w14:textId="77777777" w:rsidR="00402E5B" w:rsidRPr="007822BD" w:rsidRDefault="00402E5B" w:rsidP="00152089">
            <w:pPr>
              <w:spacing w:after="0" w:line="240" w:lineRule="auto"/>
              <w:contextualSpacing/>
              <w:jc w:val="both"/>
              <w:rPr>
                <w:rFonts w:cs="Arial"/>
                <w:szCs w:val="24"/>
              </w:rPr>
            </w:pPr>
          </w:p>
        </w:tc>
      </w:tr>
      <w:tr w:rsidR="00402E5B" w:rsidRPr="007822BD" w14:paraId="4A1EDCD5" w14:textId="77777777" w:rsidTr="00A828B1">
        <w:trPr>
          <w:cantSplit/>
          <w:trHeight w:hRule="exact" w:val="1057"/>
        </w:trPr>
        <w:tc>
          <w:tcPr>
            <w:tcW w:w="2410" w:type="dxa"/>
            <w:tcBorders>
              <w:left w:val="single" w:sz="4" w:space="0" w:color="000000" w:themeColor="text1"/>
              <w:bottom w:val="single" w:sz="4" w:space="0" w:color="000000" w:themeColor="text1"/>
              <w:right w:val="single" w:sz="4" w:space="0" w:color="auto"/>
            </w:tcBorders>
          </w:tcPr>
          <w:p w14:paraId="7C0E220A" w14:textId="77777777" w:rsidR="00402E5B" w:rsidRPr="007822BD" w:rsidRDefault="00402E5B" w:rsidP="00152089">
            <w:pPr>
              <w:spacing w:after="0" w:line="240" w:lineRule="auto"/>
              <w:contextualSpacing/>
              <w:jc w:val="both"/>
              <w:rPr>
                <w:rFonts w:cs="Arial"/>
                <w:szCs w:val="24"/>
              </w:rPr>
            </w:pPr>
            <w:r>
              <w:t>Adresse postale</w:t>
            </w:r>
          </w:p>
        </w:tc>
        <w:tc>
          <w:tcPr>
            <w:tcW w:w="7371" w:type="dxa"/>
            <w:gridSpan w:val="3"/>
            <w:tcBorders>
              <w:left w:val="single" w:sz="4" w:space="0" w:color="auto"/>
              <w:bottom w:val="single" w:sz="4" w:space="0" w:color="000000" w:themeColor="text1"/>
              <w:right w:val="single" w:sz="4" w:space="0" w:color="000000" w:themeColor="text1"/>
            </w:tcBorders>
          </w:tcPr>
          <w:p w14:paraId="453CD75D" w14:textId="77777777" w:rsidR="00402E5B" w:rsidRPr="007822BD" w:rsidRDefault="00402E5B" w:rsidP="00152089">
            <w:pPr>
              <w:spacing w:after="0" w:line="240" w:lineRule="auto"/>
              <w:contextualSpacing/>
              <w:jc w:val="both"/>
              <w:rPr>
                <w:rFonts w:cs="Arial"/>
                <w:szCs w:val="24"/>
              </w:rPr>
            </w:pPr>
          </w:p>
        </w:tc>
      </w:tr>
    </w:tbl>
    <w:p w14:paraId="1D0AAD40" w14:textId="77777777" w:rsidR="00402E5B" w:rsidRPr="007822BD" w:rsidRDefault="00402E5B" w:rsidP="00402E5B">
      <w:pPr>
        <w:pStyle w:val="Default"/>
        <w:contextualSpacing/>
        <w:jc w:val="both"/>
        <w:rPr>
          <w:rFonts w:ascii="Arial" w:hAnsi="Arial" w:cs="Arial"/>
          <w:b/>
          <w:bCs/>
          <w:color w:val="0000FF"/>
        </w:rPr>
      </w:pPr>
      <w:r>
        <w:rPr>
          <w:rFonts w:ascii="Arial" w:hAnsi="Arial"/>
          <w:b/>
          <w:color w:val="0000FF"/>
        </w:rPr>
        <w:t>[FIN DE L’OPTION]</w:t>
      </w:r>
    </w:p>
    <w:p w14:paraId="3DA529DF" w14:textId="77777777" w:rsidR="00402E5B" w:rsidRPr="007822BD" w:rsidRDefault="00402E5B" w:rsidP="00402E5B">
      <w:pPr>
        <w:tabs>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cs="Arial"/>
          <w:szCs w:val="24"/>
          <w:highlight w:val="cyan"/>
        </w:rPr>
      </w:pPr>
    </w:p>
    <w:p w14:paraId="4431D6F3" w14:textId="2357E932" w:rsidR="00402E5B" w:rsidRPr="00573605" w:rsidRDefault="00402E5B" w:rsidP="006167F1">
      <w:pPr>
        <w:pStyle w:val="Level6"/>
      </w:pPr>
      <w:r>
        <w:t xml:space="preserve">Les questions relatives à la protection des données personnelles doivent être adressées à l’administrateur chargé de la protection des données de l’Agence, à l’adresse suivante : </w:t>
      </w:r>
      <w:hyperlink r:id="rId23" w:history="1">
        <w:r>
          <w:rPr>
            <w:rStyle w:val="Hyperlink"/>
            <w:color w:val="0000FF"/>
          </w:rPr>
          <w:t>dpo@esa.int</w:t>
        </w:r>
      </w:hyperlink>
      <w:r>
        <w:t>.</w:t>
      </w:r>
      <w:r>
        <w:rPr>
          <w:color w:val="0000FF"/>
          <w:u w:val="single"/>
        </w:rPr>
        <w:t xml:space="preserve"> </w:t>
      </w:r>
    </w:p>
    <w:p w14:paraId="30297222" w14:textId="77777777" w:rsidR="00573605" w:rsidRPr="00573605" w:rsidRDefault="00573605" w:rsidP="002B21A0">
      <w:pPr>
        <w:pStyle w:val="NumberedListLetters"/>
        <w:ind w:left="1134"/>
        <w:contextualSpacing/>
        <w:rPr>
          <w:rFonts w:ascii="Arial" w:hAnsi="Arial" w:cs="Arial"/>
        </w:rPr>
      </w:pPr>
    </w:p>
    <w:p w14:paraId="01D7783D" w14:textId="77777777" w:rsidR="00573605" w:rsidRPr="00F12B3D" w:rsidRDefault="00573605" w:rsidP="003350E6">
      <w:pPr>
        <w:pStyle w:val="Subarticle"/>
      </w:pPr>
      <w:r>
        <w:t>Sous-clause 5.2 : Représentants du Contractant</w:t>
      </w:r>
    </w:p>
    <w:p w14:paraId="422C7A47" w14:textId="77777777" w:rsidR="00573605" w:rsidRPr="00F12B3D" w:rsidRDefault="00573605" w:rsidP="00573605">
      <w:pPr>
        <w:spacing w:after="0" w:line="240" w:lineRule="auto"/>
        <w:contextualSpacing/>
        <w:jc w:val="both"/>
        <w:rPr>
          <w:rFonts w:cs="Arial"/>
        </w:rPr>
      </w:pPr>
    </w:p>
    <w:p w14:paraId="3F5BBF86" w14:textId="77777777" w:rsidR="00573605" w:rsidRPr="00F12B3D" w:rsidRDefault="00573605" w:rsidP="00573605">
      <w:pPr>
        <w:spacing w:after="0" w:line="240" w:lineRule="auto"/>
        <w:contextualSpacing/>
        <w:jc w:val="both"/>
        <w:rPr>
          <w:rFonts w:cs="Arial"/>
        </w:rPr>
      </w:pPr>
      <w:bookmarkStart w:id="82" w:name="_Toc272999879"/>
      <w:r>
        <w:t>Les représentants du Contractant sont :</w:t>
      </w:r>
      <w:bookmarkEnd w:id="82"/>
    </w:p>
    <w:p w14:paraId="3DCF5E55" w14:textId="77777777" w:rsidR="00573605" w:rsidRPr="00F12B3D" w:rsidRDefault="00573605" w:rsidP="00573605">
      <w:pPr>
        <w:spacing w:after="0" w:line="240" w:lineRule="auto"/>
        <w:contextualSpacing/>
        <w:jc w:val="both"/>
        <w:rPr>
          <w:rFonts w:cs="Arial"/>
        </w:rPr>
      </w:pPr>
    </w:p>
    <w:p w14:paraId="5762B6DF" w14:textId="77777777" w:rsidR="00573605" w:rsidRPr="00F12B3D" w:rsidRDefault="00573605" w:rsidP="006167F1">
      <w:pPr>
        <w:pStyle w:val="Level6"/>
        <w:numPr>
          <w:ilvl w:val="5"/>
          <w:numId w:val="27"/>
        </w:numPr>
      </w:pPr>
      <w:bookmarkStart w:id="83" w:name="_Toc272999880"/>
      <w:r w:rsidRPr="006167F1">
        <w:rPr>
          <w:color w:val="0000FF"/>
        </w:rPr>
        <w:t>M./Mme ............…</w:t>
      </w:r>
      <w:r>
        <w:t xml:space="preserve"> pour les questions techniques ou toute personne dûment mandatée par </w:t>
      </w:r>
      <w:r w:rsidRPr="006167F1">
        <w:rPr>
          <w:color w:val="0000FF"/>
        </w:rPr>
        <w:t>lui/elle</w:t>
      </w:r>
      <w:r>
        <w:t xml:space="preserve"> (« responsable technique »).</w:t>
      </w:r>
      <w:bookmarkEnd w:id="83"/>
    </w:p>
    <w:p w14:paraId="010E7A9B" w14:textId="77777777" w:rsidR="00573605" w:rsidRPr="00F12B3D" w:rsidRDefault="00573605" w:rsidP="00573605">
      <w:pPr>
        <w:spacing w:after="0" w:line="240" w:lineRule="auto"/>
        <w:contextualSpacing/>
        <w:jc w:val="both"/>
        <w:rPr>
          <w:rFonts w:cs="Arial"/>
          <w:highlight w:val="cyan"/>
        </w:rPr>
      </w:pPr>
    </w:p>
    <w:p w14:paraId="23824DDF" w14:textId="77777777" w:rsidR="00573605" w:rsidRPr="00F12B3D" w:rsidRDefault="00573605" w:rsidP="00977175">
      <w:pPr>
        <w:spacing w:after="0" w:line="240" w:lineRule="auto"/>
        <w:contextualSpacing/>
        <w:jc w:val="both"/>
        <w:rPr>
          <w:rFonts w:cs="Arial"/>
        </w:rPr>
      </w:pPr>
      <w:r>
        <w:t>Toute la correspondance relative aux questions techniques doit être adressée :</w:t>
      </w:r>
    </w:p>
    <w:p w14:paraId="58F23B61" w14:textId="77777777" w:rsidR="00573605" w:rsidRPr="00F12B3D" w:rsidRDefault="00573605" w:rsidP="00573605">
      <w:pPr>
        <w:spacing w:after="0" w:line="240" w:lineRule="auto"/>
        <w:contextualSpacing/>
        <w:jc w:val="both"/>
        <w:rPr>
          <w:rFonts w:cs="Arial"/>
        </w:rPr>
      </w:pPr>
    </w:p>
    <w:tbl>
      <w:tblPr>
        <w:tblW w:w="9610" w:type="dxa"/>
        <w:tblInd w:w="137" w:type="dxa"/>
        <w:tblLayout w:type="fixed"/>
        <w:tblLook w:val="0000" w:firstRow="0" w:lastRow="0" w:firstColumn="0" w:lastColumn="0" w:noHBand="0" w:noVBand="0"/>
      </w:tblPr>
      <w:tblGrid>
        <w:gridCol w:w="2410"/>
        <w:gridCol w:w="3733"/>
        <w:gridCol w:w="3467"/>
      </w:tblGrid>
      <w:tr w:rsidR="00573605" w:rsidRPr="00F12B3D" w14:paraId="63E50C91" w14:textId="77777777" w:rsidTr="00977175">
        <w:tc>
          <w:tcPr>
            <w:tcW w:w="2410" w:type="dxa"/>
            <w:tcBorders>
              <w:top w:val="single" w:sz="4" w:space="0" w:color="000000" w:themeColor="text1"/>
              <w:left w:val="single" w:sz="4" w:space="0" w:color="000000" w:themeColor="text1"/>
              <w:bottom w:val="single" w:sz="4" w:space="0" w:color="000000" w:themeColor="text1"/>
            </w:tcBorders>
          </w:tcPr>
          <w:p w14:paraId="5FDCD5A3" w14:textId="77777777" w:rsidR="00573605" w:rsidRPr="00F12B3D" w:rsidRDefault="00573605" w:rsidP="00990016">
            <w:pPr>
              <w:spacing w:after="0" w:line="240" w:lineRule="auto"/>
              <w:contextualSpacing/>
              <w:jc w:val="both"/>
              <w:rPr>
                <w:rFonts w:cs="Arial"/>
              </w:rPr>
            </w:pPr>
            <w:r>
              <w:tab/>
            </w:r>
          </w:p>
        </w:tc>
        <w:tc>
          <w:tcPr>
            <w:tcW w:w="3733" w:type="dxa"/>
            <w:tcBorders>
              <w:top w:val="single" w:sz="4" w:space="0" w:color="000000" w:themeColor="text1"/>
              <w:left w:val="single" w:sz="4" w:space="0" w:color="000000" w:themeColor="text1"/>
              <w:bottom w:val="single" w:sz="4" w:space="0" w:color="000000" w:themeColor="text1"/>
            </w:tcBorders>
          </w:tcPr>
          <w:p w14:paraId="35FCA4D5" w14:textId="77777777" w:rsidR="00573605" w:rsidRPr="00F12B3D" w:rsidRDefault="00573605" w:rsidP="00990016">
            <w:pPr>
              <w:spacing w:after="0" w:line="240" w:lineRule="auto"/>
              <w:contextualSpacing/>
              <w:jc w:val="both"/>
              <w:rPr>
                <w:rFonts w:cs="Arial"/>
              </w:rPr>
            </w:pPr>
            <w:r>
              <w:t>À :</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C5852" w14:textId="77777777" w:rsidR="00573605" w:rsidRPr="00F12B3D" w:rsidRDefault="00573605" w:rsidP="00990016">
            <w:pPr>
              <w:spacing w:after="0" w:line="240" w:lineRule="auto"/>
              <w:contextualSpacing/>
              <w:jc w:val="both"/>
              <w:rPr>
                <w:rFonts w:cs="Arial"/>
              </w:rPr>
            </w:pPr>
            <w:r>
              <w:t>Avec copie à :</w:t>
            </w:r>
          </w:p>
        </w:tc>
      </w:tr>
      <w:tr w:rsidR="00573605" w:rsidRPr="00F12B3D" w14:paraId="123C1B53" w14:textId="77777777" w:rsidTr="00977175">
        <w:trPr>
          <w:cantSplit/>
          <w:trHeight w:hRule="exact" w:val="286"/>
        </w:trPr>
        <w:tc>
          <w:tcPr>
            <w:tcW w:w="2410" w:type="dxa"/>
            <w:tcBorders>
              <w:left w:val="single" w:sz="4" w:space="0" w:color="000000" w:themeColor="text1"/>
              <w:bottom w:val="single" w:sz="4" w:space="0" w:color="000000" w:themeColor="text1"/>
            </w:tcBorders>
          </w:tcPr>
          <w:p w14:paraId="651FFB27" w14:textId="77777777" w:rsidR="00573605" w:rsidRPr="00F12B3D" w:rsidRDefault="00573605" w:rsidP="00990016">
            <w:pPr>
              <w:spacing w:after="0" w:line="240" w:lineRule="auto"/>
              <w:contextualSpacing/>
              <w:jc w:val="both"/>
              <w:rPr>
                <w:rFonts w:cs="Arial"/>
              </w:rPr>
            </w:pPr>
            <w:r>
              <w:t>Nom</w:t>
            </w:r>
          </w:p>
          <w:p w14:paraId="16F2F743" w14:textId="77777777" w:rsidR="00573605" w:rsidRPr="00F12B3D" w:rsidRDefault="00573605" w:rsidP="00990016">
            <w:pPr>
              <w:spacing w:after="0" w:line="240" w:lineRule="auto"/>
              <w:contextualSpacing/>
              <w:jc w:val="both"/>
              <w:rPr>
                <w:rFonts w:cs="Arial"/>
              </w:rPr>
            </w:pPr>
          </w:p>
        </w:tc>
        <w:tc>
          <w:tcPr>
            <w:tcW w:w="3733" w:type="dxa"/>
            <w:tcBorders>
              <w:left w:val="single" w:sz="4" w:space="0" w:color="000000" w:themeColor="text1"/>
              <w:bottom w:val="single" w:sz="4" w:space="0" w:color="000000" w:themeColor="text1"/>
            </w:tcBorders>
          </w:tcPr>
          <w:p w14:paraId="020494FE" w14:textId="77777777" w:rsidR="00573605" w:rsidRPr="00F12B3D" w:rsidRDefault="00573605" w:rsidP="00990016">
            <w:pPr>
              <w:spacing w:after="0" w:line="240" w:lineRule="auto"/>
              <w:contextualSpacing/>
              <w:jc w:val="both"/>
              <w:rPr>
                <w:rFonts w:cs="Arial"/>
              </w:rPr>
            </w:pPr>
          </w:p>
        </w:tc>
        <w:tc>
          <w:tcPr>
            <w:tcW w:w="3467" w:type="dxa"/>
            <w:vMerge w:val="restart"/>
            <w:tcBorders>
              <w:left w:val="single" w:sz="4" w:space="0" w:color="000000" w:themeColor="text1"/>
              <w:right w:val="single" w:sz="4" w:space="0" w:color="auto"/>
            </w:tcBorders>
          </w:tcPr>
          <w:p w14:paraId="04D48AFA" w14:textId="77777777" w:rsidR="00573605" w:rsidRPr="00F12B3D" w:rsidRDefault="00573605" w:rsidP="00990016">
            <w:pPr>
              <w:spacing w:after="0" w:line="240" w:lineRule="auto"/>
              <w:contextualSpacing/>
              <w:jc w:val="both"/>
              <w:rPr>
                <w:rFonts w:cs="Arial"/>
              </w:rPr>
            </w:pPr>
          </w:p>
          <w:p w14:paraId="68E43CDC" w14:textId="77777777" w:rsidR="00573605" w:rsidRPr="00F12B3D" w:rsidRDefault="00573605" w:rsidP="00990016">
            <w:pPr>
              <w:spacing w:after="0" w:line="240" w:lineRule="auto"/>
              <w:contextualSpacing/>
              <w:jc w:val="both"/>
              <w:rPr>
                <w:rFonts w:cs="Arial"/>
              </w:rPr>
            </w:pPr>
          </w:p>
          <w:p w14:paraId="16FFC2EB" w14:textId="77777777" w:rsidR="00573605" w:rsidRPr="00F12B3D" w:rsidRDefault="00573605" w:rsidP="00990016">
            <w:pPr>
              <w:spacing w:after="0" w:line="240" w:lineRule="auto"/>
              <w:contextualSpacing/>
              <w:jc w:val="both"/>
              <w:rPr>
                <w:rFonts w:cs="Arial"/>
              </w:rPr>
            </w:pPr>
          </w:p>
          <w:p w14:paraId="6CE5775A" w14:textId="77777777" w:rsidR="00573605" w:rsidRPr="00F12B3D" w:rsidRDefault="00573605" w:rsidP="00990016">
            <w:pPr>
              <w:spacing w:after="0" w:line="240" w:lineRule="auto"/>
              <w:contextualSpacing/>
              <w:jc w:val="both"/>
              <w:rPr>
                <w:rFonts w:cs="Arial"/>
              </w:rPr>
            </w:pPr>
          </w:p>
          <w:p w14:paraId="3A20AA90" w14:textId="77777777" w:rsidR="00573605" w:rsidRPr="00F12B3D" w:rsidRDefault="00573605" w:rsidP="00990016">
            <w:pPr>
              <w:spacing w:after="0" w:line="240" w:lineRule="auto"/>
              <w:contextualSpacing/>
              <w:jc w:val="both"/>
              <w:rPr>
                <w:rFonts w:cs="Arial"/>
              </w:rPr>
            </w:pPr>
          </w:p>
        </w:tc>
      </w:tr>
      <w:tr w:rsidR="00573605" w:rsidRPr="00F12B3D" w14:paraId="488D6EF5" w14:textId="77777777" w:rsidTr="00977175">
        <w:trPr>
          <w:cantSplit/>
          <w:trHeight w:hRule="exact" w:val="286"/>
        </w:trPr>
        <w:tc>
          <w:tcPr>
            <w:tcW w:w="2410" w:type="dxa"/>
            <w:tcBorders>
              <w:left w:val="single" w:sz="4" w:space="0" w:color="000000" w:themeColor="text1"/>
              <w:bottom w:val="single" w:sz="4" w:space="0" w:color="000000" w:themeColor="text1"/>
            </w:tcBorders>
          </w:tcPr>
          <w:p w14:paraId="26F0FDCB" w14:textId="77777777" w:rsidR="00573605" w:rsidRPr="00F12B3D" w:rsidRDefault="00573605" w:rsidP="00990016">
            <w:pPr>
              <w:spacing w:after="0" w:line="240" w:lineRule="auto"/>
              <w:contextualSpacing/>
              <w:jc w:val="both"/>
              <w:rPr>
                <w:rFonts w:cs="Arial"/>
              </w:rPr>
            </w:pPr>
            <w:r>
              <w:t>Téléphone</w:t>
            </w:r>
          </w:p>
        </w:tc>
        <w:tc>
          <w:tcPr>
            <w:tcW w:w="3733" w:type="dxa"/>
            <w:tcBorders>
              <w:left w:val="single" w:sz="4" w:space="0" w:color="000000" w:themeColor="text1"/>
              <w:bottom w:val="single" w:sz="4" w:space="0" w:color="000000" w:themeColor="text1"/>
              <w:right w:val="single" w:sz="4" w:space="0" w:color="auto"/>
            </w:tcBorders>
          </w:tcPr>
          <w:p w14:paraId="064528E5" w14:textId="77777777" w:rsidR="00573605" w:rsidRPr="00F12B3D" w:rsidRDefault="00573605" w:rsidP="00990016">
            <w:pPr>
              <w:spacing w:after="0" w:line="240" w:lineRule="auto"/>
              <w:contextualSpacing/>
              <w:jc w:val="both"/>
              <w:rPr>
                <w:rFonts w:cs="Arial"/>
              </w:rPr>
            </w:pPr>
          </w:p>
        </w:tc>
        <w:tc>
          <w:tcPr>
            <w:tcW w:w="3467" w:type="dxa"/>
            <w:vMerge/>
            <w:tcBorders>
              <w:left w:val="single" w:sz="4" w:space="0" w:color="auto"/>
              <w:right w:val="single" w:sz="4" w:space="0" w:color="auto"/>
            </w:tcBorders>
          </w:tcPr>
          <w:p w14:paraId="263E8BFF" w14:textId="77777777" w:rsidR="00573605" w:rsidRPr="00F12B3D" w:rsidRDefault="00573605" w:rsidP="00990016">
            <w:pPr>
              <w:spacing w:after="0" w:line="240" w:lineRule="auto"/>
              <w:contextualSpacing/>
              <w:jc w:val="both"/>
              <w:rPr>
                <w:rFonts w:cs="Arial"/>
              </w:rPr>
            </w:pPr>
          </w:p>
        </w:tc>
      </w:tr>
      <w:tr w:rsidR="00573605" w:rsidRPr="00F12B3D" w14:paraId="30364907" w14:textId="77777777" w:rsidTr="00977175">
        <w:trPr>
          <w:cantSplit/>
          <w:trHeight w:hRule="exact" w:val="285"/>
        </w:trPr>
        <w:tc>
          <w:tcPr>
            <w:tcW w:w="2410" w:type="dxa"/>
            <w:tcBorders>
              <w:left w:val="single" w:sz="4" w:space="0" w:color="000000" w:themeColor="text1"/>
              <w:bottom w:val="single" w:sz="4" w:space="0" w:color="auto"/>
            </w:tcBorders>
          </w:tcPr>
          <w:p w14:paraId="74E6851E" w14:textId="77777777" w:rsidR="00573605" w:rsidRPr="00F12B3D" w:rsidRDefault="00573605" w:rsidP="00990016">
            <w:pPr>
              <w:spacing w:after="0" w:line="240" w:lineRule="auto"/>
              <w:contextualSpacing/>
              <w:jc w:val="both"/>
              <w:rPr>
                <w:rFonts w:cs="Arial"/>
              </w:rPr>
            </w:pPr>
            <w:r>
              <w:t>Adresse électronique</w:t>
            </w:r>
          </w:p>
        </w:tc>
        <w:tc>
          <w:tcPr>
            <w:tcW w:w="3733" w:type="dxa"/>
            <w:tcBorders>
              <w:left w:val="single" w:sz="4" w:space="0" w:color="000000" w:themeColor="text1"/>
              <w:bottom w:val="single" w:sz="4" w:space="0" w:color="auto"/>
              <w:right w:val="single" w:sz="4" w:space="0" w:color="auto"/>
            </w:tcBorders>
          </w:tcPr>
          <w:p w14:paraId="4A8DC11D" w14:textId="77777777" w:rsidR="00573605" w:rsidRPr="00F12B3D" w:rsidRDefault="00573605" w:rsidP="00990016">
            <w:pPr>
              <w:spacing w:after="0" w:line="240" w:lineRule="auto"/>
              <w:contextualSpacing/>
              <w:jc w:val="both"/>
              <w:rPr>
                <w:rFonts w:cs="Arial"/>
              </w:rPr>
            </w:pPr>
          </w:p>
        </w:tc>
        <w:tc>
          <w:tcPr>
            <w:tcW w:w="3467" w:type="dxa"/>
            <w:vMerge/>
            <w:tcBorders>
              <w:left w:val="single" w:sz="4" w:space="0" w:color="auto"/>
              <w:right w:val="single" w:sz="4" w:space="0" w:color="auto"/>
            </w:tcBorders>
          </w:tcPr>
          <w:p w14:paraId="3B36610F" w14:textId="77777777" w:rsidR="00573605" w:rsidRPr="00F12B3D" w:rsidRDefault="00573605" w:rsidP="00990016">
            <w:pPr>
              <w:spacing w:after="0" w:line="240" w:lineRule="auto"/>
              <w:contextualSpacing/>
              <w:jc w:val="both"/>
              <w:rPr>
                <w:rFonts w:cs="Arial"/>
              </w:rPr>
            </w:pPr>
          </w:p>
        </w:tc>
      </w:tr>
      <w:tr w:rsidR="00573605" w:rsidRPr="00F12B3D" w14:paraId="22739ECD" w14:textId="77777777" w:rsidTr="00977175">
        <w:trPr>
          <w:cantSplit/>
          <w:trHeight w:hRule="exact" w:val="1079"/>
        </w:trPr>
        <w:tc>
          <w:tcPr>
            <w:tcW w:w="2410" w:type="dxa"/>
            <w:tcBorders>
              <w:top w:val="single" w:sz="4" w:space="0" w:color="auto"/>
              <w:left w:val="single" w:sz="4" w:space="0" w:color="000000" w:themeColor="text1"/>
              <w:bottom w:val="single" w:sz="4" w:space="0" w:color="000000" w:themeColor="text1"/>
            </w:tcBorders>
          </w:tcPr>
          <w:p w14:paraId="2D9C5D72" w14:textId="77777777" w:rsidR="00573605" w:rsidRPr="00F12B3D" w:rsidRDefault="00573605" w:rsidP="00990016">
            <w:pPr>
              <w:spacing w:after="0" w:line="240" w:lineRule="auto"/>
              <w:contextualSpacing/>
              <w:jc w:val="both"/>
              <w:rPr>
                <w:rFonts w:cs="Arial"/>
                <w:highlight w:val="cyan"/>
              </w:rPr>
            </w:pPr>
            <w:r>
              <w:t>Adresse postale</w:t>
            </w:r>
          </w:p>
        </w:tc>
        <w:tc>
          <w:tcPr>
            <w:tcW w:w="3733" w:type="dxa"/>
            <w:tcBorders>
              <w:top w:val="single" w:sz="4" w:space="0" w:color="auto"/>
              <w:left w:val="single" w:sz="4" w:space="0" w:color="000000" w:themeColor="text1"/>
              <w:bottom w:val="single" w:sz="4" w:space="0" w:color="000000" w:themeColor="text1"/>
              <w:right w:val="single" w:sz="4" w:space="0" w:color="auto"/>
            </w:tcBorders>
          </w:tcPr>
          <w:p w14:paraId="62B9B854" w14:textId="77777777" w:rsidR="00573605" w:rsidRPr="00F12B3D" w:rsidRDefault="00573605" w:rsidP="00990016">
            <w:pPr>
              <w:spacing w:after="0" w:line="240" w:lineRule="auto"/>
              <w:contextualSpacing/>
              <w:jc w:val="both"/>
              <w:rPr>
                <w:rFonts w:cs="Arial"/>
              </w:rPr>
            </w:pPr>
          </w:p>
        </w:tc>
        <w:tc>
          <w:tcPr>
            <w:tcW w:w="3467" w:type="dxa"/>
            <w:vMerge/>
            <w:tcBorders>
              <w:left w:val="single" w:sz="4" w:space="0" w:color="auto"/>
              <w:bottom w:val="single" w:sz="4" w:space="0" w:color="auto"/>
              <w:right w:val="single" w:sz="4" w:space="0" w:color="auto"/>
            </w:tcBorders>
          </w:tcPr>
          <w:p w14:paraId="09E14729" w14:textId="77777777" w:rsidR="00573605" w:rsidRPr="00F12B3D" w:rsidRDefault="00573605" w:rsidP="00990016">
            <w:pPr>
              <w:spacing w:after="0" w:line="240" w:lineRule="auto"/>
              <w:contextualSpacing/>
              <w:jc w:val="both"/>
              <w:rPr>
                <w:rFonts w:cs="Arial"/>
              </w:rPr>
            </w:pPr>
          </w:p>
        </w:tc>
      </w:tr>
    </w:tbl>
    <w:p w14:paraId="489FED12" w14:textId="77777777" w:rsidR="00573605" w:rsidRPr="00F12B3D" w:rsidRDefault="00573605" w:rsidP="00573605">
      <w:pPr>
        <w:spacing w:after="0" w:line="240" w:lineRule="auto"/>
        <w:contextualSpacing/>
        <w:jc w:val="both"/>
        <w:rPr>
          <w:rFonts w:cs="Arial"/>
        </w:rPr>
      </w:pPr>
    </w:p>
    <w:p w14:paraId="3A56BA22" w14:textId="77777777" w:rsidR="00573605" w:rsidRPr="00F12B3D" w:rsidRDefault="00573605" w:rsidP="006167F1">
      <w:pPr>
        <w:pStyle w:val="Level6"/>
      </w:pPr>
      <w:bookmarkStart w:id="84" w:name="_Toc272999881"/>
      <w:r>
        <w:rPr>
          <w:color w:val="0000FF"/>
        </w:rPr>
        <w:t>M./Mme ............…</w:t>
      </w:r>
      <w:r>
        <w:t xml:space="preserve">. pour les questions contractuelles et administratives ou toute personne dûment mandatée par </w:t>
      </w:r>
      <w:r>
        <w:rPr>
          <w:color w:val="0000FF"/>
        </w:rPr>
        <w:t>lui/elle</w:t>
      </w:r>
      <w:r>
        <w:t xml:space="preserve"> (« chargé(e) de contrat »).</w:t>
      </w:r>
      <w:bookmarkEnd w:id="84"/>
    </w:p>
    <w:p w14:paraId="2C2F8817" w14:textId="77777777" w:rsidR="00573605" w:rsidRDefault="00573605" w:rsidP="00573605">
      <w:pPr>
        <w:spacing w:after="0" w:line="240" w:lineRule="auto"/>
        <w:contextualSpacing/>
        <w:jc w:val="both"/>
        <w:rPr>
          <w:rFonts w:cs="Arial"/>
          <w:highlight w:val="cyan"/>
        </w:rPr>
      </w:pPr>
    </w:p>
    <w:p w14:paraId="368496C0" w14:textId="77777777" w:rsidR="00573605" w:rsidRPr="00F12B3D" w:rsidRDefault="00573605" w:rsidP="00977175">
      <w:pPr>
        <w:spacing w:after="0" w:line="240" w:lineRule="auto"/>
        <w:contextualSpacing/>
        <w:jc w:val="both"/>
        <w:rPr>
          <w:rFonts w:cs="Arial"/>
        </w:rPr>
      </w:pPr>
      <w:r>
        <w:t>Toute la correspondance relative aux questions contractuelles et administrative doit être adressée :</w:t>
      </w:r>
    </w:p>
    <w:p w14:paraId="179806AA" w14:textId="77777777" w:rsidR="00573605" w:rsidRPr="00F12B3D" w:rsidRDefault="00573605" w:rsidP="00573605">
      <w:pPr>
        <w:spacing w:after="0" w:line="240" w:lineRule="auto"/>
        <w:contextualSpacing/>
        <w:jc w:val="both"/>
        <w:rPr>
          <w:rFonts w:cs="Arial"/>
          <w:highlight w:val="cyan"/>
        </w:rPr>
      </w:pPr>
    </w:p>
    <w:tbl>
      <w:tblPr>
        <w:tblW w:w="9752" w:type="dxa"/>
        <w:tblInd w:w="-5" w:type="dxa"/>
        <w:tblLayout w:type="fixed"/>
        <w:tblLook w:val="0000" w:firstRow="0" w:lastRow="0" w:firstColumn="0" w:lastColumn="0" w:noHBand="0" w:noVBand="0"/>
      </w:tblPr>
      <w:tblGrid>
        <w:gridCol w:w="2552"/>
        <w:gridCol w:w="3733"/>
        <w:gridCol w:w="3467"/>
      </w:tblGrid>
      <w:tr w:rsidR="00573605" w:rsidRPr="00F12B3D" w14:paraId="518AC910" w14:textId="77777777" w:rsidTr="00387270">
        <w:tc>
          <w:tcPr>
            <w:tcW w:w="2552" w:type="dxa"/>
            <w:tcBorders>
              <w:top w:val="single" w:sz="4" w:space="0" w:color="000000" w:themeColor="text1"/>
              <w:left w:val="single" w:sz="4" w:space="0" w:color="000000" w:themeColor="text1"/>
              <w:bottom w:val="single" w:sz="4" w:space="0" w:color="000000" w:themeColor="text1"/>
            </w:tcBorders>
          </w:tcPr>
          <w:p w14:paraId="3E44631A" w14:textId="77777777" w:rsidR="00573605" w:rsidRPr="00F12B3D" w:rsidRDefault="00573605" w:rsidP="00990016">
            <w:pPr>
              <w:spacing w:after="0" w:line="240" w:lineRule="auto"/>
              <w:contextualSpacing/>
              <w:jc w:val="both"/>
              <w:rPr>
                <w:rFonts w:cs="Arial"/>
              </w:rPr>
            </w:pPr>
            <w:r>
              <w:tab/>
            </w:r>
          </w:p>
        </w:tc>
        <w:tc>
          <w:tcPr>
            <w:tcW w:w="3733" w:type="dxa"/>
            <w:tcBorders>
              <w:top w:val="single" w:sz="4" w:space="0" w:color="000000" w:themeColor="text1"/>
              <w:left w:val="single" w:sz="4" w:space="0" w:color="000000" w:themeColor="text1"/>
              <w:bottom w:val="single" w:sz="4" w:space="0" w:color="000000" w:themeColor="text1"/>
            </w:tcBorders>
          </w:tcPr>
          <w:p w14:paraId="609AB0E3" w14:textId="77777777" w:rsidR="00573605" w:rsidRPr="00F12B3D" w:rsidRDefault="00573605" w:rsidP="00990016">
            <w:pPr>
              <w:spacing w:after="0" w:line="240" w:lineRule="auto"/>
              <w:contextualSpacing/>
              <w:jc w:val="both"/>
              <w:rPr>
                <w:rFonts w:cs="Arial"/>
              </w:rPr>
            </w:pPr>
            <w:r>
              <w:t>À :</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80E981" w14:textId="77777777" w:rsidR="00573605" w:rsidRPr="00F12B3D" w:rsidRDefault="00573605" w:rsidP="00990016">
            <w:pPr>
              <w:spacing w:after="0" w:line="240" w:lineRule="auto"/>
              <w:contextualSpacing/>
              <w:jc w:val="both"/>
              <w:rPr>
                <w:rFonts w:cs="Arial"/>
              </w:rPr>
            </w:pPr>
            <w:r>
              <w:t>Avec copie à :</w:t>
            </w:r>
          </w:p>
        </w:tc>
      </w:tr>
      <w:tr w:rsidR="00573605" w:rsidRPr="00F12B3D" w14:paraId="030BFF6E" w14:textId="77777777" w:rsidTr="00387270">
        <w:trPr>
          <w:cantSplit/>
          <w:trHeight w:hRule="exact" w:val="286"/>
        </w:trPr>
        <w:tc>
          <w:tcPr>
            <w:tcW w:w="2552" w:type="dxa"/>
            <w:tcBorders>
              <w:left w:val="single" w:sz="4" w:space="0" w:color="000000" w:themeColor="text1"/>
              <w:bottom w:val="single" w:sz="4" w:space="0" w:color="000000" w:themeColor="text1"/>
            </w:tcBorders>
          </w:tcPr>
          <w:p w14:paraId="5450446D" w14:textId="77777777" w:rsidR="00573605" w:rsidRPr="00F12B3D" w:rsidRDefault="00573605" w:rsidP="00990016">
            <w:pPr>
              <w:spacing w:after="0" w:line="240" w:lineRule="auto"/>
              <w:contextualSpacing/>
              <w:jc w:val="both"/>
              <w:rPr>
                <w:rFonts w:cs="Arial"/>
              </w:rPr>
            </w:pPr>
            <w:r>
              <w:t>Nom</w:t>
            </w:r>
          </w:p>
          <w:p w14:paraId="265DECBB" w14:textId="77777777" w:rsidR="00573605" w:rsidRPr="00F12B3D" w:rsidRDefault="00573605" w:rsidP="00990016">
            <w:pPr>
              <w:spacing w:after="0" w:line="240" w:lineRule="auto"/>
              <w:contextualSpacing/>
              <w:jc w:val="both"/>
              <w:rPr>
                <w:rFonts w:cs="Arial"/>
              </w:rPr>
            </w:pPr>
          </w:p>
        </w:tc>
        <w:tc>
          <w:tcPr>
            <w:tcW w:w="3733" w:type="dxa"/>
            <w:tcBorders>
              <w:left w:val="single" w:sz="4" w:space="0" w:color="000000" w:themeColor="text1"/>
              <w:bottom w:val="single" w:sz="4" w:space="0" w:color="000000" w:themeColor="text1"/>
            </w:tcBorders>
          </w:tcPr>
          <w:p w14:paraId="7C4F8152" w14:textId="77777777" w:rsidR="00573605" w:rsidRPr="00F12B3D" w:rsidRDefault="00573605" w:rsidP="00990016">
            <w:pPr>
              <w:spacing w:after="0" w:line="240" w:lineRule="auto"/>
              <w:contextualSpacing/>
              <w:jc w:val="both"/>
              <w:rPr>
                <w:rFonts w:cs="Arial"/>
              </w:rPr>
            </w:pPr>
          </w:p>
        </w:tc>
        <w:tc>
          <w:tcPr>
            <w:tcW w:w="3467" w:type="dxa"/>
            <w:vMerge w:val="restart"/>
            <w:tcBorders>
              <w:left w:val="single" w:sz="4" w:space="0" w:color="000000" w:themeColor="text1"/>
              <w:right w:val="single" w:sz="4" w:space="0" w:color="auto"/>
            </w:tcBorders>
          </w:tcPr>
          <w:p w14:paraId="11211A42" w14:textId="77777777" w:rsidR="00573605" w:rsidRPr="00F12B3D" w:rsidRDefault="00573605" w:rsidP="00990016">
            <w:pPr>
              <w:spacing w:after="0" w:line="240" w:lineRule="auto"/>
              <w:contextualSpacing/>
              <w:jc w:val="both"/>
              <w:rPr>
                <w:rFonts w:cs="Arial"/>
              </w:rPr>
            </w:pPr>
          </w:p>
          <w:p w14:paraId="3DF90602" w14:textId="77777777" w:rsidR="00573605" w:rsidRPr="00F12B3D" w:rsidRDefault="00573605" w:rsidP="00990016">
            <w:pPr>
              <w:spacing w:after="0" w:line="240" w:lineRule="auto"/>
              <w:contextualSpacing/>
              <w:jc w:val="both"/>
              <w:rPr>
                <w:rFonts w:cs="Arial"/>
              </w:rPr>
            </w:pPr>
          </w:p>
          <w:p w14:paraId="15683EC4" w14:textId="77777777" w:rsidR="00573605" w:rsidRPr="00F12B3D" w:rsidRDefault="00573605" w:rsidP="00990016">
            <w:pPr>
              <w:spacing w:after="0" w:line="240" w:lineRule="auto"/>
              <w:contextualSpacing/>
              <w:jc w:val="both"/>
              <w:rPr>
                <w:rFonts w:cs="Arial"/>
              </w:rPr>
            </w:pPr>
          </w:p>
          <w:p w14:paraId="5B3C95FB" w14:textId="77777777" w:rsidR="00573605" w:rsidRPr="00F12B3D" w:rsidRDefault="00573605" w:rsidP="00990016">
            <w:pPr>
              <w:spacing w:after="0" w:line="240" w:lineRule="auto"/>
              <w:contextualSpacing/>
              <w:jc w:val="both"/>
              <w:rPr>
                <w:rFonts w:cs="Arial"/>
              </w:rPr>
            </w:pPr>
          </w:p>
          <w:p w14:paraId="3E52A18A" w14:textId="77777777" w:rsidR="00573605" w:rsidRPr="00F12B3D" w:rsidRDefault="00573605" w:rsidP="00990016">
            <w:pPr>
              <w:spacing w:after="0" w:line="240" w:lineRule="auto"/>
              <w:contextualSpacing/>
              <w:jc w:val="both"/>
              <w:rPr>
                <w:rFonts w:cs="Arial"/>
              </w:rPr>
            </w:pPr>
          </w:p>
        </w:tc>
      </w:tr>
      <w:tr w:rsidR="00573605" w:rsidRPr="00F12B3D" w14:paraId="7FB8C3F8" w14:textId="77777777" w:rsidTr="00387270">
        <w:trPr>
          <w:cantSplit/>
          <w:trHeight w:hRule="exact" w:val="286"/>
        </w:trPr>
        <w:tc>
          <w:tcPr>
            <w:tcW w:w="2552" w:type="dxa"/>
            <w:tcBorders>
              <w:left w:val="single" w:sz="4" w:space="0" w:color="000000" w:themeColor="text1"/>
              <w:bottom w:val="single" w:sz="4" w:space="0" w:color="000000" w:themeColor="text1"/>
            </w:tcBorders>
          </w:tcPr>
          <w:p w14:paraId="7E52DFB2" w14:textId="77777777" w:rsidR="00573605" w:rsidRPr="00F12B3D" w:rsidRDefault="00573605" w:rsidP="00990016">
            <w:pPr>
              <w:spacing w:after="0" w:line="240" w:lineRule="auto"/>
              <w:contextualSpacing/>
              <w:jc w:val="both"/>
              <w:rPr>
                <w:rFonts w:cs="Arial"/>
              </w:rPr>
            </w:pPr>
            <w:r>
              <w:t>Téléphone</w:t>
            </w:r>
          </w:p>
        </w:tc>
        <w:tc>
          <w:tcPr>
            <w:tcW w:w="3733" w:type="dxa"/>
            <w:tcBorders>
              <w:left w:val="single" w:sz="4" w:space="0" w:color="000000" w:themeColor="text1"/>
              <w:bottom w:val="single" w:sz="4" w:space="0" w:color="000000" w:themeColor="text1"/>
              <w:right w:val="single" w:sz="4" w:space="0" w:color="auto"/>
            </w:tcBorders>
          </w:tcPr>
          <w:p w14:paraId="4C5CAD78" w14:textId="77777777" w:rsidR="00573605" w:rsidRPr="00F12B3D" w:rsidRDefault="00573605" w:rsidP="00990016">
            <w:pPr>
              <w:spacing w:after="0" w:line="240" w:lineRule="auto"/>
              <w:contextualSpacing/>
              <w:jc w:val="both"/>
              <w:rPr>
                <w:rFonts w:cs="Arial"/>
                <w:highlight w:val="cyan"/>
              </w:rPr>
            </w:pPr>
          </w:p>
        </w:tc>
        <w:tc>
          <w:tcPr>
            <w:tcW w:w="3467" w:type="dxa"/>
            <w:vMerge/>
            <w:tcBorders>
              <w:left w:val="single" w:sz="4" w:space="0" w:color="auto"/>
              <w:right w:val="single" w:sz="4" w:space="0" w:color="auto"/>
            </w:tcBorders>
          </w:tcPr>
          <w:p w14:paraId="1A77C477" w14:textId="77777777" w:rsidR="00573605" w:rsidRPr="00F12B3D" w:rsidRDefault="00573605" w:rsidP="00990016">
            <w:pPr>
              <w:spacing w:after="0" w:line="240" w:lineRule="auto"/>
              <w:contextualSpacing/>
              <w:jc w:val="both"/>
              <w:rPr>
                <w:rFonts w:cs="Arial"/>
                <w:highlight w:val="cyan"/>
              </w:rPr>
            </w:pPr>
          </w:p>
        </w:tc>
      </w:tr>
      <w:tr w:rsidR="00573605" w:rsidRPr="00F12B3D" w14:paraId="146E1606" w14:textId="77777777" w:rsidTr="00387270">
        <w:trPr>
          <w:cantSplit/>
          <w:trHeight w:hRule="exact" w:val="286"/>
        </w:trPr>
        <w:tc>
          <w:tcPr>
            <w:tcW w:w="2552" w:type="dxa"/>
            <w:tcBorders>
              <w:left w:val="single" w:sz="4" w:space="0" w:color="000000" w:themeColor="text1"/>
              <w:bottom w:val="single" w:sz="4" w:space="0" w:color="000000" w:themeColor="text1"/>
            </w:tcBorders>
          </w:tcPr>
          <w:p w14:paraId="6E4310E1" w14:textId="77777777" w:rsidR="00573605" w:rsidRPr="00F12B3D" w:rsidRDefault="00573605" w:rsidP="00990016">
            <w:pPr>
              <w:spacing w:after="0" w:line="240" w:lineRule="auto"/>
              <w:contextualSpacing/>
              <w:jc w:val="both"/>
              <w:rPr>
                <w:rFonts w:cs="Arial"/>
              </w:rPr>
            </w:pPr>
            <w:r>
              <w:t>Adresse électronique</w:t>
            </w:r>
          </w:p>
        </w:tc>
        <w:tc>
          <w:tcPr>
            <w:tcW w:w="3733" w:type="dxa"/>
            <w:tcBorders>
              <w:left w:val="single" w:sz="4" w:space="0" w:color="000000" w:themeColor="text1"/>
              <w:bottom w:val="single" w:sz="4" w:space="0" w:color="000000" w:themeColor="text1"/>
              <w:right w:val="single" w:sz="4" w:space="0" w:color="auto"/>
            </w:tcBorders>
          </w:tcPr>
          <w:p w14:paraId="1DEB7775" w14:textId="77777777" w:rsidR="00573605" w:rsidRPr="00F12B3D" w:rsidRDefault="00573605" w:rsidP="00990016">
            <w:pPr>
              <w:spacing w:after="0" w:line="240" w:lineRule="auto"/>
              <w:contextualSpacing/>
              <w:jc w:val="both"/>
              <w:rPr>
                <w:rFonts w:cs="Arial"/>
                <w:highlight w:val="cyan"/>
              </w:rPr>
            </w:pPr>
          </w:p>
        </w:tc>
        <w:tc>
          <w:tcPr>
            <w:tcW w:w="3467" w:type="dxa"/>
            <w:vMerge/>
            <w:tcBorders>
              <w:left w:val="single" w:sz="4" w:space="0" w:color="auto"/>
              <w:right w:val="single" w:sz="4" w:space="0" w:color="auto"/>
            </w:tcBorders>
          </w:tcPr>
          <w:p w14:paraId="6D5296BF" w14:textId="77777777" w:rsidR="00573605" w:rsidRPr="00F12B3D" w:rsidRDefault="00573605" w:rsidP="00990016">
            <w:pPr>
              <w:spacing w:after="0" w:line="240" w:lineRule="auto"/>
              <w:contextualSpacing/>
              <w:jc w:val="both"/>
              <w:rPr>
                <w:rFonts w:cs="Arial"/>
                <w:highlight w:val="cyan"/>
              </w:rPr>
            </w:pPr>
          </w:p>
        </w:tc>
      </w:tr>
      <w:tr w:rsidR="00573605" w:rsidRPr="00F12B3D" w14:paraId="159386FD" w14:textId="77777777" w:rsidTr="003872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7"/>
        </w:trPr>
        <w:tc>
          <w:tcPr>
            <w:tcW w:w="2552" w:type="dxa"/>
            <w:tcBorders>
              <w:top w:val="single" w:sz="4" w:space="0" w:color="auto"/>
              <w:left w:val="single" w:sz="4" w:space="0" w:color="auto"/>
              <w:bottom w:val="single" w:sz="4" w:space="0" w:color="auto"/>
              <w:right w:val="single" w:sz="4" w:space="0" w:color="auto"/>
            </w:tcBorders>
          </w:tcPr>
          <w:p w14:paraId="5E4FA8BD" w14:textId="77777777" w:rsidR="00573605" w:rsidRPr="00F12B3D" w:rsidRDefault="00573605" w:rsidP="00990016">
            <w:pPr>
              <w:spacing w:after="0" w:line="240" w:lineRule="auto"/>
              <w:contextualSpacing/>
              <w:jc w:val="both"/>
              <w:rPr>
                <w:rFonts w:cs="Arial"/>
              </w:rPr>
            </w:pPr>
            <w:r>
              <w:lastRenderedPageBreak/>
              <w:t>Adresse postale</w:t>
            </w:r>
          </w:p>
          <w:p w14:paraId="31093C38" w14:textId="77777777" w:rsidR="00573605" w:rsidRPr="00F12B3D" w:rsidRDefault="00573605" w:rsidP="00990016">
            <w:pPr>
              <w:spacing w:after="0" w:line="240" w:lineRule="auto"/>
              <w:contextualSpacing/>
              <w:jc w:val="both"/>
              <w:rPr>
                <w:rFonts w:cs="Arial"/>
              </w:rPr>
            </w:pPr>
          </w:p>
        </w:tc>
        <w:tc>
          <w:tcPr>
            <w:tcW w:w="3733" w:type="dxa"/>
            <w:tcBorders>
              <w:top w:val="single" w:sz="4" w:space="0" w:color="auto"/>
              <w:left w:val="single" w:sz="4" w:space="0" w:color="auto"/>
              <w:bottom w:val="single" w:sz="4" w:space="0" w:color="auto"/>
              <w:right w:val="single" w:sz="4" w:space="0" w:color="auto"/>
            </w:tcBorders>
          </w:tcPr>
          <w:p w14:paraId="4A57F6DA" w14:textId="77777777" w:rsidR="00573605" w:rsidRPr="00F12B3D" w:rsidRDefault="00573605" w:rsidP="00990016">
            <w:pPr>
              <w:spacing w:after="0" w:line="240" w:lineRule="auto"/>
              <w:contextualSpacing/>
              <w:jc w:val="both"/>
              <w:rPr>
                <w:rFonts w:cs="Arial"/>
                <w:highlight w:val="cyan"/>
              </w:rPr>
            </w:pPr>
          </w:p>
        </w:tc>
        <w:tc>
          <w:tcPr>
            <w:tcW w:w="3467" w:type="dxa"/>
            <w:vMerge/>
            <w:tcBorders>
              <w:left w:val="single" w:sz="4" w:space="0" w:color="auto"/>
            </w:tcBorders>
          </w:tcPr>
          <w:p w14:paraId="2BA5E01D" w14:textId="77777777" w:rsidR="00573605" w:rsidRPr="00F12B3D" w:rsidRDefault="00573605" w:rsidP="00990016">
            <w:pPr>
              <w:spacing w:after="0" w:line="240" w:lineRule="auto"/>
              <w:contextualSpacing/>
              <w:jc w:val="both"/>
              <w:rPr>
                <w:rFonts w:cs="Arial"/>
                <w:highlight w:val="cyan"/>
              </w:rPr>
            </w:pPr>
          </w:p>
        </w:tc>
      </w:tr>
    </w:tbl>
    <w:p w14:paraId="55947ADE" w14:textId="77777777" w:rsidR="00573605" w:rsidRPr="00F12B3D" w:rsidRDefault="00573605" w:rsidP="006167F1">
      <w:pPr>
        <w:pStyle w:val="Level6"/>
        <w:rPr>
          <w:rStyle w:val="OptionTextChar"/>
          <w:rFonts w:eastAsiaTheme="minorEastAsia" w:cs="Arial"/>
        </w:rPr>
      </w:pPr>
      <w:r>
        <w:t>Les questions relatives à la protection des données personnelles doivent être adressées à l’interlocuteur en charge de la protection des données :</w:t>
      </w:r>
    </w:p>
    <w:p w14:paraId="3C3A78A8" w14:textId="31691221" w:rsidR="00573605" w:rsidRPr="00F12B3D" w:rsidRDefault="00573605" w:rsidP="00573605">
      <w:pPr>
        <w:spacing w:after="0" w:line="240" w:lineRule="auto"/>
        <w:contextualSpacing/>
        <w:jc w:val="both"/>
        <w:rPr>
          <w:rFonts w:cs="Arial"/>
          <w:highlight w:val="cyan"/>
        </w:rPr>
      </w:pPr>
    </w:p>
    <w:tbl>
      <w:tblPr>
        <w:tblW w:w="6285" w:type="dxa"/>
        <w:tblInd w:w="-5" w:type="dxa"/>
        <w:tblLayout w:type="fixed"/>
        <w:tblLook w:val="0000" w:firstRow="0" w:lastRow="0" w:firstColumn="0" w:lastColumn="0" w:noHBand="0" w:noVBand="0"/>
      </w:tblPr>
      <w:tblGrid>
        <w:gridCol w:w="2552"/>
        <w:gridCol w:w="3733"/>
      </w:tblGrid>
      <w:tr w:rsidR="00573605" w:rsidRPr="00F12B3D" w14:paraId="25B83C25" w14:textId="77777777" w:rsidTr="00387270">
        <w:tc>
          <w:tcPr>
            <w:tcW w:w="2552" w:type="dxa"/>
            <w:tcBorders>
              <w:top w:val="single" w:sz="4" w:space="0" w:color="000000" w:themeColor="text1"/>
              <w:left w:val="single" w:sz="4" w:space="0" w:color="000000" w:themeColor="text1"/>
              <w:bottom w:val="single" w:sz="4" w:space="0" w:color="000000" w:themeColor="text1"/>
            </w:tcBorders>
          </w:tcPr>
          <w:p w14:paraId="2A338EFD" w14:textId="77777777" w:rsidR="00573605" w:rsidRPr="00F12B3D" w:rsidRDefault="00573605" w:rsidP="00990016">
            <w:pPr>
              <w:spacing w:after="0" w:line="240" w:lineRule="auto"/>
              <w:contextualSpacing/>
              <w:jc w:val="both"/>
              <w:rPr>
                <w:rFonts w:cs="Arial"/>
              </w:rPr>
            </w:pPr>
            <w:r>
              <w:tab/>
            </w:r>
          </w:p>
        </w:tc>
        <w:tc>
          <w:tcPr>
            <w:tcW w:w="3733" w:type="dxa"/>
            <w:tcBorders>
              <w:top w:val="single" w:sz="4" w:space="0" w:color="000000" w:themeColor="text1"/>
              <w:left w:val="single" w:sz="4" w:space="0" w:color="000000" w:themeColor="text1"/>
              <w:bottom w:val="single" w:sz="4" w:space="0" w:color="000000" w:themeColor="text1"/>
              <w:right w:val="single" w:sz="4" w:space="0" w:color="auto"/>
            </w:tcBorders>
          </w:tcPr>
          <w:p w14:paraId="17013E1A" w14:textId="77777777" w:rsidR="00573605" w:rsidRPr="00F12B3D" w:rsidRDefault="00573605" w:rsidP="00990016">
            <w:pPr>
              <w:spacing w:after="0" w:line="240" w:lineRule="auto"/>
              <w:contextualSpacing/>
              <w:jc w:val="both"/>
              <w:rPr>
                <w:rFonts w:cs="Arial"/>
              </w:rPr>
            </w:pPr>
            <w:r>
              <w:t>À :</w:t>
            </w:r>
          </w:p>
        </w:tc>
      </w:tr>
      <w:tr w:rsidR="00573605" w:rsidRPr="00F12B3D" w14:paraId="0C9E9B48" w14:textId="77777777" w:rsidTr="00387270">
        <w:trPr>
          <w:cantSplit/>
          <w:trHeight w:hRule="exact" w:val="286"/>
        </w:trPr>
        <w:tc>
          <w:tcPr>
            <w:tcW w:w="2552" w:type="dxa"/>
            <w:tcBorders>
              <w:left w:val="single" w:sz="4" w:space="0" w:color="000000" w:themeColor="text1"/>
              <w:bottom w:val="single" w:sz="4" w:space="0" w:color="000000" w:themeColor="text1"/>
            </w:tcBorders>
          </w:tcPr>
          <w:p w14:paraId="27E822F9" w14:textId="77777777" w:rsidR="00573605" w:rsidRPr="00F12B3D" w:rsidRDefault="00573605" w:rsidP="00990016">
            <w:pPr>
              <w:spacing w:after="0" w:line="240" w:lineRule="auto"/>
              <w:contextualSpacing/>
              <w:jc w:val="both"/>
              <w:rPr>
                <w:rFonts w:cs="Arial"/>
              </w:rPr>
            </w:pPr>
            <w:r>
              <w:t>Nom</w:t>
            </w:r>
          </w:p>
          <w:p w14:paraId="0F926188" w14:textId="77777777" w:rsidR="00573605" w:rsidRPr="00F12B3D" w:rsidRDefault="00573605" w:rsidP="00990016">
            <w:pPr>
              <w:spacing w:after="0" w:line="240" w:lineRule="auto"/>
              <w:contextualSpacing/>
              <w:jc w:val="both"/>
              <w:rPr>
                <w:rFonts w:cs="Arial"/>
              </w:rPr>
            </w:pPr>
          </w:p>
        </w:tc>
        <w:tc>
          <w:tcPr>
            <w:tcW w:w="3733" w:type="dxa"/>
            <w:tcBorders>
              <w:left w:val="single" w:sz="4" w:space="0" w:color="000000" w:themeColor="text1"/>
              <w:bottom w:val="single" w:sz="4" w:space="0" w:color="000000" w:themeColor="text1"/>
              <w:right w:val="single" w:sz="4" w:space="0" w:color="auto"/>
            </w:tcBorders>
          </w:tcPr>
          <w:p w14:paraId="7DB46549" w14:textId="77777777" w:rsidR="00573605" w:rsidRPr="00F12B3D" w:rsidRDefault="00573605" w:rsidP="00990016">
            <w:pPr>
              <w:spacing w:after="0" w:line="240" w:lineRule="auto"/>
              <w:contextualSpacing/>
              <w:jc w:val="both"/>
              <w:rPr>
                <w:rFonts w:cs="Arial"/>
              </w:rPr>
            </w:pPr>
          </w:p>
        </w:tc>
      </w:tr>
      <w:tr w:rsidR="00573605" w:rsidRPr="00F12B3D" w14:paraId="4DBD64AA" w14:textId="77777777" w:rsidTr="00387270">
        <w:trPr>
          <w:cantSplit/>
          <w:trHeight w:hRule="exact" w:val="286"/>
        </w:trPr>
        <w:tc>
          <w:tcPr>
            <w:tcW w:w="2552" w:type="dxa"/>
            <w:tcBorders>
              <w:left w:val="single" w:sz="4" w:space="0" w:color="000000" w:themeColor="text1"/>
              <w:bottom w:val="single" w:sz="4" w:space="0" w:color="000000" w:themeColor="text1"/>
            </w:tcBorders>
          </w:tcPr>
          <w:p w14:paraId="3BB7D314" w14:textId="77777777" w:rsidR="00573605" w:rsidRPr="00F12B3D" w:rsidRDefault="00573605" w:rsidP="00990016">
            <w:pPr>
              <w:spacing w:after="0" w:line="240" w:lineRule="auto"/>
              <w:contextualSpacing/>
              <w:jc w:val="both"/>
              <w:rPr>
                <w:rFonts w:cs="Arial"/>
              </w:rPr>
            </w:pPr>
            <w:r>
              <w:t>Téléphone</w:t>
            </w:r>
          </w:p>
        </w:tc>
        <w:tc>
          <w:tcPr>
            <w:tcW w:w="3733" w:type="dxa"/>
            <w:tcBorders>
              <w:left w:val="single" w:sz="4" w:space="0" w:color="000000" w:themeColor="text1"/>
              <w:bottom w:val="single" w:sz="4" w:space="0" w:color="000000" w:themeColor="text1"/>
              <w:right w:val="single" w:sz="4" w:space="0" w:color="auto"/>
            </w:tcBorders>
          </w:tcPr>
          <w:p w14:paraId="16296967" w14:textId="77777777" w:rsidR="00573605" w:rsidRPr="00F12B3D" w:rsidRDefault="00573605" w:rsidP="00990016">
            <w:pPr>
              <w:spacing w:after="0" w:line="240" w:lineRule="auto"/>
              <w:contextualSpacing/>
              <w:jc w:val="both"/>
              <w:rPr>
                <w:rFonts w:cs="Arial"/>
              </w:rPr>
            </w:pPr>
          </w:p>
        </w:tc>
      </w:tr>
      <w:tr w:rsidR="00573605" w:rsidRPr="00F12B3D" w14:paraId="2B41D903" w14:textId="77777777" w:rsidTr="00387270">
        <w:trPr>
          <w:cantSplit/>
          <w:trHeight w:hRule="exact" w:val="285"/>
        </w:trPr>
        <w:tc>
          <w:tcPr>
            <w:tcW w:w="2552" w:type="dxa"/>
            <w:tcBorders>
              <w:left w:val="single" w:sz="4" w:space="0" w:color="000000" w:themeColor="text1"/>
              <w:bottom w:val="single" w:sz="4" w:space="0" w:color="auto"/>
            </w:tcBorders>
          </w:tcPr>
          <w:p w14:paraId="75CBBC33" w14:textId="77777777" w:rsidR="00573605" w:rsidRPr="00F12B3D" w:rsidRDefault="00573605" w:rsidP="00990016">
            <w:pPr>
              <w:spacing w:after="0" w:line="240" w:lineRule="auto"/>
              <w:contextualSpacing/>
              <w:jc w:val="both"/>
              <w:rPr>
                <w:rFonts w:cs="Arial"/>
              </w:rPr>
            </w:pPr>
            <w:r>
              <w:t>Adresse électronique</w:t>
            </w:r>
          </w:p>
        </w:tc>
        <w:tc>
          <w:tcPr>
            <w:tcW w:w="3733" w:type="dxa"/>
            <w:tcBorders>
              <w:left w:val="single" w:sz="4" w:space="0" w:color="000000" w:themeColor="text1"/>
              <w:bottom w:val="single" w:sz="4" w:space="0" w:color="auto"/>
              <w:right w:val="single" w:sz="4" w:space="0" w:color="auto"/>
            </w:tcBorders>
          </w:tcPr>
          <w:p w14:paraId="23FFE6B1" w14:textId="77777777" w:rsidR="00573605" w:rsidRPr="00F12B3D" w:rsidRDefault="00573605" w:rsidP="00990016">
            <w:pPr>
              <w:spacing w:after="0" w:line="240" w:lineRule="auto"/>
              <w:contextualSpacing/>
              <w:jc w:val="both"/>
              <w:rPr>
                <w:rFonts w:cs="Arial"/>
              </w:rPr>
            </w:pPr>
          </w:p>
        </w:tc>
      </w:tr>
      <w:tr w:rsidR="00573605" w:rsidRPr="00F12B3D" w14:paraId="061EA921" w14:textId="77777777" w:rsidTr="00387270">
        <w:trPr>
          <w:cantSplit/>
          <w:trHeight w:hRule="exact" w:val="1043"/>
        </w:trPr>
        <w:tc>
          <w:tcPr>
            <w:tcW w:w="2552" w:type="dxa"/>
            <w:tcBorders>
              <w:top w:val="single" w:sz="4" w:space="0" w:color="auto"/>
              <w:left w:val="single" w:sz="4" w:space="0" w:color="000000" w:themeColor="text1"/>
              <w:bottom w:val="single" w:sz="4" w:space="0" w:color="000000" w:themeColor="text1"/>
            </w:tcBorders>
          </w:tcPr>
          <w:p w14:paraId="182F1139" w14:textId="77777777" w:rsidR="00573605" w:rsidRPr="00F12B3D" w:rsidRDefault="00573605" w:rsidP="00990016">
            <w:pPr>
              <w:spacing w:after="0" w:line="240" w:lineRule="auto"/>
              <w:contextualSpacing/>
              <w:jc w:val="both"/>
              <w:rPr>
                <w:rFonts w:cs="Arial"/>
              </w:rPr>
            </w:pPr>
            <w:r>
              <w:t>Adresse postale</w:t>
            </w:r>
          </w:p>
        </w:tc>
        <w:tc>
          <w:tcPr>
            <w:tcW w:w="3733" w:type="dxa"/>
            <w:tcBorders>
              <w:top w:val="single" w:sz="4" w:space="0" w:color="auto"/>
              <w:left w:val="single" w:sz="4" w:space="0" w:color="000000" w:themeColor="text1"/>
              <w:bottom w:val="single" w:sz="4" w:space="0" w:color="000000" w:themeColor="text1"/>
              <w:right w:val="single" w:sz="4" w:space="0" w:color="auto"/>
            </w:tcBorders>
          </w:tcPr>
          <w:p w14:paraId="60B475F9" w14:textId="77777777" w:rsidR="00573605" w:rsidRPr="00F12B3D" w:rsidRDefault="00573605" w:rsidP="00990016">
            <w:pPr>
              <w:spacing w:after="0" w:line="240" w:lineRule="auto"/>
              <w:contextualSpacing/>
              <w:jc w:val="both"/>
              <w:rPr>
                <w:rFonts w:cs="Arial"/>
              </w:rPr>
            </w:pPr>
          </w:p>
        </w:tc>
      </w:tr>
    </w:tbl>
    <w:p w14:paraId="720B42A6" w14:textId="77777777" w:rsidR="00E002D7" w:rsidRPr="00580037" w:rsidRDefault="00E002D7" w:rsidP="00D11654">
      <w:pPr>
        <w:pStyle w:val="Heading3"/>
      </w:pPr>
      <w:bookmarkStart w:id="85" w:name="_Toc73469237"/>
      <w:bookmarkStart w:id="86" w:name="_Toc199339345"/>
      <w:r>
        <w:t>CLAUSE 6 : PUBLICATIONS LIÉES AUX CONTRATS</w:t>
      </w:r>
      <w:bookmarkEnd w:id="85"/>
      <w:bookmarkEnd w:id="86"/>
    </w:p>
    <w:p w14:paraId="2CE4DF4E" w14:textId="70C32C9E" w:rsidR="00E002D7" w:rsidRDefault="00E002D7" w:rsidP="00E002D7">
      <w:pPr>
        <w:spacing w:after="0" w:line="240" w:lineRule="auto"/>
        <w:contextualSpacing/>
        <w:jc w:val="both"/>
        <w:rPr>
          <w:rFonts w:cs="Arial"/>
          <w:color w:val="000000" w:themeColor="text1"/>
          <w:szCs w:val="24"/>
        </w:rPr>
      </w:pPr>
      <w:r>
        <w:t>Le lien pour accéder au logo de l’Agence aux fins de la présente clause est désormais le suivant : </w:t>
      </w:r>
      <w:hyperlink r:id="rId24">
        <w:r>
          <w:rPr>
            <w:rStyle w:val="Hyperlink"/>
            <w:color w:val="0000FF"/>
          </w:rPr>
          <w:t>https://brand.esa.int/logo</w:t>
        </w:r>
      </w:hyperlink>
      <w:r>
        <w:t>.</w:t>
      </w:r>
    </w:p>
    <w:p w14:paraId="40C90292" w14:textId="77777777" w:rsidR="00D11654" w:rsidRDefault="00D11654" w:rsidP="00E002D7">
      <w:pPr>
        <w:spacing w:after="0" w:line="240" w:lineRule="auto"/>
        <w:contextualSpacing/>
        <w:jc w:val="both"/>
        <w:rPr>
          <w:rFonts w:cs="Arial"/>
          <w:color w:val="000000" w:themeColor="text1"/>
          <w:szCs w:val="24"/>
        </w:rPr>
      </w:pPr>
    </w:p>
    <w:p w14:paraId="47F2FEC9" w14:textId="77777777" w:rsidR="00E002D7" w:rsidRPr="007822BD" w:rsidRDefault="00E002D7" w:rsidP="00D11654">
      <w:pPr>
        <w:pStyle w:val="Heading3"/>
      </w:pPr>
      <w:bookmarkStart w:id="87" w:name="_Toc62490762"/>
      <w:bookmarkStart w:id="88" w:name="_Toc73469238"/>
      <w:bookmarkStart w:id="89" w:name="_Toc199339346"/>
      <w:r>
        <w:t>CLAUSE 8 : CONDITIONS GÉNÉRALES D’EXÉCUTION</w:t>
      </w:r>
      <w:bookmarkEnd w:id="87"/>
      <w:bookmarkEnd w:id="88"/>
      <w:bookmarkEnd w:id="89"/>
    </w:p>
    <w:p w14:paraId="3EE69B3C" w14:textId="77777777" w:rsidR="00E002D7" w:rsidRPr="007822BD" w:rsidRDefault="00E002D7" w:rsidP="00E002D7">
      <w:pPr>
        <w:spacing w:after="0" w:line="240" w:lineRule="auto"/>
        <w:contextualSpacing/>
        <w:jc w:val="both"/>
        <w:rPr>
          <w:rFonts w:cs="Arial"/>
          <w:szCs w:val="24"/>
        </w:rPr>
      </w:pPr>
      <w:r>
        <w:t>La clause 8 des Conditions générales est à compléter par ce qui suit :</w:t>
      </w:r>
    </w:p>
    <w:p w14:paraId="0382F9C3" w14:textId="77777777" w:rsidR="00E002D7" w:rsidRPr="007822BD" w:rsidRDefault="00E002D7" w:rsidP="00E002D7">
      <w:pPr>
        <w:spacing w:after="0" w:line="240" w:lineRule="auto"/>
        <w:contextualSpacing/>
        <w:jc w:val="both"/>
        <w:rPr>
          <w:rFonts w:cs="Arial"/>
          <w:szCs w:val="24"/>
        </w:rPr>
      </w:pPr>
    </w:p>
    <w:p w14:paraId="4C268F33" w14:textId="7EA668AC" w:rsidR="00E002D7" w:rsidRDefault="00E002D7" w:rsidP="00E002D7">
      <w:pPr>
        <w:autoSpaceDE w:val="0"/>
        <w:autoSpaceDN w:val="0"/>
        <w:adjustRightInd w:val="0"/>
        <w:spacing w:after="0" w:line="240" w:lineRule="auto"/>
        <w:ind w:left="720" w:hanging="720"/>
        <w:contextualSpacing/>
        <w:jc w:val="both"/>
        <w:rPr>
          <w:rFonts w:cs="Arial"/>
          <w:szCs w:val="24"/>
        </w:rPr>
      </w:pPr>
      <w:r>
        <w:t xml:space="preserve">8.8   </w:t>
      </w:r>
      <w:r w:rsidR="00B05520">
        <w:tab/>
      </w:r>
      <w:r>
        <w:t>Conformément à la politique de l’Agence applicable à la prévention et à la détection des fraudes et aux investigations en la matière et dans la mesure admise par la législation nationale en vigueur, le Contractant doit coopérer avec l'équipe ad hoc de l’Agence lors de toute investigation initiée par l’Agence sur un cas de fraude, et il doit informer les membres de son personnel de leur obligation de coopérer en conséquence. Le Contractant veille à ce que la présente disposition soit dûment répercutée dans tous les contrats de sous-traitance conclus pour les besoins du présent contrat.</w:t>
      </w:r>
    </w:p>
    <w:p w14:paraId="20D98552" w14:textId="77777777" w:rsidR="00D11654" w:rsidRDefault="00D11654" w:rsidP="00E002D7">
      <w:pPr>
        <w:autoSpaceDE w:val="0"/>
        <w:autoSpaceDN w:val="0"/>
        <w:adjustRightInd w:val="0"/>
        <w:spacing w:after="0" w:line="240" w:lineRule="auto"/>
        <w:ind w:left="720" w:hanging="720"/>
        <w:contextualSpacing/>
        <w:jc w:val="both"/>
        <w:rPr>
          <w:rFonts w:cs="Arial"/>
          <w:szCs w:val="24"/>
        </w:rPr>
      </w:pPr>
    </w:p>
    <w:p w14:paraId="14EA8624" w14:textId="7AB48B1E" w:rsidR="00E002D7" w:rsidRPr="007822BD" w:rsidRDefault="00E002D7" w:rsidP="00D11654">
      <w:pPr>
        <w:pStyle w:val="Heading3"/>
      </w:pPr>
      <w:bookmarkStart w:id="90" w:name="_Toc62490763"/>
      <w:bookmarkStart w:id="91" w:name="_Toc73469239"/>
      <w:bookmarkStart w:id="92" w:name="_Toc199339347"/>
      <w:r>
        <w:t>CLAUSE 9 : PERSONNEL CLÉ</w:t>
      </w:r>
      <w:bookmarkEnd w:id="90"/>
      <w:bookmarkEnd w:id="91"/>
      <w:bookmarkEnd w:id="92"/>
    </w:p>
    <w:p w14:paraId="2D2D720D" w14:textId="3FE2EE75" w:rsidR="00E002D7" w:rsidRPr="007822BD" w:rsidRDefault="00C60C3D" w:rsidP="00E002D7">
      <w:pPr>
        <w:shd w:val="clear" w:color="auto" w:fill="FFFFFF" w:themeFill="background1"/>
        <w:spacing w:after="0" w:line="240" w:lineRule="auto"/>
        <w:contextualSpacing/>
        <w:jc w:val="both"/>
        <w:rPr>
          <w:rFonts w:cs="Arial"/>
          <w:szCs w:val="24"/>
        </w:rPr>
      </w:pPr>
      <w:r>
        <w:t>9.1</w:t>
      </w:r>
      <w:r>
        <w:tab/>
        <w:t xml:space="preserve">La liste du personnel clé du Contractant figure dans </w:t>
      </w:r>
    </w:p>
    <w:p w14:paraId="437D1E6F" w14:textId="23420912" w:rsidR="00E002D7" w:rsidRPr="007822BD" w:rsidRDefault="00E002D7" w:rsidP="00C60C3D">
      <w:pPr>
        <w:shd w:val="clear" w:color="auto" w:fill="FFFFFF" w:themeFill="background1"/>
        <w:spacing w:after="0" w:line="240" w:lineRule="auto"/>
        <w:ind w:firstLine="708"/>
        <w:contextualSpacing/>
        <w:jc w:val="both"/>
        <w:rPr>
          <w:rFonts w:cs="Arial"/>
          <w:szCs w:val="24"/>
          <w:shd w:val="clear" w:color="auto" w:fill="FFFF99"/>
        </w:rPr>
      </w:pPr>
      <w:r>
        <w:rPr>
          <w:b/>
          <w:color w:val="0000FF"/>
        </w:rPr>
        <w:t>[OPTION 1]</w:t>
      </w:r>
      <w:r>
        <w:t xml:space="preserve"> l’offre du Contractant visée à l’article 1.2 supra</w:t>
      </w:r>
      <w:r>
        <w:rPr>
          <w:shd w:val="clear" w:color="auto" w:fill="FFFF99"/>
        </w:rPr>
        <w:t xml:space="preserve"> </w:t>
      </w:r>
    </w:p>
    <w:p w14:paraId="32056DA1" w14:textId="77777777" w:rsidR="00E002D7" w:rsidRPr="007822BD" w:rsidRDefault="00E002D7" w:rsidP="00E002D7">
      <w:pPr>
        <w:shd w:val="clear" w:color="auto" w:fill="FFFFFF" w:themeFill="background1"/>
        <w:spacing w:after="0" w:line="240" w:lineRule="auto"/>
        <w:contextualSpacing/>
        <w:jc w:val="both"/>
        <w:rPr>
          <w:rFonts w:cs="Arial"/>
          <w:b/>
          <w:bCs/>
          <w:szCs w:val="24"/>
          <w:shd w:val="clear" w:color="auto" w:fill="FFFF99"/>
        </w:rPr>
      </w:pPr>
    </w:p>
    <w:p w14:paraId="154B8325" w14:textId="5D2BBDF0" w:rsidR="00E002D7" w:rsidRDefault="00E002D7" w:rsidP="00C60C3D">
      <w:pPr>
        <w:shd w:val="clear" w:color="auto" w:fill="FFFFFF" w:themeFill="background1"/>
        <w:spacing w:after="0" w:line="240" w:lineRule="auto"/>
        <w:ind w:left="708"/>
        <w:contextualSpacing/>
        <w:jc w:val="both"/>
        <w:rPr>
          <w:rFonts w:cs="Arial"/>
          <w:szCs w:val="24"/>
        </w:rPr>
      </w:pPr>
      <w:r>
        <w:rPr>
          <w:b/>
          <w:bCs/>
          <w:color w:val="0000FF"/>
        </w:rPr>
        <w:t>[OPTION 2</w:t>
      </w:r>
      <w:r>
        <w:rPr>
          <w:color w:val="0000FF"/>
        </w:rPr>
        <w:t>] [</w:t>
      </w:r>
      <w:r>
        <w:rPr>
          <w:rStyle w:val="Hyperlink"/>
          <w:color w:val="0000FF"/>
        </w:rPr>
        <w:t>et dans</w:t>
      </w:r>
      <w:r>
        <w:rPr>
          <w:color w:val="0000FF"/>
        </w:rPr>
        <w:t xml:space="preserve">] </w:t>
      </w:r>
      <w:r>
        <w:t>le procès-verbal de la réunion de négociation visé à l'article 1.2 supra.</w:t>
      </w:r>
    </w:p>
    <w:p w14:paraId="69A143BB" w14:textId="77777777" w:rsidR="00C60C3D" w:rsidRDefault="00C60C3D" w:rsidP="00C60C3D"/>
    <w:p w14:paraId="62AD95BD" w14:textId="19959F48" w:rsidR="00C60C3D" w:rsidRPr="007822BD" w:rsidRDefault="00C60C3D" w:rsidP="00A247A4">
      <w:pPr>
        <w:ind w:left="708" w:hanging="708"/>
        <w:jc w:val="both"/>
        <w:rPr>
          <w:rFonts w:cs="Arial"/>
          <w:b/>
          <w:bCs/>
          <w:szCs w:val="24"/>
        </w:rPr>
      </w:pPr>
      <w:r>
        <w:t>9.2</w:t>
      </w:r>
      <w:r>
        <w:tab/>
        <w:t xml:space="preserve">La procédure décrite dans la sous-clause 9.2 est mise en œuvre par le biais d’un échange de lettres. La lettre peut être envoyée par courriel aux représentants de </w:t>
      </w:r>
      <w:r>
        <w:lastRenderedPageBreak/>
        <w:t xml:space="preserve">l'Agence concernés désignés à la sous-clause 5.1 supra. L’ensemble des qualifications et le profil professionnel du nouveau membre du personnel clé sont communiqués dans le courriel, dans un fichier chiffré. </w:t>
      </w:r>
    </w:p>
    <w:p w14:paraId="61991071" w14:textId="1413C348" w:rsidR="00E002D7" w:rsidRPr="007822BD" w:rsidRDefault="00E002D7" w:rsidP="00D11654">
      <w:pPr>
        <w:pStyle w:val="Heading3"/>
      </w:pPr>
      <w:bookmarkStart w:id="93" w:name="_Toc272999883"/>
      <w:bookmarkStart w:id="94" w:name="_Toc273953345"/>
      <w:bookmarkStart w:id="95" w:name="_Toc393462162"/>
      <w:bookmarkStart w:id="96" w:name="_Toc401151434"/>
      <w:bookmarkStart w:id="97" w:name="_Toc62490764"/>
      <w:bookmarkStart w:id="98" w:name="_Toc73469240"/>
      <w:bookmarkStart w:id="99" w:name="_Toc199339348"/>
      <w:r>
        <w:t>CLAUSE 10 : CONTRATS DE SOUS-TRAITANCE</w:t>
      </w:r>
      <w:bookmarkEnd w:id="93"/>
      <w:bookmarkEnd w:id="94"/>
      <w:bookmarkEnd w:id="95"/>
      <w:bookmarkEnd w:id="96"/>
      <w:bookmarkEnd w:id="97"/>
      <w:bookmarkEnd w:id="98"/>
      <w:bookmarkEnd w:id="99"/>
    </w:p>
    <w:p w14:paraId="755495FA" w14:textId="77777777" w:rsidR="00E002D7" w:rsidRPr="007822BD" w:rsidRDefault="00E002D7" w:rsidP="00E002D7">
      <w:pPr>
        <w:pStyle w:val="OptionBlock"/>
        <w:shd w:val="clear" w:color="auto" w:fill="FFFFFF" w:themeFill="background1"/>
        <w:contextualSpacing/>
        <w:rPr>
          <w:rFonts w:ascii="Arial" w:hAnsi="Arial" w:cs="Arial"/>
          <w:szCs w:val="24"/>
        </w:rPr>
      </w:pPr>
      <w:r>
        <w:rPr>
          <w:rFonts w:ascii="Arial" w:hAnsi="Arial"/>
          <w:b/>
          <w:bCs/>
          <w:color w:val="0000FF"/>
        </w:rPr>
        <w:t>[OPTION 1 – Pas de sous-traitant] :</w:t>
      </w:r>
      <w:r>
        <w:rPr>
          <w:rFonts w:ascii="Arial" w:hAnsi="Arial"/>
          <w:color w:val="0000FF"/>
        </w:rPr>
        <w:t xml:space="preserve"> </w:t>
      </w:r>
      <w:r>
        <w:rPr>
          <w:rFonts w:ascii="Arial" w:hAnsi="Arial"/>
        </w:rPr>
        <w:t>Il n’est pas prévu de contrat de sous-traitance.</w:t>
      </w:r>
    </w:p>
    <w:p w14:paraId="490A8A16" w14:textId="77777777" w:rsidR="00E002D7" w:rsidRPr="007822BD" w:rsidRDefault="00E002D7" w:rsidP="00E002D7">
      <w:pPr>
        <w:spacing w:after="0" w:line="240" w:lineRule="auto"/>
        <w:contextualSpacing/>
        <w:jc w:val="both"/>
        <w:rPr>
          <w:rFonts w:cs="Arial"/>
          <w:szCs w:val="24"/>
        </w:rPr>
      </w:pPr>
    </w:p>
    <w:p w14:paraId="346047FB" w14:textId="1AE0D7C2" w:rsidR="00E002D7" w:rsidRPr="007822BD" w:rsidRDefault="00E002D7" w:rsidP="00E002D7">
      <w:pPr>
        <w:pStyle w:val="OptionBlock"/>
        <w:shd w:val="clear" w:color="auto" w:fill="FFFFFF" w:themeFill="background1"/>
        <w:contextualSpacing/>
        <w:rPr>
          <w:rFonts w:ascii="Arial" w:hAnsi="Arial" w:cs="Arial"/>
          <w:szCs w:val="24"/>
          <w:highlight w:val="yellow"/>
        </w:rPr>
      </w:pPr>
      <w:r>
        <w:rPr>
          <w:rFonts w:ascii="Arial" w:hAnsi="Arial"/>
          <w:b/>
          <w:bCs/>
          <w:color w:val="0000FF"/>
        </w:rPr>
        <w:t>[OPTION 2 – Recours à des sous-traitants]</w:t>
      </w:r>
      <w:r>
        <w:rPr>
          <w:rFonts w:ascii="Arial" w:hAnsi="Arial"/>
          <w:color w:val="0000FF"/>
        </w:rPr>
        <w:t xml:space="preserve"> : </w:t>
      </w:r>
      <w:r>
        <w:rPr>
          <w:rFonts w:ascii="Arial" w:hAnsi="Arial"/>
        </w:rPr>
        <w:t>Une partie des travaux est sous-traitée aux sous-traitants visés à l’article 3.1 supra.</w:t>
      </w:r>
    </w:p>
    <w:p w14:paraId="6CB647CA" w14:textId="77777777" w:rsidR="00E002D7" w:rsidRPr="007822BD" w:rsidRDefault="00E002D7" w:rsidP="00E002D7">
      <w:pPr>
        <w:shd w:val="clear" w:color="auto" w:fill="FFFFFF" w:themeFill="background1"/>
        <w:spacing w:after="0" w:line="240" w:lineRule="auto"/>
        <w:contextualSpacing/>
        <w:jc w:val="both"/>
        <w:rPr>
          <w:rFonts w:cs="Arial"/>
          <w:color w:val="0000FF"/>
          <w:szCs w:val="24"/>
        </w:rPr>
      </w:pPr>
    </w:p>
    <w:p w14:paraId="27ED07E5" w14:textId="77777777" w:rsidR="00E002D7" w:rsidRPr="007822BD" w:rsidRDefault="00E002D7" w:rsidP="00E002D7">
      <w:pPr>
        <w:pStyle w:val="OptionBlock"/>
        <w:shd w:val="clear" w:color="auto" w:fill="FFFFFF" w:themeFill="background1"/>
        <w:contextualSpacing/>
        <w:rPr>
          <w:rFonts w:ascii="Arial" w:hAnsi="Arial" w:cs="Arial"/>
          <w:color w:val="0000FF"/>
          <w:szCs w:val="24"/>
        </w:rPr>
      </w:pPr>
      <w:r>
        <w:rPr>
          <w:rFonts w:ascii="Arial" w:hAnsi="Arial"/>
          <w:b/>
          <w:color w:val="0000FF"/>
        </w:rPr>
        <w:t>[SOUS-OPTION : Sous-traitants payés par le Contractant principal = RÈGLE DE BASE CONFORMÉMENT AU DOCUMENT ESA/ADMIN/IPOL(2015)9]</w:t>
      </w:r>
    </w:p>
    <w:p w14:paraId="4B54AB3E" w14:textId="3DE584FE" w:rsidR="00E002D7" w:rsidRPr="007822BD" w:rsidRDefault="00E002D7" w:rsidP="00E002D7">
      <w:pPr>
        <w:pStyle w:val="SubarticleLevel3"/>
        <w:numPr>
          <w:ilvl w:val="4"/>
          <w:numId w:val="0"/>
        </w:numPr>
        <w:shd w:val="clear" w:color="auto" w:fill="FFFFFF" w:themeFill="background1"/>
        <w:contextualSpacing/>
        <w:rPr>
          <w:rFonts w:ascii="Arial" w:hAnsi="Arial" w:cs="Arial"/>
        </w:rPr>
      </w:pPr>
      <w:r>
        <w:rPr>
          <w:rFonts w:ascii="Arial" w:hAnsi="Arial"/>
        </w:rPr>
        <w:t>En lien avec l’article 3.2.3 supra, la clause 10 des Conditions générales est à compléter par ce qui suit :</w:t>
      </w:r>
    </w:p>
    <w:p w14:paraId="0A3A3534" w14:textId="77777777" w:rsidR="00E002D7" w:rsidRPr="007822BD" w:rsidRDefault="00E002D7" w:rsidP="00E002D7">
      <w:pPr>
        <w:pStyle w:val="SubarticleLevel3"/>
        <w:numPr>
          <w:ilvl w:val="4"/>
          <w:numId w:val="0"/>
        </w:numPr>
        <w:contextualSpacing/>
        <w:rPr>
          <w:rFonts w:ascii="Arial" w:hAnsi="Arial" w:cs="Arial"/>
        </w:rPr>
      </w:pPr>
    </w:p>
    <w:p w14:paraId="7617D0E6" w14:textId="77777777" w:rsidR="00E002D7" w:rsidRPr="007822BD" w:rsidRDefault="00E002D7" w:rsidP="008463F3">
      <w:pPr>
        <w:pStyle w:val="SubarticleLevel3"/>
        <w:numPr>
          <w:ilvl w:val="4"/>
          <w:numId w:val="0"/>
        </w:numPr>
        <w:contextualSpacing/>
        <w:rPr>
          <w:rFonts w:ascii="Arial" w:hAnsi="Arial" w:cs="Arial"/>
        </w:rPr>
      </w:pPr>
      <w:bookmarkStart w:id="100" w:name="_Hlk71728626"/>
      <w:r>
        <w:rPr>
          <w:rFonts w:ascii="Arial" w:hAnsi="Arial"/>
        </w:rPr>
        <w:t>Le Contractant veille à ce que les dispositions A) et B) ci-dessous soient dûment répercutées dans tous les contrats de sous-traitance conclus pour les besoins du présent contrat</w:t>
      </w:r>
      <w:bookmarkEnd w:id="100"/>
      <w:r>
        <w:rPr>
          <w:rFonts w:ascii="Arial" w:hAnsi="Arial"/>
        </w:rPr>
        <w:t>. Il est explicitement entendu que le canal de communication décrit ci-après ne remplace pas les lignes de communication normales au sein du consortium ni la responsabilité générale incombant au Contractant de garantir la passation des contrats de sous-traitance et le traitement des paiements de manière appropriée et en temps voulu à travers l’ensemble du consortium.</w:t>
      </w:r>
    </w:p>
    <w:p w14:paraId="6FA3F3F6" w14:textId="0AB5EC90" w:rsidR="00E002D7" w:rsidRPr="007822BD" w:rsidRDefault="00E002D7" w:rsidP="008463F3">
      <w:pPr>
        <w:spacing w:after="0" w:line="240" w:lineRule="auto"/>
        <w:contextualSpacing/>
        <w:jc w:val="both"/>
        <w:rPr>
          <w:rFonts w:cs="Arial"/>
          <w:szCs w:val="24"/>
        </w:rPr>
      </w:pPr>
    </w:p>
    <w:p w14:paraId="3F5D6C52" w14:textId="77777777" w:rsidR="00E002D7" w:rsidRPr="00977175" w:rsidRDefault="00E002D7" w:rsidP="00B47B51">
      <w:pPr>
        <w:pStyle w:val="ListParagraph"/>
        <w:numPr>
          <w:ilvl w:val="0"/>
          <w:numId w:val="23"/>
        </w:numPr>
        <w:spacing w:after="0" w:line="240" w:lineRule="auto"/>
        <w:jc w:val="both"/>
        <w:rPr>
          <w:rFonts w:cs="Arial"/>
          <w:szCs w:val="24"/>
        </w:rPr>
      </w:pPr>
      <w:r>
        <w:t>Afin d'optimiser le délai de paiement et la couverture financière des prestations des sous-traitants, et de faciliter, au besoin, la résolution des problèmes afférents, l'Agence a créé une adresse électronique centralisée spécifique.</w:t>
      </w:r>
    </w:p>
    <w:p w14:paraId="7E11518A" w14:textId="77777777" w:rsidR="00E002D7" w:rsidRPr="007822BD" w:rsidRDefault="00E002D7" w:rsidP="008463F3">
      <w:pPr>
        <w:pStyle w:val="SubarticleLevel3"/>
        <w:numPr>
          <w:ilvl w:val="4"/>
          <w:numId w:val="0"/>
        </w:numPr>
        <w:contextualSpacing/>
        <w:rPr>
          <w:rFonts w:ascii="Arial" w:hAnsi="Arial" w:cs="Arial"/>
        </w:rPr>
      </w:pPr>
    </w:p>
    <w:p w14:paraId="5FE762C8" w14:textId="13BE5E48" w:rsidR="00E002D7" w:rsidRPr="007822BD" w:rsidRDefault="00E002D7" w:rsidP="008463F3">
      <w:pPr>
        <w:spacing w:after="0" w:line="240" w:lineRule="auto"/>
        <w:jc w:val="both"/>
        <w:rPr>
          <w:rFonts w:cs="Arial"/>
          <w:szCs w:val="24"/>
        </w:rPr>
      </w:pPr>
      <w:r>
        <w:t xml:space="preserve">Si un sous-traitant rencontre de </w:t>
      </w:r>
      <w:r>
        <w:rPr>
          <w:u w:val="single"/>
        </w:rPr>
        <w:t>graves</w:t>
      </w:r>
      <w:r>
        <w:t xml:space="preserve"> difficultés lors du processus conduisant :</w:t>
      </w:r>
    </w:p>
    <w:p w14:paraId="73B140F1" w14:textId="77777777" w:rsidR="00E002D7" w:rsidRPr="007822BD" w:rsidRDefault="00E002D7" w:rsidP="0079655C">
      <w:pPr>
        <w:pStyle w:val="Level7"/>
      </w:pPr>
      <w:r>
        <w:t xml:space="preserve">au paiement en temps voulu des factures </w:t>
      </w:r>
      <w:r>
        <w:rPr>
          <w:u w:val="single"/>
        </w:rPr>
        <w:t>échues</w:t>
      </w:r>
      <w:r>
        <w:t xml:space="preserve"> (c’est-à-dire liées à une étape </w:t>
      </w:r>
      <w:r>
        <w:rPr>
          <w:u w:val="single"/>
        </w:rPr>
        <w:t>déjà atteinte</w:t>
      </w:r>
      <w:r>
        <w:t>) par le client direct du sous-traitant (et non par l’Agence), ou</w:t>
      </w:r>
    </w:p>
    <w:p w14:paraId="361CC512" w14:textId="5938403B" w:rsidR="00E002D7" w:rsidRPr="008463F3" w:rsidRDefault="00E002D7" w:rsidP="00322A01">
      <w:pPr>
        <w:pStyle w:val="Level7"/>
      </w:pPr>
      <w:r>
        <w:t xml:space="preserve">à la couverture contractuelle d'activités ayant déjà démarré, le sous-traitant concerné peut directement contacter l’Agence à l’adresse suivante : </w:t>
      </w:r>
      <w:hyperlink r:id="rId25" w:history="1">
        <w:r>
          <w:rPr>
            <w:rStyle w:val="Hyperlink"/>
            <w:color w:val="0000FF"/>
          </w:rPr>
          <w:t>indirectpayments@esa.int</w:t>
        </w:r>
      </w:hyperlink>
      <w:r>
        <w:rPr>
          <w:rStyle w:val="Hyperlink"/>
          <w:color w:val="000000" w:themeColor="text1"/>
        </w:rPr>
        <w:t>.</w:t>
      </w:r>
    </w:p>
    <w:p w14:paraId="08C105B4" w14:textId="77777777" w:rsidR="00E002D7" w:rsidRPr="007822BD" w:rsidRDefault="00E002D7" w:rsidP="008463F3">
      <w:pPr>
        <w:pStyle w:val="SubarticleLevel3"/>
        <w:numPr>
          <w:ilvl w:val="4"/>
          <w:numId w:val="0"/>
        </w:numPr>
        <w:ind w:left="567" w:hanging="567"/>
        <w:contextualSpacing/>
        <w:rPr>
          <w:rFonts w:ascii="Arial" w:hAnsi="Arial" w:cs="Arial"/>
        </w:rPr>
      </w:pPr>
    </w:p>
    <w:p w14:paraId="70048CC6" w14:textId="77777777" w:rsidR="00E002D7" w:rsidRPr="007822BD" w:rsidRDefault="00E002D7" w:rsidP="00B47B51">
      <w:pPr>
        <w:pStyle w:val="ListParagraph"/>
        <w:numPr>
          <w:ilvl w:val="0"/>
          <w:numId w:val="23"/>
        </w:numPr>
        <w:spacing w:after="0" w:line="240" w:lineRule="auto"/>
        <w:jc w:val="both"/>
        <w:rPr>
          <w:rFonts w:cs="Arial"/>
          <w:szCs w:val="24"/>
        </w:rPr>
      </w:pPr>
      <w:r>
        <w:t>Tout sous-traitant contactant l’Agence par le biais de l’adresse électronique susmentionnée doit documenter les mesures déjà prises vis-à-vis de son client direct au sein du consortium pour résoudre le problème, et le fait que le Contractant a été informé du problème.</w:t>
      </w:r>
    </w:p>
    <w:p w14:paraId="79998595" w14:textId="77777777" w:rsidR="00E002D7" w:rsidRPr="007822BD" w:rsidRDefault="00E002D7" w:rsidP="00CC7E61">
      <w:pPr>
        <w:pStyle w:val="SubarticleLevel3"/>
        <w:numPr>
          <w:ilvl w:val="4"/>
          <w:numId w:val="0"/>
        </w:numPr>
        <w:ind w:left="1701" w:hanging="1701"/>
        <w:contextualSpacing/>
        <w:rPr>
          <w:rFonts w:ascii="Arial" w:hAnsi="Arial" w:cs="Arial"/>
        </w:rPr>
      </w:pPr>
    </w:p>
    <w:p w14:paraId="11A69680" w14:textId="77777777" w:rsidR="00E002D7" w:rsidRPr="007822BD" w:rsidRDefault="00E002D7" w:rsidP="00E002D7">
      <w:pPr>
        <w:pStyle w:val="SubarticleLevel3"/>
        <w:numPr>
          <w:ilvl w:val="4"/>
          <w:numId w:val="0"/>
        </w:numPr>
        <w:contextualSpacing/>
        <w:rPr>
          <w:rFonts w:ascii="Arial" w:hAnsi="Arial" w:cs="Arial"/>
        </w:rPr>
      </w:pPr>
      <w:r>
        <w:rPr>
          <w:rFonts w:ascii="Arial" w:hAnsi="Arial"/>
        </w:rPr>
        <w:t xml:space="preserve">Pour ce faire, le sous-traitant doit joindre le formulaire de contact standard disponible à l’adresse </w:t>
      </w:r>
      <w:r>
        <w:rPr>
          <w:rStyle w:val="Hyperlink"/>
          <w:rFonts w:ascii="Arial" w:hAnsi="Arial"/>
          <w:color w:val="0000FF"/>
        </w:rPr>
        <w:t>https://esastar-publication.sso.esa.int/supportingDocumentation</w:t>
      </w:r>
      <w:r>
        <w:rPr>
          <w:rFonts w:ascii="Arial" w:hAnsi="Arial"/>
        </w:rPr>
        <w:t xml:space="preserve">, dûment rempli, ou fournir les </w:t>
      </w:r>
      <w:r>
        <w:rPr>
          <w:rFonts w:ascii="Arial" w:hAnsi="Arial"/>
          <w:u w:val="single"/>
        </w:rPr>
        <w:t>mêmes</w:t>
      </w:r>
      <w:r>
        <w:rPr>
          <w:rFonts w:ascii="Arial" w:hAnsi="Arial"/>
        </w:rPr>
        <w:t xml:space="preserve"> informations dans le courriel.</w:t>
      </w:r>
    </w:p>
    <w:p w14:paraId="3EE8593C" w14:textId="77777777" w:rsidR="00E002D7" w:rsidRPr="007822BD" w:rsidRDefault="00E002D7" w:rsidP="00E002D7">
      <w:pPr>
        <w:pStyle w:val="OptionBlock"/>
        <w:shd w:val="clear" w:color="auto" w:fill="auto"/>
        <w:contextualSpacing/>
        <w:rPr>
          <w:rFonts w:ascii="Arial" w:hAnsi="Arial" w:cs="Arial"/>
          <w:szCs w:val="24"/>
        </w:rPr>
      </w:pPr>
    </w:p>
    <w:p w14:paraId="72B41721" w14:textId="77777777" w:rsidR="00E002D7" w:rsidRPr="007822BD" w:rsidRDefault="00E002D7" w:rsidP="00E002D7">
      <w:pPr>
        <w:pStyle w:val="Default"/>
        <w:contextualSpacing/>
        <w:jc w:val="both"/>
        <w:rPr>
          <w:rFonts w:ascii="Arial" w:hAnsi="Arial" w:cs="Arial"/>
        </w:rPr>
      </w:pPr>
      <w:r>
        <w:rPr>
          <w:rFonts w:ascii="Arial" w:hAnsi="Arial"/>
        </w:rPr>
        <w:lastRenderedPageBreak/>
        <w:t>Si un sous-traitant possède le statut de PME selon la définition donnée par la Commission européenne :</w:t>
      </w:r>
    </w:p>
    <w:p w14:paraId="01E84002" w14:textId="025A918F" w:rsidR="00E002D7" w:rsidRPr="007822BD" w:rsidRDefault="00E002D7" w:rsidP="00E002D7">
      <w:pPr>
        <w:pStyle w:val="Default"/>
        <w:contextualSpacing/>
        <w:jc w:val="both"/>
        <w:rPr>
          <w:rFonts w:ascii="Arial" w:hAnsi="Arial" w:cs="Arial"/>
          <w:color w:val="0082BE"/>
        </w:rPr>
      </w:pPr>
      <w:hyperlink r:id="rId26">
        <w:r>
          <w:rPr>
            <w:rStyle w:val="Hyperlink"/>
            <w:rFonts w:ascii="Arial" w:hAnsi="Arial"/>
            <w:color w:val="0000FF"/>
          </w:rPr>
          <w:t>http://eur-lex.europa.eu/legal-content/EN/TXT/PDF/?uri=CELEX:32003H0361&amp;from=EN</w:t>
        </w:r>
      </w:hyperlink>
      <w:r>
        <w:rPr>
          <w:rFonts w:ascii="Arial" w:hAnsi="Arial"/>
          <w:color w:val="auto"/>
        </w:rPr>
        <w:t>,</w:t>
      </w:r>
    </w:p>
    <w:p w14:paraId="45EC394F" w14:textId="77777777" w:rsidR="00E002D7" w:rsidRPr="007822BD" w:rsidRDefault="00E002D7" w:rsidP="00E002D7">
      <w:pPr>
        <w:pStyle w:val="Default"/>
        <w:contextualSpacing/>
        <w:jc w:val="both"/>
        <w:rPr>
          <w:rFonts w:ascii="Arial" w:hAnsi="Arial" w:cs="Arial"/>
        </w:rPr>
      </w:pPr>
      <w:r>
        <w:rPr>
          <w:rFonts w:ascii="Arial" w:hAnsi="Arial"/>
        </w:rPr>
        <w:t>le Contractant veille à ce que le contrat de sous-traitance correspondant prévoie l’octroi automatique d’une avance de 35 %.</w:t>
      </w:r>
    </w:p>
    <w:p w14:paraId="1FF92E6B" w14:textId="77777777" w:rsidR="00E002D7" w:rsidRPr="007822BD" w:rsidRDefault="00E002D7" w:rsidP="00E002D7">
      <w:pPr>
        <w:pStyle w:val="ListParagraph"/>
        <w:spacing w:after="0" w:line="240" w:lineRule="auto"/>
        <w:ind w:left="1701"/>
        <w:jc w:val="both"/>
        <w:rPr>
          <w:rFonts w:cs="Arial"/>
          <w:szCs w:val="24"/>
        </w:rPr>
      </w:pPr>
    </w:p>
    <w:p w14:paraId="379CFBB9" w14:textId="77777777" w:rsidR="00E002D7" w:rsidRPr="007822BD" w:rsidRDefault="00E002D7" w:rsidP="00E002D7">
      <w:pPr>
        <w:spacing w:after="0" w:line="240" w:lineRule="auto"/>
        <w:contextualSpacing/>
        <w:jc w:val="both"/>
        <w:rPr>
          <w:rFonts w:cs="Arial"/>
          <w:szCs w:val="24"/>
        </w:rPr>
      </w:pPr>
      <w:r>
        <w:t>Il incombe au Contractant d’obtenir des sous-traitants une autocertification du statut de PME, conformément au modèle de certification fourni dans les documents de soumissionnement.</w:t>
      </w:r>
    </w:p>
    <w:p w14:paraId="1C71C964" w14:textId="77777777" w:rsidR="00E002D7" w:rsidRPr="007822BD" w:rsidRDefault="00E002D7" w:rsidP="00E002D7">
      <w:pPr>
        <w:pStyle w:val="OptionBlock"/>
        <w:shd w:val="clear" w:color="auto" w:fill="auto"/>
        <w:contextualSpacing/>
        <w:rPr>
          <w:rFonts w:ascii="Arial" w:hAnsi="Arial" w:cs="Arial"/>
          <w:color w:val="0000FF"/>
          <w:szCs w:val="24"/>
        </w:rPr>
      </w:pPr>
      <w:r>
        <w:rPr>
          <w:rFonts w:ascii="Arial" w:hAnsi="Arial"/>
          <w:b/>
          <w:color w:val="0000FF"/>
        </w:rPr>
        <w:t>[</w:t>
      </w:r>
      <w:r>
        <w:rPr>
          <w:rFonts w:ascii="Arial" w:hAnsi="Arial"/>
          <w:b/>
          <w:bCs/>
          <w:color w:val="0000FF"/>
        </w:rPr>
        <w:t>Fin de la sous-option</w:t>
      </w:r>
      <w:r>
        <w:rPr>
          <w:rFonts w:ascii="Arial" w:hAnsi="Arial"/>
          <w:b/>
          <w:color w:val="0000FF"/>
        </w:rPr>
        <w:t> : Sous-traitants payés par le Contractant principal = RÈGLE DE BASE CONFORMÉMENT AU DOCUMENT ESA/ADMIN/IPOL(2015)9]</w:t>
      </w:r>
    </w:p>
    <w:p w14:paraId="5118506F" w14:textId="77777777" w:rsidR="00E002D7" w:rsidRPr="007822BD" w:rsidRDefault="00E002D7" w:rsidP="00D11654">
      <w:pPr>
        <w:pStyle w:val="Heading3"/>
      </w:pPr>
      <w:bookmarkStart w:id="101" w:name="_Toc73469241"/>
      <w:bookmarkStart w:id="102" w:name="_Toc199339349"/>
      <w:r>
        <w:t>CLAUSE 11 : ÉLÉMENTS FOURNIS PAR LE CLIENT (CFI)</w:t>
      </w:r>
      <w:bookmarkEnd w:id="101"/>
      <w:bookmarkEnd w:id="102"/>
    </w:p>
    <w:p w14:paraId="2CD2918F" w14:textId="77777777" w:rsidR="00E002D7" w:rsidRPr="007822BD" w:rsidRDefault="00E002D7" w:rsidP="00E002D7">
      <w:pPr>
        <w:shd w:val="clear" w:color="auto" w:fill="FFFFFF" w:themeFill="background1"/>
        <w:spacing w:after="0" w:line="240" w:lineRule="auto"/>
        <w:contextualSpacing/>
        <w:jc w:val="both"/>
        <w:rPr>
          <w:rFonts w:cs="Arial"/>
          <w:color w:val="0000FF"/>
          <w:szCs w:val="24"/>
        </w:rPr>
      </w:pPr>
    </w:p>
    <w:p w14:paraId="2526EF9F" w14:textId="77777777" w:rsidR="00E002D7" w:rsidRPr="007822BD" w:rsidRDefault="00E002D7" w:rsidP="00E002D7">
      <w:pPr>
        <w:pStyle w:val="OptionBlock"/>
        <w:shd w:val="clear" w:color="auto" w:fill="FFFFFF" w:themeFill="background1"/>
        <w:contextualSpacing/>
        <w:rPr>
          <w:rFonts w:ascii="Arial" w:hAnsi="Arial" w:cs="Arial"/>
          <w:szCs w:val="24"/>
        </w:rPr>
      </w:pPr>
      <w:r>
        <w:rPr>
          <w:rFonts w:ascii="Arial" w:hAnsi="Arial"/>
          <w:b/>
          <w:color w:val="0000FF"/>
        </w:rPr>
        <w:t>[OPTION 1]</w:t>
      </w:r>
      <w:r>
        <w:rPr>
          <w:rFonts w:ascii="Arial" w:hAnsi="Arial"/>
          <w:color w:val="0000FF"/>
        </w:rPr>
        <w:t xml:space="preserve"> : </w:t>
      </w:r>
      <w:r>
        <w:rPr>
          <w:rFonts w:ascii="Arial" w:hAnsi="Arial"/>
        </w:rPr>
        <w:t>Aucun élément n’est à fournir au Contractant par l’Agence en vertu de la clause 11 des Conditions générales.</w:t>
      </w:r>
    </w:p>
    <w:p w14:paraId="61C363FA" w14:textId="77777777" w:rsidR="00E002D7" w:rsidRPr="007822BD" w:rsidRDefault="00E002D7" w:rsidP="00E002D7">
      <w:pPr>
        <w:shd w:val="clear" w:color="auto" w:fill="FFFFFF" w:themeFill="background1"/>
        <w:spacing w:after="0" w:line="240" w:lineRule="auto"/>
        <w:contextualSpacing/>
        <w:jc w:val="both"/>
        <w:rPr>
          <w:rFonts w:cs="Arial"/>
          <w:color w:val="0000FF"/>
          <w:szCs w:val="24"/>
        </w:rPr>
      </w:pPr>
    </w:p>
    <w:p w14:paraId="1FDF5706" w14:textId="40FB2085" w:rsidR="00E002D7" w:rsidRPr="007822BD" w:rsidRDefault="00E002D7" w:rsidP="00E002D7">
      <w:pPr>
        <w:pStyle w:val="OptionBlock"/>
        <w:shd w:val="clear" w:color="auto" w:fill="FFFFFF" w:themeFill="background1"/>
        <w:contextualSpacing/>
        <w:rPr>
          <w:rFonts w:ascii="Arial" w:hAnsi="Arial" w:cs="Arial"/>
          <w:szCs w:val="24"/>
        </w:rPr>
      </w:pPr>
      <w:r>
        <w:rPr>
          <w:rFonts w:ascii="Arial" w:hAnsi="Arial"/>
          <w:b/>
          <w:color w:val="0000FF"/>
        </w:rPr>
        <w:t>[OPTION 2] </w:t>
      </w:r>
      <w:r>
        <w:rPr>
          <w:rFonts w:ascii="Arial" w:hAnsi="Arial"/>
          <w:color w:val="0000FF"/>
        </w:rPr>
        <w:t xml:space="preserve">: </w:t>
      </w:r>
      <w:r>
        <w:rPr>
          <w:rFonts w:ascii="Arial" w:hAnsi="Arial"/>
        </w:rPr>
        <w:t>L’Agence s’engage à fournir au Contractant les éléments visés à l’appendice 2. Aux fins de la clause 11 des Conditions générales, la valeur de ces éléments est de :</w:t>
      </w:r>
    </w:p>
    <w:p w14:paraId="561A358E" w14:textId="77777777" w:rsidR="00E002D7" w:rsidRPr="007822BD" w:rsidRDefault="00E002D7" w:rsidP="00E002D7">
      <w:pPr>
        <w:shd w:val="clear" w:color="auto" w:fill="FFFFFF" w:themeFill="background1"/>
        <w:spacing w:after="0" w:line="240" w:lineRule="auto"/>
        <w:contextualSpacing/>
        <w:jc w:val="both"/>
        <w:rPr>
          <w:rFonts w:cs="Arial"/>
          <w:szCs w:val="24"/>
        </w:rPr>
      </w:pPr>
    </w:p>
    <w:tbl>
      <w:tblPr>
        <w:tblW w:w="5000" w:type="pct"/>
        <w:tblLook w:val="01E0" w:firstRow="1" w:lastRow="1" w:firstColumn="1" w:lastColumn="1" w:noHBand="0" w:noVBand="0"/>
      </w:tblPr>
      <w:tblGrid>
        <w:gridCol w:w="4268"/>
        <w:gridCol w:w="5644"/>
      </w:tblGrid>
      <w:tr w:rsidR="00E002D7" w:rsidRPr="007822BD" w14:paraId="6BDF4550" w14:textId="77777777" w:rsidTr="00152089">
        <w:tc>
          <w:tcPr>
            <w:tcW w:w="2153" w:type="pct"/>
            <w:tcBorders>
              <w:top w:val="single" w:sz="4" w:space="0" w:color="auto"/>
              <w:left w:val="single" w:sz="4" w:space="0" w:color="auto"/>
              <w:bottom w:val="single" w:sz="4" w:space="0" w:color="auto"/>
              <w:right w:val="single" w:sz="4" w:space="0" w:color="auto"/>
            </w:tcBorders>
            <w:shd w:val="clear" w:color="auto" w:fill="FFFFFF" w:themeFill="background1"/>
          </w:tcPr>
          <w:p w14:paraId="46856127" w14:textId="77777777" w:rsidR="00E002D7" w:rsidRPr="007822BD" w:rsidRDefault="00E002D7" w:rsidP="00152089">
            <w:pPr>
              <w:shd w:val="clear" w:color="auto" w:fill="FFFFFF" w:themeFill="background1"/>
              <w:spacing w:after="0" w:line="240" w:lineRule="auto"/>
              <w:contextualSpacing/>
              <w:jc w:val="both"/>
              <w:rPr>
                <w:rFonts w:cs="Arial"/>
                <w:b/>
                <w:bCs/>
                <w:szCs w:val="24"/>
              </w:rPr>
            </w:pPr>
            <w:r>
              <w:rPr>
                <w:b/>
              </w:rPr>
              <w:t>Élément</w:t>
            </w:r>
          </w:p>
        </w:tc>
        <w:tc>
          <w:tcPr>
            <w:tcW w:w="2847" w:type="pct"/>
            <w:tcBorders>
              <w:top w:val="single" w:sz="4" w:space="0" w:color="auto"/>
              <w:left w:val="single" w:sz="4" w:space="0" w:color="auto"/>
              <w:bottom w:val="single" w:sz="4" w:space="0" w:color="auto"/>
              <w:right w:val="single" w:sz="4" w:space="0" w:color="auto"/>
            </w:tcBorders>
            <w:shd w:val="clear" w:color="auto" w:fill="FFFFFF" w:themeFill="background1"/>
          </w:tcPr>
          <w:p w14:paraId="05ECE379" w14:textId="77777777" w:rsidR="00E002D7" w:rsidRPr="007822BD" w:rsidRDefault="00E002D7" w:rsidP="00152089">
            <w:pPr>
              <w:shd w:val="clear" w:color="auto" w:fill="FFFFFF" w:themeFill="background1"/>
              <w:spacing w:after="0" w:line="240" w:lineRule="auto"/>
              <w:contextualSpacing/>
              <w:jc w:val="both"/>
              <w:rPr>
                <w:rFonts w:cs="Arial"/>
                <w:b/>
                <w:bCs/>
                <w:szCs w:val="24"/>
              </w:rPr>
            </w:pPr>
            <w:r>
              <w:rPr>
                <w:b/>
              </w:rPr>
              <w:t>Valeur assurée</w:t>
            </w:r>
          </w:p>
        </w:tc>
      </w:tr>
      <w:tr w:rsidR="00E002D7" w:rsidRPr="007822BD" w14:paraId="5F6E8E73" w14:textId="77777777" w:rsidTr="00152089">
        <w:tc>
          <w:tcPr>
            <w:tcW w:w="2153" w:type="pct"/>
            <w:tcBorders>
              <w:top w:val="single" w:sz="4" w:space="0" w:color="auto"/>
              <w:left w:val="single" w:sz="4" w:space="0" w:color="auto"/>
              <w:bottom w:val="single" w:sz="4" w:space="0" w:color="auto"/>
              <w:right w:val="single" w:sz="4" w:space="0" w:color="auto"/>
            </w:tcBorders>
          </w:tcPr>
          <w:p w14:paraId="6F72FC48" w14:textId="77777777" w:rsidR="00E002D7" w:rsidRPr="007822BD" w:rsidRDefault="00E002D7" w:rsidP="00152089">
            <w:pPr>
              <w:shd w:val="clear" w:color="auto" w:fill="FFFFFF" w:themeFill="background1"/>
              <w:spacing w:after="0" w:line="240" w:lineRule="auto"/>
              <w:contextualSpacing/>
              <w:jc w:val="both"/>
              <w:rPr>
                <w:rFonts w:cs="Arial"/>
                <w:szCs w:val="24"/>
              </w:rPr>
            </w:pPr>
          </w:p>
        </w:tc>
        <w:tc>
          <w:tcPr>
            <w:tcW w:w="2847" w:type="pct"/>
            <w:tcBorders>
              <w:top w:val="single" w:sz="4" w:space="0" w:color="auto"/>
              <w:left w:val="single" w:sz="4" w:space="0" w:color="auto"/>
              <w:bottom w:val="single" w:sz="4" w:space="0" w:color="auto"/>
              <w:right w:val="single" w:sz="4" w:space="0" w:color="auto"/>
            </w:tcBorders>
          </w:tcPr>
          <w:p w14:paraId="2945377D" w14:textId="77777777" w:rsidR="00E002D7" w:rsidRPr="007822BD" w:rsidRDefault="00E002D7" w:rsidP="00152089">
            <w:pPr>
              <w:shd w:val="clear" w:color="auto" w:fill="FFFFFF" w:themeFill="background1"/>
              <w:spacing w:after="0" w:line="240" w:lineRule="auto"/>
              <w:contextualSpacing/>
              <w:jc w:val="both"/>
              <w:rPr>
                <w:rFonts w:cs="Arial"/>
                <w:szCs w:val="24"/>
              </w:rPr>
            </w:pPr>
          </w:p>
        </w:tc>
      </w:tr>
      <w:tr w:rsidR="00E002D7" w:rsidRPr="007822BD" w14:paraId="29A087FC" w14:textId="77777777" w:rsidTr="00152089">
        <w:tc>
          <w:tcPr>
            <w:tcW w:w="2153" w:type="pct"/>
            <w:tcBorders>
              <w:top w:val="single" w:sz="4" w:space="0" w:color="auto"/>
              <w:left w:val="single" w:sz="4" w:space="0" w:color="auto"/>
              <w:bottom w:val="single" w:sz="4" w:space="0" w:color="auto"/>
              <w:right w:val="single" w:sz="4" w:space="0" w:color="auto"/>
            </w:tcBorders>
          </w:tcPr>
          <w:p w14:paraId="2F5BBC07" w14:textId="77777777" w:rsidR="00E002D7" w:rsidRPr="007822BD" w:rsidRDefault="00E002D7" w:rsidP="00152089">
            <w:pPr>
              <w:shd w:val="clear" w:color="auto" w:fill="FFFFFF" w:themeFill="background1"/>
              <w:spacing w:after="0" w:line="240" w:lineRule="auto"/>
              <w:contextualSpacing/>
              <w:jc w:val="both"/>
              <w:rPr>
                <w:rFonts w:cs="Arial"/>
                <w:szCs w:val="24"/>
              </w:rPr>
            </w:pPr>
          </w:p>
        </w:tc>
        <w:tc>
          <w:tcPr>
            <w:tcW w:w="2847" w:type="pct"/>
            <w:tcBorders>
              <w:top w:val="single" w:sz="4" w:space="0" w:color="auto"/>
              <w:left w:val="single" w:sz="4" w:space="0" w:color="auto"/>
              <w:bottom w:val="single" w:sz="4" w:space="0" w:color="auto"/>
              <w:right w:val="single" w:sz="4" w:space="0" w:color="auto"/>
            </w:tcBorders>
          </w:tcPr>
          <w:p w14:paraId="6D4921BF" w14:textId="77777777" w:rsidR="00E002D7" w:rsidRPr="007822BD" w:rsidRDefault="00E002D7" w:rsidP="00152089">
            <w:pPr>
              <w:shd w:val="clear" w:color="auto" w:fill="FFFFFF" w:themeFill="background1"/>
              <w:spacing w:after="0" w:line="240" w:lineRule="auto"/>
              <w:contextualSpacing/>
              <w:jc w:val="both"/>
              <w:rPr>
                <w:rFonts w:cs="Arial"/>
                <w:szCs w:val="24"/>
              </w:rPr>
            </w:pPr>
          </w:p>
        </w:tc>
      </w:tr>
    </w:tbl>
    <w:p w14:paraId="0E8DA218" w14:textId="77777777" w:rsidR="00E002D7" w:rsidRPr="007822BD" w:rsidRDefault="00E002D7" w:rsidP="00E002D7">
      <w:pPr>
        <w:shd w:val="clear" w:color="auto" w:fill="FFFFFF" w:themeFill="background1"/>
        <w:spacing w:after="0" w:line="240" w:lineRule="auto"/>
        <w:contextualSpacing/>
        <w:jc w:val="both"/>
        <w:rPr>
          <w:rFonts w:cs="Arial"/>
          <w:szCs w:val="24"/>
        </w:rPr>
      </w:pPr>
    </w:p>
    <w:p w14:paraId="6A903A7F" w14:textId="77777777" w:rsidR="00E002D7" w:rsidRPr="007822BD" w:rsidRDefault="00E002D7" w:rsidP="00E002D7">
      <w:pPr>
        <w:shd w:val="clear" w:color="auto" w:fill="FFFFFF" w:themeFill="background1"/>
        <w:spacing w:after="0" w:line="240" w:lineRule="auto"/>
        <w:contextualSpacing/>
        <w:jc w:val="both"/>
        <w:rPr>
          <w:rFonts w:cs="Arial"/>
          <w:szCs w:val="24"/>
        </w:rPr>
      </w:pPr>
      <w:r>
        <w:t xml:space="preserve">Le Contractant est responsable des éléments et supporte le risque y afférent jusqu’à </w:t>
      </w:r>
      <w:r>
        <w:rPr>
          <w:b/>
          <w:bCs/>
        </w:rPr>
        <w:t>[INSÉRER LA DATE]</w:t>
      </w:r>
      <w:r>
        <w:t>.</w:t>
      </w:r>
    </w:p>
    <w:p w14:paraId="3A211ACA" w14:textId="77777777" w:rsidR="00E002D7" w:rsidRPr="007822BD" w:rsidRDefault="00E002D7" w:rsidP="00E002D7">
      <w:pPr>
        <w:shd w:val="clear" w:color="auto" w:fill="FFFFFF" w:themeFill="background1"/>
        <w:spacing w:after="0" w:line="240" w:lineRule="auto"/>
        <w:contextualSpacing/>
        <w:jc w:val="both"/>
        <w:rPr>
          <w:rFonts w:cs="Arial"/>
          <w:b/>
          <w:bCs/>
          <w:szCs w:val="24"/>
        </w:rPr>
      </w:pPr>
      <w:r>
        <w:t xml:space="preserve">À l’achèvement du contrat, les éléments fournis par le client sont </w:t>
      </w:r>
      <w:r>
        <w:rPr>
          <w:b/>
          <w:color w:val="0000FF"/>
        </w:rPr>
        <w:t>……….</w:t>
      </w:r>
    </w:p>
    <w:p w14:paraId="230D8C81" w14:textId="77777777" w:rsidR="00E002D7" w:rsidRPr="007822BD" w:rsidRDefault="00E002D7" w:rsidP="00E002D7">
      <w:pPr>
        <w:shd w:val="clear" w:color="auto" w:fill="FFFFFF" w:themeFill="background1"/>
        <w:spacing w:after="0" w:line="240" w:lineRule="auto"/>
        <w:contextualSpacing/>
        <w:jc w:val="both"/>
        <w:rPr>
          <w:rFonts w:cs="Arial"/>
          <w:szCs w:val="24"/>
        </w:rPr>
      </w:pPr>
    </w:p>
    <w:p w14:paraId="59D3F186" w14:textId="0C2F765C" w:rsidR="00E002D7" w:rsidRDefault="00E002D7" w:rsidP="00E002D7">
      <w:pPr>
        <w:shd w:val="clear" w:color="auto" w:fill="FFFFFF" w:themeFill="background1"/>
        <w:spacing w:after="0" w:line="240" w:lineRule="auto"/>
        <w:contextualSpacing/>
        <w:jc w:val="both"/>
        <w:rPr>
          <w:rFonts w:cs="Arial"/>
          <w:szCs w:val="24"/>
        </w:rPr>
      </w:pPr>
      <w:r>
        <w:t>Le Contractant doit inclure le ou les élément(s) dans le registre d'inventaire/des immobilisations conformément aux dispositions de l'article 4 supra.</w:t>
      </w:r>
    </w:p>
    <w:p w14:paraId="6BBDADE8" w14:textId="77777777" w:rsidR="00D11654" w:rsidRPr="007822BD" w:rsidRDefault="00D11654" w:rsidP="00E002D7">
      <w:pPr>
        <w:shd w:val="clear" w:color="auto" w:fill="FFFFFF" w:themeFill="background1"/>
        <w:spacing w:after="0" w:line="240" w:lineRule="auto"/>
        <w:contextualSpacing/>
        <w:jc w:val="both"/>
        <w:rPr>
          <w:rFonts w:cs="Arial"/>
          <w:szCs w:val="24"/>
        </w:rPr>
      </w:pPr>
    </w:p>
    <w:p w14:paraId="2DE0CCFD" w14:textId="77777777" w:rsidR="00E002D7" w:rsidRPr="007822BD" w:rsidRDefault="00E002D7" w:rsidP="00D11654">
      <w:pPr>
        <w:pStyle w:val="Heading3"/>
      </w:pPr>
      <w:bookmarkStart w:id="103" w:name="_Toc272999885"/>
      <w:bookmarkStart w:id="104" w:name="_Toc273953347"/>
      <w:bookmarkStart w:id="105" w:name="_Toc393462164"/>
      <w:bookmarkStart w:id="106" w:name="_Toc401151436"/>
      <w:bookmarkStart w:id="107" w:name="_Toc62490766"/>
      <w:bookmarkStart w:id="108" w:name="_Toc73469242"/>
      <w:bookmarkStart w:id="109" w:name="_Toc199339350"/>
      <w:r>
        <w:t>CLAUSE 12 : ÉLÉMENTS MIS À DISPOSITION PAR L’AGENCE</w:t>
      </w:r>
      <w:bookmarkEnd w:id="103"/>
      <w:bookmarkEnd w:id="104"/>
      <w:bookmarkEnd w:id="105"/>
      <w:bookmarkEnd w:id="106"/>
      <w:bookmarkEnd w:id="107"/>
      <w:bookmarkEnd w:id="108"/>
      <w:bookmarkEnd w:id="109"/>
    </w:p>
    <w:p w14:paraId="32A63D15" w14:textId="77777777" w:rsidR="00E002D7" w:rsidRPr="007822BD" w:rsidRDefault="00E002D7" w:rsidP="00E002D7">
      <w:pPr>
        <w:pStyle w:val="OptionBlock"/>
        <w:shd w:val="clear" w:color="auto" w:fill="FFFFFF" w:themeFill="background1"/>
        <w:contextualSpacing/>
        <w:rPr>
          <w:rFonts w:ascii="Arial" w:hAnsi="Arial" w:cs="Arial"/>
          <w:szCs w:val="24"/>
        </w:rPr>
      </w:pPr>
      <w:r>
        <w:rPr>
          <w:rFonts w:ascii="Arial" w:hAnsi="Arial"/>
          <w:b/>
          <w:color w:val="0000FF"/>
        </w:rPr>
        <w:t>[OPTION 1] </w:t>
      </w:r>
      <w:r>
        <w:rPr>
          <w:rFonts w:ascii="Arial" w:hAnsi="Arial"/>
          <w:color w:val="0000FF"/>
        </w:rPr>
        <w:t xml:space="preserve">: </w:t>
      </w:r>
      <w:r>
        <w:rPr>
          <w:rFonts w:ascii="Arial" w:hAnsi="Arial"/>
        </w:rPr>
        <w:t>Aucun élément n’est à mettre à la disposition du Contractant par l’Agence en vertu de la clause 12 des Conditions générales.</w:t>
      </w:r>
    </w:p>
    <w:p w14:paraId="2E821FED" w14:textId="77777777" w:rsidR="00E002D7" w:rsidRPr="007822BD" w:rsidRDefault="00E002D7" w:rsidP="00E002D7">
      <w:pPr>
        <w:shd w:val="clear" w:color="auto" w:fill="FFFFFF" w:themeFill="background1"/>
        <w:spacing w:after="0" w:line="240" w:lineRule="auto"/>
        <w:contextualSpacing/>
        <w:jc w:val="both"/>
        <w:rPr>
          <w:rFonts w:cs="Arial"/>
          <w:color w:val="0000FF"/>
          <w:szCs w:val="24"/>
        </w:rPr>
      </w:pPr>
    </w:p>
    <w:p w14:paraId="510FA402" w14:textId="0BF1C8F9" w:rsidR="00E002D7" w:rsidRPr="007822BD" w:rsidRDefault="00E002D7" w:rsidP="00E002D7">
      <w:pPr>
        <w:pStyle w:val="OptionBlock"/>
        <w:shd w:val="clear" w:color="auto" w:fill="FFFFFF" w:themeFill="background1"/>
        <w:contextualSpacing/>
        <w:rPr>
          <w:rFonts w:ascii="Arial" w:hAnsi="Arial" w:cs="Arial"/>
          <w:szCs w:val="24"/>
        </w:rPr>
      </w:pPr>
      <w:r>
        <w:rPr>
          <w:rFonts w:ascii="Arial" w:hAnsi="Arial"/>
          <w:b/>
          <w:color w:val="0000FF"/>
        </w:rPr>
        <w:t>[OPTION 2] </w:t>
      </w:r>
      <w:r>
        <w:rPr>
          <w:rFonts w:ascii="Arial" w:hAnsi="Arial"/>
          <w:color w:val="0000FF"/>
        </w:rPr>
        <w:t xml:space="preserve">: </w:t>
      </w:r>
      <w:r>
        <w:rPr>
          <w:rFonts w:ascii="Arial" w:hAnsi="Arial"/>
        </w:rPr>
        <w:t>L’Agence met à la disposition du Contractant les éléments ci-dessous :</w:t>
      </w:r>
    </w:p>
    <w:p w14:paraId="6013C38E" w14:textId="77777777" w:rsidR="00E002D7" w:rsidRPr="007822BD" w:rsidRDefault="00E002D7" w:rsidP="00E002D7">
      <w:pPr>
        <w:shd w:val="clear" w:color="auto" w:fill="FFFFFF" w:themeFill="background1"/>
        <w:spacing w:after="0" w:line="240" w:lineRule="auto"/>
        <w:contextualSpacing/>
        <w:jc w:val="both"/>
        <w:rPr>
          <w:rFonts w:cs="Arial"/>
          <w:szCs w:val="24"/>
        </w:rPr>
      </w:pPr>
    </w:p>
    <w:tbl>
      <w:tblPr>
        <w:tblW w:w="5000" w:type="pct"/>
        <w:tblLook w:val="01E0" w:firstRow="1" w:lastRow="1" w:firstColumn="1" w:lastColumn="1" w:noHBand="0" w:noVBand="0"/>
      </w:tblPr>
      <w:tblGrid>
        <w:gridCol w:w="4266"/>
        <w:gridCol w:w="5646"/>
      </w:tblGrid>
      <w:tr w:rsidR="00E002D7" w:rsidRPr="007822BD" w14:paraId="3D99C0D7" w14:textId="77777777" w:rsidTr="00152089">
        <w:tc>
          <w:tcPr>
            <w:tcW w:w="21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20ED3" w14:textId="77777777" w:rsidR="00E002D7" w:rsidRPr="007822BD" w:rsidRDefault="00E002D7" w:rsidP="00152089">
            <w:pPr>
              <w:shd w:val="clear" w:color="auto" w:fill="FFFFFF" w:themeFill="background1"/>
              <w:spacing w:after="0" w:line="240" w:lineRule="auto"/>
              <w:contextualSpacing/>
              <w:jc w:val="both"/>
              <w:rPr>
                <w:rFonts w:cs="Arial"/>
                <w:b/>
                <w:bCs/>
                <w:szCs w:val="24"/>
              </w:rPr>
            </w:pPr>
            <w:r>
              <w:rPr>
                <w:b/>
              </w:rPr>
              <w:t>Élément</w:t>
            </w:r>
          </w:p>
        </w:tc>
        <w:tc>
          <w:tcPr>
            <w:tcW w:w="28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3FB89B" w14:textId="77777777" w:rsidR="00E002D7" w:rsidRPr="007822BD" w:rsidRDefault="00E002D7" w:rsidP="00152089">
            <w:pPr>
              <w:shd w:val="clear" w:color="auto" w:fill="FFFFFF" w:themeFill="background1"/>
              <w:spacing w:after="0" w:line="240" w:lineRule="auto"/>
              <w:contextualSpacing/>
              <w:jc w:val="both"/>
              <w:rPr>
                <w:rFonts w:cs="Arial"/>
                <w:b/>
                <w:bCs/>
                <w:szCs w:val="24"/>
              </w:rPr>
            </w:pPr>
            <w:r>
              <w:rPr>
                <w:b/>
              </w:rPr>
              <w:t>Valeur de remplacement</w:t>
            </w:r>
          </w:p>
        </w:tc>
      </w:tr>
      <w:tr w:rsidR="00E002D7" w:rsidRPr="007822BD" w14:paraId="43B17325" w14:textId="77777777" w:rsidTr="00152089">
        <w:tc>
          <w:tcPr>
            <w:tcW w:w="2152" w:type="pct"/>
            <w:tcBorders>
              <w:top w:val="single" w:sz="4" w:space="0" w:color="auto"/>
              <w:left w:val="single" w:sz="4" w:space="0" w:color="auto"/>
              <w:bottom w:val="single" w:sz="4" w:space="0" w:color="auto"/>
              <w:right w:val="single" w:sz="4" w:space="0" w:color="auto"/>
            </w:tcBorders>
          </w:tcPr>
          <w:p w14:paraId="4E87CA3A" w14:textId="77777777" w:rsidR="00E002D7" w:rsidRPr="007822BD" w:rsidRDefault="00E002D7" w:rsidP="00152089">
            <w:pPr>
              <w:shd w:val="clear" w:color="auto" w:fill="FFFFFF" w:themeFill="background1"/>
              <w:spacing w:after="0" w:line="240" w:lineRule="auto"/>
              <w:contextualSpacing/>
              <w:jc w:val="both"/>
              <w:rPr>
                <w:rFonts w:cs="Arial"/>
                <w:szCs w:val="24"/>
              </w:rPr>
            </w:pPr>
          </w:p>
        </w:tc>
        <w:tc>
          <w:tcPr>
            <w:tcW w:w="2848" w:type="pct"/>
            <w:tcBorders>
              <w:top w:val="single" w:sz="4" w:space="0" w:color="auto"/>
              <w:left w:val="single" w:sz="4" w:space="0" w:color="auto"/>
              <w:bottom w:val="single" w:sz="4" w:space="0" w:color="auto"/>
              <w:right w:val="single" w:sz="4" w:space="0" w:color="auto"/>
            </w:tcBorders>
          </w:tcPr>
          <w:p w14:paraId="4A65EFE8" w14:textId="77777777" w:rsidR="00E002D7" w:rsidRPr="007822BD" w:rsidRDefault="00E002D7" w:rsidP="00152089">
            <w:pPr>
              <w:shd w:val="clear" w:color="auto" w:fill="FFFFFF" w:themeFill="background1"/>
              <w:spacing w:after="0" w:line="240" w:lineRule="auto"/>
              <w:contextualSpacing/>
              <w:jc w:val="both"/>
              <w:rPr>
                <w:rFonts w:cs="Arial"/>
                <w:szCs w:val="24"/>
              </w:rPr>
            </w:pPr>
          </w:p>
        </w:tc>
      </w:tr>
      <w:tr w:rsidR="00E002D7" w:rsidRPr="007822BD" w14:paraId="529E1EAE" w14:textId="77777777" w:rsidTr="00152089">
        <w:tc>
          <w:tcPr>
            <w:tcW w:w="2152" w:type="pct"/>
            <w:tcBorders>
              <w:top w:val="single" w:sz="4" w:space="0" w:color="auto"/>
              <w:left w:val="single" w:sz="4" w:space="0" w:color="auto"/>
              <w:bottom w:val="single" w:sz="4" w:space="0" w:color="auto"/>
              <w:right w:val="single" w:sz="4" w:space="0" w:color="auto"/>
            </w:tcBorders>
          </w:tcPr>
          <w:p w14:paraId="099B2072" w14:textId="77777777" w:rsidR="00E002D7" w:rsidRPr="007822BD" w:rsidRDefault="00E002D7" w:rsidP="00152089">
            <w:pPr>
              <w:shd w:val="clear" w:color="auto" w:fill="FFFFFF" w:themeFill="background1"/>
              <w:spacing w:after="0" w:line="240" w:lineRule="auto"/>
              <w:contextualSpacing/>
              <w:jc w:val="both"/>
              <w:rPr>
                <w:rFonts w:cs="Arial"/>
                <w:szCs w:val="24"/>
              </w:rPr>
            </w:pPr>
          </w:p>
        </w:tc>
        <w:tc>
          <w:tcPr>
            <w:tcW w:w="2848" w:type="pct"/>
            <w:tcBorders>
              <w:top w:val="single" w:sz="4" w:space="0" w:color="auto"/>
              <w:left w:val="single" w:sz="4" w:space="0" w:color="auto"/>
              <w:bottom w:val="single" w:sz="4" w:space="0" w:color="auto"/>
              <w:right w:val="single" w:sz="4" w:space="0" w:color="auto"/>
            </w:tcBorders>
          </w:tcPr>
          <w:p w14:paraId="1F386C44" w14:textId="77777777" w:rsidR="00E002D7" w:rsidRPr="007822BD" w:rsidRDefault="00E002D7" w:rsidP="00152089">
            <w:pPr>
              <w:shd w:val="clear" w:color="auto" w:fill="FFFFFF" w:themeFill="background1"/>
              <w:spacing w:after="0" w:line="240" w:lineRule="auto"/>
              <w:contextualSpacing/>
              <w:jc w:val="both"/>
              <w:rPr>
                <w:rFonts w:cs="Arial"/>
                <w:szCs w:val="24"/>
              </w:rPr>
            </w:pPr>
          </w:p>
        </w:tc>
      </w:tr>
    </w:tbl>
    <w:p w14:paraId="170BD8F9" w14:textId="77777777" w:rsidR="00E002D7" w:rsidRPr="007822BD" w:rsidRDefault="00E002D7" w:rsidP="00E002D7">
      <w:pPr>
        <w:shd w:val="clear" w:color="auto" w:fill="FFFFFF" w:themeFill="background1"/>
        <w:spacing w:after="0" w:line="240" w:lineRule="auto"/>
        <w:contextualSpacing/>
        <w:jc w:val="both"/>
        <w:rPr>
          <w:rFonts w:cs="Arial"/>
          <w:szCs w:val="24"/>
        </w:rPr>
      </w:pPr>
    </w:p>
    <w:p w14:paraId="3C8F812E" w14:textId="77777777" w:rsidR="00E002D7" w:rsidRPr="007822BD" w:rsidRDefault="00E002D7" w:rsidP="00E002D7">
      <w:pPr>
        <w:shd w:val="clear" w:color="auto" w:fill="FFFFFF" w:themeFill="background1"/>
        <w:spacing w:after="0" w:line="240" w:lineRule="auto"/>
        <w:contextualSpacing/>
        <w:jc w:val="both"/>
        <w:rPr>
          <w:rFonts w:cs="Arial"/>
          <w:szCs w:val="24"/>
        </w:rPr>
      </w:pPr>
      <w:r>
        <w:t xml:space="preserve">Le Contractant est responsable des éléments et supporte le risque y afférent jusqu’à </w:t>
      </w:r>
      <w:r>
        <w:rPr>
          <w:b/>
          <w:color w:val="0000FF"/>
        </w:rPr>
        <w:t>[INSÉRER LA DATE]</w:t>
      </w:r>
      <w:r>
        <w:t>.</w:t>
      </w:r>
    </w:p>
    <w:p w14:paraId="685B8871" w14:textId="77777777" w:rsidR="00E002D7" w:rsidRPr="007822BD" w:rsidRDefault="00E002D7" w:rsidP="00E002D7">
      <w:pPr>
        <w:shd w:val="clear" w:color="auto" w:fill="FFFFFF" w:themeFill="background1"/>
        <w:spacing w:after="0" w:line="240" w:lineRule="auto"/>
        <w:contextualSpacing/>
        <w:jc w:val="both"/>
        <w:rPr>
          <w:rFonts w:cs="Arial"/>
          <w:szCs w:val="24"/>
          <w:highlight w:val="yellow"/>
        </w:rPr>
      </w:pPr>
    </w:p>
    <w:p w14:paraId="1A8E42E0" w14:textId="1CAB1869" w:rsidR="00E002D7" w:rsidRPr="007822BD" w:rsidRDefault="00E002D7" w:rsidP="00E002D7">
      <w:pPr>
        <w:shd w:val="clear" w:color="auto" w:fill="FFFFFF" w:themeFill="background1"/>
        <w:spacing w:after="0" w:line="240" w:lineRule="auto"/>
        <w:contextualSpacing/>
        <w:jc w:val="both"/>
        <w:rPr>
          <w:rFonts w:cs="Arial"/>
          <w:szCs w:val="24"/>
        </w:rPr>
      </w:pPr>
      <w:r>
        <w:t>Le Contractant doit inclure le ou les élément(s) dans le registre d'inventaire/des immobilisations conformément aux dispositions de l'article 4 supra.</w:t>
      </w:r>
    </w:p>
    <w:p w14:paraId="5EA84D76" w14:textId="77777777" w:rsidR="00E002D7" w:rsidRPr="007822BD" w:rsidRDefault="00E002D7" w:rsidP="00E002D7">
      <w:pPr>
        <w:shd w:val="clear" w:color="auto" w:fill="FFFFFF" w:themeFill="background1"/>
        <w:spacing w:after="0" w:line="240" w:lineRule="auto"/>
        <w:contextualSpacing/>
        <w:jc w:val="both"/>
        <w:rPr>
          <w:rFonts w:cs="Arial"/>
          <w:szCs w:val="24"/>
          <w:highlight w:val="yellow"/>
        </w:rPr>
      </w:pPr>
    </w:p>
    <w:p w14:paraId="79B089A5" w14:textId="77777777" w:rsidR="00E002D7" w:rsidRPr="007822BD" w:rsidRDefault="00E002D7" w:rsidP="00E002D7">
      <w:pPr>
        <w:pStyle w:val="OptionBlock"/>
        <w:shd w:val="clear" w:color="auto" w:fill="FFFFFF" w:themeFill="background1"/>
        <w:contextualSpacing/>
        <w:rPr>
          <w:rFonts w:ascii="Arial" w:hAnsi="Arial" w:cs="Arial"/>
          <w:szCs w:val="24"/>
        </w:rPr>
      </w:pPr>
      <w:r>
        <w:rPr>
          <w:rFonts w:ascii="Arial" w:hAnsi="Arial"/>
          <w:b/>
          <w:bCs/>
          <w:color w:val="0000FF"/>
        </w:rPr>
        <w:t>[SOUS-OPTION 1]</w:t>
      </w:r>
      <w:r>
        <w:rPr>
          <w:rFonts w:ascii="Arial" w:hAnsi="Arial"/>
          <w:color w:val="0000FF"/>
        </w:rPr>
        <w:t xml:space="preserve"> : </w:t>
      </w:r>
      <w:r>
        <w:rPr>
          <w:rFonts w:ascii="Arial" w:hAnsi="Arial"/>
        </w:rPr>
        <w:t xml:space="preserve">Après l’exécution du contrat, le ou les éléments mis à la disposition du Contractant en vertu de la clause 12 des Conditions générales seront retournés à l’Agence dans </w:t>
      </w:r>
      <w:r>
        <w:rPr>
          <w:rFonts w:ascii="Arial" w:hAnsi="Arial"/>
          <w:color w:val="0000FF"/>
        </w:rPr>
        <w:t>[</w:t>
      </w:r>
      <w:r>
        <w:rPr>
          <w:rFonts w:ascii="Arial" w:hAnsi="Arial"/>
          <w:b/>
          <w:color w:val="0000FF"/>
        </w:rPr>
        <w:t>un état modifié par rapport à l’état dans lequel ils étaient lors de/le même état que lors de]</w:t>
      </w:r>
      <w:r>
        <w:rPr>
          <w:rFonts w:ascii="Arial" w:hAnsi="Arial"/>
        </w:rPr>
        <w:t xml:space="preserve"> leur remise au Contractant. </w:t>
      </w:r>
    </w:p>
    <w:p w14:paraId="049D80B9" w14:textId="77777777" w:rsidR="00E002D7" w:rsidRPr="007822BD" w:rsidRDefault="00E002D7" w:rsidP="00E002D7">
      <w:pPr>
        <w:pStyle w:val="OptionBlock"/>
        <w:shd w:val="clear" w:color="auto" w:fill="FFFFFF" w:themeFill="background1"/>
        <w:contextualSpacing/>
        <w:rPr>
          <w:rFonts w:ascii="Arial" w:hAnsi="Arial" w:cs="Arial"/>
          <w:b/>
          <w:bCs/>
          <w:color w:val="0000FF"/>
          <w:szCs w:val="24"/>
        </w:rPr>
      </w:pPr>
      <w:r>
        <w:rPr>
          <w:rFonts w:ascii="Arial" w:hAnsi="Arial"/>
          <w:b/>
          <w:color w:val="0000FF"/>
        </w:rPr>
        <w:t>[FIN DE LA SOUS-OPTION 1]</w:t>
      </w:r>
    </w:p>
    <w:p w14:paraId="295FDD66" w14:textId="77777777" w:rsidR="00E002D7" w:rsidRPr="007822BD" w:rsidRDefault="00E002D7" w:rsidP="00E002D7">
      <w:pPr>
        <w:shd w:val="clear" w:color="auto" w:fill="FFFFFF" w:themeFill="background1"/>
        <w:spacing w:after="0" w:line="240" w:lineRule="auto"/>
        <w:contextualSpacing/>
        <w:jc w:val="both"/>
        <w:rPr>
          <w:rFonts w:cs="Arial"/>
          <w:color w:val="0000FF"/>
          <w:szCs w:val="24"/>
        </w:rPr>
      </w:pPr>
    </w:p>
    <w:p w14:paraId="5DBD61A1" w14:textId="77777777" w:rsidR="00E002D7" w:rsidRPr="007822BD" w:rsidRDefault="00E002D7" w:rsidP="00E002D7">
      <w:pPr>
        <w:pStyle w:val="OptionBlock"/>
        <w:shd w:val="clear" w:color="auto" w:fill="FFFFFF" w:themeFill="background1"/>
        <w:contextualSpacing/>
        <w:rPr>
          <w:rFonts w:ascii="Arial" w:hAnsi="Arial" w:cs="Arial"/>
          <w:szCs w:val="24"/>
        </w:rPr>
      </w:pPr>
      <w:r>
        <w:rPr>
          <w:rFonts w:ascii="Arial" w:hAnsi="Arial"/>
          <w:b/>
          <w:bCs/>
          <w:color w:val="0000FF"/>
        </w:rPr>
        <w:t>[SOUS-OPTION 2]</w:t>
      </w:r>
      <w:r>
        <w:rPr>
          <w:rFonts w:ascii="Arial" w:hAnsi="Arial"/>
          <w:color w:val="0000FF"/>
        </w:rPr>
        <w:t xml:space="preserve"> : </w:t>
      </w:r>
      <w:r>
        <w:rPr>
          <w:rFonts w:ascii="Arial" w:hAnsi="Arial"/>
        </w:rPr>
        <w:t xml:space="preserve">Après l’exécution du contrat, le ou les éléments mis à la disposition du Contractant en vertu de la clause 12 des Conditions générales seront .............. </w:t>
      </w:r>
    </w:p>
    <w:p w14:paraId="45573395" w14:textId="77777777" w:rsidR="00E002D7" w:rsidRPr="007822BD" w:rsidRDefault="00E002D7" w:rsidP="00E002D7">
      <w:pPr>
        <w:pStyle w:val="OptionBlock"/>
        <w:shd w:val="clear" w:color="auto" w:fill="FFFFFF" w:themeFill="background1"/>
        <w:contextualSpacing/>
        <w:rPr>
          <w:rFonts w:ascii="Arial" w:hAnsi="Arial" w:cs="Arial"/>
          <w:b/>
          <w:bCs/>
          <w:color w:val="0000FF"/>
          <w:szCs w:val="24"/>
        </w:rPr>
      </w:pPr>
      <w:r>
        <w:rPr>
          <w:rFonts w:ascii="Arial" w:hAnsi="Arial"/>
          <w:b/>
          <w:color w:val="0000FF"/>
        </w:rPr>
        <w:t>[FIN DE LA SOUS-OPTION 2]</w:t>
      </w:r>
    </w:p>
    <w:p w14:paraId="3D62A9A7" w14:textId="77777777" w:rsidR="00E002D7" w:rsidRPr="007822BD" w:rsidRDefault="00E002D7" w:rsidP="00E002D7">
      <w:pPr>
        <w:shd w:val="clear" w:color="auto" w:fill="FFFFFF" w:themeFill="background1"/>
        <w:spacing w:after="0" w:line="240" w:lineRule="auto"/>
        <w:contextualSpacing/>
        <w:jc w:val="both"/>
        <w:rPr>
          <w:rFonts w:cs="Arial"/>
          <w:szCs w:val="24"/>
          <w:highlight w:val="yellow"/>
        </w:rPr>
      </w:pPr>
    </w:p>
    <w:p w14:paraId="0D13534C" w14:textId="08923972" w:rsidR="00E002D7" w:rsidRDefault="00E002D7" w:rsidP="00E002D7">
      <w:pPr>
        <w:shd w:val="clear" w:color="auto" w:fill="FFFFFF" w:themeFill="background1"/>
        <w:spacing w:after="0" w:line="240" w:lineRule="auto"/>
        <w:contextualSpacing/>
        <w:jc w:val="both"/>
        <w:rPr>
          <w:rFonts w:cs="Arial"/>
          <w:color w:val="0000FF"/>
          <w:szCs w:val="24"/>
        </w:rPr>
      </w:pPr>
      <w:r>
        <w:t>En cas de perte ou d’endommagement du ou des éléments, le Contractant devra ..................</w:t>
      </w:r>
    </w:p>
    <w:p w14:paraId="4FF15590" w14:textId="77777777" w:rsidR="00D11654" w:rsidRPr="007822BD" w:rsidRDefault="00D11654" w:rsidP="00E002D7">
      <w:pPr>
        <w:shd w:val="clear" w:color="auto" w:fill="FFFFFF" w:themeFill="background1"/>
        <w:spacing w:after="0" w:line="240" w:lineRule="auto"/>
        <w:contextualSpacing/>
        <w:jc w:val="both"/>
        <w:rPr>
          <w:rFonts w:cs="Arial"/>
          <w:szCs w:val="24"/>
        </w:rPr>
      </w:pPr>
    </w:p>
    <w:p w14:paraId="66DACC72" w14:textId="77777777" w:rsidR="00E002D7" w:rsidRPr="007822BD" w:rsidRDefault="00E002D7" w:rsidP="00D11654">
      <w:pPr>
        <w:pStyle w:val="Heading3"/>
      </w:pPr>
      <w:bookmarkStart w:id="110" w:name="_Toc272999886"/>
      <w:bookmarkStart w:id="111" w:name="_Toc273953348"/>
      <w:bookmarkStart w:id="112" w:name="_Toc393462165"/>
      <w:bookmarkStart w:id="113" w:name="_Toc401151437"/>
      <w:bookmarkStart w:id="114" w:name="_Toc62490767"/>
      <w:bookmarkStart w:id="115" w:name="_Toc73469243"/>
      <w:bookmarkStart w:id="116" w:name="_Toc199339351"/>
      <w:r>
        <w:t>CLAUSE 13 : MODIFICATIONS</w:t>
      </w:r>
      <w:bookmarkEnd w:id="110"/>
      <w:bookmarkEnd w:id="111"/>
      <w:bookmarkEnd w:id="112"/>
      <w:bookmarkEnd w:id="113"/>
      <w:bookmarkEnd w:id="114"/>
      <w:bookmarkEnd w:id="115"/>
      <w:bookmarkEnd w:id="116"/>
    </w:p>
    <w:p w14:paraId="691ADD24" w14:textId="77777777" w:rsidR="00E002D7" w:rsidRPr="007822BD" w:rsidRDefault="00E002D7" w:rsidP="00E002D7">
      <w:pPr>
        <w:spacing w:after="0" w:line="240" w:lineRule="auto"/>
        <w:contextualSpacing/>
        <w:jc w:val="both"/>
        <w:rPr>
          <w:rFonts w:cs="Arial"/>
          <w:szCs w:val="24"/>
        </w:rPr>
      </w:pPr>
      <w:r>
        <w:t>Les dispositions suivantes sont ajoutées à la sous-clause 13.4.1 :</w:t>
      </w:r>
    </w:p>
    <w:p w14:paraId="46A28E83" w14:textId="77777777" w:rsidR="00E002D7" w:rsidRPr="007822BD" w:rsidRDefault="00E002D7" w:rsidP="00E002D7">
      <w:pPr>
        <w:spacing w:after="0" w:line="240" w:lineRule="auto"/>
        <w:contextualSpacing/>
        <w:jc w:val="both"/>
        <w:rPr>
          <w:rFonts w:cs="Arial"/>
          <w:szCs w:val="24"/>
        </w:rPr>
      </w:pPr>
    </w:p>
    <w:p w14:paraId="654208A9" w14:textId="77777777" w:rsidR="00E002D7" w:rsidRPr="007822BD" w:rsidRDefault="00E002D7" w:rsidP="00E002D7">
      <w:pPr>
        <w:spacing w:after="0" w:line="240" w:lineRule="auto"/>
        <w:contextualSpacing/>
        <w:jc w:val="both"/>
        <w:rPr>
          <w:rFonts w:cs="Arial"/>
          <w:szCs w:val="24"/>
        </w:rPr>
      </w:pPr>
      <w:r>
        <w:t>Seules les modifications du contrat approuvées en vertu de cette procédure sont réputées valides.</w:t>
      </w:r>
    </w:p>
    <w:p w14:paraId="315329C4" w14:textId="77777777" w:rsidR="00E002D7" w:rsidRPr="007822BD" w:rsidRDefault="00E002D7" w:rsidP="00E002D7">
      <w:pPr>
        <w:spacing w:after="0" w:line="240" w:lineRule="auto"/>
        <w:contextualSpacing/>
        <w:jc w:val="both"/>
        <w:rPr>
          <w:rFonts w:cs="Arial"/>
          <w:szCs w:val="24"/>
        </w:rPr>
      </w:pPr>
    </w:p>
    <w:p w14:paraId="5E760D08" w14:textId="77777777" w:rsidR="00E002D7" w:rsidRPr="007822BD" w:rsidRDefault="00E002D7" w:rsidP="00E002D7">
      <w:pPr>
        <w:spacing w:after="0" w:line="240" w:lineRule="auto"/>
        <w:contextualSpacing/>
        <w:jc w:val="both"/>
        <w:rPr>
          <w:rFonts w:cs="Arial"/>
          <w:szCs w:val="24"/>
        </w:rPr>
      </w:pPr>
      <w:r>
        <w:t xml:space="preserve">Toute modification susceptible d’avoir une incidence sur la base de référence contractuelle est mise en œuvre par le biais d’un CCN. </w:t>
      </w:r>
    </w:p>
    <w:p w14:paraId="71DEDB06" w14:textId="77777777" w:rsidR="00E002D7" w:rsidRDefault="00E002D7" w:rsidP="00E002D7">
      <w:pPr>
        <w:spacing w:after="0" w:line="240" w:lineRule="auto"/>
        <w:contextualSpacing/>
        <w:jc w:val="both"/>
        <w:rPr>
          <w:rFonts w:cs="Arial"/>
          <w:szCs w:val="24"/>
        </w:rPr>
      </w:pPr>
      <w:r>
        <w:t>En particulier, le Contractant doit toujours soumettre une proposition de CCN pour les modifications figurant dans la liste non exhaustive ci-dessous :</w:t>
      </w:r>
    </w:p>
    <w:p w14:paraId="4BC9EA2F" w14:textId="77777777" w:rsidR="009E5F10" w:rsidRPr="007822BD" w:rsidRDefault="009E5F10" w:rsidP="00E002D7">
      <w:pPr>
        <w:spacing w:after="0" w:line="240" w:lineRule="auto"/>
        <w:contextualSpacing/>
        <w:jc w:val="both"/>
        <w:rPr>
          <w:rFonts w:cs="Arial"/>
          <w:szCs w:val="24"/>
        </w:rPr>
      </w:pPr>
    </w:p>
    <w:p w14:paraId="0D855D55" w14:textId="630C1C5B" w:rsidR="00E002D7" w:rsidRPr="009C3517" w:rsidRDefault="00E002D7" w:rsidP="00053523">
      <w:pPr>
        <w:pStyle w:val="ListParagraph"/>
        <w:numPr>
          <w:ilvl w:val="7"/>
          <w:numId w:val="11"/>
        </w:numPr>
        <w:suppressAutoHyphens/>
        <w:spacing w:after="0" w:line="240" w:lineRule="auto"/>
        <w:jc w:val="both"/>
        <w:rPr>
          <w:rFonts w:cs="Arial"/>
          <w:szCs w:val="24"/>
        </w:rPr>
      </w:pPr>
      <w:r>
        <w:t>annulation ou modification de tout lot de tâches inclus dans la base de référence contractuelle ;</w:t>
      </w:r>
    </w:p>
    <w:p w14:paraId="505A4BF0" w14:textId="77777777" w:rsidR="00E002D7" w:rsidRPr="007822BD" w:rsidRDefault="00E002D7" w:rsidP="00E002D7">
      <w:pPr>
        <w:suppressAutoHyphens/>
        <w:spacing w:after="0" w:line="240" w:lineRule="auto"/>
        <w:jc w:val="both"/>
        <w:rPr>
          <w:rFonts w:cs="Arial"/>
          <w:b/>
          <w:bCs/>
          <w:color w:val="0000FF"/>
          <w:szCs w:val="24"/>
        </w:rPr>
      </w:pPr>
      <w:r>
        <w:rPr>
          <w:b/>
          <w:color w:val="0000FF"/>
        </w:rPr>
        <w:t>[OPTION, en cas de recours à des sous-traitants]</w:t>
      </w:r>
    </w:p>
    <w:p w14:paraId="332009A9" w14:textId="026E484C" w:rsidR="00E002D7" w:rsidRPr="00E91CA1" w:rsidRDefault="00E002D7" w:rsidP="00053523">
      <w:pPr>
        <w:pStyle w:val="ListParagraph"/>
        <w:numPr>
          <w:ilvl w:val="7"/>
          <w:numId w:val="11"/>
        </w:numPr>
        <w:suppressAutoHyphens/>
        <w:spacing w:after="0" w:line="240" w:lineRule="auto"/>
        <w:jc w:val="both"/>
        <w:rPr>
          <w:rFonts w:cs="Arial"/>
          <w:szCs w:val="24"/>
        </w:rPr>
      </w:pPr>
      <w:r>
        <w:t>remplacement de sous-traitants ou cessation de leur participation à l’activité ;</w:t>
      </w:r>
    </w:p>
    <w:p w14:paraId="6F1F5934" w14:textId="3BCD8C88" w:rsidR="00E002D7" w:rsidRPr="00BE2F18" w:rsidRDefault="00E002D7" w:rsidP="00053523">
      <w:pPr>
        <w:pStyle w:val="ListParagraph"/>
        <w:numPr>
          <w:ilvl w:val="7"/>
          <w:numId w:val="11"/>
        </w:numPr>
        <w:suppressAutoHyphens/>
        <w:spacing w:after="0" w:line="240" w:lineRule="auto"/>
        <w:jc w:val="both"/>
      </w:pPr>
      <w:r>
        <w:t>modifications de la ventilation du prix du contrat entre le Contractant principal et le ou les sous-traitants.</w:t>
      </w:r>
    </w:p>
    <w:p w14:paraId="20AE24AA" w14:textId="77777777" w:rsidR="00E002D7" w:rsidRPr="007822BD" w:rsidRDefault="00E002D7" w:rsidP="00E002D7">
      <w:pPr>
        <w:pStyle w:val="Default"/>
        <w:contextualSpacing/>
        <w:jc w:val="both"/>
        <w:rPr>
          <w:rStyle w:val="Hyperlink"/>
          <w:rFonts w:ascii="Arial" w:eastAsia="Times New Roman" w:hAnsi="Arial" w:cs="Arial"/>
          <w:b/>
          <w:bCs/>
          <w:color w:val="0000FF"/>
          <w:u w:val="none"/>
        </w:rPr>
      </w:pPr>
      <w:bookmarkStart w:id="117" w:name="_Hlk129767584"/>
      <w:r>
        <w:rPr>
          <w:rStyle w:val="Hyperlink"/>
          <w:rFonts w:ascii="Arial" w:hAnsi="Arial"/>
          <w:b/>
          <w:color w:val="0000FF"/>
          <w:u w:val="none"/>
        </w:rPr>
        <w:t>[FIN DE L’OPTION]</w:t>
      </w:r>
    </w:p>
    <w:bookmarkEnd w:id="117"/>
    <w:p w14:paraId="3FBC5887" w14:textId="77777777" w:rsidR="00E002D7" w:rsidRPr="007822BD" w:rsidRDefault="00E002D7" w:rsidP="00E002D7">
      <w:pPr>
        <w:spacing w:after="0" w:line="240" w:lineRule="auto"/>
        <w:jc w:val="both"/>
        <w:rPr>
          <w:rFonts w:cs="Arial"/>
          <w:szCs w:val="24"/>
        </w:rPr>
      </w:pPr>
    </w:p>
    <w:p w14:paraId="7830130C" w14:textId="1B919EA6" w:rsidR="00184E80" w:rsidRPr="007822BD" w:rsidRDefault="00184E80" w:rsidP="00184E80">
      <w:pPr>
        <w:spacing w:after="0" w:line="240" w:lineRule="auto"/>
        <w:contextualSpacing/>
        <w:jc w:val="both"/>
        <w:rPr>
          <w:rFonts w:cs="Arial"/>
          <w:color w:val="0000FF"/>
          <w:szCs w:val="24"/>
        </w:rPr>
      </w:pPr>
      <w:r>
        <w:t xml:space="preserve">Un modèle d’avis de modification contractuelle (CCN) est joint en appendice 4 </w:t>
      </w:r>
      <w:r>
        <w:rPr>
          <w:b/>
          <w:color w:val="0000FF"/>
        </w:rPr>
        <w:t>[insérer le numéro correspondant si nécessaire]</w:t>
      </w:r>
      <w:r w:rsidR="00B05520" w:rsidRPr="00B05520">
        <w:t xml:space="preserve"> </w:t>
      </w:r>
      <w:r w:rsidR="00B05520">
        <w:t>au présent contrat.</w:t>
      </w:r>
    </w:p>
    <w:p w14:paraId="6757A1CD" w14:textId="77777777" w:rsidR="00184E80" w:rsidRPr="007822BD" w:rsidRDefault="00184E80" w:rsidP="00184E80">
      <w:pPr>
        <w:spacing w:after="0" w:line="240" w:lineRule="auto"/>
        <w:contextualSpacing/>
        <w:jc w:val="both"/>
        <w:rPr>
          <w:rFonts w:cs="Arial"/>
          <w:szCs w:val="24"/>
        </w:rPr>
      </w:pPr>
    </w:p>
    <w:p w14:paraId="27E72BC9" w14:textId="77777777" w:rsidR="00184E80" w:rsidRDefault="00184E80" w:rsidP="00184E80">
      <w:pPr>
        <w:spacing w:after="0" w:line="240" w:lineRule="auto"/>
        <w:contextualSpacing/>
        <w:jc w:val="both"/>
        <w:rPr>
          <w:rStyle w:val="Hyperlink"/>
          <w:rFonts w:cs="Arial"/>
          <w:color w:val="0000FF"/>
          <w:szCs w:val="24"/>
        </w:rPr>
      </w:pPr>
      <w:r>
        <w:rPr>
          <w:color w:val="000000" w:themeColor="text1"/>
        </w:rPr>
        <w:t>Toute demande de modification soumise à l’Agence doit être envoyée au chargé de contrat de l’</w:t>
      </w:r>
      <w:r>
        <w:t>Agence.</w:t>
      </w:r>
      <w:r>
        <w:rPr>
          <w:rStyle w:val="Hyperlink"/>
          <w:color w:val="0000FF"/>
        </w:rPr>
        <w:t xml:space="preserve"> </w:t>
      </w:r>
    </w:p>
    <w:p w14:paraId="018C4116" w14:textId="77777777" w:rsidR="00D11654" w:rsidRPr="007822BD" w:rsidRDefault="00D11654" w:rsidP="00184E80">
      <w:pPr>
        <w:spacing w:after="0" w:line="240" w:lineRule="auto"/>
        <w:contextualSpacing/>
        <w:jc w:val="both"/>
        <w:rPr>
          <w:rFonts w:cs="Arial"/>
          <w:szCs w:val="24"/>
        </w:rPr>
      </w:pPr>
    </w:p>
    <w:p w14:paraId="65DE1536" w14:textId="77777777" w:rsidR="00184E80" w:rsidRPr="007822BD" w:rsidRDefault="00184E80" w:rsidP="00D11654">
      <w:pPr>
        <w:pStyle w:val="Heading3"/>
      </w:pPr>
      <w:bookmarkStart w:id="118" w:name="_Toc393462166"/>
      <w:bookmarkStart w:id="119" w:name="_Toc401151438"/>
      <w:bookmarkStart w:id="120" w:name="_Toc62490768"/>
      <w:bookmarkStart w:id="121" w:name="_Toc73469244"/>
      <w:bookmarkStart w:id="122" w:name="_Toc199339352"/>
      <w:r>
        <w:lastRenderedPageBreak/>
        <w:t>CLAUSE 14 : DÉLAIS PRÉVUS POUR LA LIVRAISON DES ÉLÉMENTS À FOURNIR ET LA PRESTATION DES SERVICES</w:t>
      </w:r>
      <w:bookmarkEnd w:id="118"/>
      <w:bookmarkEnd w:id="119"/>
      <w:bookmarkEnd w:id="120"/>
      <w:bookmarkEnd w:id="121"/>
      <w:bookmarkEnd w:id="122"/>
    </w:p>
    <w:p w14:paraId="2DAF3284" w14:textId="77777777" w:rsidR="00184E80" w:rsidRPr="007822BD" w:rsidRDefault="00184E80" w:rsidP="00184E80">
      <w:pPr>
        <w:spacing w:after="0" w:line="240" w:lineRule="auto"/>
        <w:contextualSpacing/>
        <w:jc w:val="both"/>
        <w:rPr>
          <w:rFonts w:cs="Arial"/>
          <w:szCs w:val="24"/>
        </w:rPr>
      </w:pPr>
      <w:r>
        <w:t>Le Contractant peut apposer la mention suivante sur les documents à livrer :</w:t>
      </w:r>
    </w:p>
    <w:p w14:paraId="3531C1C1" w14:textId="77777777" w:rsidR="00184E80" w:rsidRPr="007822BD" w:rsidRDefault="00184E80" w:rsidP="00184E80">
      <w:pPr>
        <w:spacing w:after="0" w:line="240" w:lineRule="auto"/>
        <w:contextualSpacing/>
        <w:jc w:val="both"/>
        <w:rPr>
          <w:rFonts w:cs="Arial"/>
          <w:szCs w:val="24"/>
        </w:rPr>
      </w:pPr>
    </w:p>
    <w:p w14:paraId="50E2CDBF" w14:textId="77777777" w:rsidR="00184E80" w:rsidRPr="007822BD" w:rsidRDefault="00184E80" w:rsidP="00184E80">
      <w:pPr>
        <w:autoSpaceDE w:val="0"/>
        <w:autoSpaceDN w:val="0"/>
        <w:adjustRightInd w:val="0"/>
        <w:spacing w:after="0" w:line="240" w:lineRule="auto"/>
        <w:contextualSpacing/>
        <w:jc w:val="both"/>
        <w:rPr>
          <w:rFonts w:cs="Arial"/>
          <w:szCs w:val="24"/>
        </w:rPr>
      </w:pPr>
      <w:r>
        <w:t>« © [NOM DE LA SOCIÉTÉ] [ANNÉE DE PUBLICATION]</w:t>
      </w:r>
    </w:p>
    <w:p w14:paraId="27FC00EA" w14:textId="77777777" w:rsidR="00184E80" w:rsidRPr="007822BD" w:rsidRDefault="00184E80" w:rsidP="00184E80">
      <w:pPr>
        <w:autoSpaceDE w:val="0"/>
        <w:autoSpaceDN w:val="0"/>
        <w:adjustRightInd w:val="0"/>
        <w:spacing w:after="0" w:line="240" w:lineRule="auto"/>
        <w:contextualSpacing/>
        <w:jc w:val="both"/>
        <w:rPr>
          <w:rFonts w:cs="Arial"/>
          <w:szCs w:val="24"/>
        </w:rPr>
      </w:pPr>
      <w:r>
        <w:t xml:space="preserve">Les droits de reproduction du présent document sont dévolus à [NOM DE LA SOCIÉTÉ]. </w:t>
      </w:r>
    </w:p>
    <w:p w14:paraId="09BBD366" w14:textId="77777777" w:rsidR="00184E80" w:rsidRPr="007822BD" w:rsidRDefault="00184E80" w:rsidP="00184E80">
      <w:pPr>
        <w:spacing w:after="0" w:line="240" w:lineRule="auto"/>
        <w:contextualSpacing/>
        <w:jc w:val="both"/>
        <w:rPr>
          <w:rFonts w:cs="Arial"/>
          <w:szCs w:val="24"/>
        </w:rPr>
      </w:pPr>
      <w:r>
        <w:t>Le présent document ne peut être reproduit en tout ou partie, stocké dans un système documentaire, transmis sous quelque forme que ce soit ou par quelque moyen que ce soit, électronique, mécanique, de reprographie ou autre, qu’avec le consentement préalable de [NOM DE LA SOCIÉTÉ] ou conformément aux dispositions du contrat ASE n° 4000</w:t>
      </w:r>
      <w:r>
        <w:rPr>
          <w:color w:val="0000FF"/>
        </w:rPr>
        <w:t>xxxxxx/XX/XX/xx</w:t>
      </w:r>
      <w:r>
        <w:t>. »</w:t>
      </w:r>
    </w:p>
    <w:p w14:paraId="0ADF4A60" w14:textId="77777777" w:rsidR="00184E80" w:rsidRPr="007822BD" w:rsidRDefault="00184E80" w:rsidP="00D11654">
      <w:pPr>
        <w:pStyle w:val="Heading3"/>
      </w:pPr>
      <w:bookmarkStart w:id="123" w:name="_Toc272999887"/>
      <w:bookmarkStart w:id="124" w:name="_Toc273953349"/>
      <w:bookmarkStart w:id="125" w:name="_Toc393462167"/>
      <w:bookmarkStart w:id="126" w:name="_Toc401151439"/>
      <w:bookmarkStart w:id="127" w:name="_Toc62490769"/>
      <w:bookmarkStart w:id="128" w:name="_Toc73469245"/>
      <w:bookmarkStart w:id="129" w:name="_Toc199339353"/>
      <w:r>
        <w:t>CLAUSE 15 : MANUTENTION, EMBALLAGE ET TRANSPORT, TRANSFERT DE PROPRIÉTÉ ET DES RISQUES</w:t>
      </w:r>
      <w:bookmarkEnd w:id="123"/>
      <w:bookmarkEnd w:id="124"/>
      <w:bookmarkEnd w:id="125"/>
      <w:bookmarkEnd w:id="126"/>
      <w:bookmarkEnd w:id="127"/>
      <w:bookmarkEnd w:id="128"/>
      <w:bookmarkEnd w:id="129"/>
    </w:p>
    <w:p w14:paraId="1441EE30" w14:textId="77777777" w:rsidR="00184E80" w:rsidRPr="007822BD" w:rsidRDefault="00184E80" w:rsidP="00184E80">
      <w:pPr>
        <w:pStyle w:val="OptionBlock"/>
        <w:shd w:val="clear" w:color="auto" w:fill="FFFFFF" w:themeFill="background1"/>
        <w:contextualSpacing/>
        <w:rPr>
          <w:rFonts w:ascii="Arial" w:hAnsi="Arial" w:cs="Arial"/>
          <w:szCs w:val="24"/>
        </w:rPr>
      </w:pPr>
      <w:r>
        <w:rPr>
          <w:rFonts w:ascii="Arial" w:hAnsi="Arial"/>
          <w:b/>
          <w:color w:val="0000FF"/>
        </w:rPr>
        <w:t>[OPTION] </w:t>
      </w:r>
      <w:r>
        <w:rPr>
          <w:rFonts w:ascii="Arial" w:hAnsi="Arial"/>
          <w:color w:val="0000FF"/>
        </w:rPr>
        <w:t xml:space="preserve">: </w:t>
      </w:r>
      <w:r>
        <w:rPr>
          <w:rFonts w:ascii="Arial" w:hAnsi="Arial"/>
        </w:rPr>
        <w:t xml:space="preserve">Il est convenu entre les parties que, aux fins de la sous-clause 15.3.2.i) des Conditions générales, le présent contrat dépend de </w:t>
      </w:r>
      <w:r>
        <w:rPr>
          <w:rFonts w:ascii="Arial" w:hAnsi="Arial"/>
          <w:b/>
          <w:color w:val="0000FF"/>
        </w:rPr>
        <w:t>[INSÉRER UN ÉLÉMENT] [INSÉRER LE NOM DU CONTRACTANT]</w:t>
      </w:r>
      <w:r>
        <w:rPr>
          <w:rFonts w:ascii="Arial" w:hAnsi="Arial"/>
        </w:rPr>
        <w:t xml:space="preserve"> </w:t>
      </w:r>
      <w:r>
        <w:rPr>
          <w:rFonts w:ascii="Arial" w:hAnsi="Arial"/>
          <w:b/>
          <w:color w:val="0000FF"/>
        </w:rPr>
        <w:t>[INSÉRER LE NOM DU PAYS EXTÉRIEUR AUX ÉTATS MEMBRES DE L'AGENCE]</w:t>
      </w:r>
      <w:r>
        <w:rPr>
          <w:rFonts w:ascii="Arial" w:hAnsi="Arial"/>
        </w:rPr>
        <w:t>.</w:t>
      </w:r>
    </w:p>
    <w:p w14:paraId="405B5718" w14:textId="77777777" w:rsidR="00184E80" w:rsidRPr="007822BD" w:rsidRDefault="00184E80" w:rsidP="00184E80">
      <w:pPr>
        <w:spacing w:after="0" w:line="240" w:lineRule="auto"/>
        <w:contextualSpacing/>
        <w:jc w:val="both"/>
        <w:rPr>
          <w:rFonts w:cs="Arial"/>
          <w:szCs w:val="24"/>
        </w:rPr>
      </w:pPr>
    </w:p>
    <w:p w14:paraId="0B28FB47" w14:textId="77777777" w:rsidR="00184E80" w:rsidRPr="007822BD" w:rsidRDefault="00184E80" w:rsidP="00184E80">
      <w:pPr>
        <w:spacing w:after="0" w:line="240" w:lineRule="auto"/>
        <w:contextualSpacing/>
        <w:jc w:val="both"/>
        <w:rPr>
          <w:rFonts w:cs="Arial"/>
          <w:szCs w:val="24"/>
        </w:rPr>
      </w:pPr>
      <w:r>
        <w:t>La sous-clause 15.3.6 ci-dessous est ajoutée :</w:t>
      </w:r>
    </w:p>
    <w:p w14:paraId="3E3C982D" w14:textId="77777777" w:rsidR="00184E80" w:rsidRPr="007822BD" w:rsidRDefault="00184E80" w:rsidP="00184E80">
      <w:pPr>
        <w:spacing w:after="0" w:line="240" w:lineRule="auto"/>
        <w:contextualSpacing/>
        <w:jc w:val="both"/>
        <w:rPr>
          <w:rFonts w:cs="Arial"/>
          <w:szCs w:val="24"/>
        </w:rPr>
      </w:pPr>
    </w:p>
    <w:p w14:paraId="35A6D7D5" w14:textId="77777777" w:rsidR="00184E80" w:rsidRDefault="00184E80" w:rsidP="00184E80">
      <w:pPr>
        <w:spacing w:after="0" w:line="240" w:lineRule="auto"/>
        <w:contextualSpacing/>
        <w:jc w:val="both"/>
        <w:rPr>
          <w:rFonts w:cs="Arial"/>
          <w:szCs w:val="24"/>
        </w:rPr>
      </w:pPr>
      <w:r>
        <w:t>Si, au cours de l’exécution du contrat, il s’avère nécessaire de fournir à l’Agence des informations relevant de lois ou règlements de contrôle des exportations, le Contractant doit veiller à ce que ces informations soient communiquées à l’Agence dans le strict respect des conditions fixées en vertu des dits lois et règlements.</w:t>
      </w:r>
    </w:p>
    <w:p w14:paraId="5517FBAF" w14:textId="77777777" w:rsidR="00473426" w:rsidRDefault="00473426" w:rsidP="00184E80">
      <w:pPr>
        <w:spacing w:after="0" w:line="240" w:lineRule="auto"/>
        <w:contextualSpacing/>
        <w:jc w:val="both"/>
        <w:rPr>
          <w:rFonts w:cs="Arial"/>
          <w:szCs w:val="24"/>
        </w:rPr>
      </w:pPr>
    </w:p>
    <w:p w14:paraId="33561A6A" w14:textId="77777777" w:rsidR="00473426" w:rsidRDefault="00473426" w:rsidP="00473426">
      <w:pPr>
        <w:pStyle w:val="OptionBlock"/>
        <w:shd w:val="clear" w:color="auto" w:fill="FFFFFF" w:themeFill="background1"/>
        <w:contextualSpacing/>
        <w:rPr>
          <w:rFonts w:ascii="Arial" w:hAnsi="Arial" w:cs="Arial"/>
          <w:color w:val="0000FF"/>
          <w:szCs w:val="24"/>
        </w:rPr>
      </w:pPr>
      <w:r>
        <w:rPr>
          <w:rFonts w:ascii="Arial" w:hAnsi="Arial"/>
          <w:color w:val="0000FF"/>
        </w:rPr>
        <w:t>[</w:t>
      </w:r>
      <w:r>
        <w:rPr>
          <w:rFonts w:ascii="Arial" w:hAnsi="Arial"/>
          <w:b/>
          <w:color w:val="0000FF"/>
        </w:rPr>
        <w:t>OPTION </w:t>
      </w:r>
      <w:r>
        <w:rPr>
          <w:rFonts w:ascii="Arial" w:hAnsi="Arial"/>
          <w:color w:val="0000FF"/>
        </w:rPr>
        <w:t>: Logiciels développés conformément au document ECSS-E-ST-40C]</w:t>
      </w:r>
    </w:p>
    <w:p w14:paraId="0CA48C45" w14:textId="77777777" w:rsidR="00D11654" w:rsidRPr="001B5C1A" w:rsidRDefault="00D11654" w:rsidP="00473426">
      <w:pPr>
        <w:pStyle w:val="OptionBlock"/>
        <w:shd w:val="clear" w:color="auto" w:fill="FFFFFF" w:themeFill="background1"/>
        <w:contextualSpacing/>
        <w:rPr>
          <w:rFonts w:ascii="Arial" w:hAnsi="Arial" w:cs="Arial"/>
          <w:szCs w:val="24"/>
        </w:rPr>
      </w:pPr>
    </w:p>
    <w:p w14:paraId="6BB5FBCA" w14:textId="6846E27C" w:rsidR="00345A34" w:rsidRPr="007822BD" w:rsidRDefault="00345A34" w:rsidP="00D11654">
      <w:pPr>
        <w:pStyle w:val="Heading3"/>
        <w:rPr>
          <w:highlight w:val="green"/>
        </w:rPr>
      </w:pPr>
      <w:bookmarkStart w:id="130" w:name="_Toc73469246"/>
      <w:bookmarkStart w:id="131" w:name="_Toc199339354"/>
      <w:r>
        <w:t>CLAUSE 16 : RÉCEPTION ET REFUS</w:t>
      </w:r>
      <w:bookmarkEnd w:id="130"/>
      <w:bookmarkEnd w:id="131"/>
    </w:p>
    <w:p w14:paraId="13483E7C" w14:textId="77777777" w:rsidR="00345A34" w:rsidRPr="001B5C1A" w:rsidRDefault="00345A34" w:rsidP="00345A34">
      <w:pPr>
        <w:pStyle w:val="OptionBlock"/>
        <w:shd w:val="clear" w:color="auto" w:fill="FFFFFF" w:themeFill="background1"/>
        <w:contextualSpacing/>
        <w:rPr>
          <w:rFonts w:ascii="Arial" w:hAnsi="Arial" w:cs="Arial"/>
          <w:szCs w:val="24"/>
        </w:rPr>
      </w:pPr>
      <w:r>
        <w:rPr>
          <w:rFonts w:ascii="Arial" w:hAnsi="Arial"/>
        </w:rPr>
        <w:t>S’agissant des logiciels à développer conformément au document ECSS-E-ST-40C, la recette est effectuée conformément à la sous-clause 5.7.3 dudit document.</w:t>
      </w:r>
    </w:p>
    <w:p w14:paraId="5591E96C" w14:textId="77777777" w:rsidR="00345A34" w:rsidRPr="001B5C1A" w:rsidRDefault="00345A34" w:rsidP="00345A34">
      <w:pPr>
        <w:pStyle w:val="OptionBlock"/>
        <w:shd w:val="clear" w:color="auto" w:fill="FFFFFF" w:themeFill="background1"/>
        <w:contextualSpacing/>
        <w:rPr>
          <w:rFonts w:ascii="Arial" w:hAnsi="Arial" w:cs="Arial"/>
          <w:szCs w:val="24"/>
        </w:rPr>
      </w:pPr>
    </w:p>
    <w:p w14:paraId="59B4ADEC" w14:textId="77777777" w:rsidR="00345A34" w:rsidRPr="001B5C1A" w:rsidRDefault="00345A34" w:rsidP="00345A34">
      <w:pPr>
        <w:pStyle w:val="OptionBlock"/>
        <w:shd w:val="clear" w:color="auto" w:fill="FFFFFF" w:themeFill="background1"/>
        <w:contextualSpacing/>
        <w:rPr>
          <w:rFonts w:ascii="Arial" w:hAnsi="Arial" w:cs="Arial"/>
          <w:szCs w:val="24"/>
        </w:rPr>
      </w:pPr>
      <w:r>
        <w:rPr>
          <w:rFonts w:ascii="Arial" w:hAnsi="Arial"/>
        </w:rPr>
        <w:t>En vertu de l’exigence 5.7.3.4.a du document ECSS-E-ST-40C, le fournisseur (c'est-à-dire le Contractant) apporte son concours à la revue et aux essais de recette effectués par le client, et ce de la manière suivante : le fournisseur prépare les documents de la revue de recette visés à l’annexe Q.8 du document ECSS-E-ST-40C (s’agissant des exigences visées dans ce document), amendés au besoin par une adaptation éventuelle du document ECSS-E-ST-40C convenue entre les parties. Ces documents comprennent également les éventuelles mises à jour nécessaires de tous les documents précédemment livrés.</w:t>
      </w:r>
    </w:p>
    <w:p w14:paraId="038120D6" w14:textId="77777777" w:rsidR="00345A34" w:rsidRPr="001B5C1A" w:rsidRDefault="00345A34" w:rsidP="00345A34">
      <w:pPr>
        <w:pStyle w:val="OptionBlock"/>
        <w:shd w:val="clear" w:color="auto" w:fill="FFFFFF" w:themeFill="background1"/>
        <w:contextualSpacing/>
        <w:rPr>
          <w:rFonts w:ascii="Arial" w:hAnsi="Arial" w:cs="Arial"/>
          <w:szCs w:val="24"/>
        </w:rPr>
      </w:pPr>
    </w:p>
    <w:p w14:paraId="0BD56D04" w14:textId="77777777" w:rsidR="00345A34" w:rsidRPr="001B5C1A" w:rsidRDefault="00345A34" w:rsidP="00345A34">
      <w:pPr>
        <w:pStyle w:val="OptionBlock"/>
        <w:shd w:val="clear" w:color="auto" w:fill="FFFFFF" w:themeFill="background1"/>
        <w:contextualSpacing/>
        <w:rPr>
          <w:rFonts w:ascii="Arial" w:hAnsi="Arial" w:cs="Arial"/>
          <w:szCs w:val="24"/>
        </w:rPr>
      </w:pPr>
      <w:r>
        <w:rPr>
          <w:rFonts w:ascii="Arial" w:hAnsi="Arial"/>
        </w:rPr>
        <w:t xml:space="preserve">À l’achèvement des essais, les membres du service d’inspection établissent des « rapports de revue conjointe [DJF,-; AR] » (produit attendu en vertu de la sous-clause 5.7.3.4 du document </w:t>
      </w:r>
      <w:r>
        <w:rPr>
          <w:rFonts w:ascii="Arial" w:hAnsi="Arial"/>
        </w:rPr>
        <w:lastRenderedPageBreak/>
        <w:t>ECSS-E-ST-40C), qui doivent être contresignés par le fournisseur. Si l’issue de la revue de recette est concluante, le responsable technique désigné par l’Agence établit l’agrément « Customer’s approval of accepted state » (approbation par le client de l’état lors de la recette). À la signature de cet agrément par les deux parties, le logiciel est considéré comme accepté.</w:t>
      </w:r>
    </w:p>
    <w:p w14:paraId="15C3D992" w14:textId="77777777" w:rsidR="00345A34" w:rsidRPr="001B5C1A" w:rsidRDefault="00345A34" w:rsidP="00345A34">
      <w:pPr>
        <w:pStyle w:val="OptionBlock"/>
        <w:shd w:val="clear" w:color="auto" w:fill="FFFFFF" w:themeFill="background1"/>
        <w:contextualSpacing/>
        <w:rPr>
          <w:rFonts w:ascii="Arial" w:hAnsi="Arial" w:cs="Arial"/>
          <w:szCs w:val="24"/>
        </w:rPr>
      </w:pPr>
    </w:p>
    <w:p w14:paraId="157E6279" w14:textId="77777777" w:rsidR="00345A34" w:rsidRPr="001B5C1A" w:rsidRDefault="00345A34" w:rsidP="00345A34">
      <w:pPr>
        <w:pStyle w:val="OptionBlock"/>
        <w:shd w:val="clear" w:color="auto" w:fill="FFFFFF" w:themeFill="background1"/>
        <w:contextualSpacing/>
        <w:rPr>
          <w:rFonts w:ascii="Arial" w:hAnsi="Arial" w:cs="Arial"/>
          <w:szCs w:val="24"/>
        </w:rPr>
      </w:pPr>
      <w:r>
        <w:rPr>
          <w:rFonts w:ascii="Arial" w:hAnsi="Arial"/>
        </w:rPr>
        <w:t>La recette a lieu dans les locaux de ........................</w:t>
      </w:r>
    </w:p>
    <w:p w14:paraId="2C948AC8" w14:textId="77777777" w:rsidR="00345A34" w:rsidRPr="001B5C1A" w:rsidRDefault="00345A34" w:rsidP="00345A34">
      <w:pPr>
        <w:pStyle w:val="OptionBlock"/>
        <w:shd w:val="clear" w:color="auto" w:fill="FFFFFF" w:themeFill="background1"/>
        <w:contextualSpacing/>
        <w:rPr>
          <w:rFonts w:ascii="Arial" w:hAnsi="Arial" w:cs="Arial"/>
          <w:szCs w:val="24"/>
        </w:rPr>
      </w:pPr>
    </w:p>
    <w:p w14:paraId="599CF7CA" w14:textId="77777777" w:rsidR="00345A34" w:rsidRDefault="00345A34" w:rsidP="00345A34">
      <w:pPr>
        <w:pStyle w:val="OptionBlock"/>
        <w:shd w:val="clear" w:color="auto" w:fill="FFFFFF" w:themeFill="background1"/>
        <w:contextualSpacing/>
        <w:rPr>
          <w:rFonts w:ascii="Arial" w:hAnsi="Arial" w:cs="Arial"/>
          <w:szCs w:val="24"/>
        </w:rPr>
      </w:pPr>
      <w:r>
        <w:rPr>
          <w:rFonts w:ascii="Arial" w:hAnsi="Arial"/>
        </w:rPr>
        <w:t>Les essais à exécuter sont définis conformément à la sous-clause 5.7.3.1 du document ECSS-E-ST-40C.</w:t>
      </w:r>
    </w:p>
    <w:p w14:paraId="4C9EA33B" w14:textId="10EB1CE9" w:rsidR="00D62886" w:rsidRDefault="00D62886" w:rsidP="00417C79">
      <w:pPr>
        <w:pStyle w:val="Default"/>
        <w:contextualSpacing/>
        <w:jc w:val="both"/>
        <w:rPr>
          <w:rStyle w:val="Hyperlink"/>
          <w:rFonts w:ascii="Arial" w:eastAsia="Times New Roman" w:hAnsi="Arial" w:cs="Arial"/>
          <w:b/>
          <w:bCs/>
          <w:color w:val="0000FF"/>
          <w:u w:val="none"/>
        </w:rPr>
      </w:pPr>
      <w:r>
        <w:rPr>
          <w:rStyle w:val="Hyperlink"/>
          <w:rFonts w:ascii="Arial" w:hAnsi="Arial"/>
          <w:b/>
          <w:color w:val="0000FF"/>
          <w:u w:val="none"/>
        </w:rPr>
        <w:t>[FIN DE L’OPTION]</w:t>
      </w:r>
    </w:p>
    <w:p w14:paraId="6EE41383" w14:textId="77777777" w:rsidR="00D11654" w:rsidRPr="007822BD" w:rsidRDefault="00D11654" w:rsidP="00417C79">
      <w:pPr>
        <w:pStyle w:val="Default"/>
        <w:contextualSpacing/>
        <w:jc w:val="both"/>
        <w:rPr>
          <w:rFonts w:ascii="Arial" w:hAnsi="Arial" w:cs="Arial"/>
        </w:rPr>
      </w:pPr>
    </w:p>
    <w:p w14:paraId="3F0C0314" w14:textId="77777777" w:rsidR="00345A34" w:rsidRPr="007822BD" w:rsidRDefault="00345A34" w:rsidP="00D11654">
      <w:pPr>
        <w:pStyle w:val="Heading3"/>
      </w:pPr>
      <w:bookmarkStart w:id="132" w:name="_Toc272999889"/>
      <w:bookmarkStart w:id="133" w:name="_Toc273953351"/>
      <w:bookmarkStart w:id="134" w:name="_Toc393462169"/>
      <w:bookmarkStart w:id="135" w:name="_Toc401151441"/>
      <w:bookmarkStart w:id="136" w:name="_Toc62490771"/>
      <w:bookmarkStart w:id="137" w:name="_Toc73469247"/>
      <w:bookmarkStart w:id="138" w:name="_Toc199339355"/>
      <w:r>
        <w:t>CLAUSE 17 : PÉNALITÉS/INCITATIONS</w:t>
      </w:r>
      <w:bookmarkEnd w:id="132"/>
      <w:bookmarkEnd w:id="133"/>
      <w:bookmarkEnd w:id="134"/>
      <w:bookmarkEnd w:id="135"/>
      <w:bookmarkEnd w:id="136"/>
      <w:bookmarkEnd w:id="137"/>
      <w:bookmarkEnd w:id="138"/>
    </w:p>
    <w:p w14:paraId="64665C39" w14:textId="2133336A" w:rsidR="00345A34" w:rsidRPr="007822BD" w:rsidRDefault="00345A34" w:rsidP="00345A34">
      <w:pPr>
        <w:spacing w:after="0" w:line="240" w:lineRule="auto"/>
        <w:contextualSpacing/>
        <w:jc w:val="both"/>
        <w:rPr>
          <w:rFonts w:cs="Arial"/>
          <w:b/>
          <w:bCs/>
          <w:i/>
          <w:iCs/>
          <w:color w:val="0000FF"/>
          <w:szCs w:val="24"/>
        </w:rPr>
      </w:pPr>
      <w:r>
        <w:rPr>
          <w:b/>
          <w:color w:val="0000FF"/>
        </w:rPr>
        <w:t>[</w:t>
      </w:r>
      <w:r>
        <w:rPr>
          <w:b/>
          <w:i/>
          <w:color w:val="0000FF"/>
        </w:rPr>
        <w:t>N.B. : pour information au moment de l'adaptation du projet de contrat/du contrat</w:t>
      </w:r>
      <w:r>
        <w:rPr>
          <w:i/>
          <w:color w:val="0000FF"/>
        </w:rPr>
        <w:t xml:space="preserve"> </w:t>
      </w:r>
      <w:r>
        <w:rPr>
          <w:b/>
          <w:bCs/>
          <w:i/>
          <w:color w:val="0000FF"/>
        </w:rPr>
        <w:t>final</w:t>
      </w:r>
      <w:r w:rsidR="006167F1">
        <w:rPr>
          <w:b/>
          <w:bCs/>
          <w:i/>
          <w:color w:val="0000FF"/>
        </w:rPr>
        <w:t> </w:t>
      </w:r>
      <w:r>
        <w:rPr>
          <w:i/>
          <w:color w:val="0000FF"/>
        </w:rPr>
        <w:t>: les points ci-dessous sont des options pour les contrats financés à part entière non liés à la prestation de services (en cas de prestation de services, veuillez vous référer à la sous-clause 17.2 des Conditions générales en vertu de laquelle des pénalités liées aux performances peuvent être définies en lieu et en place des pénalités usuelles) mais entraînant, en vertu des Conditions générales, la livraison d'éléments/biens/produits et/ou de documents</w:t>
      </w:r>
      <w:r>
        <w:rPr>
          <w:b/>
          <w:i/>
          <w:color w:val="0000FF"/>
        </w:rPr>
        <w:t>].</w:t>
      </w:r>
    </w:p>
    <w:p w14:paraId="45ECD98A" w14:textId="77777777" w:rsidR="00345A34" w:rsidRPr="007822BD" w:rsidRDefault="00345A34" w:rsidP="00345A34">
      <w:pPr>
        <w:spacing w:after="0" w:line="240" w:lineRule="auto"/>
        <w:contextualSpacing/>
        <w:jc w:val="both"/>
        <w:rPr>
          <w:rFonts w:cs="Arial"/>
          <w:szCs w:val="24"/>
        </w:rPr>
      </w:pPr>
    </w:p>
    <w:p w14:paraId="2A624D04" w14:textId="77777777" w:rsidR="00345A34" w:rsidRPr="007822BD" w:rsidRDefault="00345A34" w:rsidP="00345A34">
      <w:pPr>
        <w:pStyle w:val="OptionBlock"/>
        <w:shd w:val="clear" w:color="auto" w:fill="FFFFFF" w:themeFill="background1"/>
        <w:contextualSpacing/>
        <w:rPr>
          <w:rFonts w:ascii="Arial" w:hAnsi="Arial" w:cs="Arial"/>
          <w:b/>
          <w:bCs/>
          <w:color w:val="0000FF"/>
          <w:szCs w:val="24"/>
        </w:rPr>
      </w:pPr>
      <w:r>
        <w:rPr>
          <w:rFonts w:ascii="Arial" w:hAnsi="Arial"/>
          <w:b/>
          <w:bCs/>
          <w:color w:val="0000FF"/>
        </w:rPr>
        <w:t>[OPTION 1</w:t>
      </w:r>
      <w:r>
        <w:rPr>
          <w:rFonts w:ascii="Arial" w:hAnsi="Arial"/>
          <w:color w:val="0000FF"/>
        </w:rPr>
        <w:t> : base de référence pour les activités à faible TRL (1 à 3/4), et si les résultats ne sont pas critiques pour le calendrier]</w:t>
      </w:r>
    </w:p>
    <w:p w14:paraId="183149AE" w14:textId="77777777" w:rsidR="00345A34" w:rsidRPr="007822BD" w:rsidRDefault="00345A34" w:rsidP="00345A34">
      <w:pPr>
        <w:pStyle w:val="OptionBlock"/>
        <w:shd w:val="clear" w:color="auto" w:fill="FFFFFF" w:themeFill="background1"/>
        <w:contextualSpacing/>
        <w:rPr>
          <w:rFonts w:ascii="Arial" w:hAnsi="Arial" w:cs="Arial"/>
          <w:szCs w:val="24"/>
        </w:rPr>
      </w:pPr>
      <w:r>
        <w:rPr>
          <w:rFonts w:ascii="Arial" w:hAnsi="Arial"/>
        </w:rPr>
        <w:t>Des pénalités pour retard de livraison ne s’appliquent pas au présent contrat, ni à aucun autre contrat de sous-traitance passé par le Contractant.</w:t>
      </w:r>
    </w:p>
    <w:p w14:paraId="35E446AB" w14:textId="77777777" w:rsidR="00345A34" w:rsidRPr="007822BD" w:rsidRDefault="00345A34" w:rsidP="00345A34">
      <w:pPr>
        <w:pStyle w:val="Default"/>
        <w:contextualSpacing/>
        <w:jc w:val="both"/>
        <w:rPr>
          <w:rStyle w:val="Hyperlink"/>
          <w:rFonts w:ascii="Arial" w:eastAsia="Times New Roman" w:hAnsi="Arial" w:cs="Arial"/>
          <w:b/>
          <w:bCs/>
          <w:color w:val="0000FF"/>
          <w:u w:val="none"/>
        </w:rPr>
      </w:pPr>
      <w:r>
        <w:rPr>
          <w:rStyle w:val="Hyperlink"/>
          <w:rFonts w:ascii="Arial" w:hAnsi="Arial"/>
          <w:b/>
          <w:color w:val="0000FF"/>
          <w:u w:val="none"/>
        </w:rPr>
        <w:t>[FIN DE L’OPTION]</w:t>
      </w:r>
    </w:p>
    <w:p w14:paraId="1177D947" w14:textId="77777777" w:rsidR="00345A34" w:rsidRPr="007822BD" w:rsidRDefault="00345A34" w:rsidP="00345A34">
      <w:pPr>
        <w:spacing w:after="0" w:line="240" w:lineRule="auto"/>
        <w:contextualSpacing/>
        <w:jc w:val="both"/>
        <w:rPr>
          <w:rFonts w:cs="Arial"/>
          <w:szCs w:val="24"/>
        </w:rPr>
      </w:pPr>
    </w:p>
    <w:p w14:paraId="3DD73363" w14:textId="77777777" w:rsidR="00345A34" w:rsidRPr="007822BD" w:rsidRDefault="00345A34" w:rsidP="00345A34">
      <w:pPr>
        <w:pStyle w:val="OptionBlock"/>
        <w:shd w:val="clear" w:color="auto" w:fill="FFFFFF" w:themeFill="background1"/>
        <w:contextualSpacing/>
        <w:rPr>
          <w:rFonts w:ascii="Arial" w:hAnsi="Arial" w:cs="Arial"/>
          <w:b/>
          <w:bCs/>
          <w:color w:val="0000FF"/>
          <w:szCs w:val="24"/>
        </w:rPr>
      </w:pPr>
      <w:r>
        <w:rPr>
          <w:rFonts w:ascii="Arial" w:hAnsi="Arial"/>
          <w:b/>
          <w:color w:val="0000FF"/>
        </w:rPr>
        <w:t>[OPTION 2 :</w:t>
      </w:r>
    </w:p>
    <w:p w14:paraId="03DB3875" w14:textId="77777777" w:rsidR="00345A34" w:rsidRPr="007822BD" w:rsidRDefault="00345A34" w:rsidP="00053523">
      <w:pPr>
        <w:pStyle w:val="OptionBlock"/>
        <w:numPr>
          <w:ilvl w:val="0"/>
          <w:numId w:val="12"/>
        </w:numPr>
        <w:shd w:val="clear" w:color="auto" w:fill="FFFFFF" w:themeFill="background1"/>
        <w:ind w:left="426" w:hanging="426"/>
        <w:contextualSpacing/>
        <w:rPr>
          <w:rFonts w:ascii="Arial" w:hAnsi="Arial" w:cs="Arial"/>
          <w:b/>
          <w:bCs/>
          <w:color w:val="0000FF"/>
          <w:szCs w:val="24"/>
        </w:rPr>
      </w:pPr>
      <w:r>
        <w:rPr>
          <w:rFonts w:ascii="Arial" w:hAnsi="Arial"/>
          <w:b/>
          <w:color w:val="0000FF"/>
        </w:rPr>
        <w:t xml:space="preserve">pour les activités à TRL élevé (4 à 6) (les pénalités peuvent également être associées à une clause incitative à définir) </w:t>
      </w:r>
    </w:p>
    <w:p w14:paraId="0C118BAB" w14:textId="77777777" w:rsidR="00345A34" w:rsidRPr="007822BD" w:rsidRDefault="00345A34" w:rsidP="00053523">
      <w:pPr>
        <w:pStyle w:val="OptionBlock"/>
        <w:numPr>
          <w:ilvl w:val="0"/>
          <w:numId w:val="12"/>
        </w:numPr>
        <w:shd w:val="clear" w:color="auto" w:fill="FFFFFF" w:themeFill="background1"/>
        <w:ind w:left="426" w:hanging="426"/>
        <w:contextualSpacing/>
        <w:rPr>
          <w:rFonts w:ascii="Arial" w:hAnsi="Arial" w:cs="Arial"/>
          <w:b/>
          <w:bCs/>
          <w:color w:val="0000FF"/>
          <w:szCs w:val="24"/>
        </w:rPr>
      </w:pPr>
      <w:r>
        <w:rPr>
          <w:rFonts w:ascii="Arial" w:hAnsi="Arial"/>
          <w:b/>
          <w:color w:val="0000FF"/>
        </w:rPr>
        <w:t>pour les activités à faible TRL (ou lorsque le principe de l'indice TRL n'est pas appliqué) mais lorsque les résultats sont critiques pour le calendrier]</w:t>
      </w:r>
    </w:p>
    <w:p w14:paraId="1827C437" w14:textId="77777777" w:rsidR="00345A34" w:rsidRPr="007822BD" w:rsidRDefault="00345A34" w:rsidP="00345A34">
      <w:pPr>
        <w:pStyle w:val="OptionBlock"/>
        <w:shd w:val="clear" w:color="auto" w:fill="FFFFFF" w:themeFill="background1"/>
        <w:contextualSpacing/>
        <w:rPr>
          <w:rFonts w:ascii="Arial" w:hAnsi="Arial" w:cs="Arial"/>
          <w:b/>
          <w:bCs/>
          <w:szCs w:val="24"/>
          <w:highlight w:val="yellow"/>
        </w:rPr>
      </w:pPr>
    </w:p>
    <w:p w14:paraId="489F2216" w14:textId="77777777" w:rsidR="00345A34" w:rsidRPr="007822BD" w:rsidRDefault="00345A34" w:rsidP="00345A34">
      <w:pPr>
        <w:pStyle w:val="OptionBlock"/>
        <w:shd w:val="clear" w:color="auto" w:fill="FFFFFF" w:themeFill="background1"/>
        <w:contextualSpacing/>
        <w:rPr>
          <w:rFonts w:ascii="Arial" w:hAnsi="Arial" w:cs="Arial"/>
          <w:szCs w:val="24"/>
        </w:rPr>
      </w:pPr>
      <w:r>
        <w:rPr>
          <w:rFonts w:ascii="Arial" w:hAnsi="Arial"/>
          <w:color w:val="000000" w:themeColor="text1"/>
        </w:rPr>
        <w:t xml:space="preserve">La présente clause relative aux pénalités reflète la politique de l’Agence en matière de pénalités (publiée dans le module « Publication » d’esa-star à l’adresse </w:t>
      </w:r>
      <w:r>
        <w:rPr>
          <w:rStyle w:val="Hyperlink"/>
          <w:rFonts w:ascii="Arial" w:hAnsi="Arial"/>
          <w:color w:val="0000FF"/>
        </w:rPr>
        <w:t>https://esastar-publication.sso.esa.int/supportingDocumentation</w:t>
      </w:r>
      <w:r>
        <w:rPr>
          <w:rFonts w:ascii="Arial" w:hAnsi="Arial"/>
          <w:color w:val="000000" w:themeColor="text1"/>
        </w:rPr>
        <w:t xml:space="preserve"> sous « Reference Documents » - « Administrative Documents »). L’introduction de cette clause dans le présent contrat résulte de l'application obligatoire de cette politique.</w:t>
      </w:r>
    </w:p>
    <w:p w14:paraId="1BEB70FF" w14:textId="77777777" w:rsidR="00345A34" w:rsidRPr="007822BD" w:rsidRDefault="00345A34" w:rsidP="00345A34">
      <w:pPr>
        <w:pStyle w:val="OptionBlock"/>
        <w:shd w:val="clear" w:color="auto" w:fill="FFFFFF" w:themeFill="background1"/>
        <w:contextualSpacing/>
        <w:rPr>
          <w:rFonts w:ascii="Arial" w:hAnsi="Arial" w:cs="Arial"/>
          <w:szCs w:val="24"/>
        </w:rPr>
      </w:pPr>
    </w:p>
    <w:p w14:paraId="325AB9A9" w14:textId="77777777" w:rsidR="00345A34" w:rsidRPr="007822BD" w:rsidRDefault="00345A34" w:rsidP="00345A34">
      <w:pPr>
        <w:pStyle w:val="OptionBlock"/>
        <w:shd w:val="clear" w:color="auto" w:fill="FFFFFF" w:themeFill="background1"/>
        <w:contextualSpacing/>
        <w:rPr>
          <w:rFonts w:ascii="Arial" w:hAnsi="Arial" w:cs="Arial"/>
          <w:szCs w:val="24"/>
        </w:rPr>
      </w:pPr>
      <w:r>
        <w:rPr>
          <w:rFonts w:ascii="Arial" w:hAnsi="Arial"/>
        </w:rPr>
        <w:t>Les pénalités prévues dans les Conditions générales s’appliquent aux éléments à livrer ci-dessous et sont calculées sur la base de la valeur pénalisée, à savoir :</w:t>
      </w:r>
    </w:p>
    <w:p w14:paraId="5D9145C2" w14:textId="77777777" w:rsidR="00345A34" w:rsidRPr="007822BD" w:rsidRDefault="00345A34" w:rsidP="00345A34">
      <w:pPr>
        <w:pStyle w:val="OptionBlock"/>
        <w:shd w:val="clear" w:color="auto" w:fill="FFFFFF" w:themeFill="background1"/>
        <w:contextualSpacing/>
        <w:rPr>
          <w:rFonts w:ascii="Arial" w:hAnsi="Arial" w:cs="Arial"/>
          <w:b/>
          <w:bCs/>
          <w:szCs w:val="24"/>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1609"/>
        <w:gridCol w:w="4770"/>
      </w:tblGrid>
      <w:tr w:rsidR="00345A34" w:rsidRPr="007822BD" w14:paraId="314BF577" w14:textId="77777777" w:rsidTr="00CC7E61">
        <w:trPr>
          <w:trHeight w:val="375"/>
        </w:trPr>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2E1A9D" w14:textId="77777777" w:rsidR="00345A34" w:rsidRPr="007822BD" w:rsidRDefault="00345A34" w:rsidP="00152089">
            <w:pPr>
              <w:pStyle w:val="OptionBlock"/>
              <w:shd w:val="clear" w:color="auto" w:fill="FFFFFF" w:themeFill="background1"/>
              <w:contextualSpacing/>
              <w:rPr>
                <w:rFonts w:ascii="Arial" w:hAnsi="Arial" w:cs="Arial"/>
                <w:b/>
                <w:bCs/>
                <w:szCs w:val="24"/>
              </w:rPr>
            </w:pPr>
            <w:r>
              <w:rPr>
                <w:rFonts w:ascii="Arial" w:hAnsi="Arial"/>
                <w:b/>
              </w:rPr>
              <w:t>Éléments à livrer</w:t>
            </w:r>
          </w:p>
        </w:tc>
        <w:tc>
          <w:tcPr>
            <w:tcW w:w="16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BFCB87" w14:textId="77777777" w:rsidR="00345A34" w:rsidRPr="007822BD" w:rsidRDefault="00345A34" w:rsidP="00152089">
            <w:pPr>
              <w:pStyle w:val="OptionBlock"/>
              <w:shd w:val="clear" w:color="auto" w:fill="FFFFFF" w:themeFill="background1"/>
              <w:contextualSpacing/>
              <w:rPr>
                <w:rFonts w:ascii="Arial" w:hAnsi="Arial" w:cs="Arial"/>
                <w:b/>
                <w:bCs/>
                <w:szCs w:val="24"/>
              </w:rPr>
            </w:pPr>
            <w:r>
              <w:rPr>
                <w:rFonts w:ascii="Arial" w:hAnsi="Arial"/>
                <w:b/>
              </w:rPr>
              <w:t>Date</w:t>
            </w:r>
          </w:p>
        </w:tc>
        <w:tc>
          <w:tcPr>
            <w:tcW w:w="47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EFF9B9" w14:textId="77777777" w:rsidR="00345A34" w:rsidRPr="007822BD" w:rsidRDefault="00345A34" w:rsidP="00152089">
            <w:pPr>
              <w:pStyle w:val="OptionBlock"/>
              <w:shd w:val="clear" w:color="auto" w:fill="FFFFFF" w:themeFill="background1"/>
              <w:contextualSpacing/>
              <w:rPr>
                <w:rFonts w:ascii="Arial" w:hAnsi="Arial" w:cs="Arial"/>
                <w:b/>
                <w:bCs/>
                <w:szCs w:val="24"/>
              </w:rPr>
            </w:pPr>
            <w:r>
              <w:rPr>
                <w:rFonts w:ascii="Arial" w:hAnsi="Arial"/>
                <w:b/>
              </w:rPr>
              <w:t>Valeur pénalisée</w:t>
            </w:r>
          </w:p>
        </w:tc>
      </w:tr>
      <w:tr w:rsidR="00345A34" w:rsidRPr="007822BD" w14:paraId="325310FC" w14:textId="77777777" w:rsidTr="00CC7E61">
        <w:tc>
          <w:tcPr>
            <w:tcW w:w="3544" w:type="dxa"/>
            <w:tcBorders>
              <w:top w:val="single" w:sz="4" w:space="0" w:color="auto"/>
              <w:left w:val="single" w:sz="4" w:space="0" w:color="auto"/>
              <w:bottom w:val="single" w:sz="4" w:space="0" w:color="auto"/>
              <w:right w:val="single" w:sz="4" w:space="0" w:color="auto"/>
            </w:tcBorders>
            <w:hideMark/>
          </w:tcPr>
          <w:p w14:paraId="4A14A61B" w14:textId="77777777" w:rsidR="00345A34" w:rsidRPr="007822BD" w:rsidRDefault="00345A34" w:rsidP="00152089">
            <w:pPr>
              <w:pStyle w:val="OptionBlock"/>
              <w:shd w:val="clear" w:color="auto" w:fill="FFFFFF" w:themeFill="background1"/>
              <w:contextualSpacing/>
              <w:rPr>
                <w:rFonts w:ascii="Arial" w:hAnsi="Arial" w:cs="Arial"/>
                <w:szCs w:val="24"/>
              </w:rPr>
            </w:pPr>
            <w:r>
              <w:rPr>
                <w:rFonts w:ascii="Arial" w:hAnsi="Arial"/>
              </w:rPr>
              <w:lastRenderedPageBreak/>
              <w:t xml:space="preserve">Livraison de </w:t>
            </w:r>
          </w:p>
        </w:tc>
        <w:tc>
          <w:tcPr>
            <w:tcW w:w="1609" w:type="dxa"/>
            <w:tcBorders>
              <w:top w:val="single" w:sz="4" w:space="0" w:color="auto"/>
              <w:left w:val="single" w:sz="4" w:space="0" w:color="auto"/>
              <w:bottom w:val="single" w:sz="4" w:space="0" w:color="auto"/>
              <w:right w:val="single" w:sz="4" w:space="0" w:color="auto"/>
            </w:tcBorders>
          </w:tcPr>
          <w:p w14:paraId="1535256A" w14:textId="77777777" w:rsidR="00345A34" w:rsidRPr="007822BD" w:rsidRDefault="00345A34" w:rsidP="00152089">
            <w:pPr>
              <w:pStyle w:val="OptionBlock"/>
              <w:shd w:val="clear" w:color="auto" w:fill="FFFFFF" w:themeFill="background1"/>
              <w:contextualSpacing/>
              <w:rPr>
                <w:rFonts w:ascii="Arial" w:hAnsi="Arial" w:cs="Arial"/>
                <w:b/>
                <w:bCs/>
                <w:szCs w:val="24"/>
              </w:rPr>
            </w:pPr>
          </w:p>
        </w:tc>
        <w:tc>
          <w:tcPr>
            <w:tcW w:w="4770" w:type="dxa"/>
            <w:tcBorders>
              <w:top w:val="single" w:sz="4" w:space="0" w:color="auto"/>
              <w:left w:val="single" w:sz="4" w:space="0" w:color="auto"/>
              <w:bottom w:val="single" w:sz="4" w:space="0" w:color="auto"/>
              <w:right w:val="single" w:sz="4" w:space="0" w:color="auto"/>
            </w:tcBorders>
            <w:hideMark/>
          </w:tcPr>
          <w:p w14:paraId="32E9118D" w14:textId="77777777" w:rsidR="00345A34" w:rsidRPr="007822BD" w:rsidRDefault="00345A34" w:rsidP="00152089">
            <w:pPr>
              <w:pStyle w:val="OptionBlock"/>
              <w:shd w:val="clear" w:color="auto" w:fill="FFFFFF" w:themeFill="background1"/>
              <w:contextualSpacing/>
              <w:rPr>
                <w:rFonts w:ascii="Arial" w:hAnsi="Arial" w:cs="Arial"/>
                <w:b/>
                <w:bCs/>
                <w:szCs w:val="24"/>
              </w:rPr>
            </w:pPr>
            <w:r>
              <w:rPr>
                <w:rFonts w:ascii="Arial" w:hAnsi="Arial"/>
                <w:b/>
              </w:rPr>
              <w:t xml:space="preserve">[indiquer un montant OU un pourcentage du prix de la phase correspondante] </w:t>
            </w:r>
          </w:p>
        </w:tc>
      </w:tr>
      <w:tr w:rsidR="00345A34" w:rsidRPr="007822BD" w14:paraId="3BD3561C" w14:textId="77777777" w:rsidTr="00CC7E61">
        <w:tc>
          <w:tcPr>
            <w:tcW w:w="3544" w:type="dxa"/>
            <w:tcBorders>
              <w:top w:val="single" w:sz="4" w:space="0" w:color="auto"/>
              <w:left w:val="single" w:sz="4" w:space="0" w:color="auto"/>
              <w:bottom w:val="single" w:sz="4" w:space="0" w:color="auto"/>
              <w:right w:val="single" w:sz="4" w:space="0" w:color="auto"/>
            </w:tcBorders>
            <w:hideMark/>
          </w:tcPr>
          <w:p w14:paraId="37BF6751" w14:textId="77777777" w:rsidR="00345A34" w:rsidRPr="007822BD" w:rsidRDefault="00345A34" w:rsidP="00152089">
            <w:pPr>
              <w:pStyle w:val="OptionBlock"/>
              <w:shd w:val="clear" w:color="auto" w:fill="FFFFFF" w:themeFill="background1"/>
              <w:contextualSpacing/>
              <w:rPr>
                <w:rFonts w:ascii="Arial" w:hAnsi="Arial" w:cs="Arial"/>
                <w:szCs w:val="24"/>
              </w:rPr>
            </w:pPr>
            <w:r>
              <w:rPr>
                <w:rFonts w:ascii="Arial" w:hAnsi="Arial"/>
              </w:rPr>
              <w:t>Livraison de</w:t>
            </w:r>
          </w:p>
        </w:tc>
        <w:tc>
          <w:tcPr>
            <w:tcW w:w="1609" w:type="dxa"/>
            <w:tcBorders>
              <w:top w:val="single" w:sz="4" w:space="0" w:color="auto"/>
              <w:left w:val="single" w:sz="4" w:space="0" w:color="auto"/>
              <w:bottom w:val="single" w:sz="4" w:space="0" w:color="auto"/>
              <w:right w:val="single" w:sz="4" w:space="0" w:color="auto"/>
            </w:tcBorders>
          </w:tcPr>
          <w:p w14:paraId="44EB6B1D" w14:textId="77777777" w:rsidR="00345A34" w:rsidRPr="007822BD" w:rsidRDefault="00345A34" w:rsidP="00152089">
            <w:pPr>
              <w:shd w:val="clear" w:color="auto" w:fill="FFFFFF" w:themeFill="background1"/>
              <w:spacing w:after="0" w:line="240" w:lineRule="auto"/>
              <w:contextualSpacing/>
              <w:jc w:val="both"/>
              <w:rPr>
                <w:rFonts w:cs="Arial"/>
                <w:szCs w:val="24"/>
              </w:rPr>
            </w:pPr>
          </w:p>
        </w:tc>
        <w:tc>
          <w:tcPr>
            <w:tcW w:w="4770" w:type="dxa"/>
            <w:tcBorders>
              <w:top w:val="single" w:sz="4" w:space="0" w:color="auto"/>
              <w:left w:val="single" w:sz="4" w:space="0" w:color="auto"/>
              <w:bottom w:val="single" w:sz="4" w:space="0" w:color="auto"/>
              <w:right w:val="single" w:sz="4" w:space="0" w:color="auto"/>
            </w:tcBorders>
            <w:hideMark/>
          </w:tcPr>
          <w:p w14:paraId="16790577" w14:textId="77777777" w:rsidR="00345A34" w:rsidRPr="007822BD" w:rsidRDefault="00345A34" w:rsidP="00152089">
            <w:pPr>
              <w:pStyle w:val="OptionBlock"/>
              <w:shd w:val="clear" w:color="auto" w:fill="FFFFFF" w:themeFill="background1"/>
              <w:contextualSpacing/>
              <w:rPr>
                <w:rFonts w:ascii="Arial" w:hAnsi="Arial" w:cs="Arial"/>
                <w:b/>
                <w:bCs/>
                <w:szCs w:val="24"/>
              </w:rPr>
            </w:pPr>
            <w:r>
              <w:rPr>
                <w:rFonts w:ascii="Arial" w:hAnsi="Arial"/>
                <w:b/>
              </w:rPr>
              <w:t>[indiquer un montant OU un pourcentage du prix de la phase correspondante]</w:t>
            </w:r>
          </w:p>
        </w:tc>
      </w:tr>
    </w:tbl>
    <w:p w14:paraId="359B4CA2" w14:textId="77777777" w:rsidR="00345A34" w:rsidRPr="007822BD" w:rsidRDefault="00345A34" w:rsidP="00345A34">
      <w:pPr>
        <w:pStyle w:val="OptionBlock"/>
        <w:shd w:val="clear" w:color="auto" w:fill="FFFFFF" w:themeFill="background1"/>
        <w:contextualSpacing/>
        <w:rPr>
          <w:rFonts w:ascii="Arial" w:hAnsi="Arial" w:cs="Arial"/>
          <w:szCs w:val="24"/>
        </w:rPr>
      </w:pPr>
    </w:p>
    <w:p w14:paraId="21D7C23D" w14:textId="77777777" w:rsidR="00345A34" w:rsidRPr="007822BD" w:rsidRDefault="00345A34" w:rsidP="00345A34">
      <w:pPr>
        <w:pStyle w:val="OptionBlock"/>
        <w:shd w:val="clear" w:color="auto" w:fill="FFFFFF" w:themeFill="background1"/>
        <w:contextualSpacing/>
        <w:rPr>
          <w:rFonts w:ascii="Arial" w:hAnsi="Arial" w:cs="Arial"/>
          <w:szCs w:val="24"/>
        </w:rPr>
      </w:pPr>
      <w:r>
        <w:rPr>
          <w:rFonts w:ascii="Arial" w:hAnsi="Arial"/>
        </w:rPr>
        <w:t>Les pénalités sont calculées conformément au barème figurant au point</w:t>
      </w:r>
      <w:r>
        <w:rPr>
          <w:rFonts w:ascii="Arial" w:hAnsi="Arial"/>
          <w:b/>
          <w:i/>
        </w:rPr>
        <w:t xml:space="preserve"> [1.1 « Matériel de vol ou éléments critiques pour le calendrier » OU 1.2 « Éléments technologiques ou de R&amp;D » OU 2.1 « Contrat en dépenses contrôlées plus rémunération forfaitaire » OU 2.2 « Contrat en dépenses contrôlées plus intéressement »]</w:t>
      </w:r>
      <w:r>
        <w:rPr>
          <w:rFonts w:ascii="Arial" w:hAnsi="Arial"/>
        </w:rPr>
        <w:t xml:space="preserve"> de l’Annexe III aux Conditions générales.</w:t>
      </w:r>
    </w:p>
    <w:p w14:paraId="6D435A66" w14:textId="77777777" w:rsidR="00345A34" w:rsidRPr="007822BD" w:rsidRDefault="00345A34" w:rsidP="00345A34">
      <w:pPr>
        <w:pStyle w:val="Default"/>
        <w:contextualSpacing/>
        <w:jc w:val="both"/>
        <w:rPr>
          <w:rStyle w:val="Hyperlink"/>
          <w:rFonts w:ascii="Arial" w:eastAsia="Times New Roman" w:hAnsi="Arial" w:cs="Arial"/>
          <w:b/>
          <w:bCs/>
          <w:color w:val="0000FF"/>
          <w:u w:val="none"/>
        </w:rPr>
      </w:pPr>
      <w:r>
        <w:rPr>
          <w:rStyle w:val="Hyperlink"/>
          <w:rFonts w:ascii="Arial" w:hAnsi="Arial"/>
          <w:b/>
          <w:color w:val="0000FF"/>
          <w:u w:val="none"/>
        </w:rPr>
        <w:t>[FIN DE L’OPTION]</w:t>
      </w:r>
    </w:p>
    <w:p w14:paraId="7F81B360" w14:textId="77777777" w:rsidR="00345A34" w:rsidRPr="007822BD" w:rsidRDefault="00345A34" w:rsidP="00D11654">
      <w:pPr>
        <w:pStyle w:val="Heading3"/>
      </w:pPr>
      <w:bookmarkStart w:id="139" w:name="_Toc393462170"/>
      <w:bookmarkStart w:id="140" w:name="_Toc401151442"/>
      <w:bookmarkStart w:id="141" w:name="_Toc62490772"/>
      <w:bookmarkStart w:id="142" w:name="_Toc73469248"/>
      <w:bookmarkStart w:id="143" w:name="_Toc199339356"/>
      <w:r>
        <w:t>CLAUSE 27 : FIXATION DES PRIX</w:t>
      </w:r>
      <w:bookmarkEnd w:id="139"/>
      <w:bookmarkEnd w:id="140"/>
      <w:bookmarkEnd w:id="141"/>
      <w:bookmarkEnd w:id="142"/>
      <w:bookmarkEnd w:id="143"/>
    </w:p>
    <w:p w14:paraId="6E75213C" w14:textId="77777777" w:rsidR="00345A34" w:rsidRDefault="00345A34" w:rsidP="00345A34">
      <w:pPr>
        <w:spacing w:after="0" w:line="240" w:lineRule="auto"/>
        <w:contextualSpacing/>
        <w:jc w:val="both"/>
        <w:rPr>
          <w:rFonts w:cs="Arial"/>
          <w:szCs w:val="24"/>
        </w:rPr>
      </w:pPr>
      <w:r>
        <w:t>Les sous-clauses 27.3 et 27.4 ne s’appliquent pas, sauf en cas de résiliation en vertu de la clause 30 des Conditions générales.</w:t>
      </w:r>
    </w:p>
    <w:p w14:paraId="66DD2E89" w14:textId="77777777" w:rsidR="00D11654" w:rsidRPr="007822BD" w:rsidRDefault="00D11654" w:rsidP="00345A34">
      <w:pPr>
        <w:spacing w:after="0" w:line="240" w:lineRule="auto"/>
        <w:contextualSpacing/>
        <w:jc w:val="both"/>
        <w:rPr>
          <w:rFonts w:cs="Arial"/>
          <w:szCs w:val="24"/>
        </w:rPr>
      </w:pPr>
    </w:p>
    <w:p w14:paraId="31C3BAA4" w14:textId="77777777" w:rsidR="00345A34" w:rsidRPr="007822BD" w:rsidRDefault="00345A34" w:rsidP="00D11654">
      <w:pPr>
        <w:pStyle w:val="Heading3"/>
      </w:pPr>
      <w:bookmarkStart w:id="144" w:name="_Toc272999897"/>
      <w:bookmarkStart w:id="145" w:name="_Toc273953352"/>
      <w:bookmarkStart w:id="146" w:name="_Toc393462171"/>
      <w:bookmarkStart w:id="147" w:name="_Toc401151443"/>
      <w:bookmarkStart w:id="148" w:name="_Toc62490773"/>
      <w:bookmarkStart w:id="149" w:name="_Toc73469249"/>
      <w:bookmarkStart w:id="150" w:name="_Toc199339357"/>
      <w:r>
        <w:t>CLAUSE 34 : DROIT APPLICABLE</w:t>
      </w:r>
      <w:bookmarkEnd w:id="144"/>
      <w:bookmarkEnd w:id="145"/>
      <w:bookmarkEnd w:id="146"/>
      <w:bookmarkEnd w:id="147"/>
      <w:bookmarkEnd w:id="148"/>
      <w:bookmarkEnd w:id="149"/>
      <w:bookmarkEnd w:id="150"/>
    </w:p>
    <w:p w14:paraId="5CC0561D" w14:textId="77777777" w:rsidR="00345A34" w:rsidRPr="007822BD" w:rsidRDefault="00345A34" w:rsidP="00345A34">
      <w:pPr>
        <w:spacing w:after="0" w:line="240" w:lineRule="auto"/>
        <w:contextualSpacing/>
        <w:jc w:val="both"/>
        <w:rPr>
          <w:rFonts w:cs="Arial"/>
          <w:szCs w:val="24"/>
        </w:rPr>
      </w:pPr>
      <w:r>
        <w:t xml:space="preserve">Le droit matériel visé à la clause 34 des Conditions générales est la législation de </w:t>
      </w:r>
      <w:r>
        <w:rPr>
          <w:b/>
          <w:color w:val="0000FF"/>
          <w:shd w:val="clear" w:color="auto" w:fill="FFFFFF" w:themeFill="background1"/>
        </w:rPr>
        <w:t>[INSÉRER LE PAYS]</w:t>
      </w:r>
      <w:r>
        <w:rPr>
          <w:shd w:val="clear" w:color="auto" w:fill="FFFFFF" w:themeFill="background1"/>
        </w:rPr>
        <w:t>.</w:t>
      </w:r>
      <w:r>
        <w:t xml:space="preserve"> La portée de son application est énoncée dans ladite clause des Conditions générales.</w:t>
      </w:r>
    </w:p>
    <w:p w14:paraId="133409F2" w14:textId="77777777" w:rsidR="00345A34" w:rsidRPr="007822BD" w:rsidRDefault="00345A34" w:rsidP="00D11654">
      <w:pPr>
        <w:pStyle w:val="Heading3"/>
      </w:pPr>
      <w:bookmarkStart w:id="151" w:name="_Toc272999898"/>
      <w:bookmarkStart w:id="152" w:name="_Toc273953353"/>
      <w:bookmarkStart w:id="153" w:name="_Toc393462172"/>
      <w:bookmarkStart w:id="154" w:name="_Toc401151444"/>
      <w:bookmarkStart w:id="155" w:name="_Toc62490774"/>
      <w:bookmarkStart w:id="156" w:name="_Toc73469250"/>
      <w:bookmarkStart w:id="157" w:name="_Toc199339358"/>
      <w:r>
        <w:t>CLAUSE 35 : RÈGLEMENT DES DIFFÉRENDS</w:t>
      </w:r>
      <w:bookmarkEnd w:id="151"/>
      <w:bookmarkEnd w:id="152"/>
      <w:bookmarkEnd w:id="153"/>
      <w:bookmarkEnd w:id="154"/>
      <w:bookmarkEnd w:id="155"/>
      <w:bookmarkEnd w:id="156"/>
      <w:bookmarkEnd w:id="157"/>
    </w:p>
    <w:p w14:paraId="7A092C37" w14:textId="1746D8BD" w:rsidR="003A011A" w:rsidRPr="007822BD" w:rsidRDefault="00345A34" w:rsidP="00345A34">
      <w:pPr>
        <w:spacing w:after="0" w:line="240" w:lineRule="auto"/>
        <w:contextualSpacing/>
        <w:jc w:val="both"/>
        <w:rPr>
          <w:rFonts w:cs="Arial"/>
          <w:b/>
          <w:bCs/>
          <w:szCs w:val="24"/>
          <w:shd w:val="clear" w:color="auto" w:fill="FFFFFF" w:themeFill="background1"/>
        </w:rPr>
      </w:pPr>
      <w:r>
        <w:t xml:space="preserve">La procédure d’arbitrage visée à la clause 35 des Conditions générales se déroulera à </w:t>
      </w:r>
      <w:r>
        <w:rPr>
          <w:b/>
          <w:bCs/>
          <w:color w:val="0000FF"/>
        </w:rPr>
        <w:t>[INSÉRER LA VILLE], [INSÉRER LE PAYS]</w:t>
      </w:r>
      <w:r>
        <w:t>.</w:t>
      </w:r>
    </w:p>
    <w:p w14:paraId="13F59B36" w14:textId="77777777" w:rsidR="003A011A" w:rsidRPr="007822BD" w:rsidRDefault="003A011A">
      <w:pPr>
        <w:rPr>
          <w:rFonts w:cs="Arial"/>
          <w:b/>
          <w:bCs/>
          <w:szCs w:val="24"/>
          <w:shd w:val="clear" w:color="auto" w:fill="FFFFFF" w:themeFill="background1"/>
        </w:rPr>
      </w:pPr>
      <w:r>
        <w:br w:type="page"/>
      </w:r>
    </w:p>
    <w:p w14:paraId="7F3E621C" w14:textId="097C5003" w:rsidR="00345A34" w:rsidRPr="0079655C" w:rsidRDefault="00B9084D" w:rsidP="00D11654">
      <w:pPr>
        <w:pStyle w:val="Heading3"/>
      </w:pPr>
      <w:bookmarkStart w:id="158" w:name="_Toc199339359"/>
      <w:r>
        <w:lastRenderedPageBreak/>
        <w:t>DEUXIÈME PARTIE : CONDITIONS RELATIVES AUX DROITS DE PROPRIÉTÉ INTELLECTUELLE AFFÉRENTS AUX CONTRATS DE L’ASE POUR TRAVAUX D’ÉTUDE, DE RECHERCHE ET DE DÉVELOPPEMENT</w:t>
      </w:r>
      <w:bookmarkEnd w:id="158"/>
    </w:p>
    <w:p w14:paraId="6234AF30" w14:textId="77777777" w:rsidR="00B9084D" w:rsidRPr="007822BD" w:rsidRDefault="00B9084D" w:rsidP="00B9084D">
      <w:pPr>
        <w:spacing w:after="0" w:line="240" w:lineRule="auto"/>
        <w:contextualSpacing/>
        <w:jc w:val="both"/>
        <w:rPr>
          <w:rFonts w:cs="Arial"/>
          <w:szCs w:val="24"/>
        </w:rPr>
      </w:pPr>
      <w:r>
        <w:t>Aux fins du présent contrat :</w:t>
      </w:r>
    </w:p>
    <w:p w14:paraId="1A319CDB" w14:textId="77777777" w:rsidR="00B9084D" w:rsidRPr="007822BD" w:rsidRDefault="00B9084D" w:rsidP="00B9084D">
      <w:pPr>
        <w:spacing w:after="0" w:line="240" w:lineRule="auto"/>
        <w:contextualSpacing/>
        <w:jc w:val="both"/>
        <w:rPr>
          <w:rFonts w:cs="Arial"/>
          <w:szCs w:val="24"/>
        </w:rPr>
      </w:pPr>
    </w:p>
    <w:p w14:paraId="7C5B3DEB" w14:textId="77777777" w:rsidR="00B9084D" w:rsidRPr="007822BD" w:rsidRDefault="00B9084D" w:rsidP="00B47B51">
      <w:pPr>
        <w:pStyle w:val="DashedList"/>
        <w:numPr>
          <w:ilvl w:val="7"/>
          <w:numId w:val="24"/>
        </w:numPr>
        <w:contextualSpacing/>
        <w:rPr>
          <w:rFonts w:ascii="Arial" w:hAnsi="Arial" w:cs="Arial"/>
        </w:rPr>
      </w:pPr>
      <w:r>
        <w:rPr>
          <w:rFonts w:ascii="Arial" w:hAnsi="Arial"/>
        </w:rPr>
        <w:t>l’option A de la Deuxième partie des Conditions générales s’applique, modifiée par les dispositions particulières ci-dessous ;</w:t>
      </w:r>
    </w:p>
    <w:p w14:paraId="536361B2" w14:textId="77777777" w:rsidR="00B9084D" w:rsidRPr="007822BD" w:rsidRDefault="00B9084D" w:rsidP="00B9084D">
      <w:pPr>
        <w:pStyle w:val="DashedList"/>
        <w:numPr>
          <w:ilvl w:val="1"/>
          <w:numId w:val="0"/>
        </w:numPr>
        <w:ind w:left="426" w:hanging="426"/>
        <w:contextualSpacing/>
        <w:rPr>
          <w:rFonts w:ascii="Arial" w:hAnsi="Arial" w:cs="Arial"/>
        </w:rPr>
      </w:pPr>
    </w:p>
    <w:p w14:paraId="26A7D749" w14:textId="77777777" w:rsidR="00B9084D" w:rsidRPr="007822BD" w:rsidRDefault="00B9084D" w:rsidP="00B47B51">
      <w:pPr>
        <w:pStyle w:val="DashedList"/>
        <w:numPr>
          <w:ilvl w:val="7"/>
          <w:numId w:val="24"/>
        </w:numPr>
        <w:contextualSpacing/>
        <w:rPr>
          <w:rFonts w:ascii="Arial" w:hAnsi="Arial" w:cs="Arial"/>
        </w:rPr>
      </w:pPr>
      <w:r>
        <w:rPr>
          <w:rFonts w:ascii="Arial" w:hAnsi="Arial"/>
        </w:rPr>
        <w:t>les licences gratuites fournies au profit de l’Agence selon les dispositions du présent contrat et de la Deuxième partie des Conditions générales sont réputées octroyées par la signature du présent contrat et sans qu’il soit nécessaire de mettre en œuvre une licence distincte.</w:t>
      </w:r>
    </w:p>
    <w:p w14:paraId="0FFADB65" w14:textId="77777777" w:rsidR="00B9084D" w:rsidRPr="007822BD" w:rsidRDefault="00B9084D" w:rsidP="00B9084D">
      <w:pPr>
        <w:spacing w:after="0" w:line="240" w:lineRule="auto"/>
        <w:contextualSpacing/>
        <w:jc w:val="both"/>
        <w:rPr>
          <w:rFonts w:cs="Arial"/>
          <w:szCs w:val="24"/>
        </w:rPr>
      </w:pPr>
    </w:p>
    <w:p w14:paraId="25BF7D4C" w14:textId="77777777" w:rsidR="00B9084D" w:rsidRPr="007822BD" w:rsidRDefault="00B9084D" w:rsidP="00B9084D">
      <w:pPr>
        <w:spacing w:after="0" w:line="240" w:lineRule="auto"/>
        <w:contextualSpacing/>
        <w:jc w:val="both"/>
        <w:rPr>
          <w:rFonts w:cs="Arial"/>
          <w:szCs w:val="24"/>
        </w:rPr>
      </w:pPr>
      <w:r>
        <w:t>Les dispositions ci-dessous sont ajoutées :</w:t>
      </w:r>
    </w:p>
    <w:p w14:paraId="09068410" w14:textId="77777777" w:rsidR="00B9084D" w:rsidRPr="002238EE" w:rsidRDefault="00B9084D" w:rsidP="00D11654">
      <w:pPr>
        <w:pStyle w:val="Heading3"/>
      </w:pPr>
      <w:bookmarkStart w:id="159" w:name="_Toc73469251"/>
      <w:bookmarkStart w:id="160" w:name="_Toc199339360"/>
      <w:r>
        <w:t>CLAUSE 36 : PRINCIPES GÉNÉRAUX</w:t>
      </w:r>
      <w:bookmarkEnd w:id="159"/>
      <w:bookmarkEnd w:id="160"/>
    </w:p>
    <w:p w14:paraId="0CBC5A00" w14:textId="77777777" w:rsidR="00B9084D" w:rsidRPr="007822BD" w:rsidRDefault="00B9084D" w:rsidP="00B9084D">
      <w:pPr>
        <w:spacing w:after="0" w:line="240" w:lineRule="auto"/>
        <w:contextualSpacing/>
        <w:jc w:val="both"/>
        <w:rPr>
          <w:rFonts w:cs="Arial"/>
          <w:szCs w:val="24"/>
        </w:rPr>
      </w:pPr>
      <w:r>
        <w:t>La sous-clause 36.2 des Conditions générales est à compléter par ce qui suit :</w:t>
      </w:r>
    </w:p>
    <w:p w14:paraId="30D570A4" w14:textId="77777777" w:rsidR="00B9084D" w:rsidRPr="007822BD" w:rsidRDefault="00B9084D" w:rsidP="00B9084D">
      <w:pPr>
        <w:spacing w:after="0" w:line="240" w:lineRule="auto"/>
        <w:contextualSpacing/>
        <w:jc w:val="both"/>
        <w:rPr>
          <w:rFonts w:cs="Arial"/>
          <w:szCs w:val="24"/>
          <w:highlight w:val="cyan"/>
        </w:rPr>
      </w:pPr>
    </w:p>
    <w:p w14:paraId="074F17BA" w14:textId="77777777" w:rsidR="00B9084D" w:rsidRPr="007822BD" w:rsidRDefault="00B9084D" w:rsidP="00B9084D">
      <w:pPr>
        <w:spacing w:after="0" w:line="240" w:lineRule="auto"/>
        <w:contextualSpacing/>
        <w:jc w:val="both"/>
        <w:rPr>
          <w:rFonts w:cs="Arial"/>
          <w:szCs w:val="24"/>
        </w:rPr>
      </w:pPr>
      <w:r>
        <w:t>Le terme « documentation », au sens de l’annexe IV aux Conditions générales, doit être interprété comme recouvrant également les fichiers de données, fichiers de CAO, fichiers EXCEL® et fichiers électroniques similaires, qui ne doivent pas être considérés comme « logiciels » au sens de la clause 42 des Conditions générales.</w:t>
      </w:r>
    </w:p>
    <w:p w14:paraId="004DED60" w14:textId="77777777" w:rsidR="00B9084D" w:rsidRPr="007822BD" w:rsidRDefault="00B9084D" w:rsidP="00B9084D">
      <w:pPr>
        <w:spacing w:after="0" w:line="240" w:lineRule="auto"/>
        <w:contextualSpacing/>
        <w:jc w:val="both"/>
        <w:rPr>
          <w:rFonts w:cs="Arial"/>
          <w:szCs w:val="24"/>
        </w:rPr>
      </w:pPr>
    </w:p>
    <w:p w14:paraId="48983532" w14:textId="6ADA3FA4" w:rsidR="00B9084D" w:rsidRPr="007822BD" w:rsidRDefault="00B9084D" w:rsidP="00B9084D">
      <w:pPr>
        <w:spacing w:after="0" w:line="240" w:lineRule="auto"/>
        <w:contextualSpacing/>
        <w:jc w:val="both"/>
        <w:rPr>
          <w:rFonts w:cs="Arial"/>
          <w:szCs w:val="24"/>
        </w:rPr>
      </w:pPr>
      <w:r>
        <w:t>Les fichiers électroniques contenant ces éléments sont à remettre à l’Agence sous la forme convenue avec le responsable technique de celle-ci désigné à la sous-clause 5.1 a) de la clause 5 de l’article 5 du contrat.</w:t>
      </w:r>
    </w:p>
    <w:p w14:paraId="68BACF57" w14:textId="77777777" w:rsidR="00B9084D" w:rsidRPr="007822BD" w:rsidRDefault="00B9084D" w:rsidP="00D11654">
      <w:pPr>
        <w:pStyle w:val="Heading3"/>
      </w:pPr>
      <w:bookmarkStart w:id="161" w:name="_Toc272999901"/>
      <w:bookmarkStart w:id="162" w:name="_Toc273953355"/>
      <w:bookmarkStart w:id="163" w:name="_Toc393462174"/>
      <w:bookmarkStart w:id="164" w:name="_Toc401151446"/>
      <w:bookmarkStart w:id="165" w:name="_Toc62490776"/>
      <w:bookmarkStart w:id="166" w:name="_Toc73469252"/>
      <w:bookmarkStart w:id="167" w:name="_Toc199339361"/>
      <w:r>
        <w:t>CLAUSE 37 : INFORMATIONS À FOURNIR</w:t>
      </w:r>
      <w:bookmarkEnd w:id="161"/>
      <w:bookmarkEnd w:id="162"/>
      <w:bookmarkEnd w:id="163"/>
      <w:bookmarkEnd w:id="164"/>
      <w:bookmarkEnd w:id="165"/>
      <w:bookmarkEnd w:id="166"/>
      <w:bookmarkEnd w:id="167"/>
    </w:p>
    <w:p w14:paraId="66966CF5" w14:textId="77777777" w:rsidR="00B9084D" w:rsidRPr="007822BD" w:rsidRDefault="00B9084D" w:rsidP="00B9084D">
      <w:pPr>
        <w:spacing w:after="0" w:line="240" w:lineRule="auto"/>
        <w:contextualSpacing/>
        <w:jc w:val="both"/>
        <w:rPr>
          <w:rFonts w:cs="Arial"/>
          <w:szCs w:val="24"/>
        </w:rPr>
      </w:pPr>
      <w:r>
        <w:t>La sous-clause 37.2 des Conditions générales est à compléter par ce qui suit :</w:t>
      </w:r>
    </w:p>
    <w:p w14:paraId="33DEDAEE" w14:textId="77777777" w:rsidR="00B9084D" w:rsidRPr="007822BD" w:rsidRDefault="00B9084D" w:rsidP="00B9084D">
      <w:pPr>
        <w:spacing w:after="0" w:line="240" w:lineRule="auto"/>
        <w:contextualSpacing/>
        <w:jc w:val="both"/>
        <w:rPr>
          <w:rFonts w:cs="Arial"/>
          <w:szCs w:val="24"/>
        </w:rPr>
      </w:pPr>
    </w:p>
    <w:p w14:paraId="0781B3D5" w14:textId="77777777" w:rsidR="00B9084D" w:rsidRPr="007822BD" w:rsidRDefault="00B9084D" w:rsidP="00B9084D">
      <w:pPr>
        <w:spacing w:after="0" w:line="240" w:lineRule="auto"/>
        <w:contextualSpacing/>
        <w:jc w:val="both"/>
        <w:rPr>
          <w:rFonts w:cs="Arial"/>
          <w:szCs w:val="24"/>
        </w:rPr>
      </w:pPr>
      <w:r>
        <w:t>Le Contractant ne doit porter la mention « Informations protégées » sur aucun document sans l’accord préalable de l’Agence. Toute demande soumise par le Contractant doit être accompagnée d’une justification appropriée.</w:t>
      </w:r>
    </w:p>
    <w:p w14:paraId="15DC9DEA" w14:textId="77777777" w:rsidR="00B9084D" w:rsidRPr="007822BD" w:rsidRDefault="00B9084D" w:rsidP="00B9084D">
      <w:pPr>
        <w:shd w:val="clear" w:color="auto" w:fill="FFFFFF" w:themeFill="background1"/>
        <w:spacing w:after="0" w:line="240" w:lineRule="auto"/>
        <w:contextualSpacing/>
        <w:jc w:val="both"/>
        <w:rPr>
          <w:rFonts w:cs="Arial"/>
          <w:szCs w:val="24"/>
        </w:rPr>
      </w:pPr>
    </w:p>
    <w:p w14:paraId="4BA2E1F0" w14:textId="77777777" w:rsidR="00B9084D" w:rsidRPr="007822BD" w:rsidRDefault="00B9084D" w:rsidP="00B9084D">
      <w:pPr>
        <w:pStyle w:val="OptionBlock"/>
        <w:shd w:val="clear" w:color="auto" w:fill="FFFFFF" w:themeFill="background1"/>
        <w:contextualSpacing/>
        <w:rPr>
          <w:rFonts w:ascii="Arial" w:hAnsi="Arial" w:cs="Arial"/>
          <w:color w:val="0000FF"/>
          <w:szCs w:val="24"/>
        </w:rPr>
      </w:pPr>
      <w:r>
        <w:rPr>
          <w:rFonts w:ascii="Arial" w:hAnsi="Arial"/>
          <w:b/>
          <w:bCs/>
          <w:color w:val="0000FF"/>
        </w:rPr>
        <w:t>[OPTION</w:t>
      </w:r>
      <w:r>
        <w:rPr>
          <w:rFonts w:ascii="Arial" w:hAnsi="Arial"/>
          <w:color w:val="0000FF"/>
        </w:rPr>
        <w:t> : à utiliser pour les contrats de R&amp;D passés dans le cadre d’un projet de grande ampleur]</w:t>
      </w:r>
    </w:p>
    <w:p w14:paraId="42C29C6A" w14:textId="77777777" w:rsidR="00B9084D" w:rsidRPr="007822BD" w:rsidRDefault="00B9084D" w:rsidP="00B9084D">
      <w:pPr>
        <w:pStyle w:val="OptionBlock"/>
        <w:shd w:val="clear" w:color="auto" w:fill="FFFFFF" w:themeFill="background1"/>
        <w:contextualSpacing/>
        <w:rPr>
          <w:rFonts w:ascii="Arial" w:hAnsi="Arial" w:cs="Arial"/>
          <w:szCs w:val="24"/>
        </w:rPr>
      </w:pPr>
      <w:r>
        <w:rPr>
          <w:rFonts w:ascii="Arial" w:hAnsi="Arial"/>
        </w:rPr>
        <w:t>ACCÈS À L’INFORMATION</w:t>
      </w:r>
    </w:p>
    <w:p w14:paraId="3EF75B62" w14:textId="77777777" w:rsidR="00B9084D" w:rsidRPr="007822BD" w:rsidRDefault="00B9084D" w:rsidP="00B9084D">
      <w:pPr>
        <w:pStyle w:val="OptionBlock"/>
        <w:shd w:val="clear" w:color="auto" w:fill="FFFFFF" w:themeFill="background1"/>
        <w:contextualSpacing/>
        <w:rPr>
          <w:rFonts w:ascii="Arial" w:hAnsi="Arial" w:cs="Arial"/>
          <w:szCs w:val="24"/>
        </w:rPr>
      </w:pPr>
    </w:p>
    <w:p w14:paraId="3279A661" w14:textId="77777777" w:rsidR="00B9084D" w:rsidRPr="007822BD" w:rsidRDefault="00B9084D" w:rsidP="00B9084D">
      <w:pPr>
        <w:pStyle w:val="OptionBlock"/>
        <w:shd w:val="clear" w:color="auto" w:fill="FFFFFF" w:themeFill="background1"/>
        <w:contextualSpacing/>
        <w:rPr>
          <w:rFonts w:ascii="Arial" w:hAnsi="Arial" w:cs="Arial"/>
          <w:szCs w:val="24"/>
        </w:rPr>
      </w:pPr>
      <w:r>
        <w:rPr>
          <w:rFonts w:ascii="Arial" w:hAnsi="Arial"/>
        </w:rPr>
        <w:t>La sous-clause 37.4 des Conditions générales est à compléter par ce qui suit :</w:t>
      </w:r>
    </w:p>
    <w:p w14:paraId="7FF0A0AA" w14:textId="7ECD77C7" w:rsidR="00B9084D" w:rsidRPr="007822BD" w:rsidRDefault="00B9084D" w:rsidP="006167F1">
      <w:pPr>
        <w:pStyle w:val="Level6"/>
        <w:numPr>
          <w:ilvl w:val="5"/>
          <w:numId w:val="28"/>
        </w:numPr>
      </w:pPr>
      <w:r>
        <w:t xml:space="preserve">L’Agence a le droit de divulguer, à tout moment et pendant toute la durée du contrat, la partie technique de l’offre du Contractant et toute information produite dans le cadre du présent contrat, à l’un ou l’autre Contractant ou sous-traitant exécutant des travaux pour l’Agence dans le contexte du projet </w:t>
      </w:r>
      <w:r w:rsidRPr="006167F1">
        <w:rPr>
          <w:b/>
          <w:color w:val="0000FF"/>
        </w:rPr>
        <w:t>[INSÉRER LE NOM]</w:t>
      </w:r>
      <w:r>
        <w:t>.</w:t>
      </w:r>
    </w:p>
    <w:p w14:paraId="4D509A42" w14:textId="77777777" w:rsidR="00B9084D" w:rsidRPr="007822BD" w:rsidRDefault="00B9084D" w:rsidP="00B9084D">
      <w:pPr>
        <w:pStyle w:val="OptionBlock"/>
        <w:shd w:val="clear" w:color="auto" w:fill="FFFFFF" w:themeFill="background1"/>
        <w:ind w:left="426" w:hanging="426"/>
        <w:contextualSpacing/>
        <w:rPr>
          <w:rFonts w:ascii="Arial" w:hAnsi="Arial" w:cs="Arial"/>
          <w:szCs w:val="24"/>
        </w:rPr>
      </w:pPr>
    </w:p>
    <w:p w14:paraId="283AC399" w14:textId="77777777" w:rsidR="00B9084D" w:rsidRPr="007822BD" w:rsidRDefault="00B9084D" w:rsidP="006167F1">
      <w:pPr>
        <w:pStyle w:val="Level6"/>
      </w:pPr>
      <w:r>
        <w:t xml:space="preserve">Sous réserve d’approbation par les États membres ou participants, le droit de divulgation dont dispose l’Agence est également étendu à des États non membres et à des individus, sociétés, instances ou organisations domiciliés dans un État non membre, collaborant ou participant à des activités ou programmes officiels de l’Agence, à condition que les informations considérées soient exclusivement utilisées aux fins des dites activités ou des dits programmes, à savoir </w:t>
      </w:r>
      <w:r>
        <w:rPr>
          <w:b/>
          <w:color w:val="0000FF"/>
        </w:rPr>
        <w:t>[INSÉRER LE NOM DU PROGRAMME]</w:t>
      </w:r>
      <w:r>
        <w:t xml:space="preserve">, avec les États participants suivants </w:t>
      </w:r>
      <w:r>
        <w:rPr>
          <w:color w:val="0000FF"/>
        </w:rPr>
        <w:t>[…..]</w:t>
      </w:r>
      <w:r>
        <w:t>.</w:t>
      </w:r>
    </w:p>
    <w:p w14:paraId="716E9474" w14:textId="52ACB17F" w:rsidR="00B9084D" w:rsidRPr="007822BD" w:rsidRDefault="00B9084D" w:rsidP="001440A5">
      <w:pPr>
        <w:pStyle w:val="OptionBlock"/>
        <w:shd w:val="clear" w:color="auto" w:fill="FFFFFF" w:themeFill="background1"/>
        <w:contextualSpacing/>
        <w:rPr>
          <w:rFonts w:ascii="Arial" w:hAnsi="Arial" w:cs="Arial"/>
          <w:szCs w:val="24"/>
        </w:rPr>
      </w:pPr>
      <w:r>
        <w:rPr>
          <w:rFonts w:ascii="Arial" w:hAnsi="Arial"/>
          <w:color w:val="0000FF"/>
        </w:rPr>
        <w:t>[</w:t>
      </w:r>
      <w:r>
        <w:rPr>
          <w:rFonts w:ascii="Arial" w:hAnsi="Arial"/>
          <w:b/>
          <w:bCs/>
          <w:color w:val="0000FF"/>
        </w:rPr>
        <w:t>FIN DE</w:t>
      </w:r>
      <w:r>
        <w:rPr>
          <w:rFonts w:ascii="Arial" w:hAnsi="Arial"/>
          <w:color w:val="0000FF"/>
        </w:rPr>
        <w:t xml:space="preserve"> </w:t>
      </w:r>
      <w:r>
        <w:rPr>
          <w:rFonts w:ascii="Arial" w:hAnsi="Arial"/>
          <w:b/>
          <w:color w:val="0000FF"/>
        </w:rPr>
        <w:t>L’OPTION</w:t>
      </w:r>
      <w:r>
        <w:rPr>
          <w:rFonts w:ascii="Arial" w:hAnsi="Arial"/>
          <w:color w:val="0000FF"/>
        </w:rPr>
        <w:t>]</w:t>
      </w:r>
    </w:p>
    <w:p w14:paraId="657BE89C" w14:textId="77777777" w:rsidR="00B9084D" w:rsidRPr="007822BD" w:rsidRDefault="00B9084D" w:rsidP="00D11654">
      <w:pPr>
        <w:pStyle w:val="Heading3"/>
      </w:pPr>
      <w:bookmarkStart w:id="168" w:name="_Toc272999902"/>
      <w:bookmarkStart w:id="169" w:name="_Toc273953356"/>
      <w:bookmarkStart w:id="170" w:name="_Toc393462175"/>
      <w:bookmarkStart w:id="171" w:name="_Toc401151447"/>
      <w:bookmarkStart w:id="172" w:name="_Toc62490777"/>
      <w:bookmarkStart w:id="173" w:name="_Toc73469253"/>
      <w:bookmarkStart w:id="174" w:name="_Toc199339362"/>
      <w:r>
        <w:t>CLAUSE 38 : DIVULGATION</w:t>
      </w:r>
      <w:bookmarkEnd w:id="168"/>
      <w:bookmarkEnd w:id="169"/>
      <w:bookmarkEnd w:id="170"/>
      <w:bookmarkEnd w:id="171"/>
      <w:bookmarkEnd w:id="172"/>
      <w:bookmarkEnd w:id="173"/>
      <w:bookmarkEnd w:id="174"/>
    </w:p>
    <w:p w14:paraId="1CAF7CA3" w14:textId="77777777" w:rsidR="00B9084D" w:rsidRPr="007822BD" w:rsidRDefault="00B9084D" w:rsidP="00B9084D">
      <w:pPr>
        <w:spacing w:after="0" w:line="240" w:lineRule="auto"/>
        <w:contextualSpacing/>
        <w:jc w:val="both"/>
        <w:rPr>
          <w:rFonts w:cs="Arial"/>
          <w:szCs w:val="24"/>
        </w:rPr>
      </w:pPr>
      <w:r>
        <w:t>La sous-clause 38.2 des Conditions générales est à compléter par ce qui suit :</w:t>
      </w:r>
    </w:p>
    <w:p w14:paraId="134D439F" w14:textId="77777777" w:rsidR="00B9084D" w:rsidRPr="007822BD" w:rsidRDefault="00B9084D" w:rsidP="00B9084D">
      <w:pPr>
        <w:spacing w:after="0" w:line="240" w:lineRule="auto"/>
        <w:contextualSpacing/>
        <w:jc w:val="both"/>
        <w:rPr>
          <w:rFonts w:cs="Arial"/>
          <w:szCs w:val="24"/>
        </w:rPr>
      </w:pPr>
    </w:p>
    <w:p w14:paraId="1627EC67" w14:textId="4B894381" w:rsidR="00B9084D" w:rsidRPr="007822BD" w:rsidRDefault="00B9084D" w:rsidP="00B9084D">
      <w:pPr>
        <w:spacing w:after="0" w:line="240" w:lineRule="auto"/>
        <w:contextualSpacing/>
        <w:jc w:val="both"/>
        <w:rPr>
          <w:rFonts w:cs="Arial"/>
          <w:szCs w:val="24"/>
        </w:rPr>
      </w:pPr>
      <w:r>
        <w:t>Les droits d’accès accordés aux employés de l’Agence en vertu de la sous-clause 38.2 des Conditions générales sont étendus par la présente au</w:t>
      </w:r>
      <w:r w:rsidR="00B05520">
        <w:t xml:space="preserve">x personnels contractants </w:t>
      </w:r>
      <w:r>
        <w:t>fournissant à l’Agence un soutien technique, de gestion, juridique ou administratif, pour autant que ledit personnel ait signé un engagement de confidentialité.</w:t>
      </w:r>
    </w:p>
    <w:p w14:paraId="6232711D" w14:textId="77777777" w:rsidR="00B9084D" w:rsidRDefault="00B9084D" w:rsidP="00D11654">
      <w:pPr>
        <w:pStyle w:val="Heading3"/>
      </w:pPr>
      <w:bookmarkStart w:id="175" w:name="_Toc272999903"/>
      <w:bookmarkStart w:id="176" w:name="_Toc273953357"/>
      <w:bookmarkStart w:id="177" w:name="_Toc393462176"/>
      <w:bookmarkStart w:id="178" w:name="_Toc401151448"/>
      <w:bookmarkStart w:id="179" w:name="_Toc62490778"/>
      <w:bookmarkStart w:id="180" w:name="_Toc73469254"/>
      <w:bookmarkStart w:id="181" w:name="_Toc199339363"/>
      <w:r>
        <w:t>CLAUSE 42 : LOGICIEL</w:t>
      </w:r>
      <w:bookmarkEnd w:id="175"/>
      <w:bookmarkEnd w:id="176"/>
      <w:bookmarkEnd w:id="177"/>
      <w:bookmarkEnd w:id="178"/>
      <w:bookmarkEnd w:id="179"/>
      <w:bookmarkEnd w:id="180"/>
      <w:bookmarkEnd w:id="181"/>
    </w:p>
    <w:p w14:paraId="13368154" w14:textId="77777777" w:rsidR="00F968DF" w:rsidRPr="00F968DF" w:rsidRDefault="00F968DF" w:rsidP="00F968DF">
      <w:pPr>
        <w:shd w:val="clear" w:color="auto" w:fill="FFFFFF" w:themeFill="background1"/>
        <w:spacing w:after="0" w:line="240" w:lineRule="auto"/>
        <w:jc w:val="both"/>
        <w:rPr>
          <w:rFonts w:cs="Arial"/>
          <w:b/>
          <w:bCs/>
          <w:color w:val="0000FF"/>
          <w:szCs w:val="24"/>
        </w:rPr>
      </w:pPr>
      <w:r>
        <w:rPr>
          <w:b/>
          <w:color w:val="0000FF"/>
        </w:rPr>
        <w:t>[OPTION 1 : si la livraison du code source à l’Agence est exigée POUR LES BESOINS PROPRES DE CETTE DERNIÈRE]</w:t>
      </w:r>
    </w:p>
    <w:p w14:paraId="2D0C34A1" w14:textId="77777777" w:rsidR="00F968DF" w:rsidRPr="006C327D" w:rsidRDefault="00F968DF" w:rsidP="00F968DF">
      <w:pPr>
        <w:pStyle w:val="OptionBlock"/>
        <w:shd w:val="clear" w:color="auto" w:fill="FFFFFF"/>
        <w:rPr>
          <w:rFonts w:ascii="Arial" w:hAnsi="Arial" w:cs="Arial"/>
          <w:szCs w:val="24"/>
          <w:highlight w:val="yellow"/>
        </w:rPr>
      </w:pPr>
    </w:p>
    <w:p w14:paraId="484BD868" w14:textId="77777777" w:rsidR="00F968DF" w:rsidRPr="006C327D" w:rsidRDefault="00F968DF" w:rsidP="003350E6">
      <w:pPr>
        <w:pStyle w:val="Subarticle"/>
        <w:rPr>
          <w:b/>
          <w:bCs/>
        </w:rPr>
      </w:pPr>
      <w:r>
        <w:t xml:space="preserve">Sous-clause 42.4 : </w:t>
      </w:r>
    </w:p>
    <w:p w14:paraId="20B9F868" w14:textId="77777777" w:rsidR="00F968DF" w:rsidRPr="005D5E87" w:rsidRDefault="00F968DF" w:rsidP="00B47B51">
      <w:pPr>
        <w:pStyle w:val="OptionBlock"/>
        <w:numPr>
          <w:ilvl w:val="0"/>
          <w:numId w:val="18"/>
        </w:numPr>
        <w:shd w:val="clear" w:color="auto" w:fill="FFFFFF"/>
        <w:suppressAutoHyphens w:val="0"/>
        <w:rPr>
          <w:rFonts w:ascii="Arial" w:hAnsi="Arial" w:cs="Arial"/>
          <w:szCs w:val="24"/>
        </w:rPr>
      </w:pPr>
      <w:r>
        <w:rPr>
          <w:rFonts w:ascii="Arial" w:hAnsi="Arial"/>
        </w:rPr>
        <w:t>Le Contractant doit remettre le logiciel directement à l’Agence, également sous forme de code source, étant entendu que l’Agence utilisera ledit code source en respectant des clauses de confidentialité à convenir et sera autorisée à octroyer des sous-licences comme prévu à la sous-clause 41.1 a), pour les besoins propres de l’Agence :</w:t>
      </w:r>
    </w:p>
    <w:p w14:paraId="70F27992" w14:textId="77777777" w:rsidR="005D5E87" w:rsidRPr="00F44761" w:rsidRDefault="005D5E87" w:rsidP="005D5E87">
      <w:pPr>
        <w:pStyle w:val="OptionBlock"/>
        <w:shd w:val="clear" w:color="auto" w:fill="FFFFFF"/>
        <w:suppressAutoHyphens w:val="0"/>
        <w:ind w:left="1021"/>
        <w:rPr>
          <w:rFonts w:ascii="Arial" w:hAnsi="Arial" w:cs="Arial"/>
          <w:szCs w:val="24"/>
        </w:rPr>
      </w:pPr>
    </w:p>
    <w:p w14:paraId="197B7378" w14:textId="473A6D33" w:rsidR="00F968DF" w:rsidRDefault="00F968DF" w:rsidP="006167F1">
      <w:pPr>
        <w:pStyle w:val="Level6"/>
        <w:numPr>
          <w:ilvl w:val="5"/>
          <w:numId w:val="31"/>
        </w:numPr>
      </w:pPr>
      <w:r>
        <w:t>afin d’exploiter, d’intégrer ou de valider le logiciel élaboré au titre du contrat avec d’autres systèmes de l’Agence ;</w:t>
      </w:r>
    </w:p>
    <w:p w14:paraId="30097339" w14:textId="305DEA90" w:rsidR="00F968DF" w:rsidRDefault="00F968DF" w:rsidP="006167F1">
      <w:pPr>
        <w:pStyle w:val="Level6"/>
        <w:numPr>
          <w:ilvl w:val="5"/>
          <w:numId w:val="31"/>
        </w:numPr>
      </w:pPr>
      <w:r w:rsidRPr="005D5E87">
        <w:t>afin d’assurer la maintenance du logiciel élaboré au titre du contrat ou de procéder à sa modification ;</w:t>
      </w:r>
    </w:p>
    <w:p w14:paraId="7596271F" w14:textId="1ED3265D" w:rsidR="00F968DF" w:rsidRPr="005D5E87" w:rsidRDefault="00F968DF" w:rsidP="006167F1">
      <w:pPr>
        <w:pStyle w:val="Level6"/>
        <w:numPr>
          <w:ilvl w:val="5"/>
          <w:numId w:val="31"/>
        </w:numPr>
      </w:pPr>
      <w:r w:rsidRPr="005D5E87">
        <w:t>afin d’exploiter, d’intégrer, de valider ou d’assurer la maintenance ou la modification de mises à jour, de modifications ou d’améliorations du logiciel élaboré au titre du contrat.</w:t>
      </w:r>
    </w:p>
    <w:p w14:paraId="1C67D32A" w14:textId="77777777" w:rsidR="00F968DF" w:rsidRPr="006C327D" w:rsidRDefault="00F968DF" w:rsidP="00E91CA1">
      <w:pPr>
        <w:spacing w:after="0" w:line="240" w:lineRule="auto"/>
        <w:rPr>
          <w:rFonts w:cs="Arial"/>
          <w:szCs w:val="24"/>
        </w:rPr>
      </w:pPr>
    </w:p>
    <w:p w14:paraId="561CB252" w14:textId="77777777" w:rsidR="00F968DF" w:rsidRPr="00F920BF" w:rsidRDefault="00F968DF" w:rsidP="00B47B51">
      <w:pPr>
        <w:pStyle w:val="OptionBlock"/>
        <w:numPr>
          <w:ilvl w:val="0"/>
          <w:numId w:val="18"/>
        </w:numPr>
        <w:shd w:val="clear" w:color="auto" w:fill="FFFFFF"/>
        <w:suppressAutoHyphens w:val="0"/>
        <w:rPr>
          <w:rFonts w:ascii="Arial" w:hAnsi="Arial" w:cs="Arial"/>
          <w:color w:val="000000"/>
          <w:szCs w:val="24"/>
        </w:rPr>
      </w:pPr>
      <w:r>
        <w:rPr>
          <w:rFonts w:ascii="Arial" w:hAnsi="Arial"/>
          <w:color w:val="000000"/>
        </w:rPr>
        <w:t>La sous-clause 42.3 est remplacée par les dispositions de la présente clause.</w:t>
      </w:r>
    </w:p>
    <w:p w14:paraId="25F1D93E" w14:textId="77777777" w:rsidR="00F968DF" w:rsidRPr="006C327D" w:rsidRDefault="00F968DF" w:rsidP="00E91CA1">
      <w:pPr>
        <w:pStyle w:val="OptionBlock"/>
        <w:shd w:val="clear" w:color="auto" w:fill="FFFFFF"/>
        <w:ind w:left="720"/>
        <w:rPr>
          <w:rFonts w:ascii="Arial" w:hAnsi="Arial" w:cs="Arial"/>
          <w:szCs w:val="24"/>
        </w:rPr>
      </w:pPr>
    </w:p>
    <w:p w14:paraId="4A27F71D" w14:textId="77777777" w:rsidR="00F968DF" w:rsidRPr="006C327D" w:rsidRDefault="00F968DF" w:rsidP="00B47B51">
      <w:pPr>
        <w:pStyle w:val="OptionBlock"/>
        <w:numPr>
          <w:ilvl w:val="0"/>
          <w:numId w:val="18"/>
        </w:numPr>
        <w:shd w:val="clear" w:color="auto" w:fill="FFFFFF"/>
        <w:suppressAutoHyphens w:val="0"/>
        <w:rPr>
          <w:rFonts w:ascii="Arial" w:hAnsi="Arial" w:cs="Arial"/>
          <w:szCs w:val="24"/>
        </w:rPr>
      </w:pPr>
      <w:r>
        <w:rPr>
          <w:rFonts w:ascii="Arial" w:hAnsi="Arial"/>
          <w:color w:val="000000"/>
        </w:rPr>
        <w:t>La sous-clause 42.5 est modifiée par la sous-clause 42.4.1 supra.</w:t>
      </w:r>
    </w:p>
    <w:p w14:paraId="7A3FFA55" w14:textId="77777777" w:rsidR="00F968DF" w:rsidRPr="004F27F7" w:rsidRDefault="00F968DF" w:rsidP="00E91CA1">
      <w:pPr>
        <w:shd w:val="clear" w:color="auto" w:fill="FFFFFF" w:themeFill="background1"/>
        <w:spacing w:after="0" w:line="240" w:lineRule="auto"/>
        <w:jc w:val="both"/>
        <w:rPr>
          <w:rFonts w:cs="Arial"/>
          <w:b/>
          <w:bCs/>
          <w:i/>
          <w:iCs/>
          <w:color w:val="0070C0"/>
        </w:rPr>
      </w:pPr>
      <w:r>
        <w:rPr>
          <w:b/>
          <w:color w:val="0000FF"/>
        </w:rPr>
        <w:t>[FIN DE L’OPTION 1]</w:t>
      </w:r>
    </w:p>
    <w:p w14:paraId="2E0EF3E9" w14:textId="77777777" w:rsidR="0001420E" w:rsidRDefault="0001420E" w:rsidP="00E91CA1">
      <w:pPr>
        <w:shd w:val="clear" w:color="auto" w:fill="FFFFFF" w:themeFill="background1"/>
        <w:spacing w:after="0" w:line="240" w:lineRule="auto"/>
        <w:jc w:val="both"/>
        <w:rPr>
          <w:rFonts w:cs="Arial"/>
          <w:b/>
          <w:bCs/>
          <w:color w:val="0000FF"/>
          <w:szCs w:val="24"/>
        </w:rPr>
      </w:pPr>
    </w:p>
    <w:p w14:paraId="2A4C2966" w14:textId="65DB6DC4" w:rsidR="00B9084D" w:rsidRPr="007822BD" w:rsidRDefault="00B9084D" w:rsidP="008F097C">
      <w:pPr>
        <w:spacing w:after="0" w:line="240" w:lineRule="auto"/>
        <w:jc w:val="both"/>
        <w:rPr>
          <w:rFonts w:cs="Arial"/>
          <w:b/>
          <w:bCs/>
          <w:color w:val="0000FF"/>
          <w:szCs w:val="24"/>
        </w:rPr>
      </w:pPr>
      <w:r>
        <w:rPr>
          <w:b/>
          <w:color w:val="0000FF"/>
        </w:rPr>
        <w:t xml:space="preserve">[OPTION 2 : </w:t>
      </w:r>
      <w:r>
        <w:rPr>
          <w:color w:val="0000FF"/>
        </w:rPr>
        <w:t>si le code source est destiné à être utilisé uniquement au sein de l’ASE par le personnel/les contractants de l’ASE (supprimer l’OPTION 2 ci-dessous)]</w:t>
      </w:r>
    </w:p>
    <w:p w14:paraId="46DCE5E0" w14:textId="77777777" w:rsidR="00B9084D" w:rsidRPr="007822BD" w:rsidRDefault="00B9084D" w:rsidP="00B9084D">
      <w:pPr>
        <w:pStyle w:val="OptionBlock"/>
        <w:shd w:val="clear" w:color="auto" w:fill="FFFFFF" w:themeFill="background1"/>
        <w:rPr>
          <w:rFonts w:ascii="Arial" w:hAnsi="Arial" w:cs="Arial"/>
          <w:szCs w:val="24"/>
        </w:rPr>
      </w:pPr>
      <w:r>
        <w:rPr>
          <w:rFonts w:ascii="Arial" w:hAnsi="Arial"/>
        </w:rPr>
        <w:lastRenderedPageBreak/>
        <w:t>Sous-clause 42.4 :</w:t>
      </w:r>
    </w:p>
    <w:p w14:paraId="236BA894" w14:textId="77777777" w:rsidR="00B9084D" w:rsidRPr="007822BD" w:rsidRDefault="00B9084D" w:rsidP="00B47B51">
      <w:pPr>
        <w:pStyle w:val="OptionBlock"/>
        <w:numPr>
          <w:ilvl w:val="0"/>
          <w:numId w:val="25"/>
        </w:numPr>
        <w:shd w:val="clear" w:color="auto" w:fill="FFFFFF"/>
        <w:suppressAutoHyphens w:val="0"/>
        <w:rPr>
          <w:rFonts w:ascii="Arial" w:hAnsi="Arial" w:cs="Arial"/>
          <w:szCs w:val="24"/>
        </w:rPr>
      </w:pPr>
      <w:r>
        <w:rPr>
          <w:rFonts w:ascii="Arial" w:hAnsi="Arial"/>
        </w:rPr>
        <w:t xml:space="preserve">Le Contractant doit remettre le logiciel directement à l’Agence sous forme de code source, étant entendu que l’Agence utilisera ledit code source pour son propre usage uniquement, en respectant des clauses de confidentialité équivalentes à celles stipulées à la sous-clause 38.2, le droit d’accorder à des tiers des sous-licences pour le code source étant explicitement exclu. </w:t>
      </w:r>
    </w:p>
    <w:p w14:paraId="742F0650" w14:textId="77777777" w:rsidR="00B9084D" w:rsidRPr="007822BD" w:rsidRDefault="00B9084D" w:rsidP="00B9084D">
      <w:pPr>
        <w:pStyle w:val="OptionBlock"/>
        <w:shd w:val="clear" w:color="auto" w:fill="FFFFFF" w:themeFill="background1"/>
        <w:ind w:left="426" w:hanging="426"/>
        <w:contextualSpacing/>
        <w:rPr>
          <w:rFonts w:ascii="Arial" w:hAnsi="Arial" w:cs="Arial"/>
          <w:szCs w:val="24"/>
        </w:rPr>
      </w:pPr>
    </w:p>
    <w:p w14:paraId="4B120F04" w14:textId="3E648446" w:rsidR="00B9084D" w:rsidRPr="007822BD" w:rsidRDefault="00B9084D" w:rsidP="00B47B51">
      <w:pPr>
        <w:pStyle w:val="OptionBlock"/>
        <w:numPr>
          <w:ilvl w:val="0"/>
          <w:numId w:val="25"/>
        </w:numPr>
        <w:shd w:val="clear" w:color="auto" w:fill="FFFFFF"/>
        <w:suppressAutoHyphens w:val="0"/>
        <w:rPr>
          <w:rFonts w:ascii="Arial" w:hAnsi="Arial" w:cs="Arial"/>
          <w:szCs w:val="24"/>
        </w:rPr>
      </w:pPr>
      <w:r>
        <w:rPr>
          <w:rFonts w:ascii="Arial" w:hAnsi="Arial"/>
        </w:rPr>
        <w:t>Les sous-clauses 42.3, 42.5, 42.8, 42.9, 42.10 et 42.11 des Conditions générales sont remplacées par les dispositions de la présente clause.</w:t>
      </w:r>
    </w:p>
    <w:p w14:paraId="0ED6F249" w14:textId="624F50A4" w:rsidR="00B9084D" w:rsidRPr="007822BD" w:rsidRDefault="00B9084D" w:rsidP="00B9084D">
      <w:pPr>
        <w:shd w:val="clear" w:color="auto" w:fill="FFFFFF" w:themeFill="background1"/>
        <w:spacing w:after="0" w:line="240" w:lineRule="auto"/>
        <w:jc w:val="both"/>
        <w:rPr>
          <w:rFonts w:cs="Arial"/>
          <w:b/>
          <w:bCs/>
          <w:color w:val="0000FF"/>
          <w:szCs w:val="24"/>
        </w:rPr>
      </w:pPr>
      <w:r>
        <w:rPr>
          <w:b/>
          <w:color w:val="0000FF"/>
        </w:rPr>
        <w:t>[FIN DE L’OPTION 2]</w:t>
      </w:r>
    </w:p>
    <w:p w14:paraId="67198839" w14:textId="77777777" w:rsidR="00B9084D" w:rsidRPr="007822BD" w:rsidRDefault="00B9084D" w:rsidP="00B9084D">
      <w:pPr>
        <w:pStyle w:val="ListParagraph"/>
        <w:rPr>
          <w:rFonts w:cs="Arial"/>
          <w:szCs w:val="24"/>
        </w:rPr>
      </w:pPr>
    </w:p>
    <w:p w14:paraId="598BEB44" w14:textId="30B2EC98" w:rsidR="00B9084D" w:rsidRPr="007822BD" w:rsidRDefault="00B9084D" w:rsidP="00B9084D">
      <w:pPr>
        <w:shd w:val="clear" w:color="auto" w:fill="FFFFFF" w:themeFill="background1"/>
        <w:spacing w:after="0" w:line="240" w:lineRule="auto"/>
        <w:jc w:val="both"/>
        <w:rPr>
          <w:rFonts w:cs="Arial"/>
          <w:color w:val="0000FF"/>
          <w:szCs w:val="24"/>
        </w:rPr>
      </w:pPr>
      <w:r>
        <w:rPr>
          <w:b/>
          <w:color w:val="0000FF"/>
        </w:rPr>
        <w:t xml:space="preserve">[OPTION 3 : </w:t>
      </w:r>
      <w:r>
        <w:rPr>
          <w:color w:val="0000FF"/>
        </w:rPr>
        <w:t>licence de logiciel communautaire de l’ASE ou licence open source (supprimer les OPTIONS 1 et 2 ci-dessus)]</w:t>
      </w:r>
    </w:p>
    <w:p w14:paraId="67CD7381" w14:textId="77777777" w:rsidR="00B9084D" w:rsidRPr="007822BD" w:rsidRDefault="00B9084D" w:rsidP="00B9084D">
      <w:pPr>
        <w:pStyle w:val="OptionBlock"/>
        <w:shd w:val="clear" w:color="auto" w:fill="FFFFFF" w:themeFill="background1"/>
        <w:rPr>
          <w:rFonts w:ascii="Arial" w:hAnsi="Arial" w:cs="Arial"/>
          <w:szCs w:val="24"/>
        </w:rPr>
      </w:pPr>
      <w:r>
        <w:rPr>
          <w:rFonts w:ascii="Arial" w:hAnsi="Arial"/>
        </w:rPr>
        <w:t>Sous-clause 42.4 :</w:t>
      </w:r>
    </w:p>
    <w:p w14:paraId="4FD519F8" w14:textId="77777777" w:rsidR="00B9084D" w:rsidRPr="007822BD" w:rsidRDefault="00B9084D" w:rsidP="00B47B51">
      <w:pPr>
        <w:pStyle w:val="OptionBlock"/>
        <w:numPr>
          <w:ilvl w:val="0"/>
          <w:numId w:val="26"/>
        </w:numPr>
        <w:shd w:val="clear" w:color="auto" w:fill="FFFFFF"/>
        <w:suppressAutoHyphens w:val="0"/>
        <w:rPr>
          <w:rFonts w:ascii="Arial" w:hAnsi="Arial" w:cs="Arial"/>
          <w:szCs w:val="24"/>
        </w:rPr>
      </w:pPr>
      <w:r>
        <w:rPr>
          <w:rFonts w:ascii="Arial" w:hAnsi="Arial"/>
        </w:rPr>
        <w:t xml:space="preserve">Le Contractant convient de diffuser les éléments à livrer </w:t>
      </w:r>
      <w:r>
        <w:rPr>
          <w:rFonts w:ascii="Arial" w:hAnsi="Arial"/>
          <w:color w:val="0000FF"/>
        </w:rPr>
        <w:t xml:space="preserve">SWX, SWY </w:t>
      </w:r>
      <w:r>
        <w:rPr>
          <w:rFonts w:ascii="Arial" w:hAnsi="Arial"/>
        </w:rPr>
        <w:t xml:space="preserve">et </w:t>
      </w:r>
      <w:r>
        <w:rPr>
          <w:rFonts w:ascii="Arial" w:hAnsi="Arial"/>
          <w:color w:val="0000FF"/>
        </w:rPr>
        <w:t>SWZ</w:t>
      </w:r>
      <w:r>
        <w:rPr>
          <w:rFonts w:ascii="Arial" w:hAnsi="Arial"/>
        </w:rPr>
        <w:t xml:space="preserve"> (y compris l’ensemble de la documentation afférente), développés au titre du présent contrat, sous la </w:t>
      </w:r>
      <w:r>
        <w:rPr>
          <w:rFonts w:ascii="Arial" w:hAnsi="Arial"/>
          <w:color w:val="0000FF"/>
        </w:rPr>
        <w:t>[nom de la licence et version</w:t>
      </w:r>
      <w:r>
        <w:rPr>
          <w:rFonts w:ascii="Arial" w:hAnsi="Arial"/>
        </w:rPr>
        <w:t>.</w:t>
      </w:r>
      <w:r>
        <w:rPr>
          <w:rFonts w:ascii="Arial" w:hAnsi="Arial"/>
          <w:color w:val="0000FF"/>
        </w:rPr>
        <w:t xml:space="preserve"> En cas de licence open source, et si cela est possible, la priorité sera donnée aux licences publiques de l’ASE],</w:t>
      </w:r>
      <w:r>
        <w:rPr>
          <w:rFonts w:ascii="Arial" w:hAnsi="Arial"/>
        </w:rPr>
        <w:t xml:space="preserve"> jointe en appendice</w:t>
      </w:r>
      <w:r>
        <w:rPr>
          <w:rFonts w:ascii="Arial" w:hAnsi="Arial"/>
          <w:color w:val="0000FF"/>
        </w:rPr>
        <w:t xml:space="preserve"> X </w:t>
      </w:r>
      <w:r>
        <w:rPr>
          <w:rFonts w:ascii="Arial" w:hAnsi="Arial"/>
        </w:rPr>
        <w:t>aux présentes. Le Contractant s’engage également à faire fonction de point de contact pour la communauté des utilisateurs voyant le jour autour du produit susmentionné.</w:t>
      </w:r>
    </w:p>
    <w:p w14:paraId="3D520D78" w14:textId="77777777" w:rsidR="00B9084D" w:rsidRPr="007822BD" w:rsidRDefault="00B9084D" w:rsidP="00B9084D">
      <w:pPr>
        <w:shd w:val="clear" w:color="auto" w:fill="FFFFFF" w:themeFill="background1"/>
        <w:spacing w:after="0" w:line="240" w:lineRule="auto"/>
        <w:ind w:left="567" w:hanging="567"/>
        <w:jc w:val="both"/>
        <w:rPr>
          <w:rFonts w:cs="Arial"/>
          <w:szCs w:val="24"/>
        </w:rPr>
      </w:pPr>
    </w:p>
    <w:p w14:paraId="0FDB8E49" w14:textId="77777777" w:rsidR="00B9084D" w:rsidRPr="007822BD" w:rsidRDefault="00B9084D" w:rsidP="00B47B51">
      <w:pPr>
        <w:pStyle w:val="OptionBlock"/>
        <w:numPr>
          <w:ilvl w:val="0"/>
          <w:numId w:val="26"/>
        </w:numPr>
        <w:shd w:val="clear" w:color="auto" w:fill="FFFFFF"/>
        <w:suppressAutoHyphens w:val="0"/>
        <w:rPr>
          <w:rFonts w:ascii="Arial" w:hAnsi="Arial" w:cs="Arial"/>
          <w:color w:val="0070C0"/>
          <w:szCs w:val="24"/>
        </w:rPr>
      </w:pPr>
      <w:r>
        <w:rPr>
          <w:rFonts w:ascii="Arial" w:hAnsi="Arial"/>
        </w:rPr>
        <w:t>Les sous-clauses 42.3, 42.5, 42.8, 42.9, 42.10 et 42.11 des Conditions générales sont remplacées par les dispositions de la présente clause.</w:t>
      </w:r>
    </w:p>
    <w:p w14:paraId="74EE4A40" w14:textId="293EFE64" w:rsidR="00B9084D" w:rsidRPr="007822BD" w:rsidRDefault="00B9084D" w:rsidP="00B9084D">
      <w:pPr>
        <w:shd w:val="clear" w:color="auto" w:fill="FFFFFF" w:themeFill="background1"/>
        <w:spacing w:after="0" w:line="240" w:lineRule="auto"/>
        <w:jc w:val="both"/>
        <w:rPr>
          <w:rFonts w:cs="Arial"/>
          <w:b/>
          <w:bCs/>
          <w:color w:val="0000FF"/>
          <w:szCs w:val="24"/>
        </w:rPr>
      </w:pPr>
      <w:r>
        <w:rPr>
          <w:b/>
          <w:color w:val="0000FF"/>
        </w:rPr>
        <w:t>[FIN DE L’OPTION 3]</w:t>
      </w:r>
    </w:p>
    <w:p w14:paraId="74A3813E" w14:textId="77777777" w:rsidR="00B9084D" w:rsidRPr="007822BD" w:rsidRDefault="00B9084D" w:rsidP="00B9084D">
      <w:pPr>
        <w:shd w:val="clear" w:color="auto" w:fill="FFFFFF" w:themeFill="background1"/>
        <w:spacing w:after="0" w:line="240" w:lineRule="auto"/>
        <w:contextualSpacing/>
        <w:jc w:val="both"/>
        <w:rPr>
          <w:rFonts w:cs="Arial"/>
          <w:szCs w:val="24"/>
        </w:rPr>
      </w:pPr>
    </w:p>
    <w:p w14:paraId="0B125AE0" w14:textId="77777777" w:rsidR="00B9084D" w:rsidRPr="007822BD" w:rsidRDefault="00B9084D" w:rsidP="00B9084D">
      <w:pPr>
        <w:spacing w:after="0" w:line="240" w:lineRule="auto"/>
        <w:contextualSpacing/>
        <w:jc w:val="both"/>
        <w:rPr>
          <w:rFonts w:cs="Arial"/>
          <w:color w:val="0000FF"/>
          <w:szCs w:val="24"/>
        </w:rPr>
      </w:pPr>
      <w:r>
        <w:rPr>
          <w:b/>
          <w:color w:val="0000FF"/>
        </w:rPr>
        <w:t>[OPTION</w:t>
      </w:r>
      <w:r>
        <w:rPr>
          <w:color w:val="0000FF"/>
        </w:rPr>
        <w:t xml:space="preserve"> à utiliser pour les logiciels opérationnels]</w:t>
      </w:r>
    </w:p>
    <w:p w14:paraId="3B314EEA" w14:textId="77777777" w:rsidR="00B9084D" w:rsidRPr="007822BD" w:rsidRDefault="00B9084D" w:rsidP="00D11654">
      <w:pPr>
        <w:pStyle w:val="Heading3"/>
      </w:pPr>
      <w:bookmarkStart w:id="182" w:name="_Toc272999904"/>
      <w:bookmarkStart w:id="183" w:name="_Toc273953358"/>
      <w:bookmarkStart w:id="184" w:name="_Toc393462177"/>
      <w:bookmarkStart w:id="185" w:name="_Toc401151449"/>
      <w:bookmarkStart w:id="186" w:name="_Toc62490779"/>
      <w:bookmarkStart w:id="187" w:name="_Toc73469255"/>
      <w:bookmarkStart w:id="188" w:name="_Toc199339364"/>
      <w:r>
        <w:t>CLAUSE 43 : DROITS DE PROPRIÉTÉ INTELLECTUELLE PRÉEXISTANTS</w:t>
      </w:r>
      <w:bookmarkEnd w:id="182"/>
      <w:bookmarkEnd w:id="183"/>
      <w:bookmarkEnd w:id="184"/>
      <w:bookmarkEnd w:id="185"/>
      <w:bookmarkEnd w:id="186"/>
      <w:bookmarkEnd w:id="187"/>
      <w:bookmarkEnd w:id="188"/>
    </w:p>
    <w:p w14:paraId="49C1268E" w14:textId="3ACB7FAF" w:rsidR="00B9084D" w:rsidRPr="007822BD" w:rsidRDefault="00B9084D" w:rsidP="00B9084D">
      <w:pPr>
        <w:spacing w:after="0" w:line="240" w:lineRule="auto"/>
        <w:contextualSpacing/>
        <w:jc w:val="both"/>
        <w:rPr>
          <w:rFonts w:cs="Arial"/>
          <w:szCs w:val="24"/>
        </w:rPr>
      </w:pPr>
    </w:p>
    <w:p w14:paraId="6E0CE843" w14:textId="77777777" w:rsidR="004F08D2" w:rsidRDefault="00B9084D" w:rsidP="00D46DBE">
      <w:pPr>
        <w:spacing w:after="0" w:line="240" w:lineRule="auto"/>
        <w:contextualSpacing/>
        <w:jc w:val="both"/>
        <w:rPr>
          <w:rFonts w:cs="Arial"/>
          <w:szCs w:val="24"/>
        </w:rPr>
      </w:pPr>
      <w:r>
        <w:rPr>
          <w:b/>
          <w:color w:val="0000FF"/>
        </w:rPr>
        <w:t xml:space="preserve">[OPTION 1 : </w:t>
      </w:r>
      <w:r>
        <w:rPr>
          <w:color w:val="0000FF"/>
        </w:rPr>
        <w:t>Droits de propriété intellectuelle préexistants non autorisés]</w:t>
      </w:r>
      <w:r>
        <w:t xml:space="preserve"> </w:t>
      </w:r>
    </w:p>
    <w:p w14:paraId="4E18D4D6" w14:textId="185ACA3B" w:rsidR="00D46DBE" w:rsidRDefault="00D46DBE" w:rsidP="00D46DBE">
      <w:pPr>
        <w:spacing w:after="0" w:line="240" w:lineRule="auto"/>
        <w:contextualSpacing/>
        <w:jc w:val="both"/>
        <w:rPr>
          <w:rFonts w:cs="Arial"/>
          <w:szCs w:val="24"/>
        </w:rPr>
      </w:pPr>
      <w:r>
        <w:t>En application des exigences de la sous-clause 43.1 des Conditions générales, les dispositions ci-dessous sont prévues :</w:t>
      </w:r>
    </w:p>
    <w:p w14:paraId="061715C8" w14:textId="77777777" w:rsidR="00D46DBE" w:rsidRDefault="00D46DBE" w:rsidP="00D46DBE">
      <w:pPr>
        <w:spacing w:after="0" w:line="240" w:lineRule="auto"/>
        <w:contextualSpacing/>
        <w:jc w:val="both"/>
        <w:rPr>
          <w:rFonts w:cs="Arial"/>
          <w:szCs w:val="24"/>
        </w:rPr>
      </w:pPr>
    </w:p>
    <w:p w14:paraId="4F00F4E4" w14:textId="77777777" w:rsidR="00CA20D6" w:rsidRDefault="00B9084D" w:rsidP="00B9084D">
      <w:pPr>
        <w:suppressAutoHyphens/>
        <w:spacing w:after="0" w:line="240" w:lineRule="auto"/>
        <w:jc w:val="both"/>
        <w:rPr>
          <w:rFonts w:eastAsia="Times New Roman" w:cs="Arial"/>
          <w:b/>
          <w:bCs/>
          <w:color w:val="43A989"/>
          <w:szCs w:val="24"/>
        </w:rPr>
      </w:pPr>
      <w:r>
        <w:t>Pour réaliser les objectifs du présent contrat, le Contractant ne doit faire usage d’aucune propriété intellectuelle préexistante et toutes les informations fournies sont réputées avoir été produites dans le cadre du contrat.</w:t>
      </w:r>
      <w:r>
        <w:rPr>
          <w:b/>
          <w:color w:val="43A989"/>
        </w:rPr>
        <w:t xml:space="preserve"> </w:t>
      </w:r>
    </w:p>
    <w:p w14:paraId="11F0F233" w14:textId="5EF3EE11" w:rsidR="00B9084D" w:rsidRPr="007822BD" w:rsidRDefault="00B9084D" w:rsidP="00B9084D">
      <w:pPr>
        <w:suppressAutoHyphens/>
        <w:spacing w:after="0" w:line="240" w:lineRule="auto"/>
        <w:jc w:val="both"/>
        <w:rPr>
          <w:rFonts w:eastAsia="Times New Roman" w:cs="Arial"/>
          <w:b/>
          <w:bCs/>
          <w:color w:val="0070C0"/>
          <w:szCs w:val="24"/>
        </w:rPr>
      </w:pPr>
      <w:r>
        <w:rPr>
          <w:b/>
          <w:color w:val="0000FF"/>
        </w:rPr>
        <w:t>[FIN DE L’OPTION 1]</w:t>
      </w:r>
    </w:p>
    <w:p w14:paraId="6388557C" w14:textId="77777777" w:rsidR="00B9084D" w:rsidRPr="007822BD" w:rsidRDefault="00B9084D" w:rsidP="00B9084D">
      <w:pPr>
        <w:suppressAutoHyphens/>
        <w:spacing w:after="0" w:line="240" w:lineRule="auto"/>
        <w:jc w:val="both"/>
        <w:rPr>
          <w:rFonts w:eastAsia="Times New Roman" w:cs="Arial"/>
          <w:szCs w:val="24"/>
          <w:lang w:eastAsia="ar-SA"/>
        </w:rPr>
      </w:pPr>
    </w:p>
    <w:p w14:paraId="0044506A" w14:textId="77777777" w:rsidR="00B9084D" w:rsidRDefault="00B9084D" w:rsidP="00B9084D">
      <w:pPr>
        <w:suppressAutoHyphens/>
        <w:spacing w:after="0" w:line="240" w:lineRule="auto"/>
        <w:jc w:val="both"/>
        <w:rPr>
          <w:rFonts w:eastAsia="Times New Roman" w:cs="Arial"/>
          <w:color w:val="0000FF"/>
          <w:szCs w:val="24"/>
        </w:rPr>
      </w:pPr>
      <w:r>
        <w:rPr>
          <w:b/>
          <w:color w:val="0000FF"/>
        </w:rPr>
        <w:t xml:space="preserve">[OPTION 2 : </w:t>
      </w:r>
      <w:r>
        <w:rPr>
          <w:color w:val="0000FF"/>
        </w:rPr>
        <w:t>Droits de propriété intellectuelle préexistants autorisés]</w:t>
      </w:r>
    </w:p>
    <w:p w14:paraId="121CE167" w14:textId="4CF36F92" w:rsidR="000B66F5" w:rsidRDefault="000B66F5" w:rsidP="00B9084D">
      <w:pPr>
        <w:suppressAutoHyphens/>
        <w:spacing w:after="0" w:line="240" w:lineRule="auto"/>
        <w:jc w:val="both"/>
        <w:rPr>
          <w:rFonts w:eastAsia="Times New Roman" w:cs="Arial"/>
          <w:szCs w:val="24"/>
        </w:rPr>
      </w:pPr>
      <w:r>
        <w:t>La sous-clause 43.1 des Conditions générales est remplacée par les dispositions ci-dessous :</w:t>
      </w:r>
    </w:p>
    <w:p w14:paraId="53622934" w14:textId="77777777" w:rsidR="000B66F5" w:rsidRDefault="000B66F5" w:rsidP="00B9084D">
      <w:pPr>
        <w:suppressAutoHyphens/>
        <w:spacing w:after="0" w:line="240" w:lineRule="auto"/>
        <w:jc w:val="both"/>
        <w:rPr>
          <w:rFonts w:eastAsia="Times New Roman" w:cs="Arial"/>
          <w:color w:val="0000FF"/>
          <w:szCs w:val="24"/>
          <w:lang w:eastAsia="ar-SA"/>
        </w:rPr>
      </w:pPr>
    </w:p>
    <w:p w14:paraId="57F251BC" w14:textId="24987C84" w:rsidR="000B66F5" w:rsidRPr="00694AEC" w:rsidRDefault="000B66F5" w:rsidP="000B66F5">
      <w:pPr>
        <w:jc w:val="both"/>
        <w:rPr>
          <w:rFonts w:eastAsia="Times New Roman" w:cs="Arial"/>
          <w:szCs w:val="24"/>
        </w:rPr>
      </w:pPr>
      <w:r>
        <w:lastRenderedPageBreak/>
        <w:t>Aux fins du présent contrat, les droits de propriété intellectuelle peuvent être considérés comme des droits de propriété intellectuelle préexistants uniquement s’ils remplissent l’ensemble des conditions suivantes :</w:t>
      </w:r>
    </w:p>
    <w:p w14:paraId="06368D84" w14:textId="77777777" w:rsidR="000B66F5" w:rsidRPr="00694AEC" w:rsidRDefault="000B66F5" w:rsidP="00B47B51">
      <w:pPr>
        <w:numPr>
          <w:ilvl w:val="0"/>
          <w:numId w:val="32"/>
        </w:numPr>
        <w:spacing w:after="0" w:line="240" w:lineRule="auto"/>
        <w:contextualSpacing/>
        <w:jc w:val="both"/>
        <w:rPr>
          <w:rFonts w:eastAsia="Times New Roman" w:cs="Arial"/>
          <w:szCs w:val="24"/>
        </w:rPr>
      </w:pPr>
      <w:r>
        <w:t>ils ne résultent pas d’un contrat avec l’Agence antérieur ou parallèle à l’exécution du présent contrat, ET</w:t>
      </w:r>
    </w:p>
    <w:p w14:paraId="75DFA9DC" w14:textId="4730D89F" w:rsidR="000B66F5" w:rsidRPr="00694AEC" w:rsidRDefault="000B66F5" w:rsidP="00B47B51">
      <w:pPr>
        <w:numPr>
          <w:ilvl w:val="0"/>
          <w:numId w:val="32"/>
        </w:numPr>
        <w:spacing w:after="0" w:line="240" w:lineRule="auto"/>
        <w:contextualSpacing/>
        <w:jc w:val="both"/>
        <w:rPr>
          <w:rFonts w:eastAsia="Times New Roman" w:cs="Arial"/>
          <w:szCs w:val="24"/>
        </w:rPr>
      </w:pPr>
      <w:r>
        <w:t>ils doivent être utilisés par le Contractant, ses sous-traitants et/ou l'Agence pour exécuter le contrat OU sont nécessaires à l'utilisation et à la modification de tout produit, application ou résultat issu</w:t>
      </w:r>
      <w:r w:rsidR="005D5E87">
        <w:t>s</w:t>
      </w:r>
      <w:r>
        <w:t xml:space="preserve"> du contrat et, d’une manière générale, de tout élément à livrer au titre du présent contrat, y compris aux fins de leur reproduction, de leur exploitation, de leur validation, de leur distribution et de l’octroi de sous-licences les concernant ; ET</w:t>
      </w:r>
    </w:p>
    <w:p w14:paraId="208463DF" w14:textId="37F3393C" w:rsidR="000B66F5" w:rsidRPr="00694AEC" w:rsidRDefault="000B66F5" w:rsidP="00B47B51">
      <w:pPr>
        <w:numPr>
          <w:ilvl w:val="0"/>
          <w:numId w:val="32"/>
        </w:numPr>
        <w:spacing w:after="0" w:line="240" w:lineRule="auto"/>
        <w:contextualSpacing/>
        <w:jc w:val="both"/>
        <w:rPr>
          <w:rFonts w:eastAsia="Times New Roman" w:cs="Arial"/>
          <w:szCs w:val="24"/>
        </w:rPr>
      </w:pPr>
      <w:r>
        <w:t>ils doivent être remis à l'Agence pour lui permettre d’exécuter le contrat OU d'utiliser et de modifier tout produit, application ou résultat issu</w:t>
      </w:r>
      <w:r w:rsidR="005D5E87">
        <w:t>s</w:t>
      </w:r>
      <w:r>
        <w:t xml:space="preserve"> du contrat et, d'une manière générale, tout élément à livrer, y compris aux fins de leur reproduction, de leur exploitation, de leur validation, de leur distribution et de l’octroi de sous-licences les concernant ; ET</w:t>
      </w:r>
    </w:p>
    <w:p w14:paraId="11F81ABC" w14:textId="6871FB67" w:rsidR="000B66F5" w:rsidRPr="00694AEC" w:rsidRDefault="000B66F5" w:rsidP="00B47B51">
      <w:pPr>
        <w:numPr>
          <w:ilvl w:val="0"/>
          <w:numId w:val="32"/>
        </w:numPr>
        <w:spacing w:after="0" w:line="240" w:lineRule="auto"/>
        <w:contextualSpacing/>
        <w:jc w:val="both"/>
        <w:rPr>
          <w:rFonts w:eastAsia="Times New Roman" w:cs="Arial"/>
          <w:szCs w:val="24"/>
        </w:rPr>
      </w:pPr>
      <w:r>
        <w:t xml:space="preserve">ils sont dûment identifiés comme tels dans l’appendice </w:t>
      </w:r>
      <w:r>
        <w:rPr>
          <w:highlight w:val="yellow"/>
        </w:rPr>
        <w:t>3</w:t>
      </w:r>
      <w:r>
        <w:t xml:space="preserve"> ou dans toute modification de celui-ci.</w:t>
      </w:r>
    </w:p>
    <w:p w14:paraId="76266507" w14:textId="77777777" w:rsidR="000B66F5" w:rsidRPr="00694AEC" w:rsidRDefault="000B66F5" w:rsidP="000B66F5">
      <w:pPr>
        <w:contextualSpacing/>
        <w:jc w:val="both"/>
        <w:rPr>
          <w:rFonts w:eastAsia="Times New Roman" w:cs="Arial"/>
          <w:szCs w:val="24"/>
          <w:lang w:eastAsia="ar-SA"/>
        </w:rPr>
      </w:pPr>
    </w:p>
    <w:p w14:paraId="39FEA95E" w14:textId="77777777" w:rsidR="000B66F5" w:rsidRPr="00694AEC" w:rsidRDefault="000B66F5" w:rsidP="000B66F5">
      <w:pPr>
        <w:jc w:val="both"/>
        <w:rPr>
          <w:rFonts w:eastAsia="Times New Roman" w:cs="Arial"/>
          <w:szCs w:val="24"/>
        </w:rPr>
      </w:pPr>
      <w:r>
        <w:t>Si le Contractant choisit d’utiliser des droits de propriété intellectuelle détenus par lui-même ou par un tiers, qui ne remplissent pas l’ensemble des conditions a) à c) supra, alors :</w:t>
      </w:r>
    </w:p>
    <w:p w14:paraId="79B43D4F" w14:textId="328A2B62" w:rsidR="000B66F5" w:rsidRPr="00694AEC" w:rsidRDefault="000B66F5" w:rsidP="00B47B51">
      <w:pPr>
        <w:pStyle w:val="ListParagraph"/>
        <w:numPr>
          <w:ilvl w:val="0"/>
          <w:numId w:val="33"/>
        </w:numPr>
        <w:spacing w:after="0" w:line="240" w:lineRule="auto"/>
        <w:jc w:val="both"/>
        <w:rPr>
          <w:rFonts w:eastAsia="Times New Roman" w:cs="Arial"/>
          <w:szCs w:val="24"/>
        </w:rPr>
      </w:pPr>
      <w:r>
        <w:t xml:space="preserve">le Contractant ne les déclare pas en tant que droits de propriété intellectuelle préexistants et ne propose pas de les faire figurer en tant que tels à l'appendice </w:t>
      </w:r>
      <w:r w:rsidRPr="006167F1">
        <w:rPr>
          <w:highlight w:val="yellow"/>
        </w:rPr>
        <w:t>3</w:t>
      </w:r>
      <w:r>
        <w:t xml:space="preserve"> ou dans toute modification de celui-ci ;</w:t>
      </w:r>
    </w:p>
    <w:p w14:paraId="12A0E874" w14:textId="77777777" w:rsidR="000B66F5" w:rsidRPr="00694AEC" w:rsidRDefault="000B66F5" w:rsidP="00B47B51">
      <w:pPr>
        <w:pStyle w:val="ListParagraph"/>
        <w:numPr>
          <w:ilvl w:val="0"/>
          <w:numId w:val="33"/>
        </w:numPr>
        <w:spacing w:after="0" w:line="240" w:lineRule="auto"/>
        <w:jc w:val="both"/>
        <w:rPr>
          <w:rFonts w:eastAsia="Times New Roman" w:cs="Arial"/>
          <w:szCs w:val="24"/>
        </w:rPr>
      </w:pPr>
      <w:r>
        <w:t>le Contractant ne les remet en aucune façon à l’Agence et ne les inclut dans aucun produit, application ou résultat du contrat et, d’une manière générale, dans aucun élément à livrer ;</w:t>
      </w:r>
    </w:p>
    <w:p w14:paraId="7DD27FD4" w14:textId="42025B38" w:rsidR="000B66F5" w:rsidRDefault="000B66F5" w:rsidP="000B66F5">
      <w:pPr>
        <w:suppressAutoHyphens/>
        <w:spacing w:after="0" w:line="240" w:lineRule="auto"/>
        <w:jc w:val="both"/>
        <w:rPr>
          <w:rFonts w:eastAsia="Times New Roman" w:cs="Arial"/>
          <w:szCs w:val="24"/>
        </w:rPr>
      </w:pPr>
      <w:r>
        <w:t>sous réserve des alinéas (i) et (ii) supra, ces droits de propriété intellectuelle ne sont pas soumis aux dispositions des sous-clauses 43.4, 43.5 et 43.7 des Conditions générales.</w:t>
      </w:r>
    </w:p>
    <w:p w14:paraId="2636A7A4" w14:textId="77777777" w:rsidR="006B7B03" w:rsidRPr="007822BD" w:rsidRDefault="006B7B03" w:rsidP="000B66F5">
      <w:pPr>
        <w:suppressAutoHyphens/>
        <w:spacing w:after="0" w:line="240" w:lineRule="auto"/>
        <w:jc w:val="both"/>
        <w:rPr>
          <w:rFonts w:eastAsia="Times New Roman" w:cs="Arial"/>
          <w:b/>
          <w:bCs/>
          <w:color w:val="0000FF"/>
          <w:szCs w:val="24"/>
          <w:lang w:eastAsia="ar-SA"/>
        </w:rPr>
      </w:pPr>
    </w:p>
    <w:p w14:paraId="57CDA83B" w14:textId="77777777" w:rsidR="00B9084D" w:rsidRDefault="00B9084D" w:rsidP="00B9084D">
      <w:pPr>
        <w:suppressAutoHyphens/>
        <w:spacing w:after="0" w:line="240" w:lineRule="auto"/>
        <w:jc w:val="both"/>
        <w:rPr>
          <w:rFonts w:eastAsia="Times New Roman" w:cs="Arial"/>
          <w:b/>
          <w:bCs/>
          <w:color w:val="0000FF"/>
          <w:szCs w:val="24"/>
        </w:rPr>
      </w:pPr>
      <w:r>
        <w:rPr>
          <w:b/>
          <w:color w:val="0000FF"/>
        </w:rPr>
        <w:t>[SOUS-OPTION 1 :</w:t>
      </w:r>
    </w:p>
    <w:p w14:paraId="1A262E37" w14:textId="2CF2878E" w:rsidR="004A74C4" w:rsidRPr="007822BD" w:rsidRDefault="004A74C4" w:rsidP="006A5EAA">
      <w:pPr>
        <w:rPr>
          <w:rFonts w:eastAsia="Times New Roman" w:cs="Arial"/>
          <w:b/>
          <w:bCs/>
          <w:color w:val="0000FF"/>
          <w:szCs w:val="24"/>
        </w:rPr>
      </w:pPr>
      <w:r>
        <w:t>L’intégralité des droits de propriété intellectuelle préexistants, exclusivement approuvés et reconnus par l’Agence aux fins du présent contrat, sont spécifiés à l’appendice 3 aux présentes, dont la modification ne peut intervenir que si elle est justifiée par le Contractant et acceptée par l’Agence, conformément à la clause 13 des Conditions générales (ci-après dénommée la « modification »). Le Contractant déclare par les présentes que la liste figurant à l'appendice</w:t>
      </w:r>
      <w:r>
        <w:rPr>
          <w:highlight w:val="yellow"/>
        </w:rPr>
        <w:t xml:space="preserve"> 3</w:t>
      </w:r>
      <w:r>
        <w:t>, ou toute modification de celle-ci, contient uniquement des droits de propriété intellectuelle préexistants qui remplissent les conditions spécifiées ci-dessus.</w:t>
      </w:r>
    </w:p>
    <w:p w14:paraId="46C10956" w14:textId="77777777" w:rsidR="00B9084D" w:rsidRPr="007822BD" w:rsidRDefault="00B9084D" w:rsidP="00B9084D">
      <w:pPr>
        <w:suppressAutoHyphens/>
        <w:spacing w:after="0" w:line="240" w:lineRule="auto"/>
        <w:jc w:val="both"/>
        <w:rPr>
          <w:rFonts w:eastAsia="Times New Roman" w:cs="Arial"/>
          <w:b/>
          <w:bCs/>
          <w:color w:val="0000FF"/>
          <w:szCs w:val="24"/>
        </w:rPr>
      </w:pPr>
      <w:r>
        <w:rPr>
          <w:b/>
          <w:color w:val="0000FF"/>
        </w:rPr>
        <w:t>[FIN DE LA SOUS-OPTION 1]</w:t>
      </w:r>
    </w:p>
    <w:p w14:paraId="769000E1" w14:textId="77777777" w:rsidR="00B9084D" w:rsidRPr="007822BD" w:rsidRDefault="00B9084D" w:rsidP="00B9084D">
      <w:pPr>
        <w:pStyle w:val="OptionBlock"/>
        <w:shd w:val="clear" w:color="auto" w:fill="FFFFFF" w:themeFill="background1"/>
        <w:contextualSpacing/>
        <w:rPr>
          <w:rFonts w:ascii="Arial" w:hAnsi="Arial" w:cs="Arial"/>
          <w:b/>
          <w:bCs/>
          <w:color w:val="0000FF"/>
          <w:szCs w:val="24"/>
          <w:highlight w:val="yellow"/>
        </w:rPr>
      </w:pPr>
    </w:p>
    <w:p w14:paraId="0D7EB360" w14:textId="77777777" w:rsidR="00B9084D" w:rsidRPr="007822BD" w:rsidRDefault="00B9084D" w:rsidP="00B9084D">
      <w:pPr>
        <w:suppressAutoHyphens/>
        <w:spacing w:after="0" w:line="240" w:lineRule="auto"/>
        <w:jc w:val="both"/>
        <w:rPr>
          <w:rFonts w:eastAsia="Times New Roman" w:cs="Arial"/>
          <w:b/>
          <w:bCs/>
          <w:color w:val="0000FF"/>
          <w:szCs w:val="24"/>
        </w:rPr>
      </w:pPr>
      <w:r>
        <w:rPr>
          <w:b/>
          <w:color w:val="0000FF"/>
        </w:rPr>
        <w:t>[SOUS-OPTION 2 :</w:t>
      </w:r>
    </w:p>
    <w:p w14:paraId="50B41243" w14:textId="77777777" w:rsidR="00B9084D" w:rsidRDefault="00B9084D" w:rsidP="00B9084D">
      <w:pPr>
        <w:suppressAutoHyphens/>
        <w:spacing w:after="0" w:line="240" w:lineRule="auto"/>
        <w:jc w:val="both"/>
        <w:rPr>
          <w:rFonts w:eastAsia="Times New Roman" w:cs="Arial"/>
          <w:b/>
          <w:bCs/>
          <w:color w:val="43A989"/>
          <w:szCs w:val="24"/>
        </w:rPr>
      </w:pPr>
      <w:r>
        <w:t>À la signature du présent contrat, le Contractant n’a pas indiqué de droits de propriété intellectuelle préexistants à utiliser aux fins du présent contrat.</w:t>
      </w:r>
      <w:r>
        <w:rPr>
          <w:b/>
          <w:color w:val="43A989"/>
        </w:rPr>
        <w:t xml:space="preserve"> </w:t>
      </w:r>
    </w:p>
    <w:p w14:paraId="4529AE75" w14:textId="77777777" w:rsidR="003C2485" w:rsidRDefault="003C2485" w:rsidP="00B9084D">
      <w:pPr>
        <w:suppressAutoHyphens/>
        <w:spacing w:after="0" w:line="240" w:lineRule="auto"/>
        <w:jc w:val="both"/>
        <w:rPr>
          <w:rFonts w:eastAsia="Times New Roman" w:cs="Arial"/>
          <w:b/>
          <w:bCs/>
          <w:color w:val="43A989"/>
          <w:szCs w:val="24"/>
          <w:lang w:eastAsia="ar-SA"/>
        </w:rPr>
      </w:pPr>
    </w:p>
    <w:p w14:paraId="53710E0D" w14:textId="77777777" w:rsidR="003C2485" w:rsidRPr="000B436D" w:rsidRDefault="003C2485" w:rsidP="00B47B51">
      <w:pPr>
        <w:numPr>
          <w:ilvl w:val="0"/>
          <w:numId w:val="34"/>
        </w:numPr>
        <w:suppressAutoHyphens/>
        <w:spacing w:after="0" w:line="240" w:lineRule="auto"/>
        <w:ind w:left="567" w:hanging="567"/>
        <w:contextualSpacing/>
        <w:jc w:val="both"/>
        <w:rPr>
          <w:rFonts w:eastAsia="Times New Roman" w:cs="Arial"/>
          <w:szCs w:val="24"/>
        </w:rPr>
      </w:pPr>
      <w:r>
        <w:t xml:space="preserve">Nonobstant ce qui précède, il est convenu ce qui suit : </w:t>
      </w:r>
    </w:p>
    <w:p w14:paraId="3334E8EF" w14:textId="5C38D713" w:rsidR="003C2485" w:rsidRPr="000B436D" w:rsidRDefault="003C2485" w:rsidP="00B47B51">
      <w:pPr>
        <w:numPr>
          <w:ilvl w:val="0"/>
          <w:numId w:val="36"/>
        </w:numPr>
        <w:suppressAutoHyphens/>
        <w:spacing w:after="0" w:line="240" w:lineRule="auto"/>
        <w:ind w:left="1134" w:hanging="567"/>
        <w:contextualSpacing/>
        <w:jc w:val="both"/>
        <w:rPr>
          <w:rFonts w:eastAsia="Times New Roman" w:cs="Arial"/>
          <w:szCs w:val="24"/>
        </w:rPr>
      </w:pPr>
      <w:r>
        <w:t>si, après la signature du contrat, le Contractant invoque l’existence de droits de propriété intellectuelle préexistants à utiliser et/ou remettre aux fins du présent contrat, il doit fournir à l’Agence des preuves irréfutables de l’existence desdits droits de propriété intellectuelle préexistants et exposer les raisons pour lesquelles ils n’ont pas été invoqués avant la signature du contrat.</w:t>
      </w:r>
    </w:p>
    <w:p w14:paraId="0FD8D4FF" w14:textId="77777777" w:rsidR="003C2485" w:rsidRPr="000B436D" w:rsidRDefault="003C2485" w:rsidP="00B47B51">
      <w:pPr>
        <w:numPr>
          <w:ilvl w:val="0"/>
          <w:numId w:val="36"/>
        </w:numPr>
        <w:suppressAutoHyphens/>
        <w:spacing w:after="0" w:line="240" w:lineRule="auto"/>
        <w:ind w:left="1134" w:hanging="567"/>
        <w:contextualSpacing/>
        <w:jc w:val="both"/>
        <w:rPr>
          <w:rFonts w:eastAsia="Times New Roman" w:cs="Arial"/>
          <w:szCs w:val="24"/>
        </w:rPr>
      </w:pPr>
      <w:r>
        <w:t>si le Contractant fournit une preuve irréfutable et une justification adéquate pour de tels droits de propriété intellectuelle préexistants supplémentaires, les parties établissent un avis de modification contractuelle formel spécifiant dans le détail les informations qui ont été reconnues comme propriété intellectuelle préexistante ;</w:t>
      </w:r>
    </w:p>
    <w:p w14:paraId="0C6FE8A5" w14:textId="77777777" w:rsidR="003C2485" w:rsidRPr="000B436D" w:rsidRDefault="003C2485" w:rsidP="00B47B51">
      <w:pPr>
        <w:numPr>
          <w:ilvl w:val="0"/>
          <w:numId w:val="35"/>
        </w:numPr>
        <w:suppressAutoHyphens/>
        <w:spacing w:after="0" w:line="240" w:lineRule="auto"/>
        <w:ind w:left="1134" w:hanging="567"/>
        <w:contextualSpacing/>
        <w:jc w:val="both"/>
        <w:rPr>
          <w:rFonts w:eastAsia="Times New Roman" w:cs="Arial"/>
          <w:szCs w:val="24"/>
        </w:rPr>
      </w:pPr>
      <w:r>
        <w:t>inversement, si de telles preuves et justifications ne sont pas fournies, cette propriété intellectuelle est réputée avoir été produite dans le cadre du contrat.</w:t>
      </w:r>
    </w:p>
    <w:p w14:paraId="272D6A82" w14:textId="77777777" w:rsidR="00B9084D" w:rsidRPr="007822BD" w:rsidRDefault="00B9084D" w:rsidP="00B9084D">
      <w:pPr>
        <w:suppressAutoHyphens/>
        <w:spacing w:after="0" w:line="240" w:lineRule="auto"/>
        <w:jc w:val="both"/>
        <w:rPr>
          <w:rFonts w:eastAsia="Times New Roman" w:cs="Arial"/>
          <w:b/>
          <w:bCs/>
          <w:color w:val="0000FF"/>
          <w:szCs w:val="24"/>
        </w:rPr>
      </w:pPr>
      <w:r>
        <w:rPr>
          <w:b/>
          <w:color w:val="0000FF"/>
        </w:rPr>
        <w:t>[FIN DE LA SOUS-OPTION 2]</w:t>
      </w:r>
    </w:p>
    <w:p w14:paraId="145BD2B9" w14:textId="77777777" w:rsidR="00B9084D" w:rsidRPr="007822BD" w:rsidRDefault="00B9084D" w:rsidP="00B9084D">
      <w:pPr>
        <w:suppressAutoHyphens/>
        <w:spacing w:after="0" w:line="240" w:lineRule="auto"/>
        <w:jc w:val="both"/>
        <w:rPr>
          <w:rFonts w:eastAsia="Times New Roman" w:cs="Arial"/>
          <w:b/>
          <w:bCs/>
          <w:color w:val="0000FF"/>
          <w:szCs w:val="24"/>
        </w:rPr>
      </w:pPr>
      <w:r>
        <w:rPr>
          <w:b/>
          <w:color w:val="0000FF"/>
        </w:rPr>
        <w:t>[FIN DE L’OPTION 2]</w:t>
      </w:r>
    </w:p>
    <w:p w14:paraId="21AFC05A"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p>
    <w:p w14:paraId="6E72F88F" w14:textId="77777777" w:rsidR="00B9084D" w:rsidRDefault="00B9084D" w:rsidP="00B9084D">
      <w:pPr>
        <w:suppressAutoHyphens/>
        <w:spacing w:after="0" w:line="240" w:lineRule="auto"/>
        <w:jc w:val="both"/>
        <w:rPr>
          <w:rFonts w:eastAsia="Times New Roman" w:cs="Arial"/>
          <w:color w:val="0000FF"/>
          <w:szCs w:val="24"/>
        </w:rPr>
      </w:pPr>
      <w:r>
        <w:rPr>
          <w:b/>
          <w:color w:val="0000FF"/>
        </w:rPr>
        <w:t xml:space="preserve">[OPTION 3 : </w:t>
      </w:r>
      <w:r>
        <w:rPr>
          <w:color w:val="0000FF"/>
        </w:rPr>
        <w:t>droits de propriété intellectuelle préexistants autorisés avec une licence de logiciel communautaire de l'ASE ou une licence open source pour le logiciel à livrer]</w:t>
      </w:r>
    </w:p>
    <w:p w14:paraId="068EEB28" w14:textId="77777777" w:rsidR="006B7B03" w:rsidRDefault="006B7B03" w:rsidP="006B7B03">
      <w:pPr>
        <w:suppressAutoHyphens/>
        <w:spacing w:after="0" w:line="240" w:lineRule="auto"/>
        <w:jc w:val="both"/>
        <w:rPr>
          <w:rFonts w:eastAsia="Times New Roman" w:cs="Arial"/>
          <w:szCs w:val="24"/>
        </w:rPr>
      </w:pPr>
      <w:r>
        <w:t>La sous-clause 43.1 des Conditions générales est remplacée par les dispositions ci-dessous :</w:t>
      </w:r>
    </w:p>
    <w:p w14:paraId="33E007CB" w14:textId="77777777" w:rsidR="006B7B03" w:rsidRDefault="006B7B03" w:rsidP="006B7B03">
      <w:pPr>
        <w:suppressAutoHyphens/>
        <w:spacing w:after="0" w:line="240" w:lineRule="auto"/>
        <w:jc w:val="both"/>
        <w:rPr>
          <w:rFonts w:eastAsia="Times New Roman" w:cs="Arial"/>
          <w:color w:val="0000FF"/>
          <w:szCs w:val="24"/>
          <w:lang w:eastAsia="ar-SA"/>
        </w:rPr>
      </w:pPr>
    </w:p>
    <w:p w14:paraId="3497BB4E" w14:textId="77777777" w:rsidR="006B7B03" w:rsidRPr="00694AEC" w:rsidRDefault="006B7B03" w:rsidP="006B7B03">
      <w:pPr>
        <w:jc w:val="both"/>
        <w:rPr>
          <w:rFonts w:eastAsia="Times New Roman" w:cs="Arial"/>
          <w:szCs w:val="24"/>
        </w:rPr>
      </w:pPr>
      <w:r>
        <w:t>Aux fins du présent contrat, les droits de propriété intellectuelle peuvent être considérés comme des droits de propriété intellectuelle préexistants uniquement s’ils remplissent l’ensemble des conditions suivantes :</w:t>
      </w:r>
    </w:p>
    <w:p w14:paraId="3BF980E5" w14:textId="77777777" w:rsidR="006B7B03" w:rsidRPr="00250488" w:rsidRDefault="006B7B03" w:rsidP="00B47B51">
      <w:pPr>
        <w:pStyle w:val="ListParagraph"/>
        <w:numPr>
          <w:ilvl w:val="0"/>
          <w:numId w:val="37"/>
        </w:numPr>
        <w:spacing w:after="0" w:line="240" w:lineRule="auto"/>
        <w:jc w:val="both"/>
        <w:rPr>
          <w:rFonts w:eastAsia="Times New Roman" w:cs="Arial"/>
          <w:szCs w:val="24"/>
        </w:rPr>
      </w:pPr>
      <w:r>
        <w:t>ils ne résultent pas d’un contrat avec l’Agence antérieur ou parallèle à l’exécution du présent contrat, ET</w:t>
      </w:r>
    </w:p>
    <w:p w14:paraId="6DD297B2" w14:textId="08E774BD" w:rsidR="006B7B03" w:rsidRPr="00250488" w:rsidRDefault="006B7B03" w:rsidP="00B47B51">
      <w:pPr>
        <w:pStyle w:val="ListParagraph"/>
        <w:numPr>
          <w:ilvl w:val="0"/>
          <w:numId w:val="37"/>
        </w:numPr>
        <w:spacing w:after="0" w:line="240" w:lineRule="auto"/>
        <w:jc w:val="both"/>
        <w:rPr>
          <w:rFonts w:eastAsia="Times New Roman" w:cs="Arial"/>
          <w:szCs w:val="24"/>
        </w:rPr>
      </w:pPr>
      <w:r>
        <w:t>ils doivent être utilisés par le Contractant, ses sous-traitants et/ou l'Agence pour exécuter le contrat OU sont nécessaires à l'utilisation et à la modification de tout produit, application ou résultat issu</w:t>
      </w:r>
      <w:r w:rsidR="005D5E87">
        <w:t>s</w:t>
      </w:r>
      <w:r>
        <w:t xml:space="preserve"> du contrat et, d’une manière générale, de tout élément à livrer au titre du présent contrat, y compris aux fins de leur reproduction, de leur exploitation, de leur validation, de leur distribution et de l’octroi de sous-licences les concernant ; ET</w:t>
      </w:r>
    </w:p>
    <w:p w14:paraId="431284F2" w14:textId="32762425" w:rsidR="006B7B03" w:rsidRPr="00250488" w:rsidRDefault="006B7B03" w:rsidP="00B47B51">
      <w:pPr>
        <w:pStyle w:val="ListParagraph"/>
        <w:numPr>
          <w:ilvl w:val="0"/>
          <w:numId w:val="37"/>
        </w:numPr>
        <w:spacing w:after="0" w:line="240" w:lineRule="auto"/>
        <w:jc w:val="both"/>
        <w:rPr>
          <w:rFonts w:eastAsia="Times New Roman" w:cs="Arial"/>
          <w:szCs w:val="24"/>
        </w:rPr>
      </w:pPr>
      <w:r>
        <w:t>ils doivent être remis à l'Agence pour lui permettre d’exécuter le contrat OU d'utiliser et de modifier tout produit, application ou résultat issu</w:t>
      </w:r>
      <w:r w:rsidR="005D5E87">
        <w:t>s</w:t>
      </w:r>
      <w:r>
        <w:t xml:space="preserve"> du contrat et, d'une manière générale, tout élément à livrer, y compris aux fins de leur reproduction, de leur exploitation, de leur validation, de leur distribution et de l’octroi de sous-licences les concernant ; ET</w:t>
      </w:r>
    </w:p>
    <w:p w14:paraId="3883065D" w14:textId="57D020DD" w:rsidR="006B7B03" w:rsidRPr="00250488" w:rsidRDefault="006B7B03" w:rsidP="00B47B51">
      <w:pPr>
        <w:pStyle w:val="ListParagraph"/>
        <w:numPr>
          <w:ilvl w:val="0"/>
          <w:numId w:val="37"/>
        </w:numPr>
        <w:spacing w:after="0" w:line="240" w:lineRule="auto"/>
        <w:jc w:val="both"/>
        <w:rPr>
          <w:rFonts w:eastAsia="Times New Roman" w:cs="Arial"/>
          <w:szCs w:val="24"/>
        </w:rPr>
      </w:pPr>
      <w:r>
        <w:t xml:space="preserve">ils sont dûment identifiés comme tels dans l’appendice </w:t>
      </w:r>
      <w:r>
        <w:rPr>
          <w:highlight w:val="yellow"/>
        </w:rPr>
        <w:t>3</w:t>
      </w:r>
      <w:r>
        <w:t xml:space="preserve"> ou dans toute modification de celui-ci.</w:t>
      </w:r>
    </w:p>
    <w:p w14:paraId="1597FE72" w14:textId="77777777" w:rsidR="006B7B03" w:rsidRPr="00694AEC" w:rsidRDefault="006B7B03" w:rsidP="006B7B03">
      <w:pPr>
        <w:contextualSpacing/>
        <w:jc w:val="both"/>
        <w:rPr>
          <w:rFonts w:eastAsia="Times New Roman" w:cs="Arial"/>
          <w:szCs w:val="24"/>
          <w:lang w:eastAsia="ar-SA"/>
        </w:rPr>
      </w:pPr>
    </w:p>
    <w:p w14:paraId="03091B08" w14:textId="77777777" w:rsidR="006B7B03" w:rsidRPr="00694AEC" w:rsidRDefault="006B7B03" w:rsidP="006B7B03">
      <w:pPr>
        <w:jc w:val="both"/>
        <w:rPr>
          <w:rFonts w:eastAsia="Times New Roman" w:cs="Arial"/>
          <w:szCs w:val="24"/>
        </w:rPr>
      </w:pPr>
      <w:r>
        <w:t>Si le Contractant choisit d’utiliser des droits de propriété intellectuelle détenus par lui-même ou par un tiers, qui ne remplissent pas l’ensemble des conditions a) à c) supra, alors :</w:t>
      </w:r>
    </w:p>
    <w:p w14:paraId="0F5EBD8D" w14:textId="77777777" w:rsidR="006B7B03" w:rsidRPr="00626560" w:rsidRDefault="006B7B03" w:rsidP="00B47B51">
      <w:pPr>
        <w:pStyle w:val="ListParagraph"/>
        <w:numPr>
          <w:ilvl w:val="0"/>
          <w:numId w:val="38"/>
        </w:numPr>
        <w:spacing w:after="0" w:line="240" w:lineRule="auto"/>
        <w:jc w:val="both"/>
        <w:rPr>
          <w:rFonts w:eastAsia="Times New Roman" w:cs="Arial"/>
          <w:szCs w:val="24"/>
        </w:rPr>
      </w:pPr>
      <w:r>
        <w:t xml:space="preserve">le Contractant ne les déclare pas en tant que droits de propriété intellectuelle préexistants et ne propose pas de les faire figurer en tant que tels à l'appendice </w:t>
      </w:r>
      <w:r w:rsidRPr="006167F1">
        <w:rPr>
          <w:highlight w:val="yellow"/>
        </w:rPr>
        <w:t>3</w:t>
      </w:r>
      <w:r>
        <w:t xml:space="preserve"> ou dans toute modification de celui-ci ;</w:t>
      </w:r>
    </w:p>
    <w:p w14:paraId="409A942E" w14:textId="77777777" w:rsidR="006B7B03" w:rsidRPr="00694AEC" w:rsidRDefault="006B7B03" w:rsidP="00B47B51">
      <w:pPr>
        <w:pStyle w:val="ListParagraph"/>
        <w:numPr>
          <w:ilvl w:val="0"/>
          <w:numId w:val="38"/>
        </w:numPr>
        <w:spacing w:after="0" w:line="240" w:lineRule="auto"/>
        <w:jc w:val="both"/>
        <w:rPr>
          <w:rFonts w:eastAsia="Times New Roman" w:cs="Arial"/>
          <w:szCs w:val="24"/>
        </w:rPr>
      </w:pPr>
      <w:r>
        <w:lastRenderedPageBreak/>
        <w:t>le Contractant ne les remet en aucune façon à l’Agence et ne les inclut dans aucun produit, application ou résultat du contrat et, d’une manière générale, dans aucun élément à livrer ;</w:t>
      </w:r>
    </w:p>
    <w:p w14:paraId="05337DE9" w14:textId="77777777" w:rsidR="006B7B03" w:rsidRDefault="006B7B03" w:rsidP="006B7B03">
      <w:pPr>
        <w:suppressAutoHyphens/>
        <w:spacing w:after="0" w:line="240" w:lineRule="auto"/>
        <w:jc w:val="both"/>
        <w:rPr>
          <w:rFonts w:eastAsia="Times New Roman" w:cs="Arial"/>
          <w:szCs w:val="24"/>
        </w:rPr>
      </w:pPr>
      <w:r>
        <w:t>sous réserve des alinéas (i) et (ii) supra, ces droits de propriété intellectuelle ne sont pas soumis aux dispositions des sous-clauses 43.4, 43.5 et 43.7 des Conditions générales.</w:t>
      </w:r>
    </w:p>
    <w:p w14:paraId="4B5619D2" w14:textId="77777777" w:rsidR="006B7B03" w:rsidRPr="007822BD" w:rsidRDefault="006B7B03" w:rsidP="00B9084D">
      <w:pPr>
        <w:suppressAutoHyphens/>
        <w:spacing w:after="0" w:line="240" w:lineRule="auto"/>
        <w:jc w:val="both"/>
        <w:rPr>
          <w:rFonts w:eastAsia="Times New Roman" w:cs="Arial"/>
          <w:b/>
          <w:bCs/>
          <w:color w:val="0000FF"/>
          <w:szCs w:val="24"/>
          <w:lang w:eastAsia="ar-SA"/>
        </w:rPr>
      </w:pPr>
    </w:p>
    <w:p w14:paraId="4BB68B2C" w14:textId="3C439C09" w:rsidR="00B9084D" w:rsidRPr="007822BD" w:rsidRDefault="00B9084D" w:rsidP="00B9084D">
      <w:pPr>
        <w:suppressAutoHyphens/>
        <w:spacing w:after="0" w:line="240" w:lineRule="auto"/>
        <w:jc w:val="both"/>
        <w:rPr>
          <w:rFonts w:eastAsia="Times New Roman" w:cs="Arial"/>
          <w:b/>
          <w:bCs/>
          <w:color w:val="0000FF"/>
          <w:szCs w:val="24"/>
        </w:rPr>
      </w:pPr>
      <w:r>
        <w:rPr>
          <w:color w:val="0000FF"/>
        </w:rPr>
        <w:t>[</w:t>
      </w:r>
      <w:r>
        <w:rPr>
          <w:b/>
          <w:color w:val="0000FF"/>
        </w:rPr>
        <w:t>SOUS-OPTION 1]</w:t>
      </w:r>
    </w:p>
    <w:p w14:paraId="3FBB22E9" w14:textId="2A6EC513" w:rsidR="00B9084D" w:rsidRPr="007822BD" w:rsidRDefault="00CD59C0" w:rsidP="00B9084D">
      <w:pPr>
        <w:suppressAutoHyphens/>
        <w:spacing w:after="0" w:line="240" w:lineRule="auto"/>
        <w:jc w:val="both"/>
        <w:rPr>
          <w:rFonts w:eastAsia="Times New Roman" w:cs="Arial"/>
          <w:szCs w:val="24"/>
          <w:highlight w:val="yellow"/>
        </w:rPr>
      </w:pPr>
      <w:r>
        <w:t>Aux fins du présent contrat, le Contractant déclare que la liste figurant à l'appendice</w:t>
      </w:r>
      <w:r>
        <w:rPr>
          <w:highlight w:val="yellow"/>
        </w:rPr>
        <w:t xml:space="preserve"> 3</w:t>
      </w:r>
      <w:r>
        <w:t xml:space="preserve"> aux présentes, ou toute modification de celle-ci, contient uniquement des droits de propriété intellectuelle préexistants qui remplissent les conditions spécifiées ci-dessus. Toute propriété intellectuelle préexistante que le Contractant peut décider d'utiliser (afin d’atteindre les objectifs du présent contrat) et d'inclure dans les éléments à livrer doit être fournie dans un format la rendant facilement déchiffrable (c’est-à-dire code source), accessible et compatible avec les régimes de licence du logiciel à livrer et les documents connexes, comme prévu à la sous-clause 42.4 supra. Le Contractant doit octroyer à l’Agence et/ou veiller à ce que soient octroyés à l’Agence tous les droits nécessaires à cet égard.</w:t>
      </w:r>
    </w:p>
    <w:p w14:paraId="60048953" w14:textId="77777777" w:rsidR="00B9084D" w:rsidRPr="007822BD" w:rsidRDefault="00B9084D" w:rsidP="00B9084D">
      <w:pPr>
        <w:suppressAutoHyphens/>
        <w:spacing w:after="0" w:line="240" w:lineRule="auto"/>
        <w:jc w:val="both"/>
        <w:rPr>
          <w:rFonts w:eastAsia="Times New Roman" w:cs="Arial"/>
          <w:b/>
          <w:bCs/>
          <w:color w:val="0000FF"/>
          <w:szCs w:val="24"/>
        </w:rPr>
      </w:pPr>
      <w:r>
        <w:rPr>
          <w:b/>
          <w:color w:val="0000FF"/>
        </w:rPr>
        <w:t>[FIN DE LA SOUS-OPTION 1]</w:t>
      </w:r>
    </w:p>
    <w:p w14:paraId="29152D0A" w14:textId="77777777" w:rsidR="00B9084D" w:rsidRPr="007822BD" w:rsidRDefault="00B9084D" w:rsidP="00B9084D">
      <w:pPr>
        <w:pStyle w:val="OptionBlock"/>
        <w:shd w:val="clear" w:color="auto" w:fill="FFFFFF" w:themeFill="background1"/>
        <w:contextualSpacing/>
        <w:rPr>
          <w:rFonts w:ascii="Arial" w:hAnsi="Arial" w:cs="Arial"/>
          <w:b/>
          <w:bCs/>
          <w:color w:val="0000FF"/>
          <w:szCs w:val="24"/>
          <w:highlight w:val="yellow"/>
        </w:rPr>
      </w:pPr>
    </w:p>
    <w:p w14:paraId="2C6DA416" w14:textId="08C5CFFA" w:rsidR="00B9084D" w:rsidRPr="007822BD" w:rsidRDefault="00B9084D" w:rsidP="00B9084D">
      <w:pPr>
        <w:suppressAutoHyphens/>
        <w:spacing w:after="0" w:line="240" w:lineRule="auto"/>
        <w:jc w:val="both"/>
        <w:rPr>
          <w:rFonts w:eastAsia="Times New Roman" w:cs="Arial"/>
          <w:b/>
          <w:bCs/>
          <w:color w:val="0000FF"/>
          <w:szCs w:val="24"/>
        </w:rPr>
      </w:pPr>
      <w:r>
        <w:rPr>
          <w:b/>
          <w:color w:val="0000FF"/>
        </w:rPr>
        <w:t>[SOUS-OPTION 2]</w:t>
      </w:r>
    </w:p>
    <w:p w14:paraId="053CB677" w14:textId="77777777" w:rsidR="00B9084D" w:rsidRDefault="00B9084D" w:rsidP="00B9084D">
      <w:pPr>
        <w:suppressAutoHyphens/>
        <w:spacing w:after="0" w:line="240" w:lineRule="auto"/>
        <w:jc w:val="both"/>
        <w:rPr>
          <w:rFonts w:eastAsia="Times New Roman" w:cs="Arial"/>
          <w:b/>
          <w:bCs/>
          <w:color w:val="43A989"/>
          <w:szCs w:val="24"/>
        </w:rPr>
      </w:pPr>
      <w:r>
        <w:t>À la signature du présent contrat, le Contractant n’a pas indiqué de droits de propriété intellectuelle préexistants à utiliser aux fins du présent contrat.</w:t>
      </w:r>
      <w:r>
        <w:rPr>
          <w:b/>
          <w:color w:val="43A989"/>
        </w:rPr>
        <w:t xml:space="preserve"> </w:t>
      </w:r>
    </w:p>
    <w:p w14:paraId="63C1A765" w14:textId="77777777" w:rsidR="003C2485" w:rsidRDefault="003C2485" w:rsidP="00B9084D">
      <w:pPr>
        <w:suppressAutoHyphens/>
        <w:spacing w:after="0" w:line="240" w:lineRule="auto"/>
        <w:jc w:val="both"/>
        <w:rPr>
          <w:rFonts w:eastAsia="Times New Roman" w:cs="Arial"/>
          <w:b/>
          <w:bCs/>
          <w:color w:val="43A989"/>
          <w:szCs w:val="24"/>
          <w:lang w:eastAsia="ar-SA"/>
        </w:rPr>
      </w:pPr>
    </w:p>
    <w:p w14:paraId="5D71165E" w14:textId="5741FC70" w:rsidR="003C2485" w:rsidRPr="0068264F" w:rsidRDefault="003C2485" w:rsidP="00B47B51">
      <w:pPr>
        <w:numPr>
          <w:ilvl w:val="0"/>
          <w:numId w:val="34"/>
        </w:numPr>
        <w:suppressAutoHyphens/>
        <w:spacing w:after="0" w:line="240" w:lineRule="auto"/>
        <w:ind w:left="567" w:hanging="567"/>
        <w:contextualSpacing/>
        <w:jc w:val="both"/>
        <w:rPr>
          <w:rFonts w:eastAsia="Times New Roman" w:cs="Arial"/>
          <w:szCs w:val="24"/>
        </w:rPr>
      </w:pPr>
      <w:r>
        <w:t xml:space="preserve">Nonobstant ce qui précède, il est convenu ce qui suit : </w:t>
      </w:r>
    </w:p>
    <w:p w14:paraId="5673F6E7" w14:textId="70DA2017" w:rsidR="003C2485" w:rsidRPr="000B436D" w:rsidRDefault="003C2485" w:rsidP="00B47B51">
      <w:pPr>
        <w:numPr>
          <w:ilvl w:val="0"/>
          <w:numId w:val="36"/>
        </w:numPr>
        <w:suppressAutoHyphens/>
        <w:spacing w:after="0" w:line="240" w:lineRule="auto"/>
        <w:ind w:left="1134" w:hanging="567"/>
        <w:contextualSpacing/>
        <w:jc w:val="both"/>
        <w:rPr>
          <w:rFonts w:eastAsia="Times New Roman" w:cs="Arial"/>
          <w:szCs w:val="24"/>
        </w:rPr>
      </w:pPr>
      <w:r>
        <w:t>si, après la signature du contrat, le Contractant invoque l’existence de droits de propriété intellectuelle préexistants à utiliser et/ou remettre aux fins du présent contrat, il doit fournir à l’Agence des preuves irréfutables de l’existence desdits droits de propriété intellectuelle préexistants et exposer les raisons pour lesquelles ils n’ont pas été invoqués avant la signature du contrat</w:t>
      </w:r>
      <w:r w:rsidR="001A165F">
        <w:t> ;</w:t>
      </w:r>
    </w:p>
    <w:p w14:paraId="39D3E531" w14:textId="77777777" w:rsidR="003C2485" w:rsidRPr="000B436D" w:rsidRDefault="003C2485" w:rsidP="00B47B51">
      <w:pPr>
        <w:numPr>
          <w:ilvl w:val="0"/>
          <w:numId w:val="36"/>
        </w:numPr>
        <w:suppressAutoHyphens/>
        <w:spacing w:after="0" w:line="240" w:lineRule="auto"/>
        <w:ind w:left="1134" w:hanging="567"/>
        <w:contextualSpacing/>
        <w:jc w:val="both"/>
        <w:rPr>
          <w:rFonts w:eastAsia="Times New Roman" w:cs="Arial"/>
          <w:szCs w:val="24"/>
        </w:rPr>
      </w:pPr>
      <w:r>
        <w:t>si le Contractant fournit une preuve irréfutable et une justification adéquate pour de tels droits de propriété intellectuelle préexistants supplémentaires, les parties établissent un avis de modification contractuelle formel spécifiant dans le détail les informations qui ont été reconnues comme propriété intellectuelle préexistante ;</w:t>
      </w:r>
    </w:p>
    <w:p w14:paraId="110C6A83" w14:textId="77777777" w:rsidR="003C2485" w:rsidRPr="000B436D" w:rsidRDefault="003C2485" w:rsidP="00B47B51">
      <w:pPr>
        <w:numPr>
          <w:ilvl w:val="0"/>
          <w:numId w:val="35"/>
        </w:numPr>
        <w:suppressAutoHyphens/>
        <w:spacing w:after="0" w:line="240" w:lineRule="auto"/>
        <w:ind w:left="1134" w:hanging="567"/>
        <w:contextualSpacing/>
        <w:jc w:val="both"/>
        <w:rPr>
          <w:rFonts w:eastAsia="Times New Roman" w:cs="Arial"/>
          <w:szCs w:val="24"/>
        </w:rPr>
      </w:pPr>
      <w:r>
        <w:t>inversement, si de telles preuves et justifications ne sont pas fournies, cette propriété intellectuelle est réputée avoir été produite dans le cadre du contrat.</w:t>
      </w:r>
    </w:p>
    <w:p w14:paraId="5B300D0A" w14:textId="77777777" w:rsidR="003C2485" w:rsidRPr="007822BD" w:rsidRDefault="003C2485" w:rsidP="00B9084D">
      <w:pPr>
        <w:suppressAutoHyphens/>
        <w:spacing w:after="0" w:line="240" w:lineRule="auto"/>
        <w:jc w:val="both"/>
        <w:rPr>
          <w:rFonts w:eastAsia="Times New Roman" w:cs="Arial"/>
          <w:b/>
          <w:bCs/>
          <w:color w:val="43A989"/>
          <w:szCs w:val="24"/>
          <w:lang w:eastAsia="ar-SA"/>
        </w:rPr>
      </w:pPr>
    </w:p>
    <w:p w14:paraId="053097E0" w14:textId="77777777" w:rsidR="00B9084D" w:rsidRPr="007822BD" w:rsidRDefault="00B9084D" w:rsidP="00B9084D">
      <w:pPr>
        <w:suppressAutoHyphens/>
        <w:spacing w:after="0" w:line="240" w:lineRule="auto"/>
        <w:jc w:val="both"/>
        <w:rPr>
          <w:rFonts w:eastAsia="Times New Roman" w:cs="Arial"/>
          <w:b/>
          <w:bCs/>
          <w:color w:val="0000FF"/>
          <w:szCs w:val="24"/>
        </w:rPr>
      </w:pPr>
      <w:r>
        <w:rPr>
          <w:b/>
          <w:color w:val="0000FF"/>
        </w:rPr>
        <w:t>[FIN DE LA SOUS-OPTION 2]</w:t>
      </w:r>
    </w:p>
    <w:p w14:paraId="343F1909"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p>
    <w:p w14:paraId="73B02BA2" w14:textId="77777777" w:rsidR="00B9084D" w:rsidRPr="007822BD" w:rsidRDefault="00B9084D" w:rsidP="00B9084D">
      <w:pPr>
        <w:suppressAutoHyphens/>
        <w:spacing w:after="0" w:line="240" w:lineRule="auto"/>
        <w:jc w:val="both"/>
        <w:rPr>
          <w:rFonts w:eastAsia="Times New Roman" w:cs="Arial"/>
          <w:b/>
          <w:bCs/>
          <w:color w:val="0000FF"/>
          <w:szCs w:val="24"/>
          <w:highlight w:val="yellow"/>
        </w:rPr>
      </w:pPr>
      <w:r>
        <w:rPr>
          <w:b/>
          <w:color w:val="0000FF"/>
        </w:rPr>
        <w:t>[FIN DE L’OPTION 3]</w:t>
      </w:r>
    </w:p>
    <w:p w14:paraId="4886DCFD" w14:textId="77777777" w:rsidR="00B9084D" w:rsidRPr="007822BD" w:rsidRDefault="00B9084D" w:rsidP="00B9084D">
      <w:pPr>
        <w:pStyle w:val="OptionBlock"/>
        <w:shd w:val="clear" w:color="auto" w:fill="FFFFFF" w:themeFill="background1"/>
        <w:contextualSpacing/>
        <w:rPr>
          <w:rFonts w:ascii="Arial" w:hAnsi="Arial" w:cs="Arial"/>
          <w:szCs w:val="24"/>
        </w:rPr>
      </w:pPr>
    </w:p>
    <w:p w14:paraId="2CDE856D" w14:textId="77777777" w:rsidR="00B9084D" w:rsidRPr="007822BD" w:rsidRDefault="00B9084D" w:rsidP="00B9084D">
      <w:pPr>
        <w:spacing w:after="0" w:line="240" w:lineRule="auto"/>
        <w:contextualSpacing/>
        <w:jc w:val="both"/>
        <w:rPr>
          <w:rFonts w:cs="Arial"/>
          <w:szCs w:val="24"/>
          <w:highlight w:val="cyan"/>
        </w:rPr>
      </w:pPr>
    </w:p>
    <w:p w14:paraId="6FB17FC2" w14:textId="77777777" w:rsidR="00B9084D" w:rsidRPr="007822BD" w:rsidRDefault="00B9084D" w:rsidP="00B9084D">
      <w:pPr>
        <w:spacing w:after="0" w:line="240" w:lineRule="auto"/>
        <w:contextualSpacing/>
        <w:jc w:val="both"/>
        <w:rPr>
          <w:rFonts w:cs="Arial"/>
          <w:b/>
          <w:bCs/>
          <w:szCs w:val="24"/>
        </w:rPr>
      </w:pPr>
      <w:r>
        <w:rPr>
          <w:u w:val="single"/>
        </w:rPr>
        <w:t>Sous-clauses 43.4 et 43.7 :</w:t>
      </w:r>
    </w:p>
    <w:p w14:paraId="077F3B87" w14:textId="77777777" w:rsidR="00B9084D" w:rsidRPr="007822BD" w:rsidRDefault="00B9084D" w:rsidP="00B9084D">
      <w:pPr>
        <w:spacing w:after="0" w:line="240" w:lineRule="auto"/>
        <w:contextualSpacing/>
        <w:jc w:val="both"/>
        <w:rPr>
          <w:rFonts w:cs="Arial"/>
          <w:szCs w:val="24"/>
        </w:rPr>
      </w:pPr>
    </w:p>
    <w:p w14:paraId="371B5BDF" w14:textId="77777777" w:rsidR="00B9084D" w:rsidRPr="007822BD" w:rsidRDefault="00B9084D" w:rsidP="00B9084D">
      <w:pPr>
        <w:pStyle w:val="OptionBlock"/>
        <w:shd w:val="clear" w:color="auto" w:fill="FFFFFF" w:themeFill="background1"/>
        <w:contextualSpacing/>
        <w:rPr>
          <w:rFonts w:ascii="Arial" w:hAnsi="Arial" w:cs="Arial"/>
          <w:b/>
          <w:bCs/>
          <w:color w:val="0000FF"/>
          <w:szCs w:val="24"/>
        </w:rPr>
      </w:pPr>
      <w:r>
        <w:rPr>
          <w:rFonts w:ascii="Arial" w:hAnsi="Arial"/>
          <w:b/>
          <w:color w:val="0000FF"/>
        </w:rPr>
        <w:t>[OPTION 1]</w:t>
      </w:r>
    </w:p>
    <w:p w14:paraId="2FA04BD6" w14:textId="77777777" w:rsidR="00B9084D" w:rsidRPr="007822BD" w:rsidRDefault="00B9084D" w:rsidP="00B9084D">
      <w:pPr>
        <w:pStyle w:val="OptionBlock"/>
        <w:shd w:val="clear" w:color="auto" w:fill="FFFFFF" w:themeFill="background1"/>
        <w:contextualSpacing/>
        <w:rPr>
          <w:rFonts w:ascii="Arial" w:hAnsi="Arial" w:cs="Arial"/>
          <w:b/>
          <w:bCs/>
          <w:szCs w:val="24"/>
        </w:rPr>
      </w:pPr>
      <w:r>
        <w:rPr>
          <w:rFonts w:ascii="Arial" w:hAnsi="Arial"/>
        </w:rPr>
        <w:t xml:space="preserve">Aux fins des sous-clauses 43.4 et 43.7 des Conditions générales, l’expression « projet de l’Agence » se rapporte à toutes les activités présentes et futures s’inscrivant dans le contexte </w:t>
      </w:r>
      <w:r>
        <w:rPr>
          <w:rFonts w:ascii="Arial" w:hAnsi="Arial"/>
        </w:rPr>
        <w:lastRenderedPageBreak/>
        <w:t xml:space="preserve">du projet </w:t>
      </w:r>
      <w:r>
        <w:rPr>
          <w:rFonts w:ascii="Arial" w:hAnsi="Arial"/>
          <w:b/>
          <w:color w:val="0000FF"/>
        </w:rPr>
        <w:t xml:space="preserve">[Insérer le projet </w:t>
      </w:r>
      <w:r>
        <w:rPr>
          <w:rFonts w:ascii="Arial" w:hAnsi="Arial"/>
          <w:b/>
          <w:color w:val="0000FF"/>
          <w:u w:val="single"/>
        </w:rPr>
        <w:t>spécifique</w:t>
      </w:r>
      <w:r>
        <w:rPr>
          <w:rFonts w:ascii="Arial" w:hAnsi="Arial"/>
          <w:b/>
          <w:color w:val="0000FF"/>
        </w:rPr>
        <w:t xml:space="preserve"> aux fins duquel l'activité est exécutée]. [FIN DE L’OPTION 1]</w:t>
      </w:r>
    </w:p>
    <w:p w14:paraId="338A11B5" w14:textId="77777777" w:rsidR="00B9084D" w:rsidRPr="007822BD" w:rsidRDefault="00B9084D" w:rsidP="00B9084D">
      <w:pPr>
        <w:spacing w:after="0" w:line="240" w:lineRule="auto"/>
        <w:contextualSpacing/>
        <w:jc w:val="both"/>
        <w:rPr>
          <w:rFonts w:cs="Arial"/>
          <w:szCs w:val="24"/>
        </w:rPr>
      </w:pPr>
    </w:p>
    <w:p w14:paraId="52D612BC" w14:textId="77777777" w:rsidR="00B9084D" w:rsidRPr="007822BD" w:rsidRDefault="00B9084D" w:rsidP="00B9084D">
      <w:pPr>
        <w:pStyle w:val="OptionBlock"/>
        <w:shd w:val="clear" w:color="auto" w:fill="FFFFFF" w:themeFill="background1"/>
        <w:contextualSpacing/>
        <w:rPr>
          <w:rFonts w:ascii="Arial" w:hAnsi="Arial" w:cs="Arial"/>
          <w:b/>
          <w:bCs/>
          <w:color w:val="0000FF"/>
          <w:szCs w:val="24"/>
        </w:rPr>
      </w:pPr>
      <w:r>
        <w:rPr>
          <w:rFonts w:ascii="Arial" w:hAnsi="Arial"/>
          <w:b/>
          <w:color w:val="0000FF"/>
        </w:rPr>
        <w:t>[OPTION 2]</w:t>
      </w:r>
    </w:p>
    <w:p w14:paraId="7999A929" w14:textId="77777777" w:rsidR="00B9084D" w:rsidRPr="007822BD" w:rsidRDefault="00B9084D" w:rsidP="00B9084D">
      <w:pPr>
        <w:pStyle w:val="OptionBlock"/>
        <w:shd w:val="clear" w:color="auto" w:fill="FFFFFF" w:themeFill="background1"/>
        <w:contextualSpacing/>
        <w:rPr>
          <w:rFonts w:ascii="Arial" w:hAnsi="Arial" w:cs="Arial"/>
          <w:color w:val="0000FF"/>
          <w:szCs w:val="24"/>
        </w:rPr>
      </w:pPr>
      <w:r>
        <w:rPr>
          <w:rFonts w:ascii="Arial" w:hAnsi="Arial"/>
        </w:rPr>
        <w:t xml:space="preserve">Aux fins des sous-clauses 43.4 et 43.7 des Conditions générales, l’expression « projet de l’Agence » se rapporte à toutes les activités s'inscrivant dans le cadre du présent contrat. </w:t>
      </w:r>
      <w:r>
        <w:rPr>
          <w:rFonts w:ascii="Arial" w:hAnsi="Arial"/>
          <w:b/>
          <w:color w:val="0000FF"/>
        </w:rPr>
        <w:t>[FIN DE L’OPTION 2]</w:t>
      </w:r>
    </w:p>
    <w:p w14:paraId="16FB7532" w14:textId="77777777" w:rsidR="00B9084D" w:rsidRPr="007822BD" w:rsidRDefault="00B9084D" w:rsidP="00B9084D">
      <w:pPr>
        <w:shd w:val="clear" w:color="auto" w:fill="FFFFFF" w:themeFill="background1"/>
        <w:spacing w:after="0" w:line="240" w:lineRule="auto"/>
        <w:contextualSpacing/>
        <w:jc w:val="both"/>
        <w:rPr>
          <w:rFonts w:cs="Arial"/>
          <w:szCs w:val="24"/>
        </w:rPr>
      </w:pPr>
    </w:p>
    <w:p w14:paraId="47CBB6D6" w14:textId="77777777" w:rsidR="00B9084D" w:rsidRPr="007822BD" w:rsidRDefault="00B9084D" w:rsidP="00B9084D">
      <w:pPr>
        <w:spacing w:after="0" w:line="240" w:lineRule="auto"/>
        <w:rPr>
          <w:rFonts w:cs="Arial"/>
          <w:szCs w:val="24"/>
        </w:rPr>
      </w:pPr>
    </w:p>
    <w:p w14:paraId="6D320801" w14:textId="77777777" w:rsidR="00B9084D" w:rsidRPr="007822BD" w:rsidRDefault="00B9084D" w:rsidP="00B9084D">
      <w:pPr>
        <w:suppressAutoHyphens/>
        <w:spacing w:after="0" w:line="240" w:lineRule="auto"/>
        <w:jc w:val="both"/>
        <w:rPr>
          <w:rFonts w:eastAsia="Times New Roman" w:cs="Arial"/>
          <w:b/>
          <w:bCs/>
          <w:color w:val="0000FF"/>
          <w:szCs w:val="24"/>
        </w:rPr>
      </w:pPr>
      <w:r>
        <w:rPr>
          <w:b/>
          <w:color w:val="0000FF"/>
        </w:rPr>
        <w:t>[OPTION 3 :]</w:t>
      </w:r>
    </w:p>
    <w:p w14:paraId="336A0D85" w14:textId="77777777" w:rsidR="00B9084D" w:rsidRPr="007822BD" w:rsidRDefault="00B9084D" w:rsidP="00B9084D">
      <w:pPr>
        <w:suppressAutoHyphens/>
        <w:spacing w:after="0" w:line="240" w:lineRule="auto"/>
        <w:jc w:val="both"/>
        <w:rPr>
          <w:rFonts w:eastAsia="Times New Roman" w:cs="Arial"/>
          <w:b/>
          <w:bCs/>
          <w:i/>
          <w:iCs/>
          <w:color w:val="0070C0"/>
          <w:szCs w:val="24"/>
        </w:rPr>
      </w:pPr>
      <w:r>
        <w:t>Les sous-clauses 43.4 et 43.7 sont remplacées par les dispositions de la clause 42.</w:t>
      </w:r>
      <w:r>
        <w:rPr>
          <w:b/>
          <w:color w:val="43A989"/>
        </w:rPr>
        <w:t xml:space="preserve"> </w:t>
      </w:r>
      <w:r>
        <w:rPr>
          <w:b/>
          <w:i/>
          <w:color w:val="0000FF"/>
        </w:rPr>
        <w:t>[FIN DE L’OPTION 3]</w:t>
      </w:r>
    </w:p>
    <w:p w14:paraId="0695643D" w14:textId="77777777" w:rsidR="00B9084D" w:rsidRPr="007822BD" w:rsidRDefault="00B9084D" w:rsidP="00B9084D">
      <w:pPr>
        <w:suppressAutoHyphens/>
        <w:spacing w:after="0" w:line="240" w:lineRule="auto"/>
        <w:jc w:val="both"/>
        <w:rPr>
          <w:rFonts w:eastAsia="Times New Roman" w:cs="Arial"/>
          <w:b/>
          <w:bCs/>
          <w:i/>
          <w:iCs/>
          <w:color w:val="0070C0"/>
          <w:szCs w:val="24"/>
          <w:lang w:eastAsia="ar-SA"/>
        </w:rPr>
      </w:pPr>
    </w:p>
    <w:p w14:paraId="65F19530" w14:textId="77777777" w:rsidR="005C6A47" w:rsidRPr="007822BD" w:rsidRDefault="005C6A47" w:rsidP="00B9084D">
      <w:pPr>
        <w:shd w:val="clear" w:color="auto" w:fill="FFFFFF" w:themeFill="background1"/>
        <w:spacing w:after="0" w:line="240" w:lineRule="auto"/>
        <w:contextualSpacing/>
        <w:jc w:val="both"/>
        <w:rPr>
          <w:rFonts w:cs="Arial"/>
          <w:szCs w:val="24"/>
        </w:rPr>
      </w:pPr>
    </w:p>
    <w:p w14:paraId="014BA2EA" w14:textId="77777777" w:rsidR="00C14D1A" w:rsidRDefault="00B9084D" w:rsidP="00764142">
      <w:pPr>
        <w:jc w:val="both"/>
        <w:rPr>
          <w:rFonts w:cs="Arial"/>
          <w:b/>
          <w:bCs/>
          <w:color w:val="0000FF"/>
          <w:szCs w:val="24"/>
        </w:rPr>
      </w:pPr>
      <w:r>
        <w:rPr>
          <w:b/>
          <w:color w:val="0000FF"/>
        </w:rPr>
        <w:t xml:space="preserve">[OPTION PROTECTION DES DONNÉES PERSONNELLES : </w:t>
      </w:r>
      <w:r>
        <w:rPr>
          <w:color w:val="0000FF"/>
        </w:rPr>
        <w:t>à utiliser dans les cas où les tâches figurant dans le cahier des charges ne prévoient pas le traitement de données personnelles. Seuls des coordonnées et des CV sont échangés</w:t>
      </w:r>
      <w:r>
        <w:rPr>
          <w:b/>
          <w:color w:val="0000FF"/>
        </w:rPr>
        <w:t>]</w:t>
      </w:r>
      <w:bookmarkStart w:id="189" w:name="_Hlk129013382"/>
      <w:r>
        <w:rPr>
          <w:b/>
          <w:color w:val="0000FF"/>
        </w:rPr>
        <w:t xml:space="preserve"> </w:t>
      </w:r>
    </w:p>
    <w:p w14:paraId="739720E0" w14:textId="25C27AD8" w:rsidR="00B9084D" w:rsidRPr="007822BD" w:rsidRDefault="006E4ACA" w:rsidP="004B091C">
      <w:pPr>
        <w:pStyle w:val="ARTICLETEXTHEADING"/>
      </w:pPr>
      <w:bookmarkStart w:id="190" w:name="_Toc199339365"/>
      <w:bookmarkEnd w:id="189"/>
      <w:r>
        <w:lastRenderedPageBreak/>
        <w:t>PROTECTION DES DONNÉES PERSONNELLES</w:t>
      </w:r>
      <w:bookmarkEnd w:id="190"/>
    </w:p>
    <w:p w14:paraId="52FC6A1A" w14:textId="77777777" w:rsidR="006E4ACA" w:rsidRPr="007822BD" w:rsidRDefault="006E4ACA" w:rsidP="002A584A">
      <w:pPr>
        <w:pStyle w:val="Level2"/>
      </w:pPr>
      <w:r>
        <w:t>L'Agence est un contrôleur de données distinct pour les données personnelles du Contractant précisées à la sous-clause 5.2 et visées à la clause 9 supra.</w:t>
      </w:r>
    </w:p>
    <w:p w14:paraId="387F4794" w14:textId="14D212AB" w:rsidR="006E4ACA" w:rsidRPr="007822BD" w:rsidRDefault="006E4ACA" w:rsidP="002A584A">
      <w:pPr>
        <w:pStyle w:val="Level2"/>
        <w:rPr>
          <w:b/>
        </w:rPr>
      </w:pPr>
      <w:r>
        <w:t xml:space="preserve">L’Agence traite les données personnelles conformément au Cadre de PDP de l’ASE, c’est-à-dire au Cadre de protection des </w:t>
      </w:r>
      <w:r w:rsidR="008B1597">
        <w:t>d</w:t>
      </w:r>
      <w:r>
        <w:t>onnées personnelles applicable à l’ASE, consultable à l’adresse suivante </w:t>
      </w:r>
      <w:hyperlink r:id="rId27" w:history="1">
        <w:r>
          <w:rPr>
            <w:rStyle w:val="Hyperlink"/>
            <w:i/>
            <w:color w:val="0000FF"/>
          </w:rPr>
          <w:t>http://www.esa.int/About_Us/Law_at_ESA/Highlights_of_ESA_rules_and_regulations</w:t>
        </w:r>
      </w:hyperlink>
      <w:r>
        <w:t>.</w:t>
      </w:r>
    </w:p>
    <w:p w14:paraId="05E9D455" w14:textId="5B912F53" w:rsidR="006E4ACA" w:rsidRPr="00F85956" w:rsidRDefault="006E4ACA" w:rsidP="002A584A">
      <w:pPr>
        <w:pStyle w:val="Level2"/>
        <w:rPr>
          <w:b/>
          <w:color w:val="0000FF"/>
        </w:rPr>
      </w:pPr>
      <w:r>
        <w:t xml:space="preserve">Un avis de confidentialité concernant le traitement des données personnelles par l'Agence est disponible à l'adresse suivante </w:t>
      </w:r>
      <w:hyperlink r:id="rId28" w:history="1">
        <w:r>
          <w:rPr>
            <w:rStyle w:val="Hyperlink"/>
            <w:color w:val="0000FF"/>
          </w:rPr>
          <w:t>https://esastar-publication.sso.esa.int/supportingDocumentation/details/39</w:t>
        </w:r>
      </w:hyperlink>
      <w:r>
        <w:t>.</w:t>
      </w:r>
    </w:p>
    <w:p w14:paraId="76837301" w14:textId="48F7DE93" w:rsidR="006E4ACA" w:rsidRPr="007822BD" w:rsidRDefault="006E4ACA" w:rsidP="002A584A">
      <w:pPr>
        <w:pStyle w:val="Level2"/>
        <w:rPr>
          <w:b/>
        </w:rPr>
      </w:pPr>
      <w:r>
        <w:t>Le Contractant partage l’avis de confidentialité de l’ASE susmentionné avec tous les membres du personnel clé dont le curriculum vitae a été soumis à l’Agence.</w:t>
      </w:r>
    </w:p>
    <w:p w14:paraId="2BDFDB0F" w14:textId="7104612A" w:rsidR="006E4ACA" w:rsidRPr="007822BD" w:rsidRDefault="006E4ACA" w:rsidP="002A584A">
      <w:pPr>
        <w:pStyle w:val="Level2"/>
        <w:rPr>
          <w:b/>
        </w:rPr>
      </w:pPr>
      <w:r>
        <w:t>Le Contractant est un contrôleur de données distinct pour les coordonnées des représentants de l'Agence précisés à la sous-clause 5.1.</w:t>
      </w:r>
    </w:p>
    <w:p w14:paraId="45E3A54B" w14:textId="3AD750FD" w:rsidR="006E4ACA" w:rsidRPr="007822BD" w:rsidRDefault="006E4ACA" w:rsidP="002A584A">
      <w:pPr>
        <w:pStyle w:val="Level2"/>
        <w:rPr>
          <w:b/>
        </w:rPr>
      </w:pPr>
      <w:r>
        <w:t>Le Contractant traite les coordonnées susmentionnées des représentants de l'Agence conformément à la législation et à la réglementation relatives à la protection des données personnelles applicables au Contractant (par exemple, les règlements de l'UE en matière de protection des données personnelles, y compris le Règlement général sur la protection des données (Règlement (UE) n° 2016/679) (ci-après dénommé « le RGPD »).</w:t>
      </w:r>
    </w:p>
    <w:p w14:paraId="4948F5BA" w14:textId="79260F40" w:rsidR="006E4ACA" w:rsidRPr="007822BD" w:rsidRDefault="006E4ACA" w:rsidP="002A584A">
      <w:pPr>
        <w:pStyle w:val="Level2"/>
        <w:rPr>
          <w:b/>
        </w:rPr>
      </w:pPr>
      <w:r>
        <w:t>Les données personnelles échangées par les parties dans le cadre du présent contrat sont traitées aux seules fins :</w:t>
      </w:r>
    </w:p>
    <w:p w14:paraId="0F07C55A" w14:textId="719A4486" w:rsidR="006E4ACA" w:rsidRPr="007822BD" w:rsidRDefault="006E4ACA" w:rsidP="006167F1">
      <w:pPr>
        <w:pStyle w:val="Level6"/>
      </w:pPr>
      <w:r>
        <w:t>de l’exécution du contrat, y compris sa mise en œuvre, sa gestion, son suivi, ses audits et l’exécution des obligations énoncées dans les présentes ;</w:t>
      </w:r>
    </w:p>
    <w:p w14:paraId="382ACCF0" w14:textId="77777777" w:rsidR="006E4ACA" w:rsidRPr="00C63057" w:rsidRDefault="006E4ACA" w:rsidP="006167F1">
      <w:pPr>
        <w:pStyle w:val="Level6"/>
      </w:pPr>
      <w:r>
        <w:t>de la gestion des relations entre les parties au titre du contrat, notamment à des fins administratives, financières, d’audit ou de communication ;</w:t>
      </w:r>
    </w:p>
    <w:p w14:paraId="4109FDA5" w14:textId="5D04D25A" w:rsidR="006E4ACA" w:rsidRPr="00C63057" w:rsidRDefault="006E4ACA" w:rsidP="006167F1">
      <w:pPr>
        <w:pStyle w:val="Level6"/>
      </w:pPr>
      <w:r>
        <w:t>du respect de toute obligation juridique ou réglementaire à laquelle est soumise une partie.</w:t>
      </w:r>
    </w:p>
    <w:p w14:paraId="7D66938A" w14:textId="77777777" w:rsidR="00294464" w:rsidRPr="007822BD" w:rsidRDefault="00294464" w:rsidP="00294464">
      <w:pPr>
        <w:pStyle w:val="OptionBlock"/>
        <w:shd w:val="clear" w:color="auto" w:fill="FFFFFF" w:themeFill="background1"/>
        <w:contextualSpacing/>
        <w:rPr>
          <w:rFonts w:ascii="Arial" w:eastAsia="Calibri" w:hAnsi="Arial" w:cs="Arial"/>
          <w:b/>
          <w:bCs/>
          <w:color w:val="050BFF"/>
          <w:szCs w:val="24"/>
        </w:rPr>
      </w:pPr>
      <w:r>
        <w:rPr>
          <w:rFonts w:ascii="Arial" w:hAnsi="Arial"/>
          <w:b/>
          <w:color w:val="050BFF"/>
        </w:rPr>
        <w:t>[FIN DE L’OPTION]</w:t>
      </w:r>
    </w:p>
    <w:p w14:paraId="633719AE" w14:textId="77777777" w:rsidR="00294464" w:rsidRPr="007822BD" w:rsidRDefault="00294464" w:rsidP="00294464">
      <w:pPr>
        <w:pStyle w:val="OptionBlock"/>
        <w:shd w:val="clear" w:color="auto" w:fill="FFFFFF" w:themeFill="background1"/>
        <w:contextualSpacing/>
        <w:rPr>
          <w:rFonts w:ascii="Arial" w:hAnsi="Arial" w:cs="Arial"/>
          <w:b/>
          <w:bCs/>
          <w:szCs w:val="24"/>
          <w:highlight w:val="yellow"/>
        </w:rPr>
      </w:pPr>
    </w:p>
    <w:p w14:paraId="53E10E7D" w14:textId="57FF001C" w:rsidR="00294464" w:rsidRPr="007822BD" w:rsidRDefault="00294464" w:rsidP="00294464">
      <w:pPr>
        <w:pStyle w:val="OptionBlock"/>
        <w:shd w:val="clear" w:color="auto" w:fill="FFFFFF" w:themeFill="background1"/>
        <w:contextualSpacing/>
        <w:rPr>
          <w:rFonts w:ascii="Arial" w:hAnsi="Arial" w:cs="Arial"/>
          <w:b/>
          <w:bCs/>
          <w:color w:val="0000FF"/>
          <w:szCs w:val="24"/>
        </w:rPr>
      </w:pPr>
      <w:r>
        <w:rPr>
          <w:rFonts w:ascii="Arial" w:hAnsi="Arial"/>
          <w:b/>
          <w:color w:val="0000FF"/>
        </w:rPr>
        <w:t xml:space="preserve">[OPTIONS RELATIVES À LA RESPONSABILITÉ, À </w:t>
      </w:r>
      <w:r>
        <w:rPr>
          <w:rFonts w:ascii="Arial" w:hAnsi="Arial"/>
          <w:b/>
          <w:color w:val="0000FF"/>
          <w:u w:val="single"/>
        </w:rPr>
        <w:t>INSÉRER UNIQUEMENT DANS LA VERSION FINALE DU CONTRAT, À LA DEMANDE D'UN CONTRACTANT PRINCIPAL BRITANNIQUE :</w:t>
      </w:r>
      <w:r>
        <w:rPr>
          <w:rFonts w:ascii="Arial" w:hAnsi="Arial"/>
          <w:b/>
          <w:color w:val="0000FF"/>
        </w:rPr>
        <w:t>] (respecter strictement les termes : sans modification/</w:t>
      </w:r>
      <w:r w:rsidR="00F07962">
        <w:rPr>
          <w:rFonts w:ascii="Arial" w:hAnsi="Arial"/>
          <w:b/>
          <w:color w:val="0000FF"/>
        </w:rPr>
        <w:t>reformulation </w:t>
      </w:r>
      <w:r>
        <w:rPr>
          <w:rFonts w:ascii="Arial" w:hAnsi="Arial"/>
          <w:b/>
          <w:color w:val="0000FF"/>
        </w:rPr>
        <w:t>!)</w:t>
      </w:r>
      <w:bookmarkStart w:id="191" w:name="_Toc401151451"/>
    </w:p>
    <w:p w14:paraId="7BF5A8EC" w14:textId="77777777" w:rsidR="00294464" w:rsidRPr="007822BD" w:rsidRDefault="00294464" w:rsidP="00294464">
      <w:pPr>
        <w:pStyle w:val="OptionBlock"/>
        <w:shd w:val="clear" w:color="auto" w:fill="FFFFFF" w:themeFill="background1"/>
        <w:contextualSpacing/>
        <w:rPr>
          <w:rFonts w:ascii="Arial" w:hAnsi="Arial" w:cs="Arial"/>
          <w:b/>
          <w:bCs/>
          <w:szCs w:val="24"/>
        </w:rPr>
      </w:pPr>
    </w:p>
    <w:p w14:paraId="1A5E6BEF" w14:textId="77777777" w:rsidR="00294464" w:rsidRPr="007822BD" w:rsidRDefault="00294464" w:rsidP="00294464">
      <w:pPr>
        <w:pStyle w:val="OptionBlock"/>
        <w:shd w:val="clear" w:color="auto" w:fill="FFFFFF" w:themeFill="background1"/>
        <w:contextualSpacing/>
        <w:rPr>
          <w:rFonts w:ascii="Arial" w:hAnsi="Arial" w:cs="Arial"/>
          <w:szCs w:val="24"/>
        </w:rPr>
      </w:pPr>
      <w:r>
        <w:rPr>
          <w:rFonts w:ascii="Arial" w:hAnsi="Arial"/>
        </w:rPr>
        <w:t>ANNEXE IV aux Conditions générales : DÉFINITIONS</w:t>
      </w:r>
      <w:bookmarkEnd w:id="191"/>
    </w:p>
    <w:p w14:paraId="335F6F97" w14:textId="77777777" w:rsidR="00294464" w:rsidRPr="007822BD" w:rsidRDefault="00294464" w:rsidP="00294464">
      <w:pPr>
        <w:pStyle w:val="OptionBlock"/>
        <w:shd w:val="clear" w:color="auto" w:fill="FFFFFF" w:themeFill="background1"/>
        <w:contextualSpacing/>
        <w:rPr>
          <w:rFonts w:ascii="Arial" w:hAnsi="Arial" w:cs="Arial"/>
          <w:szCs w:val="24"/>
          <w:highlight w:val="yellow"/>
        </w:rPr>
      </w:pPr>
    </w:p>
    <w:p w14:paraId="6F48BD6F" w14:textId="77777777" w:rsidR="00294464" w:rsidRPr="007822BD" w:rsidRDefault="00294464" w:rsidP="00294464">
      <w:pPr>
        <w:pStyle w:val="OptionBlock"/>
        <w:shd w:val="clear" w:color="auto" w:fill="FFFFFF" w:themeFill="background1"/>
        <w:contextualSpacing/>
        <w:rPr>
          <w:rFonts w:ascii="Arial" w:hAnsi="Arial" w:cs="Arial"/>
          <w:b/>
          <w:bCs/>
          <w:szCs w:val="24"/>
          <w:highlight w:val="yellow"/>
        </w:rPr>
      </w:pPr>
      <w:r>
        <w:rPr>
          <w:rFonts w:ascii="Arial" w:hAnsi="Arial"/>
          <w:b/>
          <w:bCs/>
          <w:color w:val="0000FF"/>
        </w:rPr>
        <w:t>[OPTION A</w:t>
      </w:r>
      <w:r>
        <w:rPr>
          <w:rFonts w:ascii="Arial" w:hAnsi="Arial"/>
          <w:color w:val="0000FF"/>
        </w:rPr>
        <w:t xml:space="preserve"> : à la demande de Airbus Defence and Space Limited</w:t>
      </w:r>
      <w:r>
        <w:rPr>
          <w:rFonts w:ascii="Arial" w:hAnsi="Arial"/>
          <w:b/>
          <w:bCs/>
          <w:color w:val="0000FF"/>
        </w:rPr>
        <w:t>]</w:t>
      </w:r>
    </w:p>
    <w:p w14:paraId="54983366" w14:textId="77777777" w:rsidR="00294464" w:rsidRPr="007822BD" w:rsidRDefault="00294464" w:rsidP="00294464">
      <w:pPr>
        <w:pStyle w:val="OptionBlock"/>
        <w:shd w:val="clear" w:color="auto" w:fill="FFFFFF" w:themeFill="background1"/>
        <w:contextualSpacing/>
        <w:rPr>
          <w:rFonts w:ascii="Arial" w:hAnsi="Arial" w:cs="Arial"/>
          <w:szCs w:val="24"/>
        </w:rPr>
      </w:pPr>
    </w:p>
    <w:p w14:paraId="6DF8B56E" w14:textId="6FA41EDE" w:rsidR="00294464" w:rsidRPr="007822BD" w:rsidRDefault="00294464" w:rsidP="00294464">
      <w:pPr>
        <w:pStyle w:val="OptionBlock"/>
        <w:shd w:val="clear" w:color="auto" w:fill="FFFFFF" w:themeFill="background1"/>
        <w:contextualSpacing/>
        <w:rPr>
          <w:rFonts w:ascii="Arial" w:hAnsi="Arial" w:cs="Arial"/>
          <w:szCs w:val="24"/>
        </w:rPr>
      </w:pPr>
      <w:r>
        <w:rPr>
          <w:rFonts w:ascii="Arial" w:hAnsi="Arial"/>
        </w:rPr>
        <w:lastRenderedPageBreak/>
        <w:t>Les définitions suivantes sont ajoutées à l’ANNEXE IV aux Clauses et conditions générales relatives aux contrats de l’ASE (dénommées ci-après les « Conditions générales »), réf. ESA/REG/002, rév. 4 :</w:t>
      </w:r>
    </w:p>
    <w:p w14:paraId="795533F2" w14:textId="77777777" w:rsidR="00294464" w:rsidRPr="007822BD" w:rsidRDefault="00294464" w:rsidP="00294464">
      <w:pPr>
        <w:spacing w:after="0" w:line="240" w:lineRule="auto"/>
        <w:rPr>
          <w:rFonts w:eastAsia="Times New Roman" w:cs="Arial"/>
          <w:i/>
          <w:iCs/>
          <w:szCs w:val="24"/>
        </w:rPr>
      </w:pPr>
    </w:p>
    <w:p w14:paraId="54B6B5D6" w14:textId="77777777" w:rsidR="00294464" w:rsidRPr="007822BD" w:rsidRDefault="00294464" w:rsidP="00294464">
      <w:pPr>
        <w:spacing w:after="0" w:line="240" w:lineRule="auto"/>
        <w:rPr>
          <w:rFonts w:eastAsia="Times New Roman" w:cs="Arial"/>
          <w:szCs w:val="24"/>
        </w:rPr>
      </w:pPr>
      <w:r>
        <w:rPr>
          <w:i/>
        </w:rPr>
        <w:t>« Biens »</w:t>
      </w:r>
      <w:r>
        <w:t xml:space="preserve"> Ensemble des biens corporels et incorporels.</w:t>
      </w:r>
    </w:p>
    <w:p w14:paraId="006AB461" w14:textId="77777777" w:rsidR="00294464" w:rsidRPr="007822BD" w:rsidRDefault="00294464" w:rsidP="00294464">
      <w:pPr>
        <w:pStyle w:val="OptionBlock"/>
        <w:shd w:val="clear" w:color="auto" w:fill="FFFFFF" w:themeFill="background1"/>
        <w:contextualSpacing/>
        <w:rPr>
          <w:rFonts w:ascii="Arial" w:hAnsi="Arial" w:cs="Arial"/>
          <w:szCs w:val="24"/>
        </w:rPr>
      </w:pPr>
      <w:r>
        <w:rPr>
          <w:rFonts w:ascii="Arial" w:hAnsi="Arial"/>
        </w:rPr>
        <w:t>« </w:t>
      </w:r>
      <w:r>
        <w:rPr>
          <w:rFonts w:ascii="Arial" w:hAnsi="Arial"/>
          <w:i/>
          <w:iCs/>
        </w:rPr>
        <w:t>Négligence grave</w:t>
      </w:r>
      <w:r>
        <w:rPr>
          <w:rFonts w:ascii="Arial" w:hAnsi="Arial"/>
        </w:rPr>
        <w:t> » Manquement impliquant que le soin qui devait normalement être apporté à l'exécution du présent contrat a largement fait défaut et qu'aucune attention n’a été portée à des aspects évidents ou à des risques qu’un professionnel expérimenté aurait dû percevoir.</w:t>
      </w:r>
    </w:p>
    <w:p w14:paraId="1896945B" w14:textId="77777777" w:rsidR="00294464" w:rsidRPr="007822BD" w:rsidRDefault="00294464" w:rsidP="00294464">
      <w:pPr>
        <w:pStyle w:val="OptionBlock"/>
        <w:shd w:val="clear" w:color="auto" w:fill="FFFFFF" w:themeFill="background1"/>
        <w:contextualSpacing/>
        <w:rPr>
          <w:rFonts w:ascii="Arial" w:hAnsi="Arial" w:cs="Arial"/>
          <w:b/>
          <w:bCs/>
          <w:szCs w:val="24"/>
          <w:highlight w:val="yellow"/>
        </w:rPr>
      </w:pPr>
    </w:p>
    <w:p w14:paraId="63C6137E" w14:textId="77777777" w:rsidR="00294464" w:rsidRPr="00761C21" w:rsidRDefault="00294464" w:rsidP="00764142">
      <w:pPr>
        <w:spacing w:after="0" w:line="240" w:lineRule="auto"/>
        <w:jc w:val="both"/>
        <w:rPr>
          <w:rFonts w:eastAsia="Times New Roman" w:cs="Arial"/>
          <w:szCs w:val="24"/>
        </w:rPr>
      </w:pPr>
      <w:r>
        <w:t>« </w:t>
      </w:r>
      <w:r>
        <w:rPr>
          <w:i/>
          <w:iCs/>
        </w:rPr>
        <w:t>Faute intentionnelle</w:t>
      </w:r>
      <w:r>
        <w:t> » Tout acte ou omission délibérément commis en ayant conscience du fait que cet acte ou cette omission est susceptible de causer une perte ou un dommage.</w:t>
      </w:r>
    </w:p>
    <w:p w14:paraId="40E6A31A" w14:textId="77777777" w:rsidR="00294464" w:rsidRPr="007822BD" w:rsidRDefault="00294464" w:rsidP="00294464">
      <w:pPr>
        <w:pStyle w:val="OptionBlock"/>
        <w:shd w:val="clear" w:color="auto" w:fill="FFFFFF" w:themeFill="background1"/>
        <w:contextualSpacing/>
        <w:rPr>
          <w:rFonts w:ascii="Arial" w:hAnsi="Arial" w:cs="Arial"/>
          <w:b/>
          <w:bCs/>
          <w:color w:val="0000FF"/>
          <w:szCs w:val="24"/>
        </w:rPr>
      </w:pPr>
    </w:p>
    <w:p w14:paraId="6B0BE1D4" w14:textId="77777777" w:rsidR="00294464" w:rsidRPr="007822BD" w:rsidRDefault="00294464" w:rsidP="00294464">
      <w:pPr>
        <w:pStyle w:val="OptionBlock"/>
        <w:shd w:val="clear" w:color="auto" w:fill="FFFFFF" w:themeFill="background1"/>
        <w:contextualSpacing/>
        <w:rPr>
          <w:rFonts w:ascii="Arial" w:hAnsi="Arial" w:cs="Arial"/>
          <w:color w:val="0000FF"/>
          <w:szCs w:val="24"/>
        </w:rPr>
      </w:pPr>
      <w:r>
        <w:rPr>
          <w:rFonts w:ascii="Arial" w:hAnsi="Arial"/>
          <w:b/>
          <w:color w:val="0000FF"/>
        </w:rPr>
        <w:t>[FIN DE L’OPTION A]</w:t>
      </w:r>
    </w:p>
    <w:p w14:paraId="41E3637F" w14:textId="77777777" w:rsidR="00294464" w:rsidRPr="007822BD" w:rsidRDefault="00294464" w:rsidP="00294464">
      <w:pPr>
        <w:pStyle w:val="OptionBlock"/>
        <w:shd w:val="clear" w:color="auto" w:fill="FFFFFF" w:themeFill="background1"/>
        <w:contextualSpacing/>
        <w:rPr>
          <w:rFonts w:ascii="Arial" w:hAnsi="Arial" w:cs="Arial"/>
          <w:color w:val="0000FF"/>
          <w:szCs w:val="24"/>
        </w:rPr>
      </w:pPr>
    </w:p>
    <w:p w14:paraId="4B6CE51D" w14:textId="77777777" w:rsidR="00294464" w:rsidRPr="007822BD" w:rsidRDefault="00294464" w:rsidP="00294464">
      <w:pPr>
        <w:pStyle w:val="OptionBlock"/>
        <w:shd w:val="clear" w:color="auto" w:fill="FFFFFF" w:themeFill="background1"/>
        <w:contextualSpacing/>
        <w:rPr>
          <w:rFonts w:ascii="Arial" w:hAnsi="Arial" w:cs="Arial"/>
          <w:b/>
          <w:bCs/>
          <w:color w:val="0000FF"/>
          <w:szCs w:val="24"/>
        </w:rPr>
      </w:pPr>
      <w:r>
        <w:rPr>
          <w:rFonts w:ascii="Arial" w:hAnsi="Arial"/>
          <w:color w:val="0000FF"/>
        </w:rPr>
        <w:t>[</w:t>
      </w:r>
      <w:r>
        <w:rPr>
          <w:rFonts w:ascii="Arial" w:hAnsi="Arial"/>
          <w:b/>
          <w:bCs/>
          <w:color w:val="0000FF"/>
        </w:rPr>
        <w:t>OPTION B :</w:t>
      </w:r>
      <w:r>
        <w:rPr>
          <w:rFonts w:ascii="Arial" w:hAnsi="Arial"/>
          <w:color w:val="0000FF"/>
        </w:rPr>
        <w:t xml:space="preserve"> à la demande d'un Contractant principal britannique autre que Airbus Defence and Space Limited</w:t>
      </w:r>
      <w:r>
        <w:rPr>
          <w:rFonts w:ascii="Arial" w:hAnsi="Arial"/>
          <w:b/>
          <w:bCs/>
          <w:color w:val="0000FF"/>
        </w:rPr>
        <w:t>]</w:t>
      </w:r>
    </w:p>
    <w:p w14:paraId="2B9E6B8B" w14:textId="77777777" w:rsidR="00294464" w:rsidRPr="007822BD" w:rsidRDefault="00294464" w:rsidP="00294464">
      <w:pPr>
        <w:pStyle w:val="OptionBlock"/>
        <w:shd w:val="clear" w:color="auto" w:fill="FFFFFF" w:themeFill="background1"/>
        <w:contextualSpacing/>
        <w:rPr>
          <w:rFonts w:ascii="Arial" w:hAnsi="Arial" w:cs="Arial"/>
          <w:szCs w:val="24"/>
          <w:highlight w:val="yellow"/>
        </w:rPr>
      </w:pPr>
    </w:p>
    <w:p w14:paraId="77907D72" w14:textId="09F6A2E6" w:rsidR="00294464" w:rsidRPr="007822BD" w:rsidRDefault="00294464" w:rsidP="00294464">
      <w:pPr>
        <w:pStyle w:val="OptionBlock"/>
        <w:shd w:val="clear" w:color="auto" w:fill="FFFFFF" w:themeFill="background1"/>
        <w:contextualSpacing/>
        <w:rPr>
          <w:rFonts w:ascii="Arial" w:hAnsi="Arial" w:cs="Arial"/>
          <w:szCs w:val="24"/>
        </w:rPr>
      </w:pPr>
      <w:r>
        <w:rPr>
          <w:rFonts w:ascii="Arial" w:hAnsi="Arial"/>
        </w:rPr>
        <w:t>Les définitions suivantes sont ajoutées à l’ANNEXE IV aux Clauses et conditions générales relatives aux contrats de l’ASE (dénommées ci-après les « Conditions générales »), réf. ESA/REG/002, rév. 4 :</w:t>
      </w:r>
    </w:p>
    <w:p w14:paraId="7D298954" w14:textId="77777777" w:rsidR="00294464" w:rsidRPr="007822BD" w:rsidRDefault="00294464" w:rsidP="00294464">
      <w:pPr>
        <w:pStyle w:val="OptionBlock"/>
        <w:shd w:val="clear" w:color="auto" w:fill="FFFFFF" w:themeFill="background1"/>
        <w:contextualSpacing/>
        <w:rPr>
          <w:rFonts w:ascii="Arial" w:hAnsi="Arial" w:cs="Arial"/>
          <w:i/>
          <w:iCs/>
          <w:szCs w:val="24"/>
        </w:rPr>
      </w:pPr>
    </w:p>
    <w:p w14:paraId="3D8652BA" w14:textId="77777777" w:rsidR="00294464" w:rsidRPr="007822BD" w:rsidRDefault="00294464" w:rsidP="00294464">
      <w:pPr>
        <w:spacing w:after="0" w:line="240" w:lineRule="auto"/>
        <w:rPr>
          <w:rFonts w:eastAsia="Times New Roman" w:cs="Arial"/>
          <w:i/>
          <w:iCs/>
          <w:szCs w:val="24"/>
        </w:rPr>
      </w:pPr>
      <w:r>
        <w:rPr>
          <w:i/>
        </w:rPr>
        <w:t>« Biens »</w:t>
      </w:r>
      <w:r>
        <w:t xml:space="preserve"> Ensemble des biens corporels et incorporels</w:t>
      </w:r>
      <w:r>
        <w:rPr>
          <w:i/>
        </w:rPr>
        <w:t>.</w:t>
      </w:r>
    </w:p>
    <w:p w14:paraId="6520831C" w14:textId="77777777" w:rsidR="00294464" w:rsidRPr="007822BD" w:rsidRDefault="00294464" w:rsidP="00294464">
      <w:pPr>
        <w:pStyle w:val="OptionBlock"/>
        <w:shd w:val="clear" w:color="auto" w:fill="FFFFFF" w:themeFill="background1"/>
        <w:contextualSpacing/>
        <w:rPr>
          <w:rFonts w:ascii="Arial" w:hAnsi="Arial" w:cs="Arial"/>
          <w:szCs w:val="24"/>
        </w:rPr>
      </w:pPr>
    </w:p>
    <w:p w14:paraId="2B52A556" w14:textId="77777777" w:rsidR="00294464" w:rsidRPr="007822BD" w:rsidRDefault="00294464" w:rsidP="00294464">
      <w:pPr>
        <w:pStyle w:val="OptionBlock"/>
        <w:shd w:val="clear" w:color="auto" w:fill="FFFFFF" w:themeFill="background1"/>
        <w:contextualSpacing/>
        <w:rPr>
          <w:rFonts w:ascii="Arial" w:hAnsi="Arial" w:cs="Arial"/>
          <w:szCs w:val="24"/>
        </w:rPr>
      </w:pPr>
      <w:r>
        <w:rPr>
          <w:rFonts w:ascii="Arial" w:hAnsi="Arial"/>
        </w:rPr>
        <w:t>« </w:t>
      </w:r>
      <w:r>
        <w:rPr>
          <w:rFonts w:ascii="Arial" w:hAnsi="Arial"/>
          <w:i/>
          <w:iCs/>
        </w:rPr>
        <w:t>Négligence grave</w:t>
      </w:r>
      <w:r>
        <w:rPr>
          <w:rFonts w:ascii="Arial" w:hAnsi="Arial"/>
        </w:rPr>
        <w:t> » Manquement impliquant que le soin qui devait être apporté à la conduite des activités quotidiennes a fait défaut dans une mesure particulièrement grave, et notamment qu’aucune attention n’a été portée à des questions évidentes ni à celles qui apparaîtraient de manière flagrante à toute personne se trouvant dans cette situation.</w:t>
      </w:r>
    </w:p>
    <w:p w14:paraId="1C9D97C1" w14:textId="77777777" w:rsidR="00294464" w:rsidRPr="007822BD" w:rsidRDefault="00294464" w:rsidP="00294464">
      <w:pPr>
        <w:pStyle w:val="OptionBlock"/>
        <w:shd w:val="clear" w:color="auto" w:fill="FFFFFF" w:themeFill="background1"/>
        <w:contextualSpacing/>
        <w:rPr>
          <w:rFonts w:ascii="Arial" w:hAnsi="Arial" w:cs="Arial"/>
          <w:szCs w:val="24"/>
        </w:rPr>
      </w:pPr>
    </w:p>
    <w:p w14:paraId="64D393D7" w14:textId="77777777" w:rsidR="00294464" w:rsidRPr="007822BD" w:rsidRDefault="00294464" w:rsidP="00764142">
      <w:pPr>
        <w:spacing w:after="0" w:line="240" w:lineRule="auto"/>
        <w:jc w:val="both"/>
        <w:rPr>
          <w:rFonts w:eastAsia="Times New Roman" w:cs="Arial"/>
          <w:i/>
          <w:iCs/>
          <w:szCs w:val="24"/>
        </w:rPr>
      </w:pPr>
      <w:r>
        <w:t>« </w:t>
      </w:r>
      <w:r>
        <w:rPr>
          <w:i/>
          <w:iCs/>
        </w:rPr>
        <w:t>Faute intentionnelle</w:t>
      </w:r>
      <w:r>
        <w:t> » Tout acte ou omission délibérément commis en ayant conscience du fait que cet acte ou cette omission est susceptible de causer une perte ou un dommage.</w:t>
      </w:r>
    </w:p>
    <w:p w14:paraId="23DB78F2" w14:textId="5C336275" w:rsidR="007822BD" w:rsidRDefault="00294464" w:rsidP="00294464">
      <w:pPr>
        <w:pStyle w:val="OptionBlock"/>
        <w:shd w:val="clear" w:color="auto" w:fill="FFFFFF" w:themeFill="background1"/>
        <w:contextualSpacing/>
        <w:rPr>
          <w:rFonts w:ascii="Arial" w:hAnsi="Arial" w:cs="Arial"/>
          <w:b/>
          <w:bCs/>
          <w:color w:val="0000FF"/>
          <w:szCs w:val="24"/>
        </w:rPr>
      </w:pPr>
      <w:r>
        <w:rPr>
          <w:rFonts w:ascii="Arial" w:hAnsi="Arial"/>
          <w:b/>
          <w:color w:val="0000FF"/>
        </w:rPr>
        <w:t>[FIN DE L’OPTION B]</w:t>
      </w:r>
    </w:p>
    <w:p w14:paraId="3A551226" w14:textId="77777777" w:rsidR="007822BD" w:rsidRDefault="007822BD">
      <w:pPr>
        <w:rPr>
          <w:rFonts w:eastAsia="Times New Roman" w:cs="Arial"/>
          <w:b/>
          <w:bCs/>
          <w:color w:val="0000FF"/>
          <w:szCs w:val="24"/>
        </w:rPr>
      </w:pPr>
      <w:r>
        <w:br w:type="page"/>
      </w:r>
    </w:p>
    <w:p w14:paraId="686DA114" w14:textId="77777777" w:rsidR="007822BD" w:rsidRDefault="007822BD" w:rsidP="007822BD">
      <w:pPr>
        <w:spacing w:after="0" w:line="240" w:lineRule="auto"/>
        <w:contextualSpacing/>
        <w:jc w:val="both"/>
        <w:rPr>
          <w:rFonts w:cs="Arial"/>
        </w:rPr>
      </w:pPr>
      <w:r>
        <w:rPr>
          <w:color w:val="0000FF"/>
          <w:shd w:val="clear" w:color="auto" w:fill="FFFFFF" w:themeFill="background1"/>
        </w:rPr>
        <w:lastRenderedPageBreak/>
        <w:t>Signé par voie électronique/numérique</w:t>
      </w:r>
      <w:r>
        <w:rPr>
          <w:color w:val="0000FF"/>
        </w:rPr>
        <w:t xml:space="preserve"> </w:t>
      </w:r>
      <w:r>
        <w:t>par les parties au présent contrat,</w:t>
      </w:r>
    </w:p>
    <w:tbl>
      <w:tblPr>
        <w:tblStyle w:val="TableGrid"/>
        <w:tblW w:w="9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7822BD" w:rsidRPr="004C1E40" w14:paraId="628E9F2F" w14:textId="77777777" w:rsidTr="00152089">
        <w:trPr>
          <w:trHeight w:val="1038"/>
        </w:trPr>
        <w:tc>
          <w:tcPr>
            <w:tcW w:w="4818" w:type="dxa"/>
            <w:vAlign w:val="center"/>
          </w:tcPr>
          <w:p w14:paraId="50C95F9F" w14:textId="77777777" w:rsidR="007822BD" w:rsidRPr="004C1E40" w:rsidRDefault="007822BD" w:rsidP="00152089">
            <w:pPr>
              <w:contextualSpacing/>
              <w:jc w:val="both"/>
              <w:rPr>
                <w:rFonts w:cs="Arial"/>
              </w:rPr>
            </w:pPr>
          </w:p>
        </w:tc>
        <w:tc>
          <w:tcPr>
            <w:tcW w:w="4818" w:type="dxa"/>
            <w:vAlign w:val="center"/>
          </w:tcPr>
          <w:p w14:paraId="58662B0E" w14:textId="77777777" w:rsidR="007822BD" w:rsidRPr="004C1E40" w:rsidRDefault="007822BD" w:rsidP="00152089">
            <w:pPr>
              <w:contextualSpacing/>
              <w:jc w:val="both"/>
              <w:rPr>
                <w:rFonts w:cs="Arial"/>
              </w:rPr>
            </w:pPr>
          </w:p>
        </w:tc>
      </w:tr>
      <w:tr w:rsidR="007822BD" w:rsidRPr="004C1E40" w14:paraId="4F11B11E" w14:textId="77777777" w:rsidTr="00152089">
        <w:trPr>
          <w:trHeight w:val="1123"/>
        </w:trPr>
        <w:tc>
          <w:tcPr>
            <w:tcW w:w="4818" w:type="dxa"/>
            <w:vAlign w:val="center"/>
            <w:hideMark/>
          </w:tcPr>
          <w:p w14:paraId="147DCBE2" w14:textId="77777777" w:rsidR="007822BD" w:rsidRPr="004C1E40" w:rsidRDefault="007822BD" w:rsidP="00152089">
            <w:pPr>
              <w:contextualSpacing/>
              <w:jc w:val="both"/>
              <w:rPr>
                <w:rFonts w:cs="Arial"/>
              </w:rPr>
            </w:pPr>
            <w:r>
              <w:t>le : ...............................</w:t>
            </w:r>
          </w:p>
        </w:tc>
        <w:tc>
          <w:tcPr>
            <w:tcW w:w="4818" w:type="dxa"/>
            <w:vAlign w:val="center"/>
            <w:hideMark/>
          </w:tcPr>
          <w:p w14:paraId="39034F9B" w14:textId="77777777" w:rsidR="007822BD" w:rsidRPr="004C1E40" w:rsidRDefault="007822BD" w:rsidP="00152089">
            <w:pPr>
              <w:contextualSpacing/>
              <w:jc w:val="both"/>
              <w:rPr>
                <w:rFonts w:cs="Arial"/>
              </w:rPr>
            </w:pPr>
            <w:r>
              <w:t>le : ...............................</w:t>
            </w:r>
          </w:p>
        </w:tc>
      </w:tr>
      <w:tr w:rsidR="007822BD" w:rsidRPr="004C1E40" w14:paraId="67C9B3CD" w14:textId="77777777" w:rsidTr="00152089">
        <w:trPr>
          <w:trHeight w:val="1111"/>
        </w:trPr>
        <w:tc>
          <w:tcPr>
            <w:tcW w:w="4818" w:type="dxa"/>
            <w:vAlign w:val="center"/>
            <w:hideMark/>
          </w:tcPr>
          <w:p w14:paraId="74C4B47F" w14:textId="77777777" w:rsidR="007822BD" w:rsidRPr="004C1E40" w:rsidRDefault="007822BD" w:rsidP="00152089">
            <w:pPr>
              <w:contextualSpacing/>
              <w:jc w:val="both"/>
              <w:rPr>
                <w:rFonts w:cs="Arial"/>
              </w:rPr>
            </w:pPr>
            <w:r>
              <w:t>Pour ...............................</w:t>
            </w:r>
          </w:p>
        </w:tc>
        <w:tc>
          <w:tcPr>
            <w:tcW w:w="4818" w:type="dxa"/>
            <w:vAlign w:val="center"/>
            <w:hideMark/>
          </w:tcPr>
          <w:p w14:paraId="394D5BDB" w14:textId="77777777" w:rsidR="007822BD" w:rsidRPr="004C1E40" w:rsidRDefault="007822BD" w:rsidP="00152089">
            <w:pPr>
              <w:contextualSpacing/>
              <w:jc w:val="both"/>
              <w:rPr>
                <w:rFonts w:cs="Arial"/>
              </w:rPr>
            </w:pPr>
            <w:r>
              <w:t>Pour l’Agence spatiale européenne (ASE)</w:t>
            </w:r>
          </w:p>
        </w:tc>
      </w:tr>
      <w:tr w:rsidR="007822BD" w:rsidRPr="004C1E40" w14:paraId="3E93FDC0" w14:textId="77777777" w:rsidTr="00152089">
        <w:trPr>
          <w:trHeight w:val="999"/>
        </w:trPr>
        <w:tc>
          <w:tcPr>
            <w:tcW w:w="4818" w:type="dxa"/>
            <w:vAlign w:val="bottom"/>
            <w:hideMark/>
          </w:tcPr>
          <w:p w14:paraId="4003B81C" w14:textId="77777777" w:rsidR="007822BD" w:rsidRPr="004C1E40" w:rsidRDefault="007822BD" w:rsidP="00152089">
            <w:pPr>
              <w:contextualSpacing/>
              <w:jc w:val="both"/>
              <w:rPr>
                <w:rFonts w:cs="Arial"/>
              </w:rPr>
            </w:pPr>
            <w:r>
              <w:t>------------------------------</w:t>
            </w:r>
          </w:p>
        </w:tc>
        <w:tc>
          <w:tcPr>
            <w:tcW w:w="4818" w:type="dxa"/>
            <w:vAlign w:val="bottom"/>
            <w:hideMark/>
          </w:tcPr>
          <w:p w14:paraId="69BACE94" w14:textId="77777777" w:rsidR="007822BD" w:rsidRPr="004C1E40" w:rsidRDefault="007822BD" w:rsidP="00152089">
            <w:pPr>
              <w:contextualSpacing/>
              <w:jc w:val="both"/>
              <w:rPr>
                <w:rFonts w:cs="Arial"/>
              </w:rPr>
            </w:pPr>
            <w:r>
              <w:t>------------------------------</w:t>
            </w:r>
          </w:p>
        </w:tc>
      </w:tr>
      <w:tr w:rsidR="007822BD" w:rsidRPr="004C1E40" w14:paraId="30B6105D" w14:textId="77777777" w:rsidTr="00152089">
        <w:trPr>
          <w:trHeight w:val="843"/>
        </w:trPr>
        <w:tc>
          <w:tcPr>
            <w:tcW w:w="4818" w:type="dxa"/>
            <w:hideMark/>
          </w:tcPr>
          <w:p w14:paraId="4E7A7D80" w14:textId="77777777" w:rsidR="007822BD" w:rsidRPr="004C1E40" w:rsidRDefault="007822BD" w:rsidP="00152089">
            <w:pPr>
              <w:contextualSpacing/>
              <w:jc w:val="both"/>
              <w:rPr>
                <w:rFonts w:cs="Arial"/>
              </w:rPr>
            </w:pPr>
            <w:r>
              <w:t>………………………. [Nom]</w:t>
            </w:r>
          </w:p>
          <w:p w14:paraId="4C2D6DAB" w14:textId="77777777" w:rsidR="007822BD" w:rsidRPr="004C1E40" w:rsidRDefault="007822BD" w:rsidP="00152089">
            <w:pPr>
              <w:contextualSpacing/>
              <w:jc w:val="both"/>
              <w:rPr>
                <w:rFonts w:cs="Arial"/>
              </w:rPr>
            </w:pPr>
            <w:r>
              <w:t>………………………. [Titre]</w:t>
            </w:r>
          </w:p>
        </w:tc>
        <w:tc>
          <w:tcPr>
            <w:tcW w:w="4818" w:type="dxa"/>
            <w:hideMark/>
          </w:tcPr>
          <w:p w14:paraId="05D50E9E" w14:textId="77777777" w:rsidR="007822BD" w:rsidRPr="004C1E40" w:rsidRDefault="007822BD" w:rsidP="00152089">
            <w:pPr>
              <w:contextualSpacing/>
              <w:jc w:val="both"/>
              <w:rPr>
                <w:rFonts w:cs="Arial"/>
              </w:rPr>
            </w:pPr>
            <w:r>
              <w:t>………………………. [Nom]</w:t>
            </w:r>
          </w:p>
          <w:p w14:paraId="599E808A" w14:textId="77777777" w:rsidR="007822BD" w:rsidRPr="004C1E40" w:rsidRDefault="007822BD" w:rsidP="00152089">
            <w:pPr>
              <w:contextualSpacing/>
              <w:jc w:val="both"/>
              <w:rPr>
                <w:rFonts w:cs="Arial"/>
              </w:rPr>
            </w:pPr>
            <w:r>
              <w:t>………………………. [Titre]</w:t>
            </w:r>
          </w:p>
        </w:tc>
      </w:tr>
    </w:tbl>
    <w:p w14:paraId="539E9EA5" w14:textId="77777777" w:rsidR="007822BD" w:rsidRPr="00100AD4" w:rsidRDefault="007822BD" w:rsidP="007822BD">
      <w:pPr>
        <w:spacing w:after="0" w:line="240" w:lineRule="auto"/>
        <w:contextualSpacing/>
        <w:jc w:val="both"/>
        <w:rPr>
          <w:rFonts w:cs="Arial"/>
          <w:b/>
          <w:bCs/>
          <w:i/>
          <w:iCs/>
          <w:highlight w:val="yellow"/>
        </w:rPr>
      </w:pPr>
    </w:p>
    <w:p w14:paraId="0738F823" w14:textId="22756BF4" w:rsidR="007822BD" w:rsidRPr="00100AD4" w:rsidRDefault="007822BD" w:rsidP="007822BD">
      <w:pPr>
        <w:spacing w:after="0" w:line="240" w:lineRule="auto"/>
        <w:contextualSpacing/>
        <w:jc w:val="both"/>
        <w:rPr>
          <w:rFonts w:cs="Arial"/>
          <w:i/>
          <w:iCs/>
          <w:color w:val="0000FF"/>
        </w:rPr>
      </w:pPr>
      <w:r>
        <w:rPr>
          <w:b/>
          <w:i/>
          <w:color w:val="0000FF"/>
        </w:rPr>
        <w:t>(POUR LES CONTRATS RELEVANT DE LA LÉGISLATION ITALIENNE)</w:t>
      </w:r>
    </w:p>
    <w:p w14:paraId="2F94022D" w14:textId="77777777" w:rsidR="007822BD" w:rsidRPr="004C1E40" w:rsidRDefault="007822BD" w:rsidP="007822BD">
      <w:pPr>
        <w:spacing w:after="0" w:line="240" w:lineRule="auto"/>
        <w:contextualSpacing/>
        <w:jc w:val="center"/>
        <w:rPr>
          <w:rFonts w:cs="Arial"/>
          <w:i/>
          <w:iCs/>
          <w:shd w:val="clear" w:color="auto" w:fill="FFFF99"/>
        </w:rPr>
      </w:pPr>
      <w:r>
        <w:rPr>
          <w:i/>
        </w:rPr>
        <w:t>APPROBATION SPÉCIFIQUE</w:t>
      </w:r>
    </w:p>
    <w:p w14:paraId="5C24394F" w14:textId="4202B361" w:rsidR="007822BD" w:rsidRPr="004C1E40" w:rsidRDefault="007822BD" w:rsidP="007822BD">
      <w:pPr>
        <w:spacing w:after="0" w:line="240" w:lineRule="auto"/>
        <w:contextualSpacing/>
        <w:jc w:val="both"/>
        <w:rPr>
          <w:rFonts w:cs="Arial"/>
        </w:rPr>
      </w:pPr>
      <w:r>
        <w:t>Le Contractant certifie qu’il approuve expressément les clauses ci-dessous des Clauses et Conditions générales relatives aux contrats de l’ASE, réf. ESA/REG/002, rév. 4 :</w:t>
      </w:r>
    </w:p>
    <w:p w14:paraId="74B7780B" w14:textId="77777777" w:rsidR="007822BD" w:rsidRPr="004C1E40" w:rsidRDefault="007822BD" w:rsidP="007822BD">
      <w:pPr>
        <w:suppressAutoHyphens/>
        <w:spacing w:after="0" w:line="240" w:lineRule="auto"/>
        <w:contextualSpacing/>
        <w:jc w:val="both"/>
        <w:rPr>
          <w:rFonts w:eastAsia="Times New Roman" w:cs="Arial"/>
          <w:lang w:eastAsia="ar-SA"/>
        </w:rPr>
      </w:pPr>
    </w:p>
    <w:p w14:paraId="3D8530DD" w14:textId="77777777" w:rsidR="007822BD" w:rsidRPr="004C1E40" w:rsidRDefault="007822BD" w:rsidP="007822BD">
      <w:pPr>
        <w:suppressAutoHyphens/>
        <w:spacing w:after="0" w:line="240" w:lineRule="auto"/>
        <w:contextualSpacing/>
        <w:jc w:val="both"/>
        <w:rPr>
          <w:rFonts w:eastAsia="Times New Roman" w:cs="Arial"/>
        </w:rPr>
      </w:pPr>
      <w:r>
        <w:t>Clause 7 :</w:t>
      </w:r>
      <w:r>
        <w:tab/>
        <w:t>Transfert du contrat</w:t>
      </w:r>
    </w:p>
    <w:p w14:paraId="39B0534B" w14:textId="77777777" w:rsidR="007822BD" w:rsidRPr="004C1E40" w:rsidRDefault="007822BD" w:rsidP="007822BD">
      <w:pPr>
        <w:suppressAutoHyphens/>
        <w:spacing w:after="0" w:line="240" w:lineRule="auto"/>
        <w:contextualSpacing/>
        <w:jc w:val="both"/>
        <w:rPr>
          <w:rFonts w:eastAsia="Times New Roman" w:cs="Arial"/>
        </w:rPr>
      </w:pPr>
      <w:r>
        <w:t>Clause 10 :</w:t>
      </w:r>
      <w:r>
        <w:tab/>
        <w:t>Contrats de sous-traitance</w:t>
      </w:r>
    </w:p>
    <w:p w14:paraId="3C784940" w14:textId="77777777" w:rsidR="007822BD" w:rsidRPr="004C1E40" w:rsidRDefault="007822BD" w:rsidP="007822BD">
      <w:pPr>
        <w:suppressAutoHyphens/>
        <w:spacing w:after="0" w:line="240" w:lineRule="auto"/>
        <w:contextualSpacing/>
        <w:jc w:val="both"/>
        <w:rPr>
          <w:rFonts w:eastAsia="Times New Roman" w:cs="Arial"/>
        </w:rPr>
      </w:pPr>
      <w:r>
        <w:t>Clause 18 :</w:t>
      </w:r>
      <w:r>
        <w:tab/>
        <w:t>Responsabilité en cas de dommages corporels et matériels</w:t>
      </w:r>
    </w:p>
    <w:p w14:paraId="6D9EF064" w14:textId="77777777" w:rsidR="007822BD" w:rsidRPr="004C1E40" w:rsidRDefault="007822BD" w:rsidP="007822BD">
      <w:pPr>
        <w:suppressAutoHyphens/>
        <w:spacing w:after="0" w:line="240" w:lineRule="auto"/>
        <w:contextualSpacing/>
        <w:jc w:val="both"/>
        <w:rPr>
          <w:rFonts w:eastAsia="Times New Roman" w:cs="Arial"/>
        </w:rPr>
      </w:pPr>
      <w:r>
        <w:t>Clause 19 :</w:t>
      </w:r>
      <w:r>
        <w:tab/>
        <w:t>Responsabilité en cas de dommage consécutif intervenant pendant l’exécution du contrat</w:t>
      </w:r>
    </w:p>
    <w:p w14:paraId="05792BDC" w14:textId="77777777" w:rsidR="007822BD" w:rsidRPr="004C1E40" w:rsidRDefault="007822BD" w:rsidP="007822BD">
      <w:pPr>
        <w:suppressAutoHyphens/>
        <w:spacing w:after="0" w:line="240" w:lineRule="auto"/>
        <w:contextualSpacing/>
        <w:jc w:val="both"/>
        <w:rPr>
          <w:rFonts w:eastAsia="Times New Roman" w:cs="Arial"/>
        </w:rPr>
      </w:pPr>
      <w:r>
        <w:t>Clause 20 :</w:t>
      </w:r>
      <w:r>
        <w:tab/>
        <w:t>Responsabilité après réception</w:t>
      </w:r>
    </w:p>
    <w:p w14:paraId="14945065" w14:textId="77777777" w:rsidR="007822BD" w:rsidRPr="004C1E40" w:rsidRDefault="007822BD" w:rsidP="007822BD">
      <w:pPr>
        <w:suppressAutoHyphens/>
        <w:spacing w:after="0" w:line="240" w:lineRule="auto"/>
        <w:contextualSpacing/>
        <w:jc w:val="both"/>
        <w:rPr>
          <w:rFonts w:eastAsia="Times New Roman" w:cs="Arial"/>
        </w:rPr>
      </w:pPr>
      <w:r>
        <w:t>Clause 24 :</w:t>
      </w:r>
      <w:r>
        <w:tab/>
        <w:t>Diffusion et utilisation des informations par le contractant</w:t>
      </w:r>
    </w:p>
    <w:p w14:paraId="18DCF262" w14:textId="77777777" w:rsidR="007822BD" w:rsidRPr="004C1E40" w:rsidRDefault="007822BD" w:rsidP="007822BD">
      <w:pPr>
        <w:suppressAutoHyphens/>
        <w:spacing w:after="0" w:line="240" w:lineRule="auto"/>
        <w:contextualSpacing/>
        <w:jc w:val="both"/>
        <w:rPr>
          <w:rFonts w:eastAsia="Times New Roman" w:cs="Arial"/>
        </w:rPr>
      </w:pPr>
      <w:r>
        <w:t>Clause 25 :</w:t>
      </w:r>
      <w:r>
        <w:tab/>
        <w:t>Infractions</w:t>
      </w:r>
    </w:p>
    <w:p w14:paraId="6F4B5C36" w14:textId="77777777" w:rsidR="007822BD" w:rsidRPr="004C1E40" w:rsidRDefault="007822BD" w:rsidP="007822BD">
      <w:pPr>
        <w:suppressAutoHyphens/>
        <w:spacing w:after="0" w:line="240" w:lineRule="auto"/>
        <w:contextualSpacing/>
        <w:jc w:val="both"/>
        <w:rPr>
          <w:rFonts w:eastAsia="Times New Roman" w:cs="Arial"/>
        </w:rPr>
      </w:pPr>
      <w:r>
        <w:t>Clause 26 :</w:t>
      </w:r>
      <w:r>
        <w:tab/>
        <w:t>Atteinte aux droits des tiers</w:t>
      </w:r>
    </w:p>
    <w:p w14:paraId="391D6FD0" w14:textId="77777777" w:rsidR="007822BD" w:rsidRPr="004C1E40" w:rsidRDefault="007822BD" w:rsidP="007822BD">
      <w:pPr>
        <w:suppressAutoHyphens/>
        <w:spacing w:after="0" w:line="240" w:lineRule="auto"/>
        <w:contextualSpacing/>
        <w:jc w:val="both"/>
        <w:rPr>
          <w:rFonts w:eastAsia="Times New Roman" w:cs="Arial"/>
        </w:rPr>
      </w:pPr>
      <w:r>
        <w:t>Clause 30 :</w:t>
      </w:r>
      <w:r>
        <w:tab/>
        <w:t>Résiliation – Règle générale</w:t>
      </w:r>
    </w:p>
    <w:p w14:paraId="3957637E" w14:textId="77777777" w:rsidR="007822BD" w:rsidRPr="004C1E40" w:rsidRDefault="007822BD" w:rsidP="007822BD">
      <w:pPr>
        <w:suppressAutoHyphens/>
        <w:spacing w:after="0" w:line="240" w:lineRule="auto"/>
        <w:contextualSpacing/>
        <w:jc w:val="both"/>
        <w:rPr>
          <w:rFonts w:eastAsia="Times New Roman" w:cs="Arial"/>
        </w:rPr>
      </w:pPr>
      <w:r>
        <w:t>Clause 32 :</w:t>
      </w:r>
      <w:r>
        <w:tab/>
        <w:t>Résiliation pour faute du contractant</w:t>
      </w:r>
    </w:p>
    <w:p w14:paraId="6890A5F3" w14:textId="77777777" w:rsidR="007822BD" w:rsidRPr="004C1E40" w:rsidRDefault="007822BD" w:rsidP="007822BD">
      <w:pPr>
        <w:suppressAutoHyphens/>
        <w:spacing w:after="0" w:line="240" w:lineRule="auto"/>
        <w:contextualSpacing/>
        <w:jc w:val="both"/>
        <w:rPr>
          <w:rFonts w:eastAsia="Times New Roman" w:cs="Arial"/>
        </w:rPr>
      </w:pPr>
      <w:r>
        <w:t>Clause 33 :</w:t>
      </w:r>
      <w:r>
        <w:tab/>
        <w:t>Résiliation dans des cas particuliers</w:t>
      </w:r>
    </w:p>
    <w:p w14:paraId="103B3891" w14:textId="77777777" w:rsidR="007822BD" w:rsidRPr="004C1E40" w:rsidRDefault="007822BD" w:rsidP="007822BD">
      <w:pPr>
        <w:suppressAutoHyphens/>
        <w:spacing w:after="0" w:line="240" w:lineRule="auto"/>
        <w:contextualSpacing/>
        <w:jc w:val="both"/>
        <w:rPr>
          <w:rFonts w:eastAsia="Times New Roman" w:cs="Arial"/>
          <w:lang w:eastAsia="ar-SA"/>
        </w:rPr>
      </w:pPr>
    </w:p>
    <w:p w14:paraId="4AF5CB9F" w14:textId="77777777" w:rsidR="007822BD" w:rsidRPr="004C1E40" w:rsidRDefault="007822BD" w:rsidP="007822BD">
      <w:pPr>
        <w:suppressAutoHyphens/>
        <w:spacing w:after="0" w:line="240" w:lineRule="auto"/>
        <w:contextualSpacing/>
        <w:jc w:val="both"/>
        <w:rPr>
          <w:rFonts w:eastAsia="Times New Roman" w:cs="Arial"/>
        </w:rPr>
      </w:pPr>
      <w:r>
        <w:t>signé pour le Contractant,</w:t>
      </w:r>
    </w:p>
    <w:p w14:paraId="52916E66" w14:textId="77777777" w:rsidR="007822BD" w:rsidRPr="004C1E40" w:rsidRDefault="007822BD" w:rsidP="007822BD">
      <w:pPr>
        <w:suppressAutoHyphens/>
        <w:spacing w:after="0" w:line="240" w:lineRule="auto"/>
        <w:contextualSpacing/>
        <w:jc w:val="both"/>
        <w:rPr>
          <w:rFonts w:eastAsia="Times New Roman" w:cs="Arial"/>
          <w:lang w:eastAsia="ar-SA"/>
        </w:rPr>
      </w:pPr>
    </w:p>
    <w:p w14:paraId="30451E84" w14:textId="77777777" w:rsidR="007822BD" w:rsidRPr="004C1E40" w:rsidRDefault="007822BD" w:rsidP="007822BD">
      <w:pPr>
        <w:suppressAutoHyphens/>
        <w:spacing w:after="0" w:line="240" w:lineRule="auto"/>
        <w:contextualSpacing/>
        <w:jc w:val="both"/>
        <w:rPr>
          <w:rFonts w:eastAsia="Times New Roman" w:cs="Arial"/>
        </w:rPr>
      </w:pPr>
      <w:r>
        <w:t>ce jour</w:t>
      </w:r>
      <w:r>
        <w:tab/>
        <w:t>…………………</w:t>
      </w:r>
    </w:p>
    <w:p w14:paraId="66B07129" w14:textId="77777777" w:rsidR="007822BD" w:rsidRPr="004C1E40" w:rsidRDefault="007822BD" w:rsidP="007822BD">
      <w:pPr>
        <w:suppressAutoHyphens/>
        <w:spacing w:after="0" w:line="240" w:lineRule="auto"/>
        <w:contextualSpacing/>
        <w:jc w:val="both"/>
        <w:rPr>
          <w:rFonts w:eastAsia="Times New Roman" w:cs="Arial"/>
        </w:rPr>
      </w:pPr>
      <w:r>
        <w:tab/>
      </w:r>
      <w:r>
        <w:tab/>
        <w:t>………………………. [Nom]</w:t>
      </w:r>
    </w:p>
    <w:p w14:paraId="5C379A9D" w14:textId="19F22F7A" w:rsidR="00294464" w:rsidRPr="001C0AAF" w:rsidRDefault="007822BD" w:rsidP="007822BD">
      <w:pPr>
        <w:pStyle w:val="OptionBlock"/>
        <w:shd w:val="clear" w:color="auto" w:fill="FFFFFF" w:themeFill="background1"/>
        <w:contextualSpacing/>
        <w:rPr>
          <w:rFonts w:ascii="Arial" w:hAnsi="Arial" w:cs="Arial"/>
          <w:b/>
          <w:bCs/>
          <w:color w:val="0000FF"/>
          <w:szCs w:val="24"/>
        </w:rPr>
      </w:pPr>
      <w:r>
        <w:tab/>
      </w:r>
      <w:r>
        <w:tab/>
      </w:r>
      <w:r>
        <w:rPr>
          <w:rFonts w:ascii="Arial" w:hAnsi="Arial"/>
        </w:rPr>
        <w:t>………………………. [Titre]</w:t>
      </w:r>
    </w:p>
    <w:p w14:paraId="6905B55C" w14:textId="77777777" w:rsidR="007822BD" w:rsidRPr="001C0AAF" w:rsidRDefault="007822BD" w:rsidP="007822BD">
      <w:pPr>
        <w:suppressAutoHyphens/>
        <w:spacing w:after="0" w:line="240" w:lineRule="auto"/>
        <w:contextualSpacing/>
        <w:jc w:val="both"/>
        <w:rPr>
          <w:rFonts w:cs="Arial"/>
          <w:szCs w:val="24"/>
        </w:rPr>
        <w:sectPr w:rsidR="007822BD" w:rsidRPr="001C0AAF" w:rsidSect="00720B68">
          <w:headerReference w:type="even" r:id="rId29"/>
          <w:headerReference w:type="default" r:id="rId30"/>
          <w:footerReference w:type="even" r:id="rId31"/>
          <w:footerReference w:type="default" r:id="rId32"/>
          <w:headerReference w:type="first" r:id="rId33"/>
          <w:footerReference w:type="first" r:id="rId34"/>
          <w:pgSz w:w="11907" w:h="16840" w:code="9"/>
          <w:pgMar w:top="2398" w:right="851" w:bottom="1134" w:left="1134" w:header="851" w:footer="567" w:gutter="0"/>
          <w:cols w:space="708"/>
          <w:docGrid w:linePitch="360"/>
        </w:sectPr>
      </w:pPr>
      <w:r>
        <w:br w:type="page"/>
      </w:r>
    </w:p>
    <w:p w14:paraId="60A650A3" w14:textId="77777777" w:rsidR="00B47B51" w:rsidRDefault="00B47B51" w:rsidP="00961ABA">
      <w:pPr>
        <w:spacing w:after="0" w:line="240" w:lineRule="auto"/>
        <w:contextualSpacing/>
        <w:jc w:val="center"/>
        <w:rPr>
          <w:rFonts w:eastAsia="Calibri" w:cs="Arial"/>
          <w:b/>
          <w:color w:val="0000FF"/>
          <w:szCs w:val="24"/>
        </w:rPr>
      </w:pPr>
      <w:bookmarkStart w:id="192" w:name="_Hlk141184564"/>
      <w:bookmarkStart w:id="193" w:name="_Hlk141183585"/>
    </w:p>
    <w:p w14:paraId="5D88F195" w14:textId="77777777" w:rsidR="00B47B51" w:rsidRDefault="00B47B51" w:rsidP="00961ABA">
      <w:pPr>
        <w:spacing w:after="0" w:line="240" w:lineRule="auto"/>
        <w:contextualSpacing/>
        <w:jc w:val="center"/>
        <w:rPr>
          <w:rFonts w:eastAsia="Calibri" w:cs="Arial"/>
          <w:b/>
          <w:color w:val="0000FF"/>
          <w:szCs w:val="24"/>
        </w:rPr>
      </w:pPr>
    </w:p>
    <w:p w14:paraId="0A6CBE82" w14:textId="77777777" w:rsidR="00B47B51" w:rsidRDefault="00B47B51" w:rsidP="00961ABA">
      <w:pPr>
        <w:spacing w:after="0" w:line="240" w:lineRule="auto"/>
        <w:contextualSpacing/>
        <w:jc w:val="center"/>
        <w:rPr>
          <w:rFonts w:eastAsia="Calibri" w:cs="Arial"/>
          <w:b/>
          <w:color w:val="0000FF"/>
          <w:szCs w:val="24"/>
        </w:rPr>
      </w:pPr>
    </w:p>
    <w:bookmarkEnd w:id="192"/>
    <w:p w14:paraId="6F7200B5" w14:textId="77777777" w:rsidR="00B47B51" w:rsidRDefault="00B47B51" w:rsidP="00B47B51">
      <w:pPr>
        <w:spacing w:after="0" w:line="240" w:lineRule="auto"/>
        <w:contextualSpacing/>
        <w:jc w:val="center"/>
        <w:rPr>
          <w:rFonts w:eastAsia="Times New Roman" w:cs="Arial"/>
          <w:b/>
          <w:color w:val="231F20"/>
          <w:sz w:val="22"/>
        </w:rPr>
      </w:pPr>
      <w:r>
        <w:rPr>
          <w:color w:val="0000FF"/>
        </w:rPr>
        <w:t>[</w:t>
      </w:r>
      <w:r>
        <w:rPr>
          <w:b/>
          <w:color w:val="0000FF"/>
        </w:rPr>
        <w:t xml:space="preserve">OPTION </w:t>
      </w:r>
      <w:r>
        <w:rPr>
          <w:color w:val="0000FF"/>
        </w:rPr>
        <w:t>à utiliser lorsque le traitement des données personnelles est une tâche figurant dans l’offre]</w:t>
      </w:r>
    </w:p>
    <w:p w14:paraId="039203A3" w14:textId="77777777" w:rsidR="00B47B51" w:rsidRDefault="00B47B51" w:rsidP="00B47B51">
      <w:pPr>
        <w:widowControl w:val="0"/>
        <w:autoSpaceDE w:val="0"/>
        <w:autoSpaceDN w:val="0"/>
        <w:spacing w:before="32" w:after="0" w:line="150" w:lineRule="exact"/>
        <w:jc w:val="center"/>
        <w:rPr>
          <w:rFonts w:eastAsia="Times New Roman" w:cs="Arial"/>
          <w:b/>
          <w:color w:val="231F20"/>
          <w:sz w:val="22"/>
          <w:lang w:eastAsia="ar-SA"/>
        </w:rPr>
      </w:pPr>
    </w:p>
    <w:p w14:paraId="13A23CA4" w14:textId="77777777" w:rsidR="00B47B51" w:rsidRPr="000B436D" w:rsidRDefault="00B47B51" w:rsidP="00B47B51">
      <w:pPr>
        <w:widowControl w:val="0"/>
        <w:autoSpaceDE w:val="0"/>
        <w:autoSpaceDN w:val="0"/>
        <w:spacing w:before="32" w:after="0" w:line="150" w:lineRule="exact"/>
        <w:jc w:val="center"/>
        <w:rPr>
          <w:rFonts w:eastAsia="Times New Roman" w:cs="Arial"/>
          <w:b/>
          <w:color w:val="231F20"/>
          <w:sz w:val="22"/>
        </w:rPr>
      </w:pPr>
      <w:r>
        <w:rPr>
          <w:b/>
          <w:color w:val="231F20"/>
          <w:sz w:val="22"/>
        </w:rPr>
        <w:t>Annexe concernant le traitement des données personnelles (« PDP »)</w:t>
      </w:r>
    </w:p>
    <w:p w14:paraId="51FD0A70" w14:textId="77777777" w:rsidR="00B47B51" w:rsidRDefault="00B47B51" w:rsidP="00B47B51">
      <w:pPr>
        <w:spacing w:after="0" w:line="240" w:lineRule="auto"/>
        <w:contextualSpacing/>
        <w:jc w:val="center"/>
      </w:pPr>
      <w:r>
        <w:rPr>
          <w:b/>
          <w:color w:val="231F20"/>
          <w:sz w:val="22"/>
        </w:rPr>
        <w:t>de l'Agence spatiale européenne (« ASE » ou « Agence »)</w:t>
      </w:r>
    </w:p>
    <w:p w14:paraId="738640A1" w14:textId="77777777" w:rsidR="00B47B51" w:rsidRDefault="00B47B51" w:rsidP="00B47B51">
      <w:pPr>
        <w:spacing w:after="0" w:line="240" w:lineRule="auto"/>
        <w:contextualSpacing/>
      </w:pPr>
    </w:p>
    <w:p w14:paraId="006A4772" w14:textId="77777777" w:rsidR="00B47B51" w:rsidRDefault="00B47B51" w:rsidP="00B47B51">
      <w:pPr>
        <w:widowControl w:val="0"/>
        <w:autoSpaceDE w:val="0"/>
        <w:autoSpaceDN w:val="0"/>
        <w:spacing w:after="0" w:line="240" w:lineRule="auto"/>
        <w:jc w:val="both"/>
        <w:rPr>
          <w:rFonts w:eastAsia="Times New Roman" w:cs="Arial"/>
          <w:sz w:val="15"/>
          <w:szCs w:val="15"/>
        </w:rPr>
        <w:sectPr w:rsidR="00B47B51" w:rsidSect="00B47B51">
          <w:headerReference w:type="default" r:id="rId35"/>
          <w:type w:val="continuous"/>
          <w:pgSz w:w="11907" w:h="16840" w:code="9"/>
          <w:pgMar w:top="1860" w:right="1106" w:bottom="1276" w:left="1134" w:header="771" w:footer="668" w:gutter="0"/>
          <w:cols w:space="708"/>
          <w:docGrid w:linePitch="360"/>
        </w:sectPr>
      </w:pPr>
    </w:p>
    <w:p w14:paraId="084383B6" w14:textId="77777777" w:rsidR="00B47B51" w:rsidRPr="00194DD9" w:rsidRDefault="00B47B51" w:rsidP="00B47B51">
      <w:pPr>
        <w:widowControl w:val="0"/>
        <w:autoSpaceDE w:val="0"/>
        <w:autoSpaceDN w:val="0"/>
        <w:spacing w:after="0" w:line="240" w:lineRule="auto"/>
        <w:jc w:val="both"/>
        <w:rPr>
          <w:rFonts w:eastAsia="Times New Roman" w:cs="Arial"/>
          <w:sz w:val="17"/>
          <w:szCs w:val="17"/>
        </w:rPr>
      </w:pPr>
      <w:r>
        <w:rPr>
          <w:sz w:val="17"/>
        </w:rPr>
        <w:t>L’Annexe concernant le traitement des Données personnelles régit :</w:t>
      </w:r>
    </w:p>
    <w:p w14:paraId="21207F70" w14:textId="77777777" w:rsidR="00B47B51" w:rsidRPr="00194DD9" w:rsidRDefault="00B47B51" w:rsidP="00B47B51">
      <w:pPr>
        <w:widowControl w:val="0"/>
        <w:autoSpaceDE w:val="0"/>
        <w:autoSpaceDN w:val="0"/>
        <w:spacing w:after="0" w:line="240" w:lineRule="auto"/>
        <w:jc w:val="both"/>
        <w:rPr>
          <w:rFonts w:eastAsia="Times New Roman" w:cs="Arial"/>
          <w:sz w:val="17"/>
          <w:szCs w:val="17"/>
        </w:rPr>
      </w:pPr>
    </w:p>
    <w:p w14:paraId="76C5B201" w14:textId="5FB59834" w:rsidR="00B47B51" w:rsidRPr="00DD6588" w:rsidRDefault="00B47B51" w:rsidP="00B47B51">
      <w:pPr>
        <w:widowControl w:val="0"/>
        <w:numPr>
          <w:ilvl w:val="0"/>
          <w:numId w:val="14"/>
        </w:numPr>
        <w:suppressAutoHyphens/>
        <w:autoSpaceDE w:val="0"/>
        <w:autoSpaceDN w:val="0"/>
        <w:spacing w:after="0" w:line="240" w:lineRule="auto"/>
        <w:ind w:left="426" w:hanging="426"/>
        <w:jc w:val="both"/>
        <w:rPr>
          <w:rFonts w:eastAsia="Times New Roman" w:cs="Arial"/>
          <w:sz w:val="17"/>
          <w:szCs w:val="17"/>
        </w:rPr>
      </w:pPr>
      <w:r>
        <w:rPr>
          <w:sz w:val="17"/>
        </w:rPr>
        <w:t>le traitement des Données personnelles visées à l’article 3.1, confié au Contractant au titre du Contrat, lors duquel le Contractant agi</w:t>
      </w:r>
      <w:r w:rsidR="00E43A0A">
        <w:rPr>
          <w:sz w:val="17"/>
        </w:rPr>
        <w:t>t</w:t>
      </w:r>
      <w:r>
        <w:rPr>
          <w:sz w:val="17"/>
        </w:rPr>
        <w:t xml:space="preserve"> comme un Agent de traitement des données pour le compte de l’Agence, qui agi</w:t>
      </w:r>
      <w:r w:rsidR="00E43A0A">
        <w:rPr>
          <w:sz w:val="17"/>
        </w:rPr>
        <w:t>t</w:t>
      </w:r>
      <w:r>
        <w:rPr>
          <w:sz w:val="17"/>
        </w:rPr>
        <w:t xml:space="preserve"> quant à elle comme Contrôleur de données ;</w:t>
      </w:r>
    </w:p>
    <w:p w14:paraId="194ACF68" w14:textId="77777777" w:rsidR="00B47B51" w:rsidRPr="00DD6588" w:rsidRDefault="00B47B51" w:rsidP="00B47B51">
      <w:pPr>
        <w:widowControl w:val="0"/>
        <w:numPr>
          <w:ilvl w:val="0"/>
          <w:numId w:val="14"/>
        </w:numPr>
        <w:suppressAutoHyphens/>
        <w:autoSpaceDE w:val="0"/>
        <w:autoSpaceDN w:val="0"/>
        <w:spacing w:after="0" w:line="240" w:lineRule="auto"/>
        <w:ind w:left="426" w:hanging="426"/>
        <w:jc w:val="both"/>
        <w:rPr>
          <w:rFonts w:eastAsia="Times New Roman" w:cs="Arial"/>
          <w:sz w:val="17"/>
          <w:szCs w:val="17"/>
        </w:rPr>
      </w:pPr>
      <w:r>
        <w:rPr>
          <w:sz w:val="17"/>
        </w:rPr>
        <w:t>le traitement des Données personnelles visées à l’article 3.2, échangées par les Parties, qui agissent chacune en tant que Contrôleur.</w:t>
      </w:r>
    </w:p>
    <w:p w14:paraId="66038E63" w14:textId="77777777" w:rsidR="00B47B51" w:rsidRPr="00DD6588" w:rsidRDefault="00B47B51" w:rsidP="00B47B51">
      <w:pPr>
        <w:widowControl w:val="0"/>
        <w:autoSpaceDE w:val="0"/>
        <w:autoSpaceDN w:val="0"/>
        <w:spacing w:after="0" w:line="240" w:lineRule="auto"/>
        <w:ind w:left="426" w:hanging="426"/>
        <w:jc w:val="both"/>
        <w:rPr>
          <w:rFonts w:eastAsia="Times New Roman" w:cs="Arial"/>
          <w:sz w:val="17"/>
          <w:szCs w:val="17"/>
        </w:rPr>
      </w:pPr>
    </w:p>
    <w:p w14:paraId="317A625A"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r>
        <w:rPr>
          <w:sz w:val="17"/>
        </w:rPr>
        <w:t>Elle fait partie intégrante du Contrat. En cas de conflit entre les clauses et conditions du Contrat et celles de la présente Annexe, les clauses et conditions de cette dernière prévalent.</w:t>
      </w:r>
    </w:p>
    <w:p w14:paraId="3F1BF03C"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r>
        <w:rPr>
          <w:sz w:val="17"/>
        </w:rPr>
        <w:t>La présente Annexe survit à l’expiration ou à la résiliation du Contrat aussi longtemps que les Données personnelles sont protégées par la Réglementation relative à la confidentialité des données.</w:t>
      </w:r>
    </w:p>
    <w:p w14:paraId="2DDC09F6"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p>
    <w:p w14:paraId="6D76E5E0" w14:textId="77777777" w:rsidR="00B47B51" w:rsidRPr="00DD6588" w:rsidRDefault="00B47B51" w:rsidP="00B47B51">
      <w:pPr>
        <w:numPr>
          <w:ilvl w:val="0"/>
          <w:numId w:val="50"/>
        </w:numPr>
        <w:suppressAutoHyphens/>
        <w:spacing w:after="0" w:line="240" w:lineRule="auto"/>
        <w:ind w:left="426" w:hanging="426"/>
        <w:contextualSpacing/>
        <w:jc w:val="both"/>
        <w:rPr>
          <w:rFonts w:eastAsia="Times New Roman" w:cs="Arial"/>
          <w:b/>
          <w:sz w:val="17"/>
          <w:szCs w:val="17"/>
        </w:rPr>
      </w:pPr>
      <w:r>
        <w:rPr>
          <w:b/>
          <w:sz w:val="17"/>
        </w:rPr>
        <w:t>DÉFINITIONS</w:t>
      </w:r>
    </w:p>
    <w:p w14:paraId="055DB578" w14:textId="77777777" w:rsidR="00B47B51" w:rsidRPr="00DD6588" w:rsidRDefault="00B47B51" w:rsidP="00B47B51">
      <w:pPr>
        <w:widowControl w:val="0"/>
        <w:autoSpaceDE w:val="0"/>
        <w:autoSpaceDN w:val="0"/>
        <w:spacing w:after="0" w:line="240" w:lineRule="auto"/>
        <w:jc w:val="both"/>
        <w:rPr>
          <w:rFonts w:eastAsia="Times New Roman" w:cs="Arial"/>
          <w:b/>
          <w:sz w:val="17"/>
          <w:szCs w:val="17"/>
        </w:rPr>
      </w:pPr>
    </w:p>
    <w:p w14:paraId="77077011" w14:textId="77777777" w:rsidR="00B47B51" w:rsidRPr="00DD6588" w:rsidRDefault="00B47B51" w:rsidP="00B47B51">
      <w:pPr>
        <w:widowControl w:val="0"/>
        <w:autoSpaceDE w:val="0"/>
        <w:autoSpaceDN w:val="0"/>
        <w:spacing w:after="0" w:line="240" w:lineRule="auto"/>
        <w:ind w:left="426" w:hanging="426"/>
        <w:jc w:val="both"/>
        <w:rPr>
          <w:rFonts w:eastAsia="Times New Roman" w:cs="Arial"/>
          <w:color w:val="231F20"/>
          <w:sz w:val="17"/>
          <w:szCs w:val="17"/>
        </w:rPr>
      </w:pPr>
      <w:r>
        <w:rPr>
          <w:color w:val="231F20"/>
          <w:sz w:val="17"/>
        </w:rPr>
        <w:tab/>
        <w:t>Les définitions retenues sont les suivantes :</w:t>
      </w:r>
    </w:p>
    <w:p w14:paraId="73633435" w14:textId="77777777" w:rsidR="00B47B51" w:rsidRPr="00DD6588" w:rsidRDefault="00B47B51" w:rsidP="00B47B51">
      <w:pPr>
        <w:widowControl w:val="0"/>
        <w:autoSpaceDE w:val="0"/>
        <w:autoSpaceDN w:val="0"/>
        <w:spacing w:after="0" w:line="240" w:lineRule="auto"/>
        <w:jc w:val="both"/>
        <w:rPr>
          <w:rFonts w:eastAsia="Times New Roman" w:cs="Arial"/>
          <w:color w:val="231F20"/>
          <w:sz w:val="17"/>
          <w:szCs w:val="17"/>
        </w:rPr>
      </w:pPr>
    </w:p>
    <w:p w14:paraId="3FD6D528" w14:textId="77777777" w:rsidR="00B47B51" w:rsidRPr="00DD6588" w:rsidRDefault="00B47B51" w:rsidP="00B47B51">
      <w:pPr>
        <w:widowControl w:val="0"/>
        <w:autoSpaceDE w:val="0"/>
        <w:autoSpaceDN w:val="0"/>
        <w:spacing w:after="0" w:line="240" w:lineRule="auto"/>
        <w:ind w:left="851" w:hanging="425"/>
        <w:jc w:val="both"/>
        <w:rPr>
          <w:rFonts w:eastAsia="Times New Roman" w:cs="Arial"/>
          <w:color w:val="231F20"/>
          <w:sz w:val="17"/>
          <w:szCs w:val="17"/>
        </w:rPr>
      </w:pPr>
      <w:r>
        <w:rPr>
          <w:color w:val="231F20"/>
          <w:sz w:val="17"/>
        </w:rPr>
        <w:t>i)</w:t>
      </w:r>
      <w:r>
        <w:rPr>
          <w:color w:val="231F20"/>
          <w:sz w:val="17"/>
        </w:rPr>
        <w:tab/>
        <w:t>Le terme « Territoire approuvé » (de traitement) désigne :</w:t>
      </w:r>
    </w:p>
    <w:p w14:paraId="2FBC3BC5" w14:textId="5B75FC19" w:rsidR="00B47B51" w:rsidRPr="00DD6588" w:rsidRDefault="00B47B51" w:rsidP="00B47B51">
      <w:pPr>
        <w:widowControl w:val="0"/>
        <w:autoSpaceDE w:val="0"/>
        <w:autoSpaceDN w:val="0"/>
        <w:spacing w:after="0" w:line="240" w:lineRule="auto"/>
        <w:ind w:left="1134" w:hanging="283"/>
        <w:jc w:val="both"/>
        <w:rPr>
          <w:rFonts w:eastAsia="Times New Roman" w:cs="Arial"/>
          <w:color w:val="231F20"/>
          <w:sz w:val="17"/>
          <w:szCs w:val="17"/>
        </w:rPr>
      </w:pPr>
      <w:r>
        <w:rPr>
          <w:color w:val="231F20"/>
          <w:sz w:val="17"/>
        </w:rPr>
        <w:t>a)</w:t>
      </w:r>
      <w:r>
        <w:rPr>
          <w:color w:val="231F20"/>
          <w:sz w:val="17"/>
        </w:rPr>
        <w:tab/>
        <w:t>les États membres de l’ASE, énumérés sur le site Internet de l’Agence à l’adresse suivante :</w:t>
      </w:r>
      <w:r>
        <w:rPr>
          <w:color w:val="231F20"/>
          <w:sz w:val="17"/>
        </w:rPr>
        <w:tab/>
        <w:t xml:space="preserve"> </w:t>
      </w:r>
      <w:hyperlink r:id="rId36" w:history="1">
        <w:r>
          <w:rPr>
            <w:color w:val="0000FF"/>
            <w:sz w:val="17"/>
            <w:u w:val="single"/>
          </w:rPr>
          <w:t>https://www.esa.int/About_Us/Corporate_news/Member_States_Cooperating_States</w:t>
        </w:r>
      </w:hyperlink>
      <w:r>
        <w:rPr>
          <w:color w:val="231F20"/>
          <w:sz w:val="17"/>
        </w:rPr>
        <w:t xml:space="preserve"> </w:t>
      </w:r>
    </w:p>
    <w:p w14:paraId="634DBF0B" w14:textId="77777777" w:rsidR="00B47B51" w:rsidRPr="00DD6588" w:rsidRDefault="00B47B51" w:rsidP="00B47B51">
      <w:pPr>
        <w:widowControl w:val="0"/>
        <w:autoSpaceDE w:val="0"/>
        <w:autoSpaceDN w:val="0"/>
        <w:spacing w:after="0" w:line="240" w:lineRule="auto"/>
        <w:ind w:left="1134" w:hanging="283"/>
        <w:jc w:val="both"/>
        <w:rPr>
          <w:rFonts w:eastAsia="Times New Roman" w:cs="Arial"/>
          <w:color w:val="231F20"/>
          <w:sz w:val="17"/>
          <w:szCs w:val="17"/>
        </w:rPr>
      </w:pPr>
      <w:r>
        <w:rPr>
          <w:color w:val="231F20"/>
          <w:sz w:val="17"/>
        </w:rPr>
        <w:t>b)</w:t>
      </w:r>
      <w:r>
        <w:rPr>
          <w:color w:val="231F20"/>
          <w:sz w:val="17"/>
        </w:rPr>
        <w:tab/>
        <w:t>l’Union européenne ;</w:t>
      </w:r>
    </w:p>
    <w:p w14:paraId="38A6F7F7" w14:textId="77777777" w:rsidR="00B47B51" w:rsidRPr="00DD6588" w:rsidRDefault="00B47B51" w:rsidP="00B47B51">
      <w:pPr>
        <w:widowControl w:val="0"/>
        <w:autoSpaceDE w:val="0"/>
        <w:autoSpaceDN w:val="0"/>
        <w:spacing w:after="0" w:line="240" w:lineRule="auto"/>
        <w:ind w:left="1134" w:hanging="283"/>
        <w:jc w:val="both"/>
        <w:rPr>
          <w:rFonts w:eastAsia="Times New Roman" w:cs="Arial"/>
          <w:sz w:val="17"/>
          <w:szCs w:val="17"/>
        </w:rPr>
      </w:pPr>
      <w:r>
        <w:rPr>
          <w:sz w:val="17"/>
        </w:rPr>
        <w:t>c)</w:t>
      </w:r>
      <w:r>
        <w:rPr>
          <w:sz w:val="17"/>
        </w:rPr>
        <w:tab/>
        <w:t>les pays considérés par la Commission européenne comme garantissant un niveau de protection des Données personnelles suffisant au regard du cadre juridique de l’Union européenne.</w:t>
      </w:r>
    </w:p>
    <w:p w14:paraId="788398F1" w14:textId="77777777" w:rsidR="00B47B51" w:rsidRPr="00DD6588" w:rsidRDefault="00B47B51" w:rsidP="00B47B51">
      <w:pPr>
        <w:widowControl w:val="0"/>
        <w:autoSpaceDE w:val="0"/>
        <w:autoSpaceDN w:val="0"/>
        <w:spacing w:after="0" w:line="240" w:lineRule="auto"/>
        <w:ind w:left="851" w:hanging="425"/>
        <w:jc w:val="both"/>
        <w:rPr>
          <w:rFonts w:eastAsia="Times New Roman" w:cs="Arial"/>
          <w:sz w:val="17"/>
          <w:szCs w:val="17"/>
          <w:highlight w:val="cyan"/>
        </w:rPr>
      </w:pPr>
    </w:p>
    <w:p w14:paraId="6B8F4A10" w14:textId="77777777" w:rsidR="00B47B51" w:rsidRPr="00DD6588" w:rsidRDefault="00B47B51" w:rsidP="00B47B51">
      <w:pPr>
        <w:widowControl w:val="0"/>
        <w:autoSpaceDE w:val="0"/>
        <w:autoSpaceDN w:val="0"/>
        <w:spacing w:after="0" w:line="240" w:lineRule="auto"/>
        <w:ind w:left="851" w:hanging="425"/>
        <w:jc w:val="both"/>
        <w:rPr>
          <w:rFonts w:eastAsia="Times New Roman" w:cs="Arial"/>
          <w:color w:val="231F20"/>
          <w:sz w:val="17"/>
          <w:szCs w:val="17"/>
        </w:rPr>
      </w:pPr>
      <w:r>
        <w:rPr>
          <w:color w:val="231F20"/>
          <w:sz w:val="17"/>
        </w:rPr>
        <w:t>(ii)</w:t>
      </w:r>
      <w:r>
        <w:rPr>
          <w:color w:val="231F20"/>
          <w:sz w:val="17"/>
        </w:rPr>
        <w:tab/>
        <w:t xml:space="preserve">La « Réglementation relative à la confidentialité des données » désigne : </w:t>
      </w:r>
    </w:p>
    <w:p w14:paraId="73193308" w14:textId="094269BD" w:rsidR="00B47B51" w:rsidRPr="00DD6588" w:rsidRDefault="00B47B51" w:rsidP="00B47B51">
      <w:pPr>
        <w:widowControl w:val="0"/>
        <w:numPr>
          <w:ilvl w:val="0"/>
          <w:numId w:val="49"/>
        </w:numPr>
        <w:suppressAutoHyphens/>
        <w:autoSpaceDE w:val="0"/>
        <w:autoSpaceDN w:val="0"/>
        <w:spacing w:after="0" w:line="240" w:lineRule="auto"/>
        <w:ind w:left="1134" w:hanging="283"/>
        <w:jc w:val="both"/>
        <w:rPr>
          <w:rFonts w:eastAsia="Times New Roman" w:cs="Arial"/>
          <w:sz w:val="17"/>
          <w:szCs w:val="17"/>
        </w:rPr>
      </w:pPr>
      <w:r>
        <w:rPr>
          <w:color w:val="231F20"/>
          <w:sz w:val="17"/>
        </w:rPr>
        <w:t xml:space="preserve">le Cadre de PDP de l’ASE, c’est-à-dire le Cadre de protection des </w:t>
      </w:r>
      <w:r w:rsidR="008B1597">
        <w:rPr>
          <w:color w:val="231F20"/>
          <w:sz w:val="17"/>
        </w:rPr>
        <w:t>d</w:t>
      </w:r>
      <w:r>
        <w:rPr>
          <w:color w:val="231F20"/>
          <w:sz w:val="17"/>
        </w:rPr>
        <w:t>onnées personnelles applicable à l’ASE, consultable sur le site Internet de l’Agence à l’adresse suivante :</w:t>
      </w:r>
    </w:p>
    <w:p w14:paraId="28C7B76A" w14:textId="5667B88B" w:rsidR="00B47B51" w:rsidRDefault="00B47B51" w:rsidP="00B47B51">
      <w:pPr>
        <w:widowControl w:val="0"/>
        <w:autoSpaceDE w:val="0"/>
        <w:autoSpaceDN w:val="0"/>
        <w:spacing w:after="0" w:line="240" w:lineRule="auto"/>
        <w:ind w:left="1134"/>
        <w:jc w:val="both"/>
      </w:pPr>
      <w:hyperlink r:id="rId37" w:history="1">
        <w:r>
          <w:rPr>
            <w:color w:val="0000FF"/>
            <w:sz w:val="17"/>
            <w:u w:val="single"/>
          </w:rPr>
          <w:t>http://www.esa.int/About_Us/Law_at_ESA/Highlights_of_ESA_rules_and_regulations</w:t>
        </w:r>
      </w:hyperlink>
    </w:p>
    <w:p w14:paraId="10D41A94" w14:textId="222B73D4" w:rsidR="00B47B51" w:rsidRPr="00DD6588" w:rsidRDefault="00B47B51" w:rsidP="00B47B51">
      <w:pPr>
        <w:widowControl w:val="0"/>
        <w:numPr>
          <w:ilvl w:val="0"/>
          <w:numId w:val="40"/>
        </w:numPr>
        <w:suppressAutoHyphens/>
        <w:autoSpaceDE w:val="0"/>
        <w:autoSpaceDN w:val="0"/>
        <w:spacing w:after="0" w:line="240" w:lineRule="auto"/>
        <w:ind w:left="1134" w:right="-2" w:hanging="283"/>
        <w:contextualSpacing/>
        <w:jc w:val="both"/>
        <w:rPr>
          <w:rFonts w:eastAsia="Times New Roman" w:cs="Arial"/>
          <w:color w:val="231F20"/>
          <w:sz w:val="17"/>
          <w:szCs w:val="17"/>
        </w:rPr>
      </w:pPr>
      <w:r>
        <w:rPr>
          <w:sz w:val="17"/>
        </w:rPr>
        <w:t>la législation et la r</w:t>
      </w:r>
      <w:r w:rsidR="00E43A0A">
        <w:rPr>
          <w:sz w:val="17"/>
        </w:rPr>
        <w:t>é</w:t>
      </w:r>
      <w:r>
        <w:rPr>
          <w:sz w:val="17"/>
        </w:rPr>
        <w:t xml:space="preserve">glementation relatives à la protection des Données personnelles applicables au Contractant sur le Territoire approuvé de traitement, qui prévoient un niveau de protection suffisant au regard du Cadre de PDP de l’ASE (par exemple, les règlements de l’UE en matière de protection des données </w:t>
      </w:r>
      <w:r>
        <w:rPr>
          <w:sz w:val="17"/>
        </w:rPr>
        <w:t>personnelles incluant, sans s’y limiter, le Règlement général sur la protection des données (Règlement (UE) n° 2016/679) (ci-après dénommé le « RGPD »).</w:t>
      </w:r>
    </w:p>
    <w:p w14:paraId="340C54AB" w14:textId="03BFD273" w:rsidR="00B47B51" w:rsidRPr="00DD6588" w:rsidRDefault="006167F1" w:rsidP="00B47B51">
      <w:pPr>
        <w:widowControl w:val="0"/>
        <w:autoSpaceDE w:val="0"/>
        <w:autoSpaceDN w:val="0"/>
        <w:spacing w:after="0" w:line="240" w:lineRule="auto"/>
        <w:ind w:left="851" w:hanging="425"/>
        <w:jc w:val="both"/>
        <w:rPr>
          <w:rFonts w:eastAsia="Times New Roman" w:cs="Arial"/>
          <w:sz w:val="17"/>
          <w:szCs w:val="17"/>
        </w:rPr>
      </w:pPr>
      <w:r>
        <w:rPr>
          <w:sz w:val="17"/>
        </w:rPr>
        <w:t>(i</w:t>
      </w:r>
      <w:r w:rsidR="00B47B51">
        <w:rPr>
          <w:sz w:val="17"/>
        </w:rPr>
        <w:t>ii)</w:t>
      </w:r>
      <w:r w:rsidR="00B47B51">
        <w:rPr>
          <w:sz w:val="17"/>
        </w:rPr>
        <w:tab/>
        <w:t>Le « Personnel » désigne :</w:t>
      </w:r>
    </w:p>
    <w:p w14:paraId="5818E0BD" w14:textId="77777777" w:rsidR="00B47B51" w:rsidRPr="00DD6588" w:rsidRDefault="00B47B51" w:rsidP="00B47B51">
      <w:pPr>
        <w:widowControl w:val="0"/>
        <w:autoSpaceDE w:val="0"/>
        <w:autoSpaceDN w:val="0"/>
        <w:spacing w:after="0" w:line="240" w:lineRule="auto"/>
        <w:ind w:left="1134" w:hanging="283"/>
        <w:jc w:val="both"/>
        <w:rPr>
          <w:rFonts w:eastAsia="Times New Roman" w:cs="Arial"/>
          <w:color w:val="231F20"/>
          <w:sz w:val="17"/>
          <w:szCs w:val="17"/>
        </w:rPr>
      </w:pPr>
      <w:r>
        <w:rPr>
          <w:color w:val="231F20"/>
          <w:sz w:val="17"/>
        </w:rPr>
        <w:t>a)</w:t>
      </w:r>
      <w:r>
        <w:rPr>
          <w:color w:val="231F20"/>
          <w:sz w:val="17"/>
        </w:rPr>
        <w:tab/>
        <w:t xml:space="preserve">en ce qui concerne le Contractant : tout employé, agent ou représentant agissant sous la responsabilité du Contractant ou, si la sous-traitance est autorisée, des sous-traitants du Contractant ; </w:t>
      </w:r>
    </w:p>
    <w:p w14:paraId="4D728A7A" w14:textId="77777777" w:rsidR="00B47B51" w:rsidRPr="00DD6588" w:rsidRDefault="00B47B51" w:rsidP="00B47B51">
      <w:pPr>
        <w:widowControl w:val="0"/>
        <w:autoSpaceDE w:val="0"/>
        <w:autoSpaceDN w:val="0"/>
        <w:spacing w:after="0" w:line="240" w:lineRule="auto"/>
        <w:ind w:left="1134" w:hanging="283"/>
        <w:jc w:val="both"/>
        <w:rPr>
          <w:rFonts w:eastAsia="Times New Roman" w:cs="Arial"/>
          <w:color w:val="231F20"/>
          <w:sz w:val="17"/>
          <w:szCs w:val="17"/>
        </w:rPr>
      </w:pPr>
      <w:r>
        <w:rPr>
          <w:color w:val="231F20"/>
          <w:sz w:val="17"/>
        </w:rPr>
        <w:t>b)</w:t>
      </w:r>
      <w:r>
        <w:rPr>
          <w:color w:val="231F20"/>
          <w:sz w:val="17"/>
        </w:rPr>
        <w:tab/>
        <w:t xml:space="preserve">en ce qui concerne l’ASE : tout employé, agent ou représentant agissant sous la responsabilité de l’ASE (par exemple, agents et agents détachés, consultants, experts ou employés de tiers). </w:t>
      </w:r>
    </w:p>
    <w:p w14:paraId="3E373FAA" w14:textId="77777777" w:rsidR="00B47B51" w:rsidRPr="00DD6588" w:rsidRDefault="00B47B51" w:rsidP="00B47B51">
      <w:pPr>
        <w:widowControl w:val="0"/>
        <w:autoSpaceDE w:val="0"/>
        <w:autoSpaceDN w:val="0"/>
        <w:spacing w:after="0" w:line="240" w:lineRule="auto"/>
        <w:ind w:left="426"/>
        <w:jc w:val="both"/>
        <w:rPr>
          <w:rFonts w:eastAsia="Times New Roman" w:cs="Arial"/>
          <w:color w:val="231F20"/>
          <w:sz w:val="17"/>
          <w:szCs w:val="17"/>
        </w:rPr>
      </w:pPr>
    </w:p>
    <w:p w14:paraId="68923253" w14:textId="77777777" w:rsidR="00B47B51" w:rsidRPr="00DD6588" w:rsidRDefault="00B47B51" w:rsidP="00B47B51">
      <w:pPr>
        <w:widowControl w:val="0"/>
        <w:autoSpaceDE w:val="0"/>
        <w:autoSpaceDN w:val="0"/>
        <w:spacing w:after="0" w:line="240" w:lineRule="auto"/>
        <w:ind w:left="426"/>
        <w:jc w:val="both"/>
        <w:rPr>
          <w:rFonts w:eastAsia="Times New Roman" w:cs="Arial"/>
          <w:sz w:val="17"/>
          <w:szCs w:val="17"/>
        </w:rPr>
      </w:pPr>
      <w:r>
        <w:rPr>
          <w:sz w:val="17"/>
        </w:rPr>
        <w:t>S’agissant des termes apparaissant avec une majuscule dans la présente annexe (« Contrôleur », « Données personnelles », par exemple), mais non définis ci-dessus, les définitions afférentes figurent dans la Réglementation relative à la confidentialité des données, qui s’applique conformément au point 2 infra.</w:t>
      </w:r>
    </w:p>
    <w:p w14:paraId="4BA184A0" w14:textId="77777777" w:rsidR="00B47B51" w:rsidRPr="00DD6588" w:rsidRDefault="00B47B51" w:rsidP="00B47B51">
      <w:pPr>
        <w:suppressAutoHyphens/>
        <w:spacing w:after="0" w:line="240" w:lineRule="auto"/>
        <w:jc w:val="both"/>
        <w:rPr>
          <w:rFonts w:eastAsia="Times New Roman" w:cs="Arial"/>
          <w:sz w:val="17"/>
          <w:szCs w:val="17"/>
        </w:rPr>
      </w:pPr>
    </w:p>
    <w:p w14:paraId="0E69CC3D" w14:textId="77777777" w:rsidR="00B47B51" w:rsidRPr="00DD6588" w:rsidRDefault="00B47B51" w:rsidP="00B47B51">
      <w:pPr>
        <w:numPr>
          <w:ilvl w:val="0"/>
          <w:numId w:val="50"/>
        </w:numPr>
        <w:tabs>
          <w:tab w:val="left" w:pos="426"/>
        </w:tabs>
        <w:suppressAutoHyphens/>
        <w:spacing w:after="0" w:line="240" w:lineRule="auto"/>
        <w:contextualSpacing/>
        <w:jc w:val="both"/>
        <w:rPr>
          <w:rFonts w:eastAsia="Times New Roman" w:cs="Arial"/>
          <w:b/>
          <w:bCs/>
          <w:sz w:val="17"/>
          <w:szCs w:val="17"/>
        </w:rPr>
      </w:pPr>
      <w:r>
        <w:rPr>
          <w:b/>
          <w:sz w:val="17"/>
        </w:rPr>
        <w:t>PRINCIPES GÉNÉRAUX</w:t>
      </w:r>
    </w:p>
    <w:p w14:paraId="0BCCF909"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p>
    <w:p w14:paraId="517A7C93" w14:textId="77777777" w:rsidR="00B47B51" w:rsidRPr="00DD6588" w:rsidRDefault="00B47B51" w:rsidP="00B47B51">
      <w:pPr>
        <w:widowControl w:val="0"/>
        <w:autoSpaceDE w:val="0"/>
        <w:autoSpaceDN w:val="0"/>
        <w:spacing w:after="0" w:line="240" w:lineRule="auto"/>
        <w:ind w:left="426" w:hanging="426"/>
        <w:jc w:val="both"/>
        <w:rPr>
          <w:rFonts w:eastAsia="Times New Roman" w:cs="Arial"/>
          <w:sz w:val="17"/>
          <w:szCs w:val="17"/>
        </w:rPr>
      </w:pPr>
      <w:r>
        <w:rPr>
          <w:sz w:val="17"/>
        </w:rPr>
        <w:t>2.1</w:t>
      </w:r>
      <w:r>
        <w:rPr>
          <w:sz w:val="17"/>
        </w:rPr>
        <w:tab/>
        <w:t>Chaque Partie est responsable du respect du niveau de protection défini dans les dispositions applicables aux Données personnelles de sa Réglementation relative à la confidentialité des données, étant entendu :</w:t>
      </w:r>
    </w:p>
    <w:p w14:paraId="6309F6FB" w14:textId="4E2EDBFD" w:rsidR="00B47B51" w:rsidRPr="00DD6588" w:rsidRDefault="00B47B51" w:rsidP="00B47B51">
      <w:pPr>
        <w:widowControl w:val="0"/>
        <w:autoSpaceDE w:val="0"/>
        <w:autoSpaceDN w:val="0"/>
        <w:spacing w:after="0" w:line="240" w:lineRule="auto"/>
        <w:ind w:left="709" w:hanging="283"/>
        <w:jc w:val="both"/>
        <w:rPr>
          <w:rFonts w:eastAsia="Times New Roman" w:cs="Arial"/>
          <w:sz w:val="17"/>
          <w:szCs w:val="17"/>
        </w:rPr>
      </w:pPr>
      <w:r>
        <w:rPr>
          <w:sz w:val="17"/>
        </w:rPr>
        <w:t>a)</w:t>
      </w:r>
      <w:r>
        <w:rPr>
          <w:sz w:val="17"/>
        </w:rPr>
        <w:tab/>
        <w:t>que le Contractant est soumis à la législation et à la r</w:t>
      </w:r>
      <w:r w:rsidR="00E43A0A">
        <w:rPr>
          <w:sz w:val="17"/>
        </w:rPr>
        <w:t>é</w:t>
      </w:r>
      <w:r>
        <w:rPr>
          <w:sz w:val="17"/>
        </w:rPr>
        <w:t>glementation relatives à la protection des Données personnelles applicables sur le Territoire approuvé de traitement, qui prévoient un niveau de protection suffisant au regard du Cadre de PDP de l’ASE (par exemple, les règlements de l’UE en matière de protection des données personnelles incluant, sans s’y limiter, le RGPD ;</w:t>
      </w:r>
    </w:p>
    <w:p w14:paraId="1054E463" w14:textId="31700771" w:rsidR="00B47B51" w:rsidRPr="00DD6588" w:rsidRDefault="00B47B51" w:rsidP="00B47B51">
      <w:pPr>
        <w:widowControl w:val="0"/>
        <w:autoSpaceDE w:val="0"/>
        <w:autoSpaceDN w:val="0"/>
        <w:spacing w:after="0" w:line="240" w:lineRule="auto"/>
        <w:ind w:left="709" w:hanging="283"/>
        <w:jc w:val="both"/>
        <w:rPr>
          <w:rFonts w:eastAsia="Times New Roman" w:cs="Arial"/>
          <w:color w:val="0000FF"/>
          <w:sz w:val="17"/>
          <w:szCs w:val="17"/>
          <w:u w:val="single"/>
        </w:rPr>
      </w:pPr>
      <w:r>
        <w:rPr>
          <w:sz w:val="17"/>
        </w:rPr>
        <w:t xml:space="preserve">b) </w:t>
      </w:r>
      <w:r>
        <w:rPr>
          <w:sz w:val="17"/>
        </w:rPr>
        <w:tab/>
        <w:t xml:space="preserve">que l’ASE est soumise au Cadre de PDP, c’est-à-dire au Cadre de protection des </w:t>
      </w:r>
      <w:r w:rsidR="008B1597">
        <w:rPr>
          <w:sz w:val="17"/>
        </w:rPr>
        <w:t>d</w:t>
      </w:r>
      <w:r>
        <w:rPr>
          <w:sz w:val="17"/>
        </w:rPr>
        <w:t xml:space="preserve">onnées personnelles applicable à l’ASE, consultable sur le site Internet de l’Agence à l’adresse suivante : </w:t>
      </w:r>
      <w:hyperlink r:id="rId38" w:history="1">
        <w:r>
          <w:rPr>
            <w:color w:val="0000FF"/>
            <w:sz w:val="17"/>
            <w:u w:val="single"/>
          </w:rPr>
          <w:t>http://www.esa.int/About_Us/Law_at_ESA/Highlights_of_ESA_rules_and_regulations</w:t>
        </w:r>
      </w:hyperlink>
    </w:p>
    <w:p w14:paraId="23CA5E57"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p>
    <w:p w14:paraId="2592082C" w14:textId="5AAA3835"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r>
        <w:rPr>
          <w:sz w:val="17"/>
        </w:rPr>
        <w:t>2.2</w:t>
      </w:r>
      <w:r>
        <w:rPr>
          <w:sz w:val="17"/>
        </w:rPr>
        <w:tab/>
        <w:t>En ce qui concerne le traitement des Données personnelles visées à l’article 3.1 infra, confié au Contractant dans le cadre de l’exécution des tâches prévues au Contrat, le Contractant agi</w:t>
      </w:r>
      <w:r w:rsidR="00F07962">
        <w:rPr>
          <w:sz w:val="17"/>
        </w:rPr>
        <w:t xml:space="preserve">t </w:t>
      </w:r>
      <w:r>
        <w:rPr>
          <w:sz w:val="17"/>
        </w:rPr>
        <w:t>comme un Agent de traitement des données pour le compte de l’Agence, qui agi</w:t>
      </w:r>
      <w:r w:rsidR="00F07962">
        <w:rPr>
          <w:sz w:val="17"/>
        </w:rPr>
        <w:t>t</w:t>
      </w:r>
      <w:r>
        <w:rPr>
          <w:sz w:val="17"/>
        </w:rPr>
        <w:t xml:space="preserve"> quant à elle comme Contrôleur de données.</w:t>
      </w:r>
    </w:p>
    <w:p w14:paraId="6E504E48"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p>
    <w:p w14:paraId="19D8193E"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highlight w:val="cyan"/>
        </w:rPr>
      </w:pPr>
      <w:r>
        <w:rPr>
          <w:sz w:val="17"/>
        </w:rPr>
        <w:t>2.3</w:t>
      </w:r>
      <w:r>
        <w:rPr>
          <w:sz w:val="17"/>
        </w:rPr>
        <w:tab/>
        <w:t xml:space="preserve">En ce qui concerne le traitement des Données </w:t>
      </w:r>
      <w:r>
        <w:rPr>
          <w:sz w:val="17"/>
        </w:rPr>
        <w:lastRenderedPageBreak/>
        <w:t>personnelles visées à l’article 3.2 infra, les Parties sont considérées comme des Contrôleurs de données distincts, chaque Partie étant libre de déterminer les finalités, dans les limites de l’article 2.4, et les moyens du Traitement des Données personnelles relevant de son contrôle, dans le respect de sa déclaration de confidentialité.</w:t>
      </w:r>
    </w:p>
    <w:p w14:paraId="124D2762"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highlight w:val="cyan"/>
        </w:rPr>
      </w:pPr>
    </w:p>
    <w:p w14:paraId="34EC957F" w14:textId="2BF3DB7A"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r>
        <w:rPr>
          <w:sz w:val="17"/>
        </w:rPr>
        <w:t>2.4</w:t>
      </w:r>
      <w:r>
        <w:rPr>
          <w:sz w:val="17"/>
        </w:rPr>
        <w:tab/>
        <w:t>Les Données personnelles sont traitées aux seules fins :</w:t>
      </w:r>
    </w:p>
    <w:p w14:paraId="732FFA22" w14:textId="77777777" w:rsidR="00B47B51" w:rsidRPr="00DD6588" w:rsidRDefault="00B47B51" w:rsidP="00B47B51">
      <w:pPr>
        <w:widowControl w:val="0"/>
        <w:numPr>
          <w:ilvl w:val="0"/>
          <w:numId w:val="42"/>
        </w:numPr>
        <w:suppressAutoHyphens/>
        <w:autoSpaceDE w:val="0"/>
        <w:autoSpaceDN w:val="0"/>
        <w:spacing w:after="0" w:line="240" w:lineRule="auto"/>
        <w:ind w:left="851" w:hanging="284"/>
        <w:jc w:val="both"/>
        <w:rPr>
          <w:rFonts w:eastAsia="Times New Roman" w:cs="Arial"/>
          <w:sz w:val="17"/>
          <w:szCs w:val="17"/>
        </w:rPr>
      </w:pPr>
      <w:r>
        <w:rPr>
          <w:sz w:val="17"/>
        </w:rPr>
        <w:t>de l’exécution du Contrat, y compris l’exécution, la gestion et le suivi des travaux, ainsi que les audits, et l’exécution des obligations énoncées dans la présente Annexe ;</w:t>
      </w:r>
    </w:p>
    <w:p w14:paraId="129BD1C1" w14:textId="01780765" w:rsidR="00B47B51" w:rsidRPr="00DD6588" w:rsidRDefault="00B47B51" w:rsidP="00B47B51">
      <w:pPr>
        <w:widowControl w:val="0"/>
        <w:numPr>
          <w:ilvl w:val="0"/>
          <w:numId w:val="42"/>
        </w:numPr>
        <w:suppressAutoHyphens/>
        <w:autoSpaceDE w:val="0"/>
        <w:autoSpaceDN w:val="0"/>
        <w:spacing w:after="0" w:line="240" w:lineRule="auto"/>
        <w:ind w:left="851" w:hanging="284"/>
        <w:jc w:val="both"/>
        <w:rPr>
          <w:rFonts w:eastAsia="Times New Roman" w:cs="Arial"/>
          <w:sz w:val="17"/>
          <w:szCs w:val="17"/>
        </w:rPr>
      </w:pPr>
      <w:r>
        <w:rPr>
          <w:sz w:val="17"/>
        </w:rPr>
        <w:t xml:space="preserve">de la gestion des relations entre les Parties au titre du </w:t>
      </w:r>
      <w:r w:rsidR="00F07962">
        <w:rPr>
          <w:sz w:val="17"/>
        </w:rPr>
        <w:t>C</w:t>
      </w:r>
      <w:r>
        <w:rPr>
          <w:sz w:val="17"/>
        </w:rPr>
        <w:t>ontrat, notamment à des fins administratives, financières, d’audit ou de communication ;</w:t>
      </w:r>
    </w:p>
    <w:p w14:paraId="7ECAA610" w14:textId="77777777" w:rsidR="00B47B51" w:rsidRPr="00DD6588" w:rsidRDefault="00B47B51" w:rsidP="00B47B51">
      <w:pPr>
        <w:widowControl w:val="0"/>
        <w:numPr>
          <w:ilvl w:val="0"/>
          <w:numId w:val="42"/>
        </w:numPr>
        <w:suppressAutoHyphens/>
        <w:autoSpaceDE w:val="0"/>
        <w:autoSpaceDN w:val="0"/>
        <w:spacing w:after="0" w:line="240" w:lineRule="auto"/>
        <w:ind w:left="851" w:hanging="284"/>
        <w:jc w:val="both"/>
        <w:rPr>
          <w:rFonts w:eastAsia="Times New Roman" w:cs="Arial"/>
          <w:sz w:val="17"/>
          <w:szCs w:val="17"/>
        </w:rPr>
      </w:pPr>
      <w:r>
        <w:rPr>
          <w:sz w:val="17"/>
        </w:rPr>
        <w:t xml:space="preserve">du respect de toute obligation juridique ou réglementaire à laquelle est soumise une Partie ; </w:t>
      </w:r>
    </w:p>
    <w:p w14:paraId="3F51A28F" w14:textId="77777777" w:rsidR="00B47B51" w:rsidRPr="00DD6588" w:rsidRDefault="00B47B51" w:rsidP="00B47B51">
      <w:pPr>
        <w:widowControl w:val="0"/>
        <w:numPr>
          <w:ilvl w:val="0"/>
          <w:numId w:val="42"/>
        </w:numPr>
        <w:suppressAutoHyphens/>
        <w:autoSpaceDE w:val="0"/>
        <w:autoSpaceDN w:val="0"/>
        <w:spacing w:after="0" w:line="240" w:lineRule="auto"/>
        <w:ind w:left="851" w:hanging="284"/>
        <w:jc w:val="both"/>
        <w:rPr>
          <w:rFonts w:eastAsia="Times New Roman" w:cs="Arial"/>
          <w:sz w:val="17"/>
          <w:szCs w:val="17"/>
        </w:rPr>
      </w:pPr>
      <w:r>
        <w:rPr>
          <w:sz w:val="17"/>
        </w:rPr>
        <w:t>du respect, dans le cas où l’exécution du Contrat exige l’accès aux locaux des Parties, des impératifs de santé, de sûreté et de sécurité ainsi que des obligations juridiques ou réglementaires applicables à chacune des Parties en la matière.</w:t>
      </w:r>
    </w:p>
    <w:p w14:paraId="39D60D69" w14:textId="77777777" w:rsidR="00B47B51" w:rsidRPr="00DD6588" w:rsidRDefault="00B47B51" w:rsidP="00B47B51">
      <w:pPr>
        <w:widowControl w:val="0"/>
        <w:autoSpaceDE w:val="0"/>
        <w:autoSpaceDN w:val="0"/>
        <w:spacing w:after="0" w:line="240" w:lineRule="auto"/>
        <w:ind w:left="142"/>
        <w:jc w:val="both"/>
        <w:rPr>
          <w:rFonts w:eastAsia="Times New Roman" w:cs="Arial"/>
          <w:sz w:val="17"/>
          <w:szCs w:val="17"/>
          <w:highlight w:val="cyan"/>
        </w:rPr>
      </w:pPr>
    </w:p>
    <w:p w14:paraId="63CD373B" w14:textId="77777777" w:rsidR="00B47B51" w:rsidRPr="00DD6588" w:rsidRDefault="00B47B51" w:rsidP="00B47B51">
      <w:pPr>
        <w:numPr>
          <w:ilvl w:val="0"/>
          <w:numId w:val="50"/>
        </w:numPr>
        <w:tabs>
          <w:tab w:val="left" w:pos="567"/>
        </w:tabs>
        <w:suppressAutoHyphens/>
        <w:spacing w:after="0" w:line="240" w:lineRule="auto"/>
        <w:ind w:left="426"/>
        <w:contextualSpacing/>
        <w:jc w:val="both"/>
        <w:rPr>
          <w:rFonts w:eastAsia="Times New Roman" w:cs="Arial"/>
          <w:b/>
          <w:sz w:val="17"/>
          <w:szCs w:val="17"/>
        </w:rPr>
      </w:pPr>
      <w:r>
        <w:rPr>
          <w:b/>
          <w:sz w:val="17"/>
        </w:rPr>
        <w:t xml:space="preserve">DONNÉES PERSONNELLES </w:t>
      </w:r>
    </w:p>
    <w:p w14:paraId="52CCB437" w14:textId="77777777" w:rsidR="00B47B51" w:rsidRPr="00DD6588" w:rsidRDefault="00B47B51" w:rsidP="00B47B51">
      <w:pPr>
        <w:widowControl w:val="0"/>
        <w:autoSpaceDE w:val="0"/>
        <w:autoSpaceDN w:val="0"/>
        <w:spacing w:after="0" w:line="240" w:lineRule="auto"/>
        <w:ind w:left="142"/>
        <w:jc w:val="both"/>
        <w:rPr>
          <w:rFonts w:eastAsia="Times New Roman" w:cs="Arial"/>
          <w:color w:val="231F20"/>
          <w:sz w:val="17"/>
          <w:szCs w:val="17"/>
        </w:rPr>
      </w:pPr>
    </w:p>
    <w:p w14:paraId="122A7D65"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r>
        <w:rPr>
          <w:sz w:val="17"/>
        </w:rPr>
        <w:t>3.1</w:t>
      </w:r>
      <w:r>
        <w:rPr>
          <w:sz w:val="17"/>
        </w:rPr>
        <w:tab/>
        <w:t>Les Données personnelles devant être traitées par l’Agent de traitement des données au cours de l’exécution des travaux prévus au Contrat sont définies dans l’offre du Contractant.</w:t>
      </w:r>
    </w:p>
    <w:p w14:paraId="03195640"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p>
    <w:p w14:paraId="7E0E7E75" w14:textId="11E3F13D"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r>
        <w:rPr>
          <w:sz w:val="17"/>
        </w:rPr>
        <w:t>3.2</w:t>
      </w:r>
      <w:r>
        <w:rPr>
          <w:sz w:val="17"/>
        </w:rPr>
        <w:tab/>
        <w:t xml:space="preserve">Les </w:t>
      </w:r>
      <w:r w:rsidR="00F07962">
        <w:rPr>
          <w:sz w:val="17"/>
        </w:rPr>
        <w:t>D</w:t>
      </w:r>
      <w:r>
        <w:rPr>
          <w:sz w:val="17"/>
        </w:rPr>
        <w:t>onnées personnelles échangées par les Parties aux fins de l’exécution du Contrat sont les suivantes :</w:t>
      </w:r>
    </w:p>
    <w:p w14:paraId="0D164AF7" w14:textId="77777777" w:rsidR="00B47B51" w:rsidRPr="00DD6588" w:rsidRDefault="00B47B51" w:rsidP="00B47B51">
      <w:pPr>
        <w:widowControl w:val="0"/>
        <w:numPr>
          <w:ilvl w:val="0"/>
          <w:numId w:val="43"/>
        </w:numPr>
        <w:suppressAutoHyphens/>
        <w:autoSpaceDE w:val="0"/>
        <w:autoSpaceDN w:val="0"/>
        <w:spacing w:after="0" w:line="240" w:lineRule="auto"/>
        <w:ind w:left="851" w:hanging="284"/>
        <w:jc w:val="both"/>
        <w:rPr>
          <w:rFonts w:eastAsia="Times New Roman" w:cs="Arial"/>
          <w:sz w:val="17"/>
          <w:szCs w:val="17"/>
        </w:rPr>
      </w:pPr>
      <w:r>
        <w:rPr>
          <w:color w:val="231F20"/>
          <w:sz w:val="17"/>
        </w:rPr>
        <w:t>l’Agence ne communique au Contractant</w:t>
      </w:r>
      <w:r>
        <w:rPr>
          <w:sz w:val="17"/>
        </w:rPr>
        <w:t xml:space="preserve"> que les Données personnelles concernant les représentants/personnes à contacter de l’ASE, à savoir leur nom ainsi que leurs adresse, adresse électronique et numéros de téléphone professionnels ;</w:t>
      </w:r>
    </w:p>
    <w:p w14:paraId="2B46A4E6" w14:textId="77777777" w:rsidR="00B47B51" w:rsidRPr="00DD6588" w:rsidRDefault="00B47B51" w:rsidP="00B47B51">
      <w:pPr>
        <w:widowControl w:val="0"/>
        <w:numPr>
          <w:ilvl w:val="0"/>
          <w:numId w:val="43"/>
        </w:numPr>
        <w:suppressAutoHyphens/>
        <w:autoSpaceDE w:val="0"/>
        <w:autoSpaceDN w:val="0"/>
        <w:spacing w:after="0" w:line="240" w:lineRule="auto"/>
        <w:ind w:left="851" w:hanging="284"/>
        <w:jc w:val="both"/>
        <w:rPr>
          <w:rFonts w:eastAsia="Times New Roman" w:cs="Arial"/>
          <w:sz w:val="17"/>
          <w:szCs w:val="17"/>
        </w:rPr>
      </w:pPr>
      <w:r>
        <w:rPr>
          <w:sz w:val="17"/>
        </w:rPr>
        <w:t xml:space="preserve">le Contractant ne communique à l’Agence que : </w:t>
      </w:r>
    </w:p>
    <w:p w14:paraId="5030C3C0" w14:textId="77777777" w:rsidR="00B47B51" w:rsidRPr="00DD6588" w:rsidRDefault="00B47B51" w:rsidP="00B47B51">
      <w:pPr>
        <w:widowControl w:val="0"/>
        <w:numPr>
          <w:ilvl w:val="0"/>
          <w:numId w:val="44"/>
        </w:numPr>
        <w:suppressAutoHyphens/>
        <w:autoSpaceDE w:val="0"/>
        <w:autoSpaceDN w:val="0"/>
        <w:spacing w:after="0" w:line="240" w:lineRule="auto"/>
        <w:ind w:left="1276" w:hanging="425"/>
        <w:jc w:val="both"/>
        <w:rPr>
          <w:rFonts w:eastAsia="Times New Roman" w:cs="Arial"/>
          <w:sz w:val="17"/>
          <w:szCs w:val="17"/>
        </w:rPr>
      </w:pPr>
      <w:r>
        <w:rPr>
          <w:sz w:val="17"/>
        </w:rPr>
        <w:t xml:space="preserve">les Données personnelles concernant les représentants/personnes à contacter des Fournisseurs, à savoir leur nom ainsi que leurs adresse, adresse électronique et numéros de téléphone professionnels ; </w:t>
      </w:r>
    </w:p>
    <w:p w14:paraId="79D27F6D" w14:textId="77777777" w:rsidR="00B47B51" w:rsidRPr="00DD6588" w:rsidRDefault="00B47B51" w:rsidP="00B47B51">
      <w:pPr>
        <w:widowControl w:val="0"/>
        <w:numPr>
          <w:ilvl w:val="0"/>
          <w:numId w:val="44"/>
        </w:numPr>
        <w:suppressAutoHyphens/>
        <w:autoSpaceDE w:val="0"/>
        <w:autoSpaceDN w:val="0"/>
        <w:spacing w:after="0" w:line="240" w:lineRule="auto"/>
        <w:ind w:left="1276" w:hanging="425"/>
        <w:jc w:val="both"/>
        <w:rPr>
          <w:rFonts w:eastAsia="Times New Roman" w:cs="Arial"/>
          <w:sz w:val="17"/>
          <w:szCs w:val="17"/>
        </w:rPr>
      </w:pPr>
      <w:r>
        <w:rPr>
          <w:sz w:val="17"/>
        </w:rPr>
        <w:t xml:space="preserve">les Données personnelles relatives aux membres clés du Personnel des Fournisseurs, à savoir leur titre, leur nom ainsi que leurs adresse, adresse électronique et numéros de téléphone professionnels, mais aussi des informations sur leur formation et leur expérience professionnelle, la description du poste et des responsabilités de l’intéressé ainsi que de la mission exacte de ce dernier dans le cadre de l’activité visée dans le Bon de commande. </w:t>
      </w:r>
    </w:p>
    <w:p w14:paraId="1B6F8145" w14:textId="77777777" w:rsidR="00B47B51" w:rsidRPr="00DD6588" w:rsidRDefault="00B47B51" w:rsidP="00B47B51">
      <w:pPr>
        <w:widowControl w:val="0"/>
        <w:numPr>
          <w:ilvl w:val="0"/>
          <w:numId w:val="44"/>
        </w:numPr>
        <w:suppressAutoHyphens/>
        <w:autoSpaceDE w:val="0"/>
        <w:autoSpaceDN w:val="0"/>
        <w:spacing w:after="0" w:line="240" w:lineRule="auto"/>
        <w:ind w:left="1276" w:hanging="425"/>
        <w:jc w:val="both"/>
        <w:rPr>
          <w:rFonts w:eastAsia="Times New Roman" w:cs="Arial"/>
          <w:sz w:val="17"/>
          <w:szCs w:val="17"/>
        </w:rPr>
      </w:pPr>
      <w:r>
        <w:rPr>
          <w:sz w:val="17"/>
        </w:rPr>
        <w:t xml:space="preserve">les Données personnelles sensibles concernant le Personnel du Contractant amené à exécuter des tâches sur les sites de l’ASE ou ayant besoin d'accéder à des informations fournies par l’Agence et </w:t>
      </w:r>
      <w:r>
        <w:rPr>
          <w:sz w:val="17"/>
        </w:rPr>
        <w:t>soumises à des restrictions de sécurité.</w:t>
      </w:r>
    </w:p>
    <w:p w14:paraId="1FBEF388" w14:textId="77777777" w:rsidR="00B47B51" w:rsidRPr="00DD6588" w:rsidRDefault="00B47B51" w:rsidP="00B47B51">
      <w:pPr>
        <w:spacing w:after="0" w:line="240" w:lineRule="auto"/>
        <w:jc w:val="both"/>
        <w:rPr>
          <w:rFonts w:eastAsia="Times New Roman" w:cs="Arial"/>
          <w:b/>
          <w:sz w:val="17"/>
          <w:szCs w:val="17"/>
          <w:lang w:eastAsia="ar-SA"/>
        </w:rPr>
      </w:pPr>
    </w:p>
    <w:p w14:paraId="7B917C79" w14:textId="77777777" w:rsidR="00B47B51" w:rsidRPr="00DD6588" w:rsidRDefault="00B47B51" w:rsidP="00B47B51">
      <w:pPr>
        <w:tabs>
          <w:tab w:val="left" w:pos="426"/>
        </w:tabs>
        <w:suppressAutoHyphens/>
        <w:spacing w:after="0" w:line="240" w:lineRule="auto"/>
        <w:jc w:val="both"/>
        <w:rPr>
          <w:rFonts w:eastAsia="Times New Roman" w:cs="Arial"/>
          <w:sz w:val="17"/>
          <w:szCs w:val="17"/>
        </w:rPr>
      </w:pPr>
      <w:r>
        <w:rPr>
          <w:b/>
          <w:sz w:val="17"/>
        </w:rPr>
        <w:t xml:space="preserve">4. </w:t>
      </w:r>
      <w:r>
        <w:rPr>
          <w:b/>
          <w:sz w:val="17"/>
        </w:rPr>
        <w:tab/>
        <w:t>OBLIGATIONS DES PARTIES</w:t>
      </w:r>
    </w:p>
    <w:p w14:paraId="17612685" w14:textId="77777777" w:rsidR="00B47B51" w:rsidRPr="00DD6588" w:rsidRDefault="00B47B51" w:rsidP="00B47B51">
      <w:pPr>
        <w:widowControl w:val="0"/>
        <w:autoSpaceDE w:val="0"/>
        <w:autoSpaceDN w:val="0"/>
        <w:spacing w:after="0" w:line="240" w:lineRule="auto"/>
        <w:ind w:left="142"/>
        <w:jc w:val="both"/>
        <w:rPr>
          <w:rFonts w:eastAsia="Times New Roman" w:cs="Arial"/>
          <w:sz w:val="17"/>
          <w:szCs w:val="17"/>
        </w:rPr>
      </w:pPr>
    </w:p>
    <w:p w14:paraId="050F79D6" w14:textId="77777777" w:rsidR="00B47B51" w:rsidRPr="00DD6588" w:rsidRDefault="00B47B51" w:rsidP="00B47B51">
      <w:pPr>
        <w:widowControl w:val="0"/>
        <w:autoSpaceDE w:val="0"/>
        <w:autoSpaceDN w:val="0"/>
        <w:spacing w:after="0" w:line="240" w:lineRule="auto"/>
        <w:ind w:left="426" w:hanging="426"/>
        <w:jc w:val="both"/>
        <w:rPr>
          <w:rFonts w:eastAsia="Times New Roman" w:cs="Arial"/>
          <w:sz w:val="17"/>
          <w:szCs w:val="17"/>
        </w:rPr>
      </w:pPr>
      <w:r>
        <w:rPr>
          <w:sz w:val="17"/>
        </w:rPr>
        <w:t>4.1</w:t>
      </w:r>
      <w:r>
        <w:rPr>
          <w:sz w:val="17"/>
        </w:rPr>
        <w:tab/>
      </w:r>
      <w:r>
        <w:rPr>
          <w:b/>
          <w:bCs/>
          <w:sz w:val="17"/>
        </w:rPr>
        <w:t>Lorsqu’elle agit en tant que Contrôleur de données</w:t>
      </w:r>
      <w:r>
        <w:rPr>
          <w:sz w:val="17"/>
        </w:rPr>
        <w:t>, chaque Partie est individuellement et séparément responsable du respect du niveau de protection défini dans les dispositions applicables aux Données personnelles de sa Réglementation relative à la confidentialité des données, y compris de la collecte et de la mise à jour des Données personnelles qu’elle communique à l’autre Partie, de la légalité et de la qualité de ces Données personnelles et des moyens par lesquels elles ont été collectées. Si la base juridique de la collecte des Données personnelles cesse d’exister ou si la qualité de ces dernières est compromise, la Partie concernée en informe l’autre Partie dans les plus brefs délais.</w:t>
      </w:r>
    </w:p>
    <w:p w14:paraId="3DC1BF17" w14:textId="77777777" w:rsidR="00B47B51" w:rsidRPr="00DD6588" w:rsidRDefault="00B47B51" w:rsidP="00B47B51">
      <w:pPr>
        <w:widowControl w:val="0"/>
        <w:autoSpaceDE w:val="0"/>
        <w:autoSpaceDN w:val="0"/>
        <w:spacing w:after="0" w:line="240" w:lineRule="auto"/>
        <w:ind w:left="426" w:hanging="426"/>
        <w:jc w:val="both"/>
        <w:rPr>
          <w:rFonts w:eastAsia="Times New Roman" w:cs="Arial"/>
          <w:sz w:val="17"/>
          <w:szCs w:val="17"/>
        </w:rPr>
      </w:pPr>
    </w:p>
    <w:p w14:paraId="4CCC9F9C" w14:textId="77777777" w:rsidR="00B47B51" w:rsidRPr="00DD6588" w:rsidRDefault="00B47B51" w:rsidP="00B47B51">
      <w:pPr>
        <w:widowControl w:val="0"/>
        <w:autoSpaceDE w:val="0"/>
        <w:autoSpaceDN w:val="0"/>
        <w:spacing w:after="0" w:line="240" w:lineRule="auto"/>
        <w:ind w:left="426"/>
        <w:jc w:val="both"/>
        <w:rPr>
          <w:rFonts w:eastAsia="Times New Roman" w:cs="Arial"/>
          <w:sz w:val="17"/>
          <w:szCs w:val="17"/>
        </w:rPr>
      </w:pPr>
      <w:r>
        <w:rPr>
          <w:sz w:val="17"/>
        </w:rPr>
        <w:t xml:space="preserve">Les Parties préservent les droits et les possibilités de recours juridiques de la Personne concernée, tels qu’ils sont reconnus et protégés par la Réglementation relative à la confidentialité des données applicable à chacune des Parties. En particulier, le Contrôleur de données qui a communiqué les Données personnelles à l’autre Partie répond aux demandes de renseignements émanant de Personnes concernées et, le cas échéant, de toute autorité compétente relatives au traitement des Données personnelles correspondantes. </w:t>
      </w:r>
    </w:p>
    <w:p w14:paraId="6113FDBC" w14:textId="77777777" w:rsidR="00B47B51" w:rsidRPr="00DD6588" w:rsidRDefault="00B47B51" w:rsidP="00B47B51">
      <w:pPr>
        <w:widowControl w:val="0"/>
        <w:autoSpaceDE w:val="0"/>
        <w:autoSpaceDN w:val="0"/>
        <w:spacing w:after="0" w:line="240" w:lineRule="auto"/>
        <w:ind w:left="426"/>
        <w:jc w:val="both"/>
        <w:rPr>
          <w:rFonts w:eastAsia="Times New Roman" w:cs="Arial"/>
          <w:sz w:val="17"/>
          <w:szCs w:val="17"/>
        </w:rPr>
      </w:pPr>
      <w:r>
        <w:rPr>
          <w:sz w:val="17"/>
        </w:rPr>
        <w:t xml:space="preserve">Dans le cas où les Parties engagent des Agents de traitement des données pour leur prêter assistance dans leurs opérations internes, y compris le Traitement des Données personnelles échangées, il appartient à chaque Partie de veiller à ce que ses Agents de traitement des données s’acquittent des obligations qui leur incombent au titre de la Réglementation relative à la confidentialité des données applicable, afin de garantir un niveau de protection des Données personnelles suffisant. </w:t>
      </w:r>
    </w:p>
    <w:p w14:paraId="56F9FBDF" w14:textId="77777777" w:rsidR="00B47B51" w:rsidRPr="00DD6588" w:rsidRDefault="00B47B51" w:rsidP="00B47B51">
      <w:pPr>
        <w:widowControl w:val="0"/>
        <w:autoSpaceDE w:val="0"/>
        <w:autoSpaceDN w:val="0"/>
        <w:spacing w:after="0" w:line="240" w:lineRule="auto"/>
        <w:jc w:val="both"/>
        <w:rPr>
          <w:rFonts w:eastAsia="Times New Roman" w:cs="Arial"/>
          <w:sz w:val="17"/>
          <w:szCs w:val="17"/>
          <w:highlight w:val="cyan"/>
        </w:rPr>
      </w:pPr>
    </w:p>
    <w:p w14:paraId="4F408D67" w14:textId="77777777" w:rsidR="00B47B51" w:rsidRPr="00DD6588" w:rsidRDefault="00B47B51" w:rsidP="00B47B51">
      <w:pPr>
        <w:widowControl w:val="0"/>
        <w:autoSpaceDE w:val="0"/>
        <w:autoSpaceDN w:val="0"/>
        <w:spacing w:after="0" w:line="240" w:lineRule="auto"/>
        <w:ind w:left="426" w:hanging="426"/>
        <w:jc w:val="both"/>
        <w:rPr>
          <w:rFonts w:eastAsia="Times New Roman" w:cs="Arial"/>
          <w:sz w:val="17"/>
          <w:szCs w:val="17"/>
        </w:rPr>
      </w:pPr>
      <w:r>
        <w:rPr>
          <w:sz w:val="17"/>
        </w:rPr>
        <w:t>4.2</w:t>
      </w:r>
      <w:r>
        <w:rPr>
          <w:sz w:val="17"/>
        </w:rPr>
        <w:tab/>
      </w:r>
      <w:r>
        <w:rPr>
          <w:b/>
          <w:bCs/>
          <w:sz w:val="17"/>
        </w:rPr>
        <w:t>Lorsqu’elle agit en tant qu’Agent de traitement des données</w:t>
      </w:r>
      <w:r>
        <w:rPr>
          <w:sz w:val="17"/>
        </w:rPr>
        <w:t>, chaque Partie est tenue de :</w:t>
      </w:r>
    </w:p>
    <w:p w14:paraId="7A7D77C4"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p>
    <w:p w14:paraId="3A6881C1" w14:textId="77777777" w:rsidR="00B47B51" w:rsidRPr="00DD6588" w:rsidRDefault="00B47B51" w:rsidP="00B47B51">
      <w:pPr>
        <w:widowControl w:val="0"/>
        <w:numPr>
          <w:ilvl w:val="0"/>
          <w:numId w:val="45"/>
        </w:numPr>
        <w:suppressAutoHyphens/>
        <w:autoSpaceDE w:val="0"/>
        <w:autoSpaceDN w:val="0"/>
        <w:spacing w:after="0" w:line="240" w:lineRule="auto"/>
        <w:ind w:left="709" w:hanging="283"/>
        <w:jc w:val="both"/>
        <w:rPr>
          <w:rFonts w:eastAsia="Times New Roman" w:cs="Arial"/>
          <w:color w:val="231F20"/>
          <w:sz w:val="17"/>
          <w:szCs w:val="17"/>
        </w:rPr>
      </w:pPr>
      <w:r>
        <w:rPr>
          <w:sz w:val="17"/>
        </w:rPr>
        <w:t xml:space="preserve">traiter les Données personnelles : </w:t>
      </w:r>
    </w:p>
    <w:p w14:paraId="5646A426" w14:textId="77777777" w:rsidR="00B47B51" w:rsidRPr="00DD6588" w:rsidRDefault="00B47B51" w:rsidP="00B47B51">
      <w:pPr>
        <w:widowControl w:val="0"/>
        <w:autoSpaceDE w:val="0"/>
        <w:autoSpaceDN w:val="0"/>
        <w:spacing w:after="0" w:line="240" w:lineRule="auto"/>
        <w:ind w:left="993" w:hanging="284"/>
        <w:jc w:val="both"/>
        <w:rPr>
          <w:rFonts w:eastAsia="Times New Roman" w:cs="Arial"/>
          <w:sz w:val="17"/>
          <w:szCs w:val="17"/>
        </w:rPr>
      </w:pPr>
      <w:r>
        <w:rPr>
          <w:sz w:val="17"/>
        </w:rPr>
        <w:t>-</w:t>
      </w:r>
      <w:r>
        <w:rPr>
          <w:sz w:val="17"/>
        </w:rPr>
        <w:tab/>
        <w:t>dans le respect de la présente Annexe PDP et, plus généralement, du niveau de protection prévu par la Réglementation relative à la confidentialité des données en vigueur ;</w:t>
      </w:r>
    </w:p>
    <w:p w14:paraId="6F143A3E" w14:textId="77777777" w:rsidR="00B47B51" w:rsidRPr="00DD6588" w:rsidRDefault="00B47B51" w:rsidP="00B47B51">
      <w:pPr>
        <w:widowControl w:val="0"/>
        <w:autoSpaceDE w:val="0"/>
        <w:autoSpaceDN w:val="0"/>
        <w:spacing w:after="0" w:line="240" w:lineRule="auto"/>
        <w:ind w:left="993" w:hanging="284"/>
        <w:jc w:val="both"/>
        <w:rPr>
          <w:rFonts w:eastAsia="Times New Roman" w:cs="Arial"/>
          <w:color w:val="231F20"/>
          <w:sz w:val="17"/>
          <w:szCs w:val="17"/>
        </w:rPr>
      </w:pPr>
      <w:r>
        <w:rPr>
          <w:sz w:val="17"/>
        </w:rPr>
        <w:t>-</w:t>
      </w:r>
      <w:r>
        <w:rPr>
          <w:sz w:val="17"/>
        </w:rPr>
        <w:tab/>
        <w:t>uniquement aux fins et selon les instructions définies par le Contrôleur de données ;</w:t>
      </w:r>
    </w:p>
    <w:p w14:paraId="760B40B3" w14:textId="77777777" w:rsidR="00B47B51" w:rsidRPr="00DD6588" w:rsidRDefault="00B47B51" w:rsidP="00B47B51">
      <w:pPr>
        <w:widowControl w:val="0"/>
        <w:autoSpaceDE w:val="0"/>
        <w:autoSpaceDN w:val="0"/>
        <w:spacing w:after="0" w:line="240" w:lineRule="auto"/>
        <w:ind w:left="993" w:hanging="284"/>
        <w:jc w:val="both"/>
        <w:rPr>
          <w:rFonts w:eastAsia="Times New Roman" w:cs="Arial"/>
          <w:color w:val="231F20"/>
          <w:sz w:val="17"/>
          <w:szCs w:val="17"/>
        </w:rPr>
      </w:pPr>
      <w:r>
        <w:rPr>
          <w:color w:val="231F20"/>
          <w:sz w:val="17"/>
        </w:rPr>
        <w:t>-</w:t>
      </w:r>
      <w:r>
        <w:rPr>
          <w:color w:val="231F20"/>
          <w:sz w:val="17"/>
        </w:rPr>
        <w:tab/>
        <w:t>uniquement sur le Territoire approuvé ;</w:t>
      </w:r>
    </w:p>
    <w:p w14:paraId="28BE0DB0" w14:textId="1B967A97" w:rsidR="00B47B51" w:rsidRPr="00DD6588" w:rsidRDefault="00B47B51" w:rsidP="00B47B51">
      <w:pPr>
        <w:widowControl w:val="0"/>
        <w:autoSpaceDE w:val="0"/>
        <w:autoSpaceDN w:val="0"/>
        <w:spacing w:after="0" w:line="240" w:lineRule="auto"/>
        <w:ind w:left="993" w:hanging="284"/>
        <w:jc w:val="both"/>
        <w:rPr>
          <w:rFonts w:eastAsia="Times New Roman" w:cs="Arial"/>
          <w:color w:val="231F20"/>
          <w:sz w:val="17"/>
          <w:szCs w:val="17"/>
        </w:rPr>
      </w:pPr>
      <w:r>
        <w:rPr>
          <w:color w:val="231F20"/>
          <w:sz w:val="17"/>
        </w:rPr>
        <w:t xml:space="preserve">- </w:t>
      </w:r>
      <w:r>
        <w:rPr>
          <w:color w:val="231F20"/>
          <w:sz w:val="17"/>
        </w:rPr>
        <w:tab/>
        <w:t xml:space="preserve">dans les limites de la </w:t>
      </w:r>
      <w:r w:rsidR="008B1597">
        <w:rPr>
          <w:color w:val="231F20"/>
          <w:sz w:val="17"/>
        </w:rPr>
        <w:t xml:space="preserve">période </w:t>
      </w:r>
      <w:r>
        <w:rPr>
          <w:color w:val="231F20"/>
          <w:sz w:val="17"/>
        </w:rPr>
        <w:t>de conservation ;</w:t>
      </w:r>
    </w:p>
    <w:p w14:paraId="1E1FD9C1" w14:textId="1AA86BF6" w:rsidR="00B47B51" w:rsidRPr="00DD6588" w:rsidRDefault="00B47B51" w:rsidP="00B47B51">
      <w:pPr>
        <w:widowControl w:val="0"/>
        <w:autoSpaceDE w:val="0"/>
        <w:autoSpaceDN w:val="0"/>
        <w:spacing w:after="0" w:line="240" w:lineRule="auto"/>
        <w:ind w:left="993" w:hanging="284"/>
        <w:jc w:val="both"/>
        <w:rPr>
          <w:rFonts w:eastAsia="Times New Roman" w:cs="Arial"/>
          <w:color w:val="231F20"/>
          <w:sz w:val="17"/>
          <w:szCs w:val="17"/>
        </w:rPr>
      </w:pPr>
      <w:r>
        <w:rPr>
          <w:color w:val="231F20"/>
          <w:sz w:val="17"/>
        </w:rPr>
        <w:t>-</w:t>
      </w:r>
      <w:r>
        <w:rPr>
          <w:color w:val="231F20"/>
          <w:sz w:val="17"/>
        </w:rPr>
        <w:tab/>
        <w:t>de manière à réduire au maximum, par des mesures de sécurité préventive adaptées, le risque de destruction, perte, altération, divulgation ou accès non</w:t>
      </w:r>
      <w:r w:rsidR="001A165F">
        <w:rPr>
          <w:color w:val="231F20"/>
          <w:sz w:val="17"/>
        </w:rPr>
        <w:t xml:space="preserve"> </w:t>
      </w:r>
      <w:r>
        <w:rPr>
          <w:color w:val="231F20"/>
          <w:sz w:val="17"/>
        </w:rPr>
        <w:t>autorisé accidentel ou illicite, ou les opérations de Traitement illicites ou incompatibles avec les finalités convenues ;</w:t>
      </w:r>
    </w:p>
    <w:p w14:paraId="46F17929" w14:textId="77777777" w:rsidR="00B47B51" w:rsidRPr="00DD6588" w:rsidRDefault="00B47B51" w:rsidP="00B47B51">
      <w:pPr>
        <w:widowControl w:val="0"/>
        <w:numPr>
          <w:ilvl w:val="0"/>
          <w:numId w:val="45"/>
        </w:numPr>
        <w:suppressAutoHyphens/>
        <w:autoSpaceDE w:val="0"/>
        <w:autoSpaceDN w:val="0"/>
        <w:spacing w:after="0" w:line="240" w:lineRule="auto"/>
        <w:ind w:left="709" w:hanging="283"/>
        <w:jc w:val="both"/>
        <w:rPr>
          <w:rFonts w:eastAsia="Times New Roman" w:cs="Arial"/>
          <w:sz w:val="17"/>
          <w:szCs w:val="17"/>
        </w:rPr>
      </w:pPr>
      <w:r>
        <w:rPr>
          <w:sz w:val="17"/>
        </w:rPr>
        <w:t xml:space="preserve">rapidement déclencher une enquête en cas de soupçon raisonnable de violation des Données personnelles et agir conformément à l’article 11 infra ; </w:t>
      </w:r>
    </w:p>
    <w:p w14:paraId="38C1EEA4" w14:textId="77777777" w:rsidR="00B47B51" w:rsidRPr="00DD6588" w:rsidRDefault="00B47B51" w:rsidP="00B47B51">
      <w:pPr>
        <w:widowControl w:val="0"/>
        <w:numPr>
          <w:ilvl w:val="0"/>
          <w:numId w:val="45"/>
        </w:numPr>
        <w:suppressAutoHyphens/>
        <w:autoSpaceDE w:val="0"/>
        <w:autoSpaceDN w:val="0"/>
        <w:spacing w:after="0" w:line="240" w:lineRule="auto"/>
        <w:ind w:left="709" w:hanging="283"/>
        <w:jc w:val="both"/>
        <w:rPr>
          <w:rFonts w:eastAsia="Times New Roman" w:cs="Arial"/>
          <w:color w:val="231F20"/>
          <w:sz w:val="17"/>
          <w:szCs w:val="17"/>
        </w:rPr>
      </w:pPr>
      <w:r>
        <w:rPr>
          <w:sz w:val="17"/>
        </w:rPr>
        <w:t xml:space="preserve">coopérer avec le Contrôleur de données en vue de permettre à ce dernier de garantir à chaque Personne </w:t>
      </w:r>
      <w:r>
        <w:rPr>
          <w:sz w:val="17"/>
        </w:rPr>
        <w:lastRenderedPageBreak/>
        <w:t>concernée, ou à chacun de ses délégués, la possibilité d’exercer les droits qui lui sont accordés en vertu de la Réglementation relative à la confidentialité des données. L’Agent de traitement des données reconnaît que les droits de la Personne concernée sont exercés par l’intermédiaire du Contrôleur de données. Par conséquent, il s’engage à immédiatement notifier au Contrôleur de données toute demande qui lui aurait été directement adressée par des Personnes concernées et à ne pas répondre à ces demandes, ni à prendre quelque autre mesure que ce soit en rapport avec celles-ci, avant d’avoir obtenu l’autorisation du Contrôleur de données ;</w:t>
      </w:r>
    </w:p>
    <w:p w14:paraId="02ECCDC4" w14:textId="77777777" w:rsidR="00B47B51" w:rsidRPr="00DD6588" w:rsidRDefault="00B47B51" w:rsidP="00B47B51">
      <w:pPr>
        <w:widowControl w:val="0"/>
        <w:numPr>
          <w:ilvl w:val="0"/>
          <w:numId w:val="45"/>
        </w:numPr>
        <w:suppressAutoHyphens/>
        <w:autoSpaceDE w:val="0"/>
        <w:autoSpaceDN w:val="0"/>
        <w:spacing w:after="0" w:line="240" w:lineRule="auto"/>
        <w:ind w:left="709" w:hanging="283"/>
        <w:jc w:val="both"/>
        <w:rPr>
          <w:rFonts w:eastAsia="Times New Roman" w:cs="Arial"/>
          <w:color w:val="231F20"/>
          <w:sz w:val="17"/>
          <w:szCs w:val="17"/>
        </w:rPr>
      </w:pPr>
      <w:r>
        <w:rPr>
          <w:sz w:val="17"/>
        </w:rPr>
        <w:t xml:space="preserve">immédiatement informer le Contrôleur de données s’il estime qu’une instruction émanant de ce dernier enfreint l’une quelconque des dispositions relatives au Traitement des Données personnelles en vertu de la présente Annexe. </w:t>
      </w:r>
    </w:p>
    <w:p w14:paraId="519E96EB"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p>
    <w:p w14:paraId="4C10907C" w14:textId="77777777" w:rsidR="00B47B51" w:rsidRPr="00DD6588" w:rsidRDefault="00B47B51" w:rsidP="00B47B51">
      <w:pPr>
        <w:tabs>
          <w:tab w:val="left" w:pos="426"/>
        </w:tabs>
        <w:suppressAutoHyphens/>
        <w:spacing w:after="0" w:line="240" w:lineRule="auto"/>
        <w:jc w:val="both"/>
        <w:rPr>
          <w:rFonts w:eastAsia="Times New Roman" w:cs="Arial"/>
          <w:b/>
          <w:sz w:val="17"/>
          <w:szCs w:val="17"/>
        </w:rPr>
      </w:pPr>
      <w:r>
        <w:rPr>
          <w:b/>
          <w:sz w:val="17"/>
        </w:rPr>
        <w:t xml:space="preserve">5. </w:t>
      </w:r>
      <w:r>
        <w:rPr>
          <w:b/>
          <w:sz w:val="17"/>
        </w:rPr>
        <w:tab/>
        <w:t>CONSERVATION DES DONNÉES</w:t>
      </w:r>
    </w:p>
    <w:p w14:paraId="3283D118" w14:textId="77777777" w:rsidR="00B47B51" w:rsidRPr="00DD6588" w:rsidRDefault="00B47B51" w:rsidP="00B47B51">
      <w:pPr>
        <w:tabs>
          <w:tab w:val="left" w:pos="426"/>
        </w:tabs>
        <w:suppressAutoHyphens/>
        <w:spacing w:after="0" w:line="240" w:lineRule="auto"/>
        <w:jc w:val="both"/>
        <w:rPr>
          <w:rFonts w:eastAsia="Times New Roman" w:cs="Arial"/>
          <w:b/>
          <w:sz w:val="17"/>
          <w:szCs w:val="17"/>
          <w:lang w:eastAsia="ar-SA"/>
        </w:rPr>
      </w:pPr>
    </w:p>
    <w:p w14:paraId="05F95CB7" w14:textId="77777777" w:rsidR="00B47B51" w:rsidRPr="00DD6588" w:rsidRDefault="00B47B51" w:rsidP="00B47B51">
      <w:pPr>
        <w:widowControl w:val="0"/>
        <w:numPr>
          <w:ilvl w:val="1"/>
          <w:numId w:val="39"/>
        </w:numPr>
        <w:suppressAutoHyphens/>
        <w:autoSpaceDE w:val="0"/>
        <w:autoSpaceDN w:val="0"/>
        <w:spacing w:after="0" w:line="240" w:lineRule="auto"/>
        <w:ind w:left="426" w:hanging="426"/>
        <w:jc w:val="both"/>
        <w:rPr>
          <w:rFonts w:eastAsia="Times New Roman" w:cs="Arial"/>
          <w:color w:val="231F20"/>
          <w:sz w:val="17"/>
          <w:szCs w:val="17"/>
        </w:rPr>
      </w:pPr>
      <w:r>
        <w:rPr>
          <w:color w:val="231F20"/>
          <w:sz w:val="17"/>
        </w:rPr>
        <w:t>Les Parties ne conservent ni ne traitent les Données personnelles échangées plus longtemps qu’il n’est nécessaire pour atteindre les fins énumérées au point 2.4 supra, sauf si besoin est :</w:t>
      </w:r>
    </w:p>
    <w:p w14:paraId="4A668789" w14:textId="77777777" w:rsidR="00B47B51" w:rsidRPr="00DD6588" w:rsidRDefault="00B47B51" w:rsidP="00B47B51">
      <w:pPr>
        <w:widowControl w:val="0"/>
        <w:numPr>
          <w:ilvl w:val="0"/>
          <w:numId w:val="47"/>
        </w:numPr>
        <w:suppressAutoHyphens/>
        <w:autoSpaceDE w:val="0"/>
        <w:autoSpaceDN w:val="0"/>
        <w:spacing w:after="0" w:line="240" w:lineRule="auto"/>
        <w:ind w:left="709" w:hanging="283"/>
        <w:jc w:val="both"/>
        <w:rPr>
          <w:rFonts w:eastAsia="Times New Roman" w:cs="Arial"/>
          <w:color w:val="231F20"/>
          <w:sz w:val="17"/>
          <w:szCs w:val="17"/>
        </w:rPr>
      </w:pPr>
      <w:r>
        <w:rPr>
          <w:color w:val="231F20"/>
          <w:sz w:val="17"/>
        </w:rPr>
        <w:t xml:space="preserve">en vertu de la Réglementation relative à la confidentialité des données (par exemple dans le cadre d’audits, d’inspections et d’incidents) ou </w:t>
      </w:r>
    </w:p>
    <w:p w14:paraId="5A6A6F4E" w14:textId="77777777" w:rsidR="00B47B51" w:rsidRPr="00DD6588" w:rsidRDefault="00B47B51" w:rsidP="00B47B51">
      <w:pPr>
        <w:widowControl w:val="0"/>
        <w:numPr>
          <w:ilvl w:val="0"/>
          <w:numId w:val="47"/>
        </w:numPr>
        <w:suppressAutoHyphens/>
        <w:autoSpaceDE w:val="0"/>
        <w:autoSpaceDN w:val="0"/>
        <w:spacing w:after="0" w:line="240" w:lineRule="auto"/>
        <w:ind w:left="709" w:hanging="283"/>
        <w:jc w:val="both"/>
        <w:rPr>
          <w:rFonts w:eastAsia="Times New Roman" w:cs="Arial"/>
          <w:color w:val="231F20"/>
          <w:sz w:val="17"/>
          <w:szCs w:val="17"/>
        </w:rPr>
      </w:pPr>
      <w:r>
        <w:rPr>
          <w:color w:val="231F20"/>
          <w:sz w:val="17"/>
        </w:rPr>
        <w:t xml:space="preserve">en vertu d’obligations statutaires de la Partie. </w:t>
      </w:r>
    </w:p>
    <w:p w14:paraId="403CE9B0" w14:textId="77777777" w:rsidR="00B47B51" w:rsidRPr="00DD6588" w:rsidRDefault="00B47B51" w:rsidP="00B47B51">
      <w:pPr>
        <w:widowControl w:val="0"/>
        <w:tabs>
          <w:tab w:val="left" w:pos="426"/>
        </w:tabs>
        <w:autoSpaceDE w:val="0"/>
        <w:autoSpaceDN w:val="0"/>
        <w:spacing w:after="0" w:line="240" w:lineRule="auto"/>
        <w:jc w:val="both"/>
        <w:rPr>
          <w:rFonts w:eastAsia="Times New Roman" w:cs="Arial"/>
          <w:color w:val="231F20"/>
          <w:sz w:val="17"/>
          <w:szCs w:val="17"/>
        </w:rPr>
      </w:pPr>
    </w:p>
    <w:p w14:paraId="7BDDE36B" w14:textId="77777777" w:rsidR="00B47B51" w:rsidRPr="00DD6588" w:rsidRDefault="00B47B51" w:rsidP="00B47B51">
      <w:pPr>
        <w:widowControl w:val="0"/>
        <w:numPr>
          <w:ilvl w:val="1"/>
          <w:numId w:val="39"/>
        </w:numPr>
        <w:suppressAutoHyphens/>
        <w:autoSpaceDE w:val="0"/>
        <w:autoSpaceDN w:val="0"/>
        <w:spacing w:after="0" w:line="240" w:lineRule="auto"/>
        <w:ind w:left="426" w:hanging="426"/>
        <w:jc w:val="both"/>
        <w:rPr>
          <w:rFonts w:eastAsia="Times New Roman" w:cs="Arial"/>
          <w:color w:val="231F20"/>
          <w:sz w:val="17"/>
          <w:szCs w:val="17"/>
        </w:rPr>
      </w:pPr>
      <w:r>
        <w:rPr>
          <w:color w:val="231F20"/>
          <w:sz w:val="17"/>
        </w:rPr>
        <w:t xml:space="preserve">La durée de la période de conservation des données est définie dans les avis relatifs à la confidentialité des Parties. </w:t>
      </w:r>
    </w:p>
    <w:p w14:paraId="0A6A81F3" w14:textId="77777777" w:rsidR="00B47B51" w:rsidRPr="00DD6588" w:rsidRDefault="00B47B51" w:rsidP="00B47B51">
      <w:pPr>
        <w:widowControl w:val="0"/>
        <w:autoSpaceDE w:val="0"/>
        <w:autoSpaceDN w:val="0"/>
        <w:spacing w:after="0" w:line="240" w:lineRule="auto"/>
        <w:ind w:left="426" w:hanging="426"/>
        <w:jc w:val="both"/>
        <w:rPr>
          <w:rFonts w:eastAsia="Times New Roman" w:cs="Arial"/>
          <w:color w:val="231F20"/>
          <w:sz w:val="17"/>
          <w:szCs w:val="17"/>
        </w:rPr>
      </w:pPr>
    </w:p>
    <w:p w14:paraId="33080758" w14:textId="77777777" w:rsidR="00B47B51" w:rsidRPr="00DD6588" w:rsidRDefault="00B47B51" w:rsidP="00B47B51">
      <w:pPr>
        <w:widowControl w:val="0"/>
        <w:numPr>
          <w:ilvl w:val="1"/>
          <w:numId w:val="39"/>
        </w:numPr>
        <w:suppressAutoHyphens/>
        <w:autoSpaceDE w:val="0"/>
        <w:autoSpaceDN w:val="0"/>
        <w:spacing w:after="0" w:line="240" w:lineRule="auto"/>
        <w:ind w:left="426" w:hanging="426"/>
        <w:jc w:val="both"/>
        <w:rPr>
          <w:rFonts w:eastAsia="Times New Roman" w:cs="Arial"/>
          <w:color w:val="231F20"/>
          <w:sz w:val="17"/>
          <w:szCs w:val="17"/>
        </w:rPr>
      </w:pPr>
      <w:r>
        <w:rPr>
          <w:color w:val="231F20"/>
          <w:sz w:val="17"/>
        </w:rPr>
        <w:t xml:space="preserve">Toutes les Données personnelles doivent être physiquement détruites/supprimées à l’expiration de cette période de conservation, sauf si la conservation de ces données est requise pour s’acquitter de toute obligation juridique ou réglementaire à laquelle la Partie ayant reçu les Données personnelles de l’autre Partie est soumise. </w:t>
      </w:r>
    </w:p>
    <w:p w14:paraId="560E7A0F" w14:textId="77777777" w:rsidR="00B47B51" w:rsidRPr="00DD6588" w:rsidRDefault="00B47B51" w:rsidP="00B47B51">
      <w:pPr>
        <w:widowControl w:val="0"/>
        <w:suppressAutoHyphens/>
        <w:autoSpaceDE w:val="0"/>
        <w:autoSpaceDN w:val="0"/>
        <w:spacing w:after="0" w:line="240" w:lineRule="auto"/>
        <w:rPr>
          <w:rFonts w:eastAsia="Times New Roman" w:cs="Arial"/>
          <w:color w:val="231F20"/>
          <w:sz w:val="17"/>
          <w:szCs w:val="17"/>
        </w:rPr>
      </w:pPr>
    </w:p>
    <w:p w14:paraId="046D690B" w14:textId="77777777" w:rsidR="00B47B51" w:rsidRPr="00DD6588" w:rsidRDefault="00B47B51" w:rsidP="00B47B51">
      <w:pPr>
        <w:widowControl w:val="0"/>
        <w:tabs>
          <w:tab w:val="left" w:pos="426"/>
        </w:tabs>
        <w:autoSpaceDE w:val="0"/>
        <w:autoSpaceDN w:val="0"/>
        <w:spacing w:after="0" w:line="240" w:lineRule="auto"/>
        <w:jc w:val="both"/>
        <w:rPr>
          <w:rFonts w:eastAsia="Times New Roman" w:cs="Arial"/>
          <w:b/>
          <w:sz w:val="17"/>
          <w:szCs w:val="17"/>
          <w:highlight w:val="cyan"/>
        </w:rPr>
      </w:pPr>
      <w:r>
        <w:rPr>
          <w:b/>
          <w:sz w:val="17"/>
        </w:rPr>
        <w:t xml:space="preserve">6. </w:t>
      </w:r>
      <w:r>
        <w:rPr>
          <w:b/>
          <w:sz w:val="17"/>
        </w:rPr>
        <w:tab/>
        <w:t>CONFIDENTIALITÉ</w:t>
      </w:r>
    </w:p>
    <w:p w14:paraId="74638B6E" w14:textId="77777777" w:rsidR="00B47B51" w:rsidRPr="00DD6588" w:rsidRDefault="00B47B51" w:rsidP="00B47B51">
      <w:pPr>
        <w:tabs>
          <w:tab w:val="left" w:pos="0"/>
        </w:tabs>
        <w:suppressAutoHyphens/>
        <w:spacing w:after="0" w:line="240" w:lineRule="auto"/>
        <w:jc w:val="both"/>
        <w:rPr>
          <w:rFonts w:eastAsia="Times New Roman" w:cs="Arial"/>
          <w:b/>
          <w:sz w:val="17"/>
          <w:szCs w:val="17"/>
          <w:highlight w:val="cyan"/>
          <w:lang w:eastAsia="ar-SA"/>
        </w:rPr>
      </w:pPr>
    </w:p>
    <w:p w14:paraId="29E90342" w14:textId="77777777" w:rsidR="00B47B51" w:rsidRPr="00DD6588" w:rsidRDefault="00B47B51" w:rsidP="00B47B51">
      <w:pPr>
        <w:widowControl w:val="0"/>
        <w:autoSpaceDE w:val="0"/>
        <w:autoSpaceDN w:val="0"/>
        <w:spacing w:after="0" w:line="240" w:lineRule="auto"/>
        <w:ind w:left="426"/>
        <w:jc w:val="both"/>
        <w:rPr>
          <w:rFonts w:eastAsia="Times New Roman" w:cs="Arial"/>
          <w:color w:val="231F20"/>
          <w:sz w:val="17"/>
          <w:szCs w:val="17"/>
        </w:rPr>
      </w:pPr>
      <w:r>
        <w:rPr>
          <w:sz w:val="17"/>
        </w:rPr>
        <w:t>Les Parties garantissent la confidentialité des Données personnelles traitées en les protégeant contre tout accès, acquisition, utilisation et divulgation non autorisés ou illégaux, en particulier :</w:t>
      </w:r>
      <w:r>
        <w:rPr>
          <w:color w:val="231F20"/>
          <w:sz w:val="17"/>
        </w:rPr>
        <w:t xml:space="preserve"> </w:t>
      </w:r>
    </w:p>
    <w:p w14:paraId="6B2EBE09" w14:textId="77777777" w:rsidR="00B47B51" w:rsidRPr="00DD6588" w:rsidRDefault="00B47B51" w:rsidP="00B47B51">
      <w:pPr>
        <w:widowControl w:val="0"/>
        <w:numPr>
          <w:ilvl w:val="0"/>
          <w:numId w:val="41"/>
        </w:numPr>
        <w:tabs>
          <w:tab w:val="left" w:pos="426"/>
        </w:tabs>
        <w:suppressAutoHyphens/>
        <w:autoSpaceDE w:val="0"/>
        <w:autoSpaceDN w:val="0"/>
        <w:spacing w:after="0" w:line="240" w:lineRule="auto"/>
        <w:ind w:left="426" w:hanging="426"/>
        <w:jc w:val="both"/>
        <w:rPr>
          <w:rFonts w:eastAsia="Times New Roman" w:cs="Arial"/>
          <w:color w:val="231F20"/>
          <w:sz w:val="17"/>
          <w:szCs w:val="17"/>
        </w:rPr>
      </w:pPr>
      <w:r>
        <w:rPr>
          <w:sz w:val="17"/>
        </w:rPr>
        <w:t xml:space="preserve">en limitant l’accès aux Données personnelles de l’autre Partie aux seuls membres de leur Personnel : </w:t>
      </w:r>
    </w:p>
    <w:p w14:paraId="7B3D4EE9" w14:textId="77777777" w:rsidR="00B47B51" w:rsidRPr="00DD6588" w:rsidRDefault="00B47B51" w:rsidP="00B47B51">
      <w:pPr>
        <w:widowControl w:val="0"/>
        <w:autoSpaceDE w:val="0"/>
        <w:autoSpaceDN w:val="0"/>
        <w:spacing w:after="0" w:line="240" w:lineRule="auto"/>
        <w:ind w:left="709" w:hanging="283"/>
        <w:jc w:val="both"/>
        <w:rPr>
          <w:rFonts w:eastAsia="Times New Roman" w:cs="Arial"/>
          <w:sz w:val="17"/>
          <w:szCs w:val="17"/>
        </w:rPr>
      </w:pPr>
      <w:r>
        <w:rPr>
          <w:sz w:val="17"/>
        </w:rPr>
        <w:t xml:space="preserve">- </w:t>
      </w:r>
      <w:r>
        <w:rPr>
          <w:sz w:val="17"/>
        </w:rPr>
        <w:tab/>
        <w:t>ayant besoin d’accéder à ces Données personnelles ou autorisés à le faire ;</w:t>
      </w:r>
    </w:p>
    <w:p w14:paraId="7A09335B" w14:textId="77777777" w:rsidR="00B47B51" w:rsidRPr="00DD6588" w:rsidRDefault="00B47B51" w:rsidP="00B47B51">
      <w:pPr>
        <w:widowControl w:val="0"/>
        <w:autoSpaceDE w:val="0"/>
        <w:autoSpaceDN w:val="0"/>
        <w:spacing w:after="0" w:line="240" w:lineRule="auto"/>
        <w:ind w:left="709" w:hanging="283"/>
        <w:jc w:val="both"/>
        <w:rPr>
          <w:rFonts w:eastAsia="Times New Roman" w:cs="Arial"/>
          <w:color w:val="231F20"/>
          <w:sz w:val="17"/>
          <w:szCs w:val="17"/>
        </w:rPr>
      </w:pPr>
      <w:r>
        <w:rPr>
          <w:sz w:val="17"/>
        </w:rPr>
        <w:t xml:space="preserve">- </w:t>
      </w:r>
      <w:r>
        <w:rPr>
          <w:sz w:val="17"/>
        </w:rPr>
        <w:tab/>
      </w:r>
      <w:r>
        <w:rPr>
          <w:color w:val="231F20"/>
          <w:sz w:val="17"/>
        </w:rPr>
        <w:t>s’étant engagés à respecter la confidentialité ou faisant l’objet d’une obligation statutaire de confidentialité ;</w:t>
      </w:r>
    </w:p>
    <w:p w14:paraId="4E042DDB" w14:textId="77777777" w:rsidR="00B47B51" w:rsidRPr="00DD6588" w:rsidRDefault="00B47B51" w:rsidP="00B47B51">
      <w:pPr>
        <w:widowControl w:val="0"/>
        <w:autoSpaceDE w:val="0"/>
        <w:autoSpaceDN w:val="0"/>
        <w:spacing w:after="0" w:line="240" w:lineRule="auto"/>
        <w:ind w:left="709" w:hanging="283"/>
        <w:jc w:val="both"/>
        <w:rPr>
          <w:rFonts w:eastAsia="Times New Roman" w:cs="Arial"/>
          <w:sz w:val="17"/>
          <w:szCs w:val="17"/>
        </w:rPr>
      </w:pPr>
      <w:r>
        <w:rPr>
          <w:color w:val="231F20"/>
          <w:sz w:val="17"/>
        </w:rPr>
        <w:t xml:space="preserve">- </w:t>
      </w:r>
      <w:r>
        <w:rPr>
          <w:color w:val="231F20"/>
          <w:sz w:val="17"/>
        </w:rPr>
        <w:tab/>
      </w:r>
      <w:r>
        <w:rPr>
          <w:sz w:val="17"/>
        </w:rPr>
        <w:t xml:space="preserve">ayant reçu une formation appropriée en matière de protection des Données personnelles ; </w:t>
      </w:r>
    </w:p>
    <w:p w14:paraId="116017E2" w14:textId="77777777" w:rsidR="00B47B51" w:rsidRPr="00DD6588" w:rsidRDefault="00B47B51" w:rsidP="00B47B51">
      <w:pPr>
        <w:widowControl w:val="0"/>
        <w:numPr>
          <w:ilvl w:val="0"/>
          <w:numId w:val="41"/>
        </w:numPr>
        <w:tabs>
          <w:tab w:val="left" w:pos="426"/>
        </w:tabs>
        <w:suppressAutoHyphens/>
        <w:autoSpaceDE w:val="0"/>
        <w:autoSpaceDN w:val="0"/>
        <w:spacing w:after="0" w:line="240" w:lineRule="auto"/>
        <w:ind w:left="426" w:hanging="426"/>
        <w:jc w:val="both"/>
        <w:rPr>
          <w:rFonts w:eastAsia="Times New Roman" w:cs="Arial"/>
          <w:color w:val="231F20"/>
          <w:sz w:val="17"/>
          <w:szCs w:val="17"/>
        </w:rPr>
      </w:pPr>
      <w:r>
        <w:rPr>
          <w:sz w:val="17"/>
        </w:rPr>
        <w:t xml:space="preserve">en respectant, en matière d’outils, de produits et d’applications informatiques, les principes de protection des Données personnelles dès la conception et par défaut. </w:t>
      </w:r>
    </w:p>
    <w:p w14:paraId="2E80ED1A" w14:textId="77777777" w:rsidR="00B47B51" w:rsidRPr="00DD6588" w:rsidRDefault="00B47B51" w:rsidP="00B47B51">
      <w:pPr>
        <w:widowControl w:val="0"/>
        <w:autoSpaceDE w:val="0"/>
        <w:autoSpaceDN w:val="0"/>
        <w:spacing w:after="0" w:line="240" w:lineRule="auto"/>
        <w:jc w:val="both"/>
        <w:rPr>
          <w:rFonts w:eastAsia="Times New Roman" w:cs="Arial"/>
          <w:b/>
          <w:sz w:val="17"/>
          <w:szCs w:val="17"/>
        </w:rPr>
      </w:pPr>
    </w:p>
    <w:p w14:paraId="2314DA89" w14:textId="77777777" w:rsidR="00B47B51" w:rsidRPr="00DD6588" w:rsidRDefault="00B47B51" w:rsidP="00B47B51">
      <w:pPr>
        <w:tabs>
          <w:tab w:val="left" w:pos="426"/>
        </w:tabs>
        <w:suppressAutoHyphens/>
        <w:spacing w:after="0" w:line="240" w:lineRule="auto"/>
        <w:jc w:val="both"/>
        <w:rPr>
          <w:rFonts w:eastAsia="Times New Roman" w:cs="Arial"/>
          <w:b/>
          <w:sz w:val="17"/>
          <w:szCs w:val="17"/>
        </w:rPr>
      </w:pPr>
      <w:r>
        <w:rPr>
          <w:b/>
          <w:sz w:val="17"/>
        </w:rPr>
        <w:t xml:space="preserve">7. </w:t>
      </w:r>
      <w:r>
        <w:rPr>
          <w:b/>
          <w:sz w:val="17"/>
        </w:rPr>
        <w:tab/>
        <w:t>SÉCURITÉ</w:t>
      </w:r>
    </w:p>
    <w:p w14:paraId="7210764F" w14:textId="77777777" w:rsidR="00B47B51" w:rsidRPr="003D355A" w:rsidRDefault="00B47B51" w:rsidP="00B47B51">
      <w:pPr>
        <w:spacing w:after="0" w:line="240" w:lineRule="auto"/>
        <w:rPr>
          <w:sz w:val="17"/>
          <w:szCs w:val="17"/>
        </w:rPr>
      </w:pPr>
    </w:p>
    <w:p w14:paraId="7C97ABE8" w14:textId="77777777" w:rsidR="00B47B51" w:rsidRPr="003D355A" w:rsidRDefault="00B47B51" w:rsidP="00B47B51">
      <w:pPr>
        <w:widowControl w:val="0"/>
        <w:autoSpaceDE w:val="0"/>
        <w:autoSpaceDN w:val="0"/>
        <w:spacing w:after="0" w:line="240" w:lineRule="auto"/>
        <w:ind w:left="426"/>
        <w:jc w:val="both"/>
        <w:rPr>
          <w:rFonts w:eastAsia="Times New Roman" w:cs="Arial"/>
          <w:sz w:val="17"/>
          <w:szCs w:val="17"/>
        </w:rPr>
      </w:pPr>
      <w:r>
        <w:rPr>
          <w:color w:val="231F20"/>
          <w:sz w:val="17"/>
        </w:rPr>
        <w:t xml:space="preserve">Les Parties adoptent des mesures de sécurité techniques et organisationnelles appropriées, en tenant dûment compte des risques inhérents au Traitement ainsi que de la nature, du champ d’application, du contexte et de l’objet de ce </w:t>
      </w:r>
      <w:r>
        <w:rPr>
          <w:sz w:val="17"/>
        </w:rPr>
        <w:t>Traitement, afin d’assurer, le cas échéant :</w:t>
      </w:r>
    </w:p>
    <w:p w14:paraId="61AAE32F" w14:textId="77777777" w:rsidR="00B47B51" w:rsidRPr="003D355A" w:rsidRDefault="00B47B51" w:rsidP="00B47B51">
      <w:pPr>
        <w:widowControl w:val="0"/>
        <w:numPr>
          <w:ilvl w:val="0"/>
          <w:numId w:val="48"/>
        </w:numPr>
        <w:suppressAutoHyphens/>
        <w:autoSpaceDE w:val="0"/>
        <w:autoSpaceDN w:val="0"/>
        <w:spacing w:after="0" w:line="240" w:lineRule="auto"/>
        <w:ind w:left="709" w:hanging="283"/>
        <w:jc w:val="both"/>
        <w:rPr>
          <w:rFonts w:eastAsia="Times New Roman" w:cs="Arial"/>
          <w:color w:val="231F20"/>
          <w:sz w:val="17"/>
          <w:szCs w:val="17"/>
        </w:rPr>
      </w:pPr>
      <w:r>
        <w:rPr>
          <w:sz w:val="17"/>
        </w:rPr>
        <w:t>la confidentialité, l’intégrité, la disponibilité et la résilience continues des systèmes et services de Traitement ;</w:t>
      </w:r>
    </w:p>
    <w:p w14:paraId="73DA5E4F" w14:textId="77777777" w:rsidR="00B47B51" w:rsidRPr="003D355A" w:rsidRDefault="00B47B51" w:rsidP="00B47B51">
      <w:pPr>
        <w:widowControl w:val="0"/>
        <w:numPr>
          <w:ilvl w:val="0"/>
          <w:numId w:val="48"/>
        </w:numPr>
        <w:suppressAutoHyphens/>
        <w:autoSpaceDE w:val="0"/>
        <w:autoSpaceDN w:val="0"/>
        <w:spacing w:after="0" w:line="240" w:lineRule="auto"/>
        <w:ind w:left="709" w:hanging="283"/>
        <w:jc w:val="both"/>
        <w:rPr>
          <w:rFonts w:eastAsia="Times New Roman" w:cs="Arial"/>
          <w:color w:val="231F20"/>
          <w:sz w:val="17"/>
          <w:szCs w:val="17"/>
        </w:rPr>
      </w:pPr>
      <w:r>
        <w:rPr>
          <w:sz w:val="17"/>
        </w:rPr>
        <w:t>la protection des Données personnelles contre tout accès, utilisation, destruction, perte, modification ou transfert accidentel, illégal ou non autorisé.</w:t>
      </w:r>
    </w:p>
    <w:p w14:paraId="1B60ED8B" w14:textId="77777777" w:rsidR="00B47B51" w:rsidRPr="003D355A" w:rsidRDefault="00B47B51" w:rsidP="00B47B51">
      <w:pPr>
        <w:spacing w:after="0" w:line="240" w:lineRule="auto"/>
        <w:rPr>
          <w:sz w:val="17"/>
          <w:szCs w:val="17"/>
        </w:rPr>
      </w:pPr>
    </w:p>
    <w:p w14:paraId="7085B640" w14:textId="77777777" w:rsidR="00B47B51" w:rsidRPr="003D355A" w:rsidRDefault="00B47B51" w:rsidP="00B47B51">
      <w:pPr>
        <w:tabs>
          <w:tab w:val="left" w:pos="426"/>
        </w:tabs>
        <w:suppressAutoHyphens/>
        <w:spacing w:after="0" w:line="240" w:lineRule="auto"/>
        <w:jc w:val="both"/>
        <w:rPr>
          <w:rFonts w:eastAsia="Times New Roman" w:cs="Arial"/>
          <w:b/>
          <w:sz w:val="17"/>
          <w:szCs w:val="17"/>
        </w:rPr>
      </w:pPr>
      <w:r>
        <w:rPr>
          <w:b/>
          <w:sz w:val="17"/>
        </w:rPr>
        <w:t>8.</w:t>
      </w:r>
      <w:r>
        <w:rPr>
          <w:b/>
          <w:sz w:val="17"/>
        </w:rPr>
        <w:tab/>
        <w:t>ADMINISTRATEUR CHARGÉ DE LA PROTECTION DES DONNÉES/PERSONNE À CONTACTER</w:t>
      </w:r>
    </w:p>
    <w:p w14:paraId="54AD9D66" w14:textId="77777777" w:rsidR="00B47B51" w:rsidRPr="003D355A" w:rsidRDefault="00B47B51" w:rsidP="00B47B51">
      <w:pPr>
        <w:spacing w:after="0" w:line="240" w:lineRule="auto"/>
        <w:rPr>
          <w:sz w:val="17"/>
          <w:szCs w:val="17"/>
        </w:rPr>
      </w:pPr>
    </w:p>
    <w:p w14:paraId="237C3E7A" w14:textId="77777777" w:rsidR="00B47B51" w:rsidRPr="003D355A" w:rsidRDefault="00B47B51" w:rsidP="00B47B51">
      <w:pPr>
        <w:widowControl w:val="0"/>
        <w:autoSpaceDE w:val="0"/>
        <w:autoSpaceDN w:val="0"/>
        <w:spacing w:after="0" w:line="240" w:lineRule="auto"/>
        <w:ind w:left="426"/>
        <w:jc w:val="both"/>
        <w:rPr>
          <w:rFonts w:eastAsia="Times New Roman" w:cs="Arial"/>
          <w:sz w:val="17"/>
          <w:szCs w:val="17"/>
        </w:rPr>
      </w:pPr>
      <w:r>
        <w:rPr>
          <w:sz w:val="17"/>
        </w:rPr>
        <w:t>Pour toute question relative à la protection des Données personnelles, les Parties se réfèrent à leurs personnes à contacter, désignées à cet effet dans le Contrat.</w:t>
      </w:r>
    </w:p>
    <w:p w14:paraId="7075A1CA" w14:textId="77777777" w:rsidR="00B47B51" w:rsidRPr="003D355A" w:rsidRDefault="00B47B51" w:rsidP="00B47B51">
      <w:pPr>
        <w:widowControl w:val="0"/>
        <w:autoSpaceDE w:val="0"/>
        <w:autoSpaceDN w:val="0"/>
        <w:spacing w:after="0" w:line="240" w:lineRule="auto"/>
        <w:ind w:left="426" w:hanging="426"/>
        <w:jc w:val="both"/>
        <w:rPr>
          <w:rFonts w:eastAsia="Times New Roman" w:cs="Arial"/>
          <w:sz w:val="17"/>
          <w:szCs w:val="17"/>
        </w:rPr>
      </w:pPr>
    </w:p>
    <w:p w14:paraId="6BCCA98F" w14:textId="77777777" w:rsidR="00B47B51" w:rsidRPr="003D355A" w:rsidRDefault="00B47B51" w:rsidP="00B47B51">
      <w:pPr>
        <w:tabs>
          <w:tab w:val="left" w:pos="426"/>
        </w:tabs>
        <w:suppressAutoHyphens/>
        <w:spacing w:after="0" w:line="240" w:lineRule="auto"/>
        <w:ind w:left="426" w:hanging="426"/>
        <w:jc w:val="both"/>
        <w:rPr>
          <w:rFonts w:eastAsia="Times New Roman" w:cs="Arial"/>
          <w:b/>
          <w:sz w:val="17"/>
          <w:szCs w:val="17"/>
        </w:rPr>
      </w:pPr>
      <w:r>
        <w:rPr>
          <w:b/>
          <w:sz w:val="17"/>
        </w:rPr>
        <w:t xml:space="preserve">9. </w:t>
      </w:r>
      <w:r>
        <w:rPr>
          <w:b/>
          <w:sz w:val="17"/>
        </w:rPr>
        <w:tab/>
        <w:t>TRANSFERT</w:t>
      </w:r>
    </w:p>
    <w:p w14:paraId="2591B170" w14:textId="77777777" w:rsidR="00B47B51" w:rsidRPr="003D355A" w:rsidRDefault="00B47B51" w:rsidP="00B47B51">
      <w:pPr>
        <w:widowControl w:val="0"/>
        <w:autoSpaceDE w:val="0"/>
        <w:autoSpaceDN w:val="0"/>
        <w:spacing w:after="0" w:line="240" w:lineRule="auto"/>
        <w:ind w:left="426" w:hanging="426"/>
        <w:jc w:val="both"/>
        <w:rPr>
          <w:rFonts w:eastAsia="Times New Roman" w:cs="Arial"/>
          <w:sz w:val="17"/>
          <w:szCs w:val="17"/>
        </w:rPr>
      </w:pPr>
    </w:p>
    <w:p w14:paraId="6150CB1C" w14:textId="77777777" w:rsidR="00B47B51" w:rsidRPr="003D355A" w:rsidRDefault="00B47B51" w:rsidP="00B47B51">
      <w:pPr>
        <w:widowControl w:val="0"/>
        <w:autoSpaceDE w:val="0"/>
        <w:autoSpaceDN w:val="0"/>
        <w:spacing w:after="0" w:line="240" w:lineRule="auto"/>
        <w:ind w:left="426"/>
        <w:jc w:val="both"/>
        <w:rPr>
          <w:rFonts w:eastAsia="Times New Roman" w:cs="Arial"/>
          <w:color w:val="231F20"/>
          <w:sz w:val="17"/>
          <w:szCs w:val="17"/>
        </w:rPr>
      </w:pPr>
      <w:r>
        <w:rPr>
          <w:color w:val="231F20"/>
          <w:sz w:val="17"/>
        </w:rPr>
        <w:t>La Partie ayant reçu des Données personnelles de l’autre Partie au titre du Contrat ne traite (et ne fait traiter par ses sous-traitants autorisés ou agents autorisés chargés, dans le cadre de contrats de sous-traitance, du traitement des données) ces Données personnelles que sur le Territoire approuvé de traitement. Dans le cas où les Parties conviendraient du contraire, le transfert des Données personnelles hors du Territoire approuvé sera effectué conformément à l’article 13 infra.</w:t>
      </w:r>
    </w:p>
    <w:p w14:paraId="738CDE90" w14:textId="77777777" w:rsidR="00B47B51" w:rsidRPr="003D355A" w:rsidRDefault="00B47B51" w:rsidP="00B47B51">
      <w:pPr>
        <w:spacing w:after="0" w:line="240" w:lineRule="auto"/>
        <w:rPr>
          <w:sz w:val="17"/>
          <w:szCs w:val="17"/>
        </w:rPr>
      </w:pPr>
    </w:p>
    <w:p w14:paraId="7E434201" w14:textId="77777777" w:rsidR="00B47B51" w:rsidRPr="003D355A" w:rsidRDefault="00B47B51" w:rsidP="00B47B51">
      <w:pPr>
        <w:tabs>
          <w:tab w:val="left" w:pos="426"/>
        </w:tabs>
        <w:suppressAutoHyphens/>
        <w:spacing w:after="0" w:line="240" w:lineRule="auto"/>
        <w:jc w:val="both"/>
        <w:rPr>
          <w:rFonts w:eastAsia="Times New Roman" w:cs="Arial"/>
          <w:b/>
          <w:sz w:val="17"/>
          <w:szCs w:val="17"/>
        </w:rPr>
      </w:pPr>
      <w:r>
        <w:rPr>
          <w:b/>
          <w:sz w:val="17"/>
        </w:rPr>
        <w:t>10.</w:t>
      </w:r>
      <w:r>
        <w:rPr>
          <w:b/>
          <w:sz w:val="17"/>
        </w:rPr>
        <w:tab/>
        <w:t>SOUS-TRAITANTS</w:t>
      </w:r>
    </w:p>
    <w:p w14:paraId="75481EC4" w14:textId="77777777" w:rsidR="00B47B51" w:rsidRPr="003D355A" w:rsidRDefault="00B47B51" w:rsidP="00B47B51">
      <w:pPr>
        <w:spacing w:after="0" w:line="240" w:lineRule="auto"/>
        <w:rPr>
          <w:sz w:val="17"/>
          <w:szCs w:val="17"/>
        </w:rPr>
      </w:pPr>
    </w:p>
    <w:p w14:paraId="6AD12F86" w14:textId="77777777" w:rsidR="00B47B51" w:rsidRPr="003D355A" w:rsidRDefault="00B47B51" w:rsidP="00B47B51">
      <w:pPr>
        <w:widowControl w:val="0"/>
        <w:autoSpaceDE w:val="0"/>
        <w:autoSpaceDN w:val="0"/>
        <w:spacing w:after="0" w:line="240" w:lineRule="auto"/>
        <w:ind w:left="426" w:hanging="426"/>
        <w:jc w:val="both"/>
        <w:rPr>
          <w:rFonts w:eastAsia="Times New Roman" w:cs="Arial"/>
          <w:sz w:val="17"/>
          <w:szCs w:val="17"/>
        </w:rPr>
      </w:pPr>
      <w:r>
        <w:rPr>
          <w:sz w:val="17"/>
        </w:rPr>
        <w:t>10.1</w:t>
      </w:r>
      <w:r>
        <w:rPr>
          <w:sz w:val="17"/>
        </w:rPr>
        <w:tab/>
        <w:t>Le Contractant est autorisé à divulguer à ses Sous-traitants les Données personnelles reçues de l’Agence, à condition :</w:t>
      </w:r>
    </w:p>
    <w:p w14:paraId="76191E4A" w14:textId="77777777" w:rsidR="00B47B51" w:rsidRPr="003D355A" w:rsidRDefault="00B47B51" w:rsidP="00B47B51">
      <w:pPr>
        <w:widowControl w:val="0"/>
        <w:numPr>
          <w:ilvl w:val="0"/>
          <w:numId w:val="46"/>
        </w:numPr>
        <w:suppressAutoHyphens/>
        <w:autoSpaceDE w:val="0"/>
        <w:autoSpaceDN w:val="0"/>
        <w:spacing w:after="0" w:line="240" w:lineRule="auto"/>
        <w:ind w:left="709" w:hanging="283"/>
        <w:jc w:val="both"/>
        <w:rPr>
          <w:rFonts w:eastAsia="Times New Roman" w:cs="Arial"/>
          <w:color w:val="231F20"/>
          <w:sz w:val="17"/>
          <w:szCs w:val="17"/>
        </w:rPr>
      </w:pPr>
      <w:r>
        <w:rPr>
          <w:sz w:val="17"/>
        </w:rPr>
        <w:t>que la sous-traitance</w:t>
      </w:r>
      <w:r>
        <w:rPr>
          <w:color w:val="231F20"/>
          <w:sz w:val="17"/>
        </w:rPr>
        <w:t xml:space="preserve"> soit expressément autorisée par le Contrat et que lesdits Sous-traitants soient visés dans le Contrat ;</w:t>
      </w:r>
    </w:p>
    <w:p w14:paraId="3CABEB67" w14:textId="77777777" w:rsidR="00B47B51" w:rsidRPr="003D355A" w:rsidRDefault="00B47B51" w:rsidP="00B47B51">
      <w:pPr>
        <w:widowControl w:val="0"/>
        <w:numPr>
          <w:ilvl w:val="0"/>
          <w:numId w:val="46"/>
        </w:numPr>
        <w:suppressAutoHyphens/>
        <w:autoSpaceDE w:val="0"/>
        <w:autoSpaceDN w:val="0"/>
        <w:spacing w:after="0" w:line="240" w:lineRule="auto"/>
        <w:ind w:left="709" w:hanging="283"/>
        <w:jc w:val="both"/>
        <w:rPr>
          <w:rFonts w:eastAsia="Times New Roman" w:cs="Arial"/>
          <w:color w:val="231F20"/>
          <w:sz w:val="17"/>
          <w:szCs w:val="17"/>
        </w:rPr>
      </w:pPr>
      <w:r>
        <w:rPr>
          <w:color w:val="231F20"/>
          <w:sz w:val="17"/>
        </w:rPr>
        <w:t xml:space="preserve">que toutes les conditions énoncées dans la présente Annexe soient répercutées aux Sous-traitants et remplies par ces derniers dans leur domaine de responsabilité respectif ; en particulier, que le Traitement des Données personnelles par les Sous-traitants soit effectué aux fins décrites au point 2.4 supra et que les Données personnelles ne soient pas transférées en dehors du Territoire approuvé. </w:t>
      </w:r>
    </w:p>
    <w:p w14:paraId="2A72A543" w14:textId="77777777" w:rsidR="00B47B51" w:rsidRPr="003D355A" w:rsidRDefault="00B47B51" w:rsidP="00B47B51">
      <w:pPr>
        <w:widowControl w:val="0"/>
        <w:tabs>
          <w:tab w:val="left" w:pos="426"/>
        </w:tabs>
        <w:autoSpaceDE w:val="0"/>
        <w:autoSpaceDN w:val="0"/>
        <w:spacing w:after="0" w:line="240" w:lineRule="auto"/>
        <w:ind w:left="426" w:hanging="426"/>
        <w:jc w:val="both"/>
        <w:rPr>
          <w:rFonts w:eastAsia="Times New Roman" w:cs="Arial"/>
          <w:color w:val="231F20"/>
          <w:sz w:val="17"/>
          <w:szCs w:val="17"/>
        </w:rPr>
      </w:pPr>
    </w:p>
    <w:p w14:paraId="0B3AC2D3" w14:textId="77777777" w:rsidR="00B47B51" w:rsidRPr="003D355A" w:rsidRDefault="00B47B51" w:rsidP="00B47B51">
      <w:pPr>
        <w:widowControl w:val="0"/>
        <w:autoSpaceDE w:val="0"/>
        <w:autoSpaceDN w:val="0"/>
        <w:spacing w:after="0" w:line="240" w:lineRule="auto"/>
        <w:ind w:left="426" w:hanging="426"/>
        <w:jc w:val="both"/>
        <w:rPr>
          <w:rFonts w:eastAsia="Times New Roman" w:cs="Arial"/>
          <w:color w:val="231F20"/>
          <w:sz w:val="17"/>
          <w:szCs w:val="17"/>
        </w:rPr>
      </w:pPr>
      <w:r>
        <w:rPr>
          <w:color w:val="231F20"/>
          <w:sz w:val="17"/>
        </w:rPr>
        <w:t>10.2</w:t>
      </w:r>
      <w:r>
        <w:rPr>
          <w:color w:val="231F20"/>
          <w:sz w:val="17"/>
        </w:rPr>
        <w:tab/>
        <w:t xml:space="preserve">La divulgation des Données personnelles de l’Agence à d’autres tiers nécessite l’approbation préalable de cette dernière. </w:t>
      </w:r>
    </w:p>
    <w:p w14:paraId="6850D711" w14:textId="77777777" w:rsidR="00B47B51" w:rsidRPr="003D355A" w:rsidRDefault="00B47B51" w:rsidP="00B47B51">
      <w:pPr>
        <w:widowControl w:val="0"/>
        <w:autoSpaceDE w:val="0"/>
        <w:autoSpaceDN w:val="0"/>
        <w:spacing w:after="0" w:line="240" w:lineRule="auto"/>
        <w:jc w:val="both"/>
        <w:rPr>
          <w:rFonts w:eastAsia="Times New Roman" w:cs="Arial"/>
          <w:color w:val="231F20"/>
          <w:sz w:val="17"/>
          <w:szCs w:val="17"/>
        </w:rPr>
      </w:pPr>
    </w:p>
    <w:p w14:paraId="00578CC8" w14:textId="77777777" w:rsidR="00B47B51" w:rsidRPr="003D355A" w:rsidRDefault="00B47B51" w:rsidP="00B47B51">
      <w:pPr>
        <w:tabs>
          <w:tab w:val="left" w:pos="426"/>
        </w:tabs>
        <w:suppressAutoHyphens/>
        <w:spacing w:after="0" w:line="240" w:lineRule="auto"/>
        <w:contextualSpacing/>
        <w:jc w:val="both"/>
        <w:rPr>
          <w:rFonts w:eastAsia="Times New Roman" w:cs="Arial"/>
          <w:b/>
          <w:color w:val="231F20"/>
          <w:sz w:val="17"/>
          <w:szCs w:val="17"/>
        </w:rPr>
      </w:pPr>
      <w:r>
        <w:rPr>
          <w:b/>
          <w:sz w:val="17"/>
        </w:rPr>
        <w:t>11.</w:t>
      </w:r>
      <w:r>
        <w:rPr>
          <w:b/>
          <w:sz w:val="17"/>
        </w:rPr>
        <w:tab/>
        <w:t>ATTEINTE AUX DONNÉES PERSONNELLES</w:t>
      </w:r>
    </w:p>
    <w:p w14:paraId="39C093D2" w14:textId="77777777" w:rsidR="00B47B51" w:rsidRPr="003D355A" w:rsidRDefault="00B47B51" w:rsidP="00B47B51">
      <w:pPr>
        <w:spacing w:after="0" w:line="240" w:lineRule="auto"/>
        <w:rPr>
          <w:sz w:val="17"/>
          <w:szCs w:val="17"/>
        </w:rPr>
      </w:pPr>
    </w:p>
    <w:p w14:paraId="2BF3BDDA" w14:textId="77777777" w:rsidR="00B47B51" w:rsidRPr="003D355A" w:rsidRDefault="00B47B51" w:rsidP="00B47B51">
      <w:pPr>
        <w:widowControl w:val="0"/>
        <w:autoSpaceDE w:val="0"/>
        <w:autoSpaceDN w:val="0"/>
        <w:spacing w:after="0" w:line="240" w:lineRule="auto"/>
        <w:ind w:left="426" w:hanging="426"/>
        <w:jc w:val="both"/>
        <w:rPr>
          <w:rFonts w:eastAsia="Times New Roman" w:cs="Arial"/>
          <w:sz w:val="17"/>
          <w:szCs w:val="17"/>
        </w:rPr>
      </w:pPr>
      <w:r>
        <w:rPr>
          <w:sz w:val="17"/>
        </w:rPr>
        <w:t>11.1</w:t>
      </w:r>
      <w:r>
        <w:rPr>
          <w:sz w:val="17"/>
        </w:rPr>
        <w:tab/>
        <w:t>Une Partie qui constate une atteinte aux Données personnelles relevant de sa responsabilité et affectant des Données personnelles communiquées par l’autre Partie, dispose de 48 heures pour en informer cette dernière.</w:t>
      </w:r>
    </w:p>
    <w:p w14:paraId="40C71EE6" w14:textId="77777777" w:rsidR="00B47B51" w:rsidRPr="003D355A" w:rsidRDefault="00B47B51" w:rsidP="00B47B51">
      <w:pPr>
        <w:widowControl w:val="0"/>
        <w:autoSpaceDE w:val="0"/>
        <w:autoSpaceDN w:val="0"/>
        <w:spacing w:after="0" w:line="240" w:lineRule="auto"/>
        <w:jc w:val="both"/>
        <w:rPr>
          <w:rFonts w:eastAsia="Times New Roman" w:cs="Arial"/>
          <w:sz w:val="17"/>
          <w:szCs w:val="17"/>
        </w:rPr>
      </w:pPr>
    </w:p>
    <w:p w14:paraId="31F93B11" w14:textId="76E9ADBF" w:rsidR="00B47B51" w:rsidRPr="003D355A" w:rsidRDefault="00B47B51" w:rsidP="00B47B51">
      <w:pPr>
        <w:widowControl w:val="0"/>
        <w:autoSpaceDE w:val="0"/>
        <w:autoSpaceDN w:val="0"/>
        <w:spacing w:after="0" w:line="240" w:lineRule="auto"/>
        <w:ind w:left="426" w:hanging="426"/>
        <w:jc w:val="both"/>
        <w:rPr>
          <w:rFonts w:eastAsia="Times New Roman" w:cs="Arial"/>
          <w:sz w:val="17"/>
          <w:szCs w:val="17"/>
        </w:rPr>
      </w:pPr>
      <w:r>
        <w:rPr>
          <w:sz w:val="17"/>
        </w:rPr>
        <w:t>11.2</w:t>
      </w:r>
      <w:r>
        <w:rPr>
          <w:sz w:val="17"/>
        </w:rPr>
        <w:tab/>
        <w:t>Les Parties se fournissent l’une à l’autre une assistance raisonnable afin de faciliter la prise en charge de cette atteinte aux Données personnelles ainsi que des informations précises sur cette dernière, en particulier si elle donne ou est susceptible de donner lieu au dépôt d’une plainte par une Personne concernée.</w:t>
      </w:r>
    </w:p>
    <w:p w14:paraId="415BC907" w14:textId="77777777" w:rsidR="00B47B51" w:rsidRPr="003D355A" w:rsidRDefault="00B47B51" w:rsidP="00B47B51">
      <w:pPr>
        <w:spacing w:after="0" w:line="240" w:lineRule="auto"/>
        <w:rPr>
          <w:sz w:val="17"/>
          <w:szCs w:val="17"/>
        </w:rPr>
      </w:pPr>
    </w:p>
    <w:p w14:paraId="793BE0D0" w14:textId="77777777" w:rsidR="00B47B51" w:rsidRPr="003D355A" w:rsidRDefault="00B47B51" w:rsidP="00B47B51">
      <w:pPr>
        <w:tabs>
          <w:tab w:val="left" w:pos="426"/>
        </w:tabs>
        <w:suppressAutoHyphens/>
        <w:spacing w:after="0" w:line="240" w:lineRule="auto"/>
        <w:jc w:val="both"/>
        <w:rPr>
          <w:rFonts w:eastAsia="Times New Roman" w:cs="Arial"/>
          <w:b/>
          <w:sz w:val="17"/>
          <w:szCs w:val="17"/>
          <w:highlight w:val="cyan"/>
        </w:rPr>
      </w:pPr>
      <w:r>
        <w:rPr>
          <w:b/>
          <w:sz w:val="17"/>
        </w:rPr>
        <w:t>12.</w:t>
      </w:r>
      <w:r>
        <w:rPr>
          <w:b/>
          <w:sz w:val="17"/>
        </w:rPr>
        <w:tab/>
        <w:t>LÉGISLATION – RÈGLEMENT DES DIFFÉRENDS</w:t>
      </w:r>
    </w:p>
    <w:p w14:paraId="092C9283" w14:textId="77777777" w:rsidR="00B47B51" w:rsidRPr="003D355A" w:rsidRDefault="00B47B51" w:rsidP="00B47B51">
      <w:pPr>
        <w:spacing w:after="0" w:line="240" w:lineRule="auto"/>
        <w:rPr>
          <w:sz w:val="17"/>
          <w:szCs w:val="17"/>
        </w:rPr>
      </w:pPr>
    </w:p>
    <w:p w14:paraId="0DFD6450" w14:textId="77777777" w:rsidR="00B47B51" w:rsidRPr="003D355A" w:rsidRDefault="00B47B51" w:rsidP="00B47B51">
      <w:pPr>
        <w:tabs>
          <w:tab w:val="left" w:pos="426"/>
          <w:tab w:val="left" w:pos="709"/>
          <w:tab w:val="left" w:pos="993"/>
        </w:tabs>
        <w:spacing w:after="0" w:line="240" w:lineRule="auto"/>
        <w:contextualSpacing/>
        <w:jc w:val="both"/>
        <w:rPr>
          <w:rFonts w:eastAsia="Times New Roman" w:cs="Arial"/>
          <w:color w:val="231F20"/>
          <w:sz w:val="17"/>
          <w:szCs w:val="17"/>
        </w:rPr>
      </w:pPr>
      <w:r>
        <w:rPr>
          <w:color w:val="231F20"/>
          <w:sz w:val="17"/>
        </w:rPr>
        <w:t>En matière de protection des Données personnelles, nonobstant toute autre disposition de la législation applicable énoncée ailleurs dans le Contrat, les dispositions figurant dans la Réglementation relative à la confidentialité des données visée dans le présent document s’appliquent comme indiqué au point 2 supra et prévalent en cas de conflit. Sans préjudice de ce qui précède, les différends entre les Parties en matière de protection des Données personnelles sont résolus conformément à la clause 35 du Contrat. Tous les documents échangés au cours d'un différend sont rédigés en anglais ou dûment traduits en anglais.</w:t>
      </w:r>
    </w:p>
    <w:p w14:paraId="4CFE17CB" w14:textId="77777777" w:rsidR="00B47B51" w:rsidRPr="003D355A" w:rsidRDefault="00B47B51" w:rsidP="00B47B51">
      <w:pPr>
        <w:tabs>
          <w:tab w:val="left" w:pos="426"/>
          <w:tab w:val="left" w:pos="709"/>
          <w:tab w:val="left" w:pos="993"/>
        </w:tabs>
        <w:spacing w:after="0" w:line="240" w:lineRule="auto"/>
        <w:contextualSpacing/>
        <w:jc w:val="both"/>
        <w:rPr>
          <w:rFonts w:eastAsia="Times New Roman" w:cs="Arial"/>
          <w:color w:val="231F20"/>
          <w:sz w:val="17"/>
          <w:szCs w:val="17"/>
        </w:rPr>
      </w:pPr>
    </w:p>
    <w:p w14:paraId="4AE3B291" w14:textId="77777777" w:rsidR="00B47B51" w:rsidRPr="003D355A" w:rsidRDefault="00B47B51" w:rsidP="00B47B51">
      <w:pPr>
        <w:tabs>
          <w:tab w:val="left" w:pos="426"/>
          <w:tab w:val="left" w:pos="709"/>
          <w:tab w:val="left" w:pos="993"/>
        </w:tabs>
        <w:spacing w:after="0" w:line="240" w:lineRule="auto"/>
        <w:contextualSpacing/>
        <w:jc w:val="both"/>
        <w:rPr>
          <w:rFonts w:eastAsia="Calibri" w:cs="Arial"/>
          <w:b/>
          <w:sz w:val="17"/>
          <w:szCs w:val="17"/>
        </w:rPr>
      </w:pPr>
      <w:r>
        <w:rPr>
          <w:b/>
          <w:sz w:val="17"/>
        </w:rPr>
        <w:t>13.</w:t>
      </w:r>
      <w:r>
        <w:rPr>
          <w:b/>
          <w:sz w:val="17"/>
        </w:rPr>
        <w:tab/>
        <w:t>CLAUSES CONTRACTUELLES TYPES DE L’UE</w:t>
      </w:r>
    </w:p>
    <w:p w14:paraId="1C464D21" w14:textId="77777777" w:rsidR="00B47B51" w:rsidRPr="003D355A" w:rsidRDefault="00B47B51" w:rsidP="00B47B51">
      <w:pPr>
        <w:tabs>
          <w:tab w:val="left" w:pos="426"/>
          <w:tab w:val="left" w:pos="709"/>
          <w:tab w:val="left" w:pos="993"/>
        </w:tabs>
        <w:spacing w:after="0" w:line="240" w:lineRule="auto"/>
        <w:contextualSpacing/>
        <w:jc w:val="both"/>
        <w:rPr>
          <w:rFonts w:eastAsia="Calibri" w:cs="Arial"/>
          <w:b/>
          <w:sz w:val="17"/>
          <w:szCs w:val="17"/>
        </w:rPr>
      </w:pPr>
    </w:p>
    <w:p w14:paraId="5009A668" w14:textId="59BB8410" w:rsidR="00B47B51" w:rsidRPr="003D355A" w:rsidRDefault="00B47B51" w:rsidP="00B47B51">
      <w:pPr>
        <w:tabs>
          <w:tab w:val="left" w:pos="426"/>
          <w:tab w:val="left" w:pos="709"/>
          <w:tab w:val="left" w:pos="993"/>
        </w:tabs>
        <w:spacing w:after="0" w:line="240" w:lineRule="auto"/>
        <w:ind w:left="426" w:hanging="426"/>
        <w:contextualSpacing/>
        <w:jc w:val="both"/>
        <w:rPr>
          <w:rFonts w:eastAsia="Times New Roman" w:cs="Arial"/>
          <w:sz w:val="17"/>
          <w:szCs w:val="17"/>
        </w:rPr>
      </w:pPr>
      <w:r>
        <w:rPr>
          <w:sz w:val="17"/>
        </w:rPr>
        <w:t>13.1</w:t>
      </w:r>
      <w:r>
        <w:rPr>
          <w:sz w:val="17"/>
        </w:rPr>
        <w:tab/>
        <w:t xml:space="preserve">En vertu du Cadre de protection des </w:t>
      </w:r>
      <w:r w:rsidR="008B1597">
        <w:rPr>
          <w:sz w:val="17"/>
        </w:rPr>
        <w:t>d</w:t>
      </w:r>
      <w:r>
        <w:rPr>
          <w:sz w:val="17"/>
        </w:rPr>
        <w:t>onnées personnelles de l'ASE, le transfert de Données personnelles vers un pays qui n'est pas reconnu comme offrant un niveau de protection suffisant ne peut être effectué qu'après avoir été autorisé par l'Administrateur chargé de la protection des données de l'ASE et sous réserve de « garanties appropriées quant à la protection des Données personnelles et aux droits des Personnes concernées ».</w:t>
      </w:r>
    </w:p>
    <w:p w14:paraId="1D41BF32" w14:textId="77777777" w:rsidR="00B47B51" w:rsidRPr="003D355A" w:rsidRDefault="00B47B51" w:rsidP="00B47B51">
      <w:pPr>
        <w:tabs>
          <w:tab w:val="left" w:pos="426"/>
          <w:tab w:val="left" w:pos="709"/>
          <w:tab w:val="left" w:pos="993"/>
        </w:tabs>
        <w:spacing w:after="0" w:line="240" w:lineRule="auto"/>
        <w:ind w:left="426" w:hanging="426"/>
        <w:contextualSpacing/>
        <w:jc w:val="both"/>
        <w:rPr>
          <w:rFonts w:eastAsia="Times New Roman" w:cs="Arial"/>
          <w:sz w:val="17"/>
          <w:szCs w:val="17"/>
        </w:rPr>
      </w:pPr>
    </w:p>
    <w:p w14:paraId="7E50ABB7" w14:textId="77777777" w:rsidR="00B47B51" w:rsidRPr="003D355A" w:rsidRDefault="00B47B51" w:rsidP="00B47B51">
      <w:pPr>
        <w:tabs>
          <w:tab w:val="left" w:pos="426"/>
          <w:tab w:val="left" w:pos="709"/>
          <w:tab w:val="left" w:pos="993"/>
        </w:tabs>
        <w:spacing w:after="0" w:line="240" w:lineRule="auto"/>
        <w:ind w:left="426" w:hanging="426"/>
        <w:contextualSpacing/>
        <w:jc w:val="both"/>
        <w:rPr>
          <w:rFonts w:eastAsia="Times New Roman" w:cs="Arial"/>
          <w:sz w:val="17"/>
          <w:szCs w:val="17"/>
        </w:rPr>
      </w:pPr>
      <w:r>
        <w:rPr>
          <w:sz w:val="17"/>
        </w:rPr>
        <w:t>13.2.</w:t>
      </w:r>
      <w:r>
        <w:rPr>
          <w:sz w:val="17"/>
        </w:rPr>
        <w:tab/>
        <w:t>En tant que « garanties appropriées », les parties sont convenues d'adopter le niveau de protection résultant des dispositions des Clauses contractuelles types de l'UE applicables au transfert de Données personnelles à des pays tiers en vertu du Règlement (UE) n° 2016/679, dans leur version la plus récente publiée/approuvée par la Commission européenne (ci-après dénommées « CCT de l’UE »), qui sera considérée incluse, par référence, dans le Contrat, avec ses annexes complétées selon les besoins, dans le respect constant des principes prévalant à l'égard de l’Agence :</w:t>
      </w:r>
    </w:p>
    <w:p w14:paraId="77D8816A" w14:textId="472D671A" w:rsidR="00B47B51" w:rsidRPr="003D355A" w:rsidRDefault="00B47B51" w:rsidP="00B47B51">
      <w:pPr>
        <w:tabs>
          <w:tab w:val="left" w:pos="426"/>
          <w:tab w:val="left" w:pos="709"/>
          <w:tab w:val="left" w:pos="993"/>
        </w:tabs>
        <w:spacing w:after="0" w:line="240" w:lineRule="auto"/>
        <w:ind w:left="709" w:hanging="709"/>
        <w:contextualSpacing/>
        <w:jc w:val="both"/>
        <w:rPr>
          <w:rFonts w:eastAsia="Times New Roman" w:cs="Arial"/>
          <w:sz w:val="17"/>
          <w:szCs w:val="17"/>
        </w:rPr>
      </w:pPr>
      <w:r>
        <w:rPr>
          <w:sz w:val="17"/>
        </w:rPr>
        <w:tab/>
      </w:r>
      <w:r w:rsidRPr="006167F1">
        <w:rPr>
          <w:sz w:val="17"/>
          <w:szCs w:val="17"/>
        </w:rPr>
        <w:t>a)</w:t>
      </w:r>
      <w:r>
        <w:tab/>
      </w:r>
      <w:r>
        <w:rPr>
          <w:sz w:val="17"/>
        </w:rPr>
        <w:t>les dispositions des CCT de l'UE s'appliquent mutatis mutandis, uniquement dans la mesure compatible avec le statut spécifique de l'Agence en tant qu'organisation internationale intergouvernementale et toujours sous réserve de l'application de la</w:t>
      </w:r>
      <w:r w:rsidR="00F3615F">
        <w:rPr>
          <w:sz w:val="17"/>
        </w:rPr>
        <w:t xml:space="preserve"> </w:t>
      </w:r>
      <w:r>
        <w:rPr>
          <w:sz w:val="17"/>
        </w:rPr>
        <w:t xml:space="preserve"> </w:t>
      </w:r>
      <w:r>
        <w:rPr>
          <w:sz w:val="17"/>
        </w:rPr>
        <w:t xml:space="preserve">Convention de l'ASE, en particulier de son Annexe I « Privilèges et immunités » et de son cadre juridique, y compris le Cadre de PDP disponible à l'adresse </w:t>
      </w:r>
      <w:hyperlink r:id="rId39" w:history="1">
        <w:r>
          <w:rPr>
            <w:rStyle w:val="Hyperlink"/>
            <w:sz w:val="17"/>
          </w:rPr>
          <w:t>http://www.esa.int/About_Us/Law_at_ESA/Highlights_of_ESA_rules_and_regulations</w:t>
        </w:r>
      </w:hyperlink>
      <w:r>
        <w:rPr>
          <w:sz w:val="17"/>
        </w:rPr>
        <w:t xml:space="preserve">, qui prévaudra en particulier en cas de conflit, d'ambiguïté ou d'incohérence ; </w:t>
      </w:r>
    </w:p>
    <w:p w14:paraId="47E9BC1D" w14:textId="77777777" w:rsidR="00B47B51" w:rsidRPr="003D355A" w:rsidRDefault="00B47B51" w:rsidP="00B47B51">
      <w:pPr>
        <w:tabs>
          <w:tab w:val="left" w:pos="709"/>
          <w:tab w:val="left" w:pos="993"/>
        </w:tabs>
        <w:spacing w:after="0" w:line="240" w:lineRule="auto"/>
        <w:ind w:left="709" w:hanging="283"/>
        <w:contextualSpacing/>
        <w:jc w:val="both"/>
        <w:rPr>
          <w:rFonts w:eastAsia="Times New Roman" w:cs="Arial"/>
          <w:sz w:val="17"/>
          <w:szCs w:val="17"/>
        </w:rPr>
      </w:pPr>
      <w:r>
        <w:rPr>
          <w:sz w:val="17"/>
        </w:rPr>
        <w:t>b)</w:t>
      </w:r>
      <w:r>
        <w:rPr>
          <w:sz w:val="17"/>
        </w:rPr>
        <w:tab/>
        <w:t>toute disposition des CCT de l'UE renvoyant un différend devant une juridiction nationale ou un autre forum national ou international est réputée non applicable, étant donné que les Parties conviennent que :</w:t>
      </w:r>
    </w:p>
    <w:p w14:paraId="6CE28112" w14:textId="77777777" w:rsidR="00B47B51" w:rsidRPr="003D355A" w:rsidRDefault="00B47B51" w:rsidP="00B47B51">
      <w:pPr>
        <w:tabs>
          <w:tab w:val="left" w:pos="709"/>
          <w:tab w:val="left" w:pos="993"/>
        </w:tabs>
        <w:spacing w:after="0" w:line="240" w:lineRule="auto"/>
        <w:ind w:left="993" w:hanging="567"/>
        <w:contextualSpacing/>
        <w:jc w:val="both"/>
        <w:rPr>
          <w:rFonts w:eastAsia="Times New Roman" w:cs="Arial"/>
          <w:sz w:val="17"/>
          <w:szCs w:val="17"/>
        </w:rPr>
      </w:pPr>
      <w:r>
        <w:rPr>
          <w:sz w:val="17"/>
        </w:rPr>
        <w:tab/>
        <w:t>i)</w:t>
      </w:r>
      <w:r>
        <w:rPr>
          <w:sz w:val="17"/>
        </w:rPr>
        <w:tab/>
        <w:t>tout incident ou différend ayant trait aux Données personnelles devra être soumis à l'Autorité de surveillance responsable de la protection des données, indépendante et établie par la résolution du Conseil de l'ASE, auquel cas le Règlement intérieur de ladite Autorité, tel qu'il est exposé dans le Cadre de PDP de l'Agence, s'applique ;</w:t>
      </w:r>
    </w:p>
    <w:p w14:paraId="487E75E4" w14:textId="77777777" w:rsidR="00B47B51" w:rsidRPr="003D355A" w:rsidRDefault="00B47B51" w:rsidP="00B47B51">
      <w:pPr>
        <w:tabs>
          <w:tab w:val="left" w:pos="709"/>
          <w:tab w:val="left" w:pos="993"/>
        </w:tabs>
        <w:spacing w:after="0" w:line="240" w:lineRule="auto"/>
        <w:ind w:left="709" w:hanging="283"/>
        <w:contextualSpacing/>
        <w:jc w:val="both"/>
        <w:rPr>
          <w:rFonts w:eastAsia="Times New Roman" w:cs="Arial"/>
          <w:sz w:val="17"/>
          <w:szCs w:val="17"/>
        </w:rPr>
      </w:pPr>
      <w:r>
        <w:rPr>
          <w:sz w:val="17"/>
        </w:rPr>
        <w:tab/>
        <w:t>ii)</w:t>
      </w:r>
      <w:r>
        <w:rPr>
          <w:sz w:val="17"/>
        </w:rPr>
        <w:tab/>
        <w:t>toute autre question donnant lieu à un différend sera soumise à arbitrage conformément à la clause 35 du Contrat ;</w:t>
      </w:r>
    </w:p>
    <w:p w14:paraId="367D8A77" w14:textId="77777777" w:rsidR="00B47B51" w:rsidRPr="003D355A" w:rsidRDefault="00B47B51" w:rsidP="00B47B51">
      <w:pPr>
        <w:tabs>
          <w:tab w:val="left" w:pos="709"/>
          <w:tab w:val="left" w:pos="993"/>
        </w:tabs>
        <w:spacing w:after="0" w:line="240" w:lineRule="auto"/>
        <w:ind w:left="709" w:hanging="283"/>
        <w:contextualSpacing/>
        <w:jc w:val="both"/>
        <w:rPr>
          <w:rFonts w:eastAsia="Times New Roman" w:cs="Arial"/>
          <w:sz w:val="17"/>
          <w:szCs w:val="17"/>
        </w:rPr>
      </w:pPr>
      <w:r>
        <w:rPr>
          <w:sz w:val="17"/>
        </w:rPr>
        <w:t>c)</w:t>
      </w:r>
      <w:r>
        <w:rPr>
          <w:sz w:val="17"/>
        </w:rPr>
        <w:tab/>
        <w:t>ce transfert n'aura lieu qu'après obtention de l'autorisation écrite de l'Administrateur chargé de la protection des données de l'ASE, eu égard à ce qui suit :</w:t>
      </w:r>
    </w:p>
    <w:p w14:paraId="0935BA85" w14:textId="77777777" w:rsidR="00B47B51" w:rsidRPr="003D355A" w:rsidRDefault="00B47B51" w:rsidP="00B47B51">
      <w:pPr>
        <w:tabs>
          <w:tab w:val="left" w:pos="709"/>
          <w:tab w:val="left" w:pos="993"/>
        </w:tabs>
        <w:spacing w:after="0" w:line="240" w:lineRule="auto"/>
        <w:ind w:left="709" w:hanging="283"/>
        <w:contextualSpacing/>
        <w:jc w:val="both"/>
        <w:rPr>
          <w:rFonts w:eastAsia="Times New Roman" w:cs="Arial"/>
          <w:sz w:val="17"/>
          <w:szCs w:val="17"/>
        </w:rPr>
      </w:pPr>
      <w:r>
        <w:rPr>
          <w:sz w:val="17"/>
        </w:rPr>
        <w:tab/>
        <w:t>i)</w:t>
      </w:r>
      <w:r>
        <w:rPr>
          <w:sz w:val="17"/>
        </w:rPr>
        <w:tab/>
        <w:t>les annexes des CCT de l'UE ajoutées au Contrat, en particulier :</w:t>
      </w:r>
    </w:p>
    <w:p w14:paraId="6D413823"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r>
        <w:rPr>
          <w:sz w:val="17"/>
        </w:rPr>
        <w:tab/>
        <w:t>-</w:t>
      </w:r>
      <w:r>
        <w:rPr>
          <w:sz w:val="17"/>
        </w:rPr>
        <w:tab/>
        <w:t>Annexe I.A [Liste des Parties : exportateur/importateur de données]</w:t>
      </w:r>
    </w:p>
    <w:p w14:paraId="7A137CEA"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r>
        <w:rPr>
          <w:sz w:val="17"/>
        </w:rPr>
        <w:tab/>
        <w:t>-</w:t>
      </w:r>
      <w:r>
        <w:rPr>
          <w:sz w:val="17"/>
        </w:rPr>
        <w:tab/>
        <w:t>Annexe I.B [Description du transfert]</w:t>
      </w:r>
    </w:p>
    <w:p w14:paraId="58AC13EB"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r>
        <w:rPr>
          <w:sz w:val="17"/>
        </w:rPr>
        <w:tab/>
        <w:t>-</w:t>
      </w:r>
      <w:r>
        <w:rPr>
          <w:sz w:val="17"/>
        </w:rPr>
        <w:tab/>
        <w:t>Annexe I.C [Autorité de contrôle compétente]</w:t>
      </w:r>
    </w:p>
    <w:p w14:paraId="5C850266" w14:textId="77777777" w:rsidR="00B47B51" w:rsidRPr="003D355A" w:rsidRDefault="00B47B51" w:rsidP="00B47B51">
      <w:pPr>
        <w:tabs>
          <w:tab w:val="left" w:pos="709"/>
          <w:tab w:val="left" w:pos="993"/>
        </w:tabs>
        <w:spacing w:after="0" w:line="240" w:lineRule="auto"/>
        <w:ind w:left="993" w:hanging="567"/>
        <w:contextualSpacing/>
        <w:jc w:val="both"/>
        <w:rPr>
          <w:rFonts w:eastAsia="Times New Roman" w:cs="Arial"/>
          <w:sz w:val="17"/>
          <w:szCs w:val="17"/>
        </w:rPr>
      </w:pPr>
      <w:r>
        <w:rPr>
          <w:sz w:val="17"/>
        </w:rPr>
        <w:tab/>
        <w:t>-</w:t>
      </w:r>
      <w:r>
        <w:rPr>
          <w:sz w:val="17"/>
        </w:rPr>
        <w:tab/>
        <w:t xml:space="preserve">Annexe II [Mesures techniques et organisationnelles, y compris les mesures techniques et organisationnelles visant à garantir la sécurité des données] </w:t>
      </w:r>
    </w:p>
    <w:p w14:paraId="75B9EFB3" w14:textId="77777777" w:rsidR="00B47B51" w:rsidRPr="003D355A" w:rsidRDefault="00B47B51" w:rsidP="00B47B51">
      <w:pPr>
        <w:tabs>
          <w:tab w:val="left" w:pos="709"/>
          <w:tab w:val="left" w:pos="993"/>
        </w:tabs>
        <w:spacing w:after="0" w:line="240" w:lineRule="auto"/>
        <w:ind w:left="993" w:hanging="567"/>
        <w:contextualSpacing/>
        <w:jc w:val="both"/>
        <w:rPr>
          <w:rFonts w:eastAsia="Times New Roman" w:cs="Arial"/>
          <w:sz w:val="17"/>
          <w:szCs w:val="17"/>
        </w:rPr>
      </w:pPr>
      <w:r>
        <w:rPr>
          <w:sz w:val="17"/>
        </w:rPr>
        <w:tab/>
        <w:t xml:space="preserve">- </w:t>
      </w:r>
      <w:r>
        <w:rPr>
          <w:sz w:val="17"/>
        </w:rPr>
        <w:tab/>
        <w:t>Annexe III [Liste des sous-traitants ultérieurs]</w:t>
      </w:r>
    </w:p>
    <w:p w14:paraId="792D8E66" w14:textId="77777777" w:rsidR="00B47B51" w:rsidRPr="003D355A" w:rsidRDefault="00B47B51" w:rsidP="00B47B51">
      <w:pPr>
        <w:tabs>
          <w:tab w:val="left" w:pos="709"/>
          <w:tab w:val="left" w:pos="993"/>
        </w:tabs>
        <w:spacing w:after="0" w:line="240" w:lineRule="auto"/>
        <w:ind w:left="709" w:hanging="283"/>
        <w:contextualSpacing/>
        <w:jc w:val="both"/>
        <w:rPr>
          <w:rFonts w:eastAsia="Times New Roman" w:cs="Arial"/>
          <w:sz w:val="17"/>
          <w:szCs w:val="17"/>
        </w:rPr>
      </w:pPr>
      <w:r>
        <w:rPr>
          <w:sz w:val="17"/>
        </w:rPr>
        <w:t>ii)</w:t>
      </w:r>
      <w:r>
        <w:rPr>
          <w:sz w:val="17"/>
        </w:rPr>
        <w:tab/>
        <w:t>les modules suivants des CCT de l'UE, dont les Parties sont convenues contractuellement, sont applicables :</w:t>
      </w:r>
    </w:p>
    <w:p w14:paraId="63BCE04E"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p>
    <w:p w14:paraId="5FF5F6E9"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r>
        <w:rPr>
          <w:sz w:val="17"/>
        </w:rPr>
        <w:t xml:space="preserve">(à sélectionner selon les besoins) </w:t>
      </w:r>
    </w:p>
    <w:p w14:paraId="7A0E3C08"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r>
        <w:rPr>
          <w:sz w:val="17"/>
        </w:rPr>
        <w:t>Module 1 des CCT de l'UE : Transfert de responsable du traitement à responsable du traitement</w:t>
      </w:r>
    </w:p>
    <w:p w14:paraId="0F21F49F"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r>
        <w:rPr>
          <w:sz w:val="17"/>
        </w:rPr>
        <w:t>Module 2 des CCT de l'UE : Transfert de responsable du traitement à sous-traitant</w:t>
      </w:r>
    </w:p>
    <w:p w14:paraId="24B23907" w14:textId="77777777" w:rsidR="00B47B51" w:rsidRPr="00DD6588" w:rsidRDefault="00B47B51" w:rsidP="00B47B51">
      <w:pPr>
        <w:tabs>
          <w:tab w:val="left" w:pos="709"/>
          <w:tab w:val="left" w:pos="993"/>
        </w:tabs>
        <w:spacing w:after="0" w:line="240" w:lineRule="auto"/>
        <w:ind w:left="426"/>
        <w:contextualSpacing/>
        <w:jc w:val="both"/>
        <w:rPr>
          <w:rFonts w:eastAsia="Times New Roman" w:cs="Arial"/>
          <w:sz w:val="17"/>
          <w:szCs w:val="17"/>
        </w:rPr>
      </w:pPr>
    </w:p>
    <w:p w14:paraId="64427D09" w14:textId="77777777" w:rsidR="00B47B51" w:rsidRPr="00C6584A" w:rsidRDefault="00B47B51" w:rsidP="00B47B51">
      <w:pPr>
        <w:tabs>
          <w:tab w:val="left" w:pos="709"/>
          <w:tab w:val="left" w:pos="993"/>
        </w:tabs>
        <w:spacing w:after="0" w:line="240" w:lineRule="auto"/>
        <w:ind w:left="426"/>
        <w:contextualSpacing/>
        <w:jc w:val="both"/>
        <w:rPr>
          <w:rFonts w:eastAsia="Times New Roman" w:cs="Arial"/>
          <w:sz w:val="17"/>
          <w:szCs w:val="17"/>
        </w:rPr>
      </w:pPr>
    </w:p>
    <w:p w14:paraId="65C3A4A6" w14:textId="77777777" w:rsidR="00B47B51" w:rsidRPr="00C6584A" w:rsidRDefault="00B47B51" w:rsidP="00B47B51">
      <w:pPr>
        <w:tabs>
          <w:tab w:val="left" w:pos="1498"/>
        </w:tabs>
        <w:suppressAutoHyphens/>
        <w:spacing w:after="0" w:line="240" w:lineRule="auto"/>
        <w:ind w:left="426"/>
        <w:contextualSpacing/>
        <w:jc w:val="both"/>
        <w:rPr>
          <w:rFonts w:eastAsia="Times New Roman" w:cs="Arial"/>
          <w:color w:val="231F20"/>
          <w:sz w:val="17"/>
          <w:szCs w:val="17"/>
        </w:rPr>
        <w:sectPr w:rsidR="00B47B51" w:rsidRPr="00C6584A" w:rsidSect="00B47B51">
          <w:headerReference w:type="default" r:id="rId40"/>
          <w:type w:val="continuous"/>
          <w:pgSz w:w="11907" w:h="16840" w:code="9"/>
          <w:pgMar w:top="3119" w:right="1106" w:bottom="1418" w:left="1134" w:header="771" w:footer="748" w:gutter="0"/>
          <w:cols w:num="2" w:space="311"/>
          <w:docGrid w:linePitch="360"/>
        </w:sectPr>
      </w:pPr>
    </w:p>
    <w:p w14:paraId="1D90611A" w14:textId="77777777" w:rsidR="00B47B51" w:rsidRDefault="00B47B51" w:rsidP="00B47B51">
      <w:pPr>
        <w:jc w:val="center"/>
        <w:rPr>
          <w:rFonts w:cs="Arial"/>
          <w:sz w:val="17"/>
          <w:szCs w:val="17"/>
        </w:rPr>
        <w:sectPr w:rsidR="00B47B51" w:rsidSect="00B47B51">
          <w:type w:val="continuous"/>
          <w:pgSz w:w="11907" w:h="16840" w:code="9"/>
          <w:pgMar w:top="3119" w:right="1106" w:bottom="1276" w:left="1134" w:header="771" w:footer="668" w:gutter="0"/>
          <w:cols w:num="2" w:space="257"/>
          <w:docGrid w:linePitch="360"/>
        </w:sectPr>
      </w:pPr>
    </w:p>
    <w:p w14:paraId="098CA82D" w14:textId="77777777" w:rsidR="00961ABA" w:rsidRPr="00BB565B" w:rsidRDefault="00961ABA" w:rsidP="00961ABA">
      <w:pPr>
        <w:spacing w:after="0" w:line="240" w:lineRule="auto"/>
        <w:ind w:left="426"/>
        <w:contextualSpacing/>
        <w:jc w:val="both"/>
        <w:rPr>
          <w:rFonts w:eastAsia="Times New Roman" w:cs="Arial"/>
          <w:sz w:val="15"/>
          <w:szCs w:val="15"/>
        </w:rPr>
      </w:pPr>
    </w:p>
    <w:bookmarkEnd w:id="193"/>
    <w:p w14:paraId="0B090A5D" w14:textId="77777777" w:rsidR="00961ABA" w:rsidRDefault="00961ABA" w:rsidP="00961ABA">
      <w:pPr>
        <w:spacing w:after="0" w:line="240" w:lineRule="auto"/>
        <w:contextualSpacing/>
        <w:rPr>
          <w:rFonts w:eastAsia="Times New Roman" w:cs="Arial"/>
          <w:sz w:val="15"/>
          <w:szCs w:val="15"/>
        </w:rPr>
      </w:pPr>
    </w:p>
    <w:p w14:paraId="68076D5F" w14:textId="77777777" w:rsidR="007E2C52" w:rsidRDefault="007E2C52" w:rsidP="007E2C52">
      <w:pPr>
        <w:tabs>
          <w:tab w:val="left" w:pos="1498"/>
        </w:tabs>
        <w:suppressAutoHyphens/>
        <w:spacing w:after="0" w:line="240" w:lineRule="auto"/>
        <w:ind w:left="426"/>
        <w:contextualSpacing/>
        <w:jc w:val="both"/>
        <w:rPr>
          <w:rFonts w:eastAsia="Times New Roman" w:cs="Arial"/>
          <w:color w:val="231F20"/>
          <w:sz w:val="15"/>
          <w:szCs w:val="15"/>
        </w:rPr>
      </w:pPr>
    </w:p>
    <w:p w14:paraId="2E8150D2" w14:textId="77777777" w:rsidR="00546542" w:rsidRDefault="00546542" w:rsidP="007E2C52">
      <w:pPr>
        <w:tabs>
          <w:tab w:val="left" w:pos="1498"/>
        </w:tabs>
        <w:suppressAutoHyphens/>
        <w:spacing w:after="0" w:line="240" w:lineRule="auto"/>
        <w:ind w:left="426"/>
        <w:contextualSpacing/>
        <w:jc w:val="both"/>
        <w:rPr>
          <w:rFonts w:eastAsia="Times New Roman" w:cs="Arial"/>
          <w:color w:val="231F20"/>
          <w:sz w:val="15"/>
          <w:szCs w:val="15"/>
        </w:rPr>
        <w:sectPr w:rsidR="00546542" w:rsidSect="00720B68">
          <w:headerReference w:type="default" r:id="rId41"/>
          <w:type w:val="continuous"/>
          <w:pgSz w:w="11907" w:h="16840" w:code="9"/>
          <w:pgMar w:top="1860" w:right="1106" w:bottom="1418" w:left="1134" w:header="771" w:footer="748" w:gutter="0"/>
          <w:cols w:num="2" w:space="311"/>
          <w:docGrid w:linePitch="360"/>
        </w:sectPr>
      </w:pPr>
    </w:p>
    <w:p w14:paraId="7A3ADC85" w14:textId="77777777" w:rsidR="00961ABA" w:rsidRPr="00F96A32" w:rsidRDefault="00961ABA" w:rsidP="00961ABA">
      <w:pPr>
        <w:jc w:val="center"/>
        <w:rPr>
          <w:rFonts w:cs="Arial"/>
          <w:sz w:val="16"/>
          <w:szCs w:val="16"/>
        </w:rPr>
      </w:pPr>
      <w:r>
        <w:rPr>
          <w:sz w:val="16"/>
        </w:rPr>
        <w:lastRenderedPageBreak/>
        <w:t>ANNEXE I</w:t>
      </w:r>
    </w:p>
    <w:p w14:paraId="3F2AC218" w14:textId="77777777" w:rsidR="00961ABA" w:rsidRPr="00F96A32" w:rsidRDefault="00961ABA" w:rsidP="00961ABA">
      <w:pPr>
        <w:pStyle w:val="TitleParagraph"/>
        <w:rPr>
          <w:rFonts w:ascii="Arial" w:hAnsi="Arial" w:cs="Arial"/>
          <w:sz w:val="16"/>
          <w:szCs w:val="16"/>
        </w:rPr>
      </w:pPr>
      <w:r>
        <w:rPr>
          <w:rFonts w:ascii="Arial" w:hAnsi="Arial"/>
          <w:sz w:val="16"/>
        </w:rPr>
        <w:t xml:space="preserve">A. </w:t>
      </w:r>
      <w:r>
        <w:rPr>
          <w:rFonts w:ascii="Arial" w:hAnsi="Arial"/>
          <w:sz w:val="16"/>
        </w:rPr>
        <w:tab/>
        <w:t xml:space="preserve">LISTE DES PARTIES </w:t>
      </w:r>
    </w:p>
    <w:p w14:paraId="05BC7901" w14:textId="77777777" w:rsidR="00F3615F" w:rsidRDefault="00961ABA" w:rsidP="00F3615F">
      <w:pPr>
        <w:pStyle w:val="TitleModule"/>
        <w:spacing w:before="240" w:after="120"/>
        <w:rPr>
          <w:rFonts w:ascii="Arial" w:hAnsi="Arial"/>
          <w:color w:val="0000FF"/>
          <w:sz w:val="16"/>
        </w:rPr>
      </w:pPr>
      <w:r>
        <w:rPr>
          <w:rFonts w:ascii="Arial" w:hAnsi="Arial"/>
          <w:color w:val="0000FF"/>
          <w:sz w:val="16"/>
        </w:rPr>
        <w:t xml:space="preserve">MODULE 1 : Transfert de responsable du traitement à responsable du traitement </w:t>
      </w:r>
    </w:p>
    <w:p w14:paraId="6664DC39" w14:textId="3D01B654" w:rsidR="00961ABA" w:rsidRPr="00F96A32" w:rsidRDefault="00961ABA" w:rsidP="00F3615F">
      <w:pPr>
        <w:pStyle w:val="TitleModule"/>
        <w:spacing w:before="240" w:after="120"/>
        <w:rPr>
          <w:rFonts w:ascii="Arial" w:hAnsi="Arial" w:cs="Arial"/>
          <w:sz w:val="16"/>
          <w:szCs w:val="16"/>
        </w:rPr>
      </w:pPr>
      <w:r>
        <w:rPr>
          <w:rFonts w:ascii="Arial" w:hAnsi="Arial"/>
          <w:color w:val="0000FF"/>
          <w:sz w:val="16"/>
        </w:rPr>
        <w:t xml:space="preserve">MODULE 2 : Transfert de responsable du traitement à sous-traitant </w:t>
      </w:r>
      <w:r>
        <w:rPr>
          <w:rFonts w:ascii="Arial" w:hAnsi="Arial"/>
          <w:sz w:val="16"/>
        </w:rPr>
        <w:br/>
      </w:r>
    </w:p>
    <w:p w14:paraId="466157D0" w14:textId="77777777" w:rsidR="00961ABA" w:rsidRPr="00F96A32" w:rsidRDefault="00961ABA" w:rsidP="00961ABA">
      <w:pPr>
        <w:rPr>
          <w:rFonts w:cs="Arial"/>
          <w:i/>
          <w:sz w:val="16"/>
          <w:szCs w:val="16"/>
        </w:rPr>
      </w:pPr>
      <w:r>
        <w:rPr>
          <w:b/>
          <w:sz w:val="16"/>
        </w:rPr>
        <w:t>Exportateur(s) de données :</w:t>
      </w:r>
      <w:r>
        <w:rPr>
          <w:sz w:val="16"/>
        </w:rPr>
        <w:t xml:space="preserve"> </w:t>
      </w:r>
      <w:r>
        <w:rPr>
          <w:i/>
          <w:sz w:val="16"/>
        </w:rPr>
        <w:t xml:space="preserve">[Identité et coordonnées du ou des exportateurs de données et, le cas échéant, de leur délégué à la protection des données et/ou de leur représentant dans l’Union européenne] </w:t>
      </w:r>
    </w:p>
    <w:p w14:paraId="1F72AFFD" w14:textId="77777777" w:rsidR="00961ABA" w:rsidRPr="00F96A32" w:rsidRDefault="00961ABA" w:rsidP="00961ABA">
      <w:pPr>
        <w:ind w:left="426" w:hanging="426"/>
        <w:rPr>
          <w:rFonts w:cs="Arial"/>
          <w:sz w:val="16"/>
          <w:szCs w:val="16"/>
        </w:rPr>
      </w:pPr>
      <w:r>
        <w:rPr>
          <w:sz w:val="16"/>
        </w:rPr>
        <w:t>1.</w:t>
      </w:r>
      <w:r>
        <w:rPr>
          <w:sz w:val="16"/>
        </w:rPr>
        <w:tab/>
        <w:t>Nom : .............................................................................................................................................,</w:t>
      </w:r>
      <w:r>
        <w:rPr>
          <w:sz w:val="16"/>
        </w:rPr>
        <w:br/>
        <w:t>Adresse : ..........................................................................................................................................</w:t>
      </w:r>
      <w:r>
        <w:rPr>
          <w:sz w:val="16"/>
        </w:rPr>
        <w:br/>
        <w:t>Nom, fonction et coordonnées de la personne de contact : .....................................................................</w:t>
      </w:r>
      <w:r>
        <w:rPr>
          <w:sz w:val="16"/>
        </w:rPr>
        <w:br/>
        <w:t xml:space="preserve">Activités en rapport avec les données transférées au titre des présentes clauses : ..................................................... </w:t>
      </w:r>
      <w:r>
        <w:rPr>
          <w:sz w:val="16"/>
        </w:rPr>
        <w:br/>
        <w:t>Signature et date : .........................................................................................................................</w:t>
      </w:r>
      <w:r>
        <w:rPr>
          <w:sz w:val="16"/>
        </w:rPr>
        <w:br/>
        <w:t xml:space="preserve">Rôle (responsable du traitement/sous-traitant) : ........................................................................................................... </w:t>
      </w:r>
    </w:p>
    <w:p w14:paraId="0DD64632" w14:textId="77777777" w:rsidR="00961ABA" w:rsidRPr="00F96A32" w:rsidRDefault="00961ABA" w:rsidP="00961ABA">
      <w:pPr>
        <w:rPr>
          <w:rFonts w:cs="Arial"/>
          <w:sz w:val="16"/>
          <w:szCs w:val="16"/>
        </w:rPr>
      </w:pPr>
    </w:p>
    <w:p w14:paraId="704F9200" w14:textId="77777777" w:rsidR="00961ABA" w:rsidRPr="00F96A32" w:rsidRDefault="00961ABA" w:rsidP="00961ABA">
      <w:pPr>
        <w:ind w:left="426" w:hanging="426"/>
        <w:rPr>
          <w:rFonts w:cs="Arial"/>
          <w:sz w:val="16"/>
          <w:szCs w:val="16"/>
        </w:rPr>
      </w:pPr>
      <w:r>
        <w:rPr>
          <w:sz w:val="16"/>
        </w:rPr>
        <w:t>2.</w:t>
      </w:r>
      <w:r>
        <w:rPr>
          <w:sz w:val="16"/>
        </w:rPr>
        <w:tab/>
        <w:t xml:space="preserve">............................................................................................................................ </w:t>
      </w:r>
    </w:p>
    <w:p w14:paraId="37A0FFCA" w14:textId="77777777" w:rsidR="00961ABA" w:rsidRPr="00F96A32" w:rsidRDefault="00961ABA" w:rsidP="00961ABA">
      <w:pPr>
        <w:rPr>
          <w:rFonts w:cs="Arial"/>
          <w:b/>
          <w:sz w:val="16"/>
          <w:szCs w:val="16"/>
        </w:rPr>
      </w:pPr>
    </w:p>
    <w:p w14:paraId="3681B08A" w14:textId="77777777" w:rsidR="00961ABA" w:rsidRPr="00F96A32" w:rsidRDefault="00961ABA" w:rsidP="00961ABA">
      <w:pPr>
        <w:rPr>
          <w:rFonts w:cs="Arial"/>
          <w:i/>
          <w:sz w:val="16"/>
          <w:szCs w:val="16"/>
        </w:rPr>
      </w:pPr>
      <w:r>
        <w:rPr>
          <w:b/>
          <w:sz w:val="16"/>
        </w:rPr>
        <w:t>Importateur(s) de données :</w:t>
      </w:r>
      <w:r>
        <w:rPr>
          <w:sz w:val="16"/>
        </w:rPr>
        <w:t xml:space="preserve"> </w:t>
      </w:r>
      <w:r>
        <w:rPr>
          <w:i/>
          <w:sz w:val="16"/>
        </w:rPr>
        <w:t xml:space="preserve">[Identité et coordonnées du ou des importateurs de données, y compris de toute personne de contact chargée de la protection des données] </w:t>
      </w:r>
    </w:p>
    <w:p w14:paraId="285E74E7" w14:textId="77777777" w:rsidR="00961ABA" w:rsidRPr="00F96A32" w:rsidRDefault="00961ABA" w:rsidP="00961ABA">
      <w:pPr>
        <w:ind w:left="426" w:hanging="426"/>
        <w:rPr>
          <w:rFonts w:cs="Arial"/>
          <w:sz w:val="16"/>
          <w:szCs w:val="16"/>
        </w:rPr>
      </w:pPr>
      <w:r>
        <w:rPr>
          <w:sz w:val="16"/>
        </w:rPr>
        <w:t>1.</w:t>
      </w:r>
      <w:r>
        <w:rPr>
          <w:sz w:val="16"/>
        </w:rPr>
        <w:tab/>
        <w:t xml:space="preserve">Nom : ............................................................................................................................................. </w:t>
      </w:r>
      <w:r>
        <w:rPr>
          <w:sz w:val="16"/>
        </w:rPr>
        <w:br/>
        <w:t xml:space="preserve">Adresse : .......................................................................................................................................... </w:t>
      </w:r>
      <w:r>
        <w:rPr>
          <w:sz w:val="16"/>
        </w:rPr>
        <w:br/>
        <w:t>Nom, fonction et coordonnées de la personne de contact : .....................................................................</w:t>
      </w:r>
      <w:r>
        <w:rPr>
          <w:sz w:val="16"/>
        </w:rPr>
        <w:br/>
        <w:t xml:space="preserve">Activités en rapport avec les données transférées au titre des présentes clauses : ..................................................... </w:t>
      </w:r>
      <w:r>
        <w:rPr>
          <w:sz w:val="16"/>
        </w:rPr>
        <w:br/>
        <w:t xml:space="preserve">Signature et date : ......................................................................................................................... </w:t>
      </w:r>
      <w:r>
        <w:rPr>
          <w:sz w:val="16"/>
        </w:rPr>
        <w:br/>
        <w:t xml:space="preserve">Rôle (responsable du traitement/sous-traitant) : ........................................................................................................... </w:t>
      </w:r>
    </w:p>
    <w:p w14:paraId="4AB7826E" w14:textId="77777777" w:rsidR="00961ABA" w:rsidRPr="00F96A32" w:rsidRDefault="00961ABA" w:rsidP="00961ABA">
      <w:pPr>
        <w:rPr>
          <w:rFonts w:cs="Arial"/>
          <w:sz w:val="16"/>
          <w:szCs w:val="16"/>
        </w:rPr>
      </w:pPr>
    </w:p>
    <w:p w14:paraId="7D139EDB" w14:textId="77777777" w:rsidR="00961ABA" w:rsidRPr="00F96A32" w:rsidRDefault="00961ABA" w:rsidP="00961ABA">
      <w:pPr>
        <w:ind w:left="426" w:hanging="426"/>
        <w:rPr>
          <w:rFonts w:cs="Arial"/>
          <w:sz w:val="16"/>
          <w:szCs w:val="16"/>
        </w:rPr>
      </w:pPr>
      <w:r>
        <w:rPr>
          <w:sz w:val="16"/>
        </w:rPr>
        <w:t>2.</w:t>
      </w:r>
      <w:r>
        <w:rPr>
          <w:sz w:val="16"/>
        </w:rPr>
        <w:tab/>
        <w:t xml:space="preserve">............................................................................................................................ </w:t>
      </w:r>
    </w:p>
    <w:p w14:paraId="5B96F1ED" w14:textId="77777777" w:rsidR="00961ABA" w:rsidRPr="00F96A32" w:rsidRDefault="00961ABA" w:rsidP="00961ABA">
      <w:pPr>
        <w:pStyle w:val="TitleParagraph"/>
        <w:rPr>
          <w:rFonts w:ascii="Arial" w:hAnsi="Arial" w:cs="Arial"/>
          <w:sz w:val="16"/>
          <w:szCs w:val="16"/>
        </w:rPr>
      </w:pPr>
      <w:r>
        <w:rPr>
          <w:rFonts w:ascii="Arial" w:hAnsi="Arial"/>
          <w:sz w:val="16"/>
        </w:rPr>
        <w:t xml:space="preserve">B. DESCRIPTION DU TRANSFERT </w:t>
      </w:r>
    </w:p>
    <w:p w14:paraId="167333D7" w14:textId="77777777" w:rsidR="00F3615F" w:rsidRDefault="00961ABA" w:rsidP="00F3615F">
      <w:pPr>
        <w:pStyle w:val="TitleModule"/>
        <w:spacing w:before="240" w:after="120"/>
        <w:rPr>
          <w:rFonts w:ascii="Arial" w:hAnsi="Arial"/>
          <w:color w:val="0000FF"/>
          <w:sz w:val="16"/>
        </w:rPr>
      </w:pPr>
      <w:r>
        <w:rPr>
          <w:rFonts w:ascii="Arial" w:hAnsi="Arial"/>
          <w:color w:val="0000FF"/>
          <w:sz w:val="16"/>
        </w:rPr>
        <w:t xml:space="preserve">MODULE 1 : Transfert de responsable du traitement à responsable du traitement </w:t>
      </w:r>
    </w:p>
    <w:p w14:paraId="48CC0B4E" w14:textId="6753D730" w:rsidR="00961ABA" w:rsidRPr="00F96A32" w:rsidRDefault="00961ABA" w:rsidP="00F3615F">
      <w:pPr>
        <w:pStyle w:val="TitleModule"/>
        <w:spacing w:before="240" w:after="120"/>
        <w:rPr>
          <w:rFonts w:ascii="Arial" w:hAnsi="Arial" w:cs="Arial"/>
          <w:sz w:val="16"/>
          <w:szCs w:val="16"/>
        </w:rPr>
      </w:pPr>
      <w:r>
        <w:rPr>
          <w:rFonts w:ascii="Arial" w:hAnsi="Arial"/>
          <w:color w:val="0000FF"/>
          <w:sz w:val="16"/>
        </w:rPr>
        <w:t xml:space="preserve">MODULE 2 : Transfert de responsable du traitement à sous-traitant </w:t>
      </w:r>
      <w:r>
        <w:rPr>
          <w:rFonts w:ascii="Arial" w:hAnsi="Arial"/>
          <w:sz w:val="16"/>
        </w:rPr>
        <w:br/>
      </w:r>
    </w:p>
    <w:p w14:paraId="56DA92FD" w14:textId="77777777" w:rsidR="00961ABA" w:rsidRPr="00F96A32" w:rsidRDefault="00961ABA" w:rsidP="00961ABA">
      <w:pPr>
        <w:rPr>
          <w:rFonts w:cs="Arial"/>
          <w:i/>
          <w:sz w:val="16"/>
          <w:szCs w:val="16"/>
        </w:rPr>
      </w:pPr>
      <w:r>
        <w:rPr>
          <w:i/>
          <w:sz w:val="16"/>
        </w:rPr>
        <w:t xml:space="preserve">Catégories de personnes concernées dont les données à caractère personnel sont transférées </w:t>
      </w:r>
    </w:p>
    <w:p w14:paraId="1A45E415" w14:textId="77777777" w:rsidR="00961ABA" w:rsidRPr="00F96A32" w:rsidRDefault="00961ABA" w:rsidP="00961ABA">
      <w:pPr>
        <w:rPr>
          <w:rFonts w:cs="Arial"/>
          <w:i/>
          <w:sz w:val="16"/>
          <w:szCs w:val="16"/>
        </w:rPr>
      </w:pPr>
      <w:r>
        <w:rPr>
          <w:i/>
          <w:sz w:val="16"/>
        </w:rPr>
        <w:t xml:space="preserve">............................................................................................................................ </w:t>
      </w:r>
    </w:p>
    <w:p w14:paraId="064BA9E3" w14:textId="77777777" w:rsidR="00961ABA" w:rsidRPr="00F96A32" w:rsidRDefault="00961ABA" w:rsidP="00961ABA">
      <w:pPr>
        <w:rPr>
          <w:rFonts w:cs="Arial"/>
          <w:i/>
          <w:sz w:val="16"/>
          <w:szCs w:val="16"/>
        </w:rPr>
      </w:pPr>
      <w:r>
        <w:rPr>
          <w:i/>
          <w:sz w:val="16"/>
        </w:rPr>
        <w:t xml:space="preserve">Catégories de données à caractère personnel transférées </w:t>
      </w:r>
    </w:p>
    <w:p w14:paraId="1FC11C0B" w14:textId="77777777" w:rsidR="00961ABA" w:rsidRPr="00F96A32" w:rsidRDefault="00961ABA" w:rsidP="00961ABA">
      <w:pPr>
        <w:rPr>
          <w:rFonts w:cs="Arial"/>
          <w:i/>
          <w:sz w:val="16"/>
          <w:szCs w:val="16"/>
        </w:rPr>
      </w:pPr>
      <w:r>
        <w:rPr>
          <w:i/>
          <w:sz w:val="16"/>
        </w:rPr>
        <w:t xml:space="preserve">............................................................................................................................ </w:t>
      </w:r>
    </w:p>
    <w:p w14:paraId="4E5D9CC6" w14:textId="4D26AE14" w:rsidR="00961ABA" w:rsidRPr="00F96A32" w:rsidRDefault="00961ABA" w:rsidP="00F3615F">
      <w:pPr>
        <w:spacing w:after="0" w:line="240" w:lineRule="auto"/>
        <w:jc w:val="both"/>
        <w:rPr>
          <w:rFonts w:cs="Arial"/>
          <w:i/>
          <w:sz w:val="16"/>
          <w:szCs w:val="16"/>
        </w:rPr>
      </w:pPr>
      <w:r>
        <w:rPr>
          <w:i/>
          <w:sz w:val="16"/>
        </w:rPr>
        <w:t xml:space="preserve">Données sensibles transférées (le cas échéant) et restrictions ou garanties appliquées qui tiennent pleinement compte de la nature des </w:t>
      </w:r>
      <w:r w:rsidR="00F3615F">
        <w:rPr>
          <w:i/>
          <w:sz w:val="16"/>
        </w:rPr>
        <w:t xml:space="preserve">données et des risques encourus, telles que la limitation stricte des finalités, les restrictions d’accès (notamment l’accès réservé au personnel ayant suivi </w:t>
      </w:r>
      <w:r>
        <w:rPr>
          <w:i/>
          <w:sz w:val="16"/>
        </w:rPr>
        <w:t xml:space="preserve">une formation spécialisée), la tenue d’un registre d’accès aux données, les restrictions applicables aux transferts ultérieurs ou les mesures de sécurité supplémentaires. </w:t>
      </w:r>
    </w:p>
    <w:p w14:paraId="78543C68" w14:textId="77777777" w:rsidR="00961ABA" w:rsidRPr="00F96A32" w:rsidRDefault="00961ABA" w:rsidP="00961ABA">
      <w:pPr>
        <w:rPr>
          <w:rFonts w:cs="Arial"/>
          <w:i/>
          <w:sz w:val="16"/>
          <w:szCs w:val="16"/>
        </w:rPr>
      </w:pPr>
      <w:r>
        <w:rPr>
          <w:i/>
          <w:sz w:val="16"/>
        </w:rPr>
        <w:t xml:space="preserve">............................................................................................................................ </w:t>
      </w:r>
    </w:p>
    <w:p w14:paraId="529E51E0" w14:textId="77777777" w:rsidR="00961ABA" w:rsidRPr="00F96A32" w:rsidRDefault="00961ABA" w:rsidP="00961ABA">
      <w:pPr>
        <w:rPr>
          <w:rFonts w:cs="Arial"/>
          <w:i/>
          <w:sz w:val="16"/>
          <w:szCs w:val="16"/>
        </w:rPr>
      </w:pPr>
      <w:r>
        <w:rPr>
          <w:i/>
          <w:sz w:val="16"/>
        </w:rPr>
        <w:lastRenderedPageBreak/>
        <w:t xml:space="preserve">Fréquence du transfert (indiquez, par exemple, si les données sont transférées sur une base ponctuelle ou continue) </w:t>
      </w:r>
    </w:p>
    <w:p w14:paraId="1EB7CE07" w14:textId="77777777" w:rsidR="00961ABA" w:rsidRPr="00F96A32" w:rsidRDefault="00961ABA" w:rsidP="00961ABA">
      <w:pPr>
        <w:rPr>
          <w:rFonts w:cs="Arial"/>
          <w:i/>
          <w:sz w:val="16"/>
          <w:szCs w:val="16"/>
        </w:rPr>
      </w:pPr>
      <w:r>
        <w:rPr>
          <w:i/>
          <w:sz w:val="16"/>
        </w:rPr>
        <w:t xml:space="preserve">............................................................................................................................ </w:t>
      </w:r>
    </w:p>
    <w:p w14:paraId="0C67993E" w14:textId="77777777" w:rsidR="00961ABA" w:rsidRPr="00F96A32" w:rsidRDefault="00961ABA" w:rsidP="00961ABA">
      <w:pPr>
        <w:rPr>
          <w:rFonts w:cs="Arial"/>
          <w:i/>
          <w:sz w:val="16"/>
          <w:szCs w:val="16"/>
        </w:rPr>
      </w:pPr>
      <w:r>
        <w:rPr>
          <w:i/>
          <w:sz w:val="16"/>
        </w:rPr>
        <w:t xml:space="preserve">Nature du traitement </w:t>
      </w:r>
    </w:p>
    <w:p w14:paraId="7D6EA9EC" w14:textId="77777777" w:rsidR="00961ABA" w:rsidRPr="00F96A32" w:rsidRDefault="00961ABA" w:rsidP="00961ABA">
      <w:pPr>
        <w:rPr>
          <w:rFonts w:cs="Arial"/>
          <w:i/>
          <w:sz w:val="16"/>
          <w:szCs w:val="16"/>
        </w:rPr>
      </w:pPr>
      <w:r>
        <w:rPr>
          <w:i/>
          <w:sz w:val="16"/>
        </w:rPr>
        <w:t xml:space="preserve">............................................................................................................................ </w:t>
      </w:r>
    </w:p>
    <w:p w14:paraId="1979D11A" w14:textId="77777777" w:rsidR="00961ABA" w:rsidRPr="00F96A32" w:rsidRDefault="00961ABA" w:rsidP="00961ABA">
      <w:pPr>
        <w:rPr>
          <w:rFonts w:cs="Arial"/>
          <w:i/>
          <w:sz w:val="16"/>
          <w:szCs w:val="16"/>
        </w:rPr>
      </w:pPr>
      <w:r>
        <w:rPr>
          <w:i/>
          <w:sz w:val="16"/>
        </w:rPr>
        <w:t xml:space="preserve">Finalité(s) du transfert et du traitement ultérieur des données </w:t>
      </w:r>
    </w:p>
    <w:p w14:paraId="71578A6A" w14:textId="77777777" w:rsidR="00961ABA" w:rsidRPr="00F96A32" w:rsidRDefault="00961ABA" w:rsidP="00961ABA">
      <w:pPr>
        <w:rPr>
          <w:rFonts w:cs="Arial"/>
          <w:i/>
          <w:sz w:val="16"/>
          <w:szCs w:val="16"/>
        </w:rPr>
      </w:pPr>
      <w:r>
        <w:rPr>
          <w:i/>
          <w:sz w:val="16"/>
        </w:rPr>
        <w:t xml:space="preserve">............................................................................................................................ </w:t>
      </w:r>
    </w:p>
    <w:p w14:paraId="4665F8A6" w14:textId="77777777" w:rsidR="00961ABA" w:rsidRPr="00F96A32" w:rsidRDefault="00961ABA" w:rsidP="00961ABA">
      <w:pPr>
        <w:rPr>
          <w:rFonts w:cs="Arial"/>
          <w:i/>
          <w:sz w:val="16"/>
          <w:szCs w:val="16"/>
        </w:rPr>
      </w:pPr>
      <w:r>
        <w:rPr>
          <w:i/>
          <w:sz w:val="16"/>
        </w:rPr>
        <w:t xml:space="preserve">Durée de conservation des données à caractère personnel ou, lorsque ce n’est pas possible, critères utilisés pour déterminer cette durée </w:t>
      </w:r>
    </w:p>
    <w:p w14:paraId="5100C0C2" w14:textId="77777777" w:rsidR="00961ABA" w:rsidRPr="00F96A32" w:rsidRDefault="00961ABA" w:rsidP="00961ABA">
      <w:pPr>
        <w:rPr>
          <w:rFonts w:cs="Arial"/>
          <w:i/>
          <w:sz w:val="16"/>
          <w:szCs w:val="16"/>
        </w:rPr>
      </w:pPr>
      <w:r>
        <w:rPr>
          <w:i/>
          <w:sz w:val="16"/>
        </w:rPr>
        <w:t xml:space="preserve">............................................................................................................................ </w:t>
      </w:r>
    </w:p>
    <w:p w14:paraId="24EFC51E" w14:textId="77777777" w:rsidR="00961ABA" w:rsidRPr="00F96A32" w:rsidRDefault="00961ABA" w:rsidP="00961ABA">
      <w:pPr>
        <w:rPr>
          <w:rFonts w:cs="Arial"/>
          <w:i/>
          <w:sz w:val="16"/>
          <w:szCs w:val="16"/>
        </w:rPr>
      </w:pPr>
      <w:r>
        <w:rPr>
          <w:i/>
          <w:sz w:val="16"/>
        </w:rPr>
        <w:t xml:space="preserve">Pour les transferts à des sous-traitants (ultérieurs), veuillez également préciser l’objet, la nature et la durée du traitement </w:t>
      </w:r>
    </w:p>
    <w:p w14:paraId="1D69E64B" w14:textId="77777777" w:rsidR="00961ABA" w:rsidRPr="00F96A32" w:rsidRDefault="00961ABA" w:rsidP="00961ABA">
      <w:pPr>
        <w:rPr>
          <w:rFonts w:cs="Arial"/>
          <w:i/>
          <w:sz w:val="16"/>
          <w:szCs w:val="16"/>
        </w:rPr>
      </w:pPr>
      <w:r>
        <w:rPr>
          <w:i/>
          <w:sz w:val="16"/>
        </w:rPr>
        <w:t xml:space="preserve">............................................................................................................................ </w:t>
      </w:r>
    </w:p>
    <w:p w14:paraId="02B48F49" w14:textId="77777777" w:rsidR="00961ABA" w:rsidRPr="00F96A32" w:rsidRDefault="00961ABA" w:rsidP="00961ABA">
      <w:pPr>
        <w:pStyle w:val="TitleParagraph"/>
        <w:rPr>
          <w:rFonts w:ascii="Arial" w:hAnsi="Arial" w:cs="Arial"/>
          <w:sz w:val="16"/>
          <w:szCs w:val="16"/>
        </w:rPr>
      </w:pPr>
      <w:r>
        <w:rPr>
          <w:rFonts w:ascii="Arial" w:hAnsi="Arial"/>
          <w:sz w:val="16"/>
        </w:rPr>
        <w:t>C.</w:t>
      </w:r>
      <w:r>
        <w:rPr>
          <w:rFonts w:ascii="Arial" w:hAnsi="Arial"/>
          <w:sz w:val="16"/>
        </w:rPr>
        <w:tab/>
        <w:t>AUTORITÉ DE CONTRÔLE COMPÉTENTE</w:t>
      </w:r>
    </w:p>
    <w:p w14:paraId="40A63068" w14:textId="77777777" w:rsidR="00F3615F" w:rsidRDefault="00961ABA" w:rsidP="00F3615F">
      <w:pPr>
        <w:pStyle w:val="TitleModule"/>
        <w:spacing w:before="240" w:after="120"/>
        <w:rPr>
          <w:rFonts w:ascii="Arial" w:hAnsi="Arial"/>
          <w:color w:val="0000FF"/>
          <w:sz w:val="16"/>
        </w:rPr>
      </w:pPr>
      <w:r>
        <w:rPr>
          <w:rFonts w:ascii="Arial" w:hAnsi="Arial"/>
          <w:color w:val="0000FF"/>
          <w:sz w:val="16"/>
        </w:rPr>
        <w:t xml:space="preserve">MODULE 1 : Transfert de responsable du traitement à responsable du traitement </w:t>
      </w:r>
    </w:p>
    <w:p w14:paraId="63E9944C" w14:textId="5FF121AF" w:rsidR="00961ABA" w:rsidRPr="00F96A32" w:rsidRDefault="00961ABA" w:rsidP="00F3615F">
      <w:pPr>
        <w:pStyle w:val="TitleModule"/>
        <w:spacing w:before="240" w:after="120"/>
        <w:rPr>
          <w:rFonts w:ascii="Arial" w:hAnsi="Arial" w:cs="Arial"/>
          <w:sz w:val="16"/>
          <w:szCs w:val="16"/>
        </w:rPr>
      </w:pPr>
      <w:r>
        <w:rPr>
          <w:rFonts w:ascii="Arial" w:hAnsi="Arial"/>
          <w:color w:val="0000FF"/>
          <w:sz w:val="16"/>
        </w:rPr>
        <w:t xml:space="preserve">MODULE 2 : Transfert de responsable du traitement à sous-traitant </w:t>
      </w:r>
      <w:r>
        <w:rPr>
          <w:rFonts w:ascii="Arial" w:hAnsi="Arial"/>
          <w:sz w:val="16"/>
        </w:rPr>
        <w:br/>
      </w:r>
    </w:p>
    <w:p w14:paraId="12EB0AF8" w14:textId="77777777" w:rsidR="00961ABA" w:rsidRPr="00F96A32" w:rsidRDefault="00961ABA" w:rsidP="00961ABA">
      <w:pPr>
        <w:rPr>
          <w:rFonts w:cs="Arial"/>
          <w:i/>
          <w:sz w:val="16"/>
          <w:szCs w:val="16"/>
        </w:rPr>
      </w:pPr>
      <w:r>
        <w:rPr>
          <w:i/>
          <w:sz w:val="16"/>
        </w:rPr>
        <w:t xml:space="preserve">Indiquez la ou les autorités de contrôle compétentes conformément à la clause 13 </w:t>
      </w:r>
    </w:p>
    <w:p w14:paraId="57166384" w14:textId="77777777" w:rsidR="00604C5A" w:rsidRPr="00604C5A" w:rsidRDefault="00604C5A" w:rsidP="00604C5A">
      <w:pPr>
        <w:rPr>
          <w:rFonts w:cs="Arial"/>
          <w:b/>
          <w:bCs/>
          <w:iCs/>
          <w:sz w:val="16"/>
          <w:szCs w:val="16"/>
        </w:rPr>
      </w:pPr>
      <w:r>
        <w:rPr>
          <w:b/>
          <w:sz w:val="16"/>
        </w:rPr>
        <w:t xml:space="preserve">Autorité de surveillance responsable de la protection des données de l’ASE </w:t>
      </w:r>
    </w:p>
    <w:p w14:paraId="3C989794" w14:textId="77777777" w:rsidR="00961ABA" w:rsidRPr="00F96A32" w:rsidRDefault="00961ABA" w:rsidP="00961ABA">
      <w:pPr>
        <w:rPr>
          <w:rFonts w:cs="Arial"/>
          <w:sz w:val="16"/>
          <w:szCs w:val="16"/>
        </w:rPr>
      </w:pPr>
    </w:p>
    <w:p w14:paraId="44FBE108" w14:textId="77777777" w:rsidR="00961ABA" w:rsidRPr="006D0F87" w:rsidRDefault="00961ABA" w:rsidP="00961ABA">
      <w:pPr>
        <w:pStyle w:val="TitleClause"/>
        <w:pageBreakBefore/>
        <w:rPr>
          <w:rFonts w:ascii="Arial" w:hAnsi="Arial" w:cs="Arial"/>
          <w:sz w:val="16"/>
          <w:szCs w:val="16"/>
        </w:rPr>
      </w:pPr>
      <w:r>
        <w:rPr>
          <w:rFonts w:ascii="Arial" w:hAnsi="Arial"/>
          <w:sz w:val="16"/>
        </w:rPr>
        <w:lastRenderedPageBreak/>
        <w:t xml:space="preserve">ANNEXE II </w:t>
      </w:r>
    </w:p>
    <w:p w14:paraId="0DF4C8B3" w14:textId="77777777" w:rsidR="00961ABA" w:rsidRPr="00F96A32" w:rsidRDefault="00961ABA" w:rsidP="00961ABA">
      <w:pPr>
        <w:jc w:val="center"/>
        <w:rPr>
          <w:rFonts w:cs="Arial"/>
          <w:b/>
          <w:sz w:val="16"/>
          <w:szCs w:val="16"/>
        </w:rPr>
      </w:pPr>
      <w:r>
        <w:rPr>
          <w:b/>
          <w:sz w:val="16"/>
        </w:rPr>
        <w:t xml:space="preserve">MESURES TECHNIQUES ET ORGANISATIONNELLES, Y COMPRIS LES MESURES TECHNIQUES ET ORGANISATIONNELLES VISANT À GARANTIR LA SÉCURITÉ DES DONNÉES </w:t>
      </w:r>
    </w:p>
    <w:p w14:paraId="5E34CB7A" w14:textId="77777777" w:rsidR="00F3615F" w:rsidRDefault="00961ABA" w:rsidP="00F3615F">
      <w:pPr>
        <w:pStyle w:val="TitleModule"/>
        <w:spacing w:before="240" w:after="120"/>
        <w:rPr>
          <w:rFonts w:ascii="Arial" w:hAnsi="Arial"/>
          <w:color w:val="0000FF"/>
          <w:sz w:val="16"/>
        </w:rPr>
      </w:pPr>
      <w:r>
        <w:rPr>
          <w:rFonts w:ascii="Arial" w:hAnsi="Arial"/>
          <w:color w:val="0000FF"/>
          <w:sz w:val="16"/>
        </w:rPr>
        <w:t xml:space="preserve">MODULE 1 : Transfert de responsable du traitement à responsable du traitement </w:t>
      </w:r>
    </w:p>
    <w:p w14:paraId="02C437E0" w14:textId="637D6FBF" w:rsidR="00961ABA" w:rsidRPr="00F96A32" w:rsidRDefault="00961ABA" w:rsidP="00F3615F">
      <w:pPr>
        <w:pStyle w:val="TitleModule"/>
        <w:spacing w:before="240" w:after="120"/>
        <w:rPr>
          <w:rFonts w:ascii="Arial" w:hAnsi="Arial" w:cs="Arial"/>
          <w:sz w:val="16"/>
          <w:szCs w:val="16"/>
        </w:rPr>
      </w:pPr>
      <w:r>
        <w:rPr>
          <w:rFonts w:ascii="Arial" w:hAnsi="Arial"/>
          <w:color w:val="0000FF"/>
          <w:sz w:val="16"/>
        </w:rPr>
        <w:t>MODULE 2 : Transfert de responsable du traitement à sous-traitant</w:t>
      </w:r>
      <w:r>
        <w:rPr>
          <w:rFonts w:ascii="Arial" w:hAnsi="Arial"/>
          <w:sz w:val="16"/>
        </w:rPr>
        <w:br/>
      </w:r>
    </w:p>
    <w:p w14:paraId="3CA02C5F" w14:textId="77777777" w:rsidR="00961ABA" w:rsidRPr="00F96A32" w:rsidRDefault="00961ABA" w:rsidP="00A247A4">
      <w:pPr>
        <w:jc w:val="both"/>
        <w:rPr>
          <w:rFonts w:cs="Arial"/>
          <w:sz w:val="16"/>
          <w:szCs w:val="16"/>
        </w:rPr>
      </w:pPr>
      <w:r>
        <w:rPr>
          <w:sz w:val="16"/>
        </w:rPr>
        <w:t xml:space="preserve">NOTE EXPLICATIVE : </w:t>
      </w:r>
    </w:p>
    <w:p w14:paraId="67D3017E" w14:textId="77777777" w:rsidR="00961ABA" w:rsidRPr="00F96A32" w:rsidRDefault="00961ABA" w:rsidP="00A247A4">
      <w:pPr>
        <w:jc w:val="both"/>
        <w:rPr>
          <w:rFonts w:cs="Arial"/>
          <w:sz w:val="16"/>
          <w:szCs w:val="16"/>
        </w:rPr>
      </w:pPr>
      <w:r>
        <w:rPr>
          <w:sz w:val="16"/>
        </w:rPr>
        <w:t xml:space="preserve">Les mesures techniques et organisationnelles doivent être décrites en termes spécifiques (et non généraux). Voir également le commentaire général à la première page de l’appendice, en particulier en ce qui concerne la nécessité d’indiquer clairement les mesures qui s’appliquent à chaque transfert/ensemble de transferts. </w:t>
      </w:r>
    </w:p>
    <w:p w14:paraId="24ED2C78" w14:textId="77777777" w:rsidR="00961ABA" w:rsidRPr="00F96A32" w:rsidRDefault="00961ABA" w:rsidP="00A247A4">
      <w:pPr>
        <w:jc w:val="both"/>
        <w:rPr>
          <w:rFonts w:cs="Arial"/>
          <w:i/>
          <w:sz w:val="16"/>
          <w:szCs w:val="16"/>
        </w:rPr>
      </w:pPr>
      <w:r>
        <w:rPr>
          <w:i/>
          <w:sz w:val="16"/>
        </w:rPr>
        <w:t xml:space="preserve">Description des mesures techniques et organisationnelles mises en œuvre par le ou les importateurs de données (y compris toute certification pertinente) pour garantir un niveau de sécurité approprié, compte tenu de la nature, de la portée, du contexte et de la finalité du traitement, ainsi que des risques pour les droits et libertés des personnes physiques. </w:t>
      </w:r>
    </w:p>
    <w:p w14:paraId="39CFCE70" w14:textId="77777777" w:rsidR="00961ABA" w:rsidRPr="00F96A32" w:rsidRDefault="00961ABA" w:rsidP="00A247A4">
      <w:pPr>
        <w:jc w:val="both"/>
        <w:rPr>
          <w:rFonts w:cs="Arial"/>
          <w:i/>
          <w:sz w:val="16"/>
          <w:szCs w:val="16"/>
        </w:rPr>
      </w:pPr>
    </w:p>
    <w:p w14:paraId="742F662B" w14:textId="77777777" w:rsidR="00961ABA" w:rsidRPr="00F96A32" w:rsidRDefault="00961ABA" w:rsidP="00A247A4">
      <w:pPr>
        <w:jc w:val="both"/>
        <w:rPr>
          <w:rFonts w:cs="Arial"/>
          <w:i/>
          <w:sz w:val="16"/>
          <w:szCs w:val="16"/>
        </w:rPr>
      </w:pPr>
      <w:r>
        <w:rPr>
          <w:i/>
          <w:sz w:val="16"/>
        </w:rPr>
        <w:t xml:space="preserve">[Exemples de mesures possibles : </w:t>
      </w:r>
    </w:p>
    <w:p w14:paraId="596F6466" w14:textId="77777777" w:rsidR="00961ABA" w:rsidRPr="00F96A32" w:rsidRDefault="00961ABA" w:rsidP="00A247A4">
      <w:pPr>
        <w:ind w:left="720"/>
        <w:jc w:val="both"/>
        <w:rPr>
          <w:rFonts w:cs="Arial"/>
          <w:i/>
          <w:sz w:val="16"/>
          <w:szCs w:val="16"/>
        </w:rPr>
      </w:pPr>
      <w:r>
        <w:rPr>
          <w:i/>
          <w:sz w:val="16"/>
        </w:rPr>
        <w:t xml:space="preserve">Mesures de pseudonymisation et de chiffrement des données à caractère personnel </w:t>
      </w:r>
    </w:p>
    <w:p w14:paraId="216B82BC" w14:textId="77777777" w:rsidR="00961ABA" w:rsidRPr="00F96A32" w:rsidRDefault="00961ABA" w:rsidP="00A247A4">
      <w:pPr>
        <w:ind w:left="720"/>
        <w:jc w:val="both"/>
        <w:rPr>
          <w:rFonts w:cs="Arial"/>
          <w:i/>
          <w:sz w:val="16"/>
          <w:szCs w:val="16"/>
        </w:rPr>
      </w:pPr>
      <w:r>
        <w:rPr>
          <w:i/>
          <w:sz w:val="16"/>
        </w:rPr>
        <w:t xml:space="preserve">Mesures visant à garantir la confidentialité, l’intégrité, la disponibilité et la résilience constantes des systèmes et des services de traitement </w:t>
      </w:r>
    </w:p>
    <w:p w14:paraId="34832C6E" w14:textId="77777777" w:rsidR="00961ABA" w:rsidRPr="00F96A32" w:rsidRDefault="00961ABA" w:rsidP="00A247A4">
      <w:pPr>
        <w:ind w:left="720"/>
        <w:jc w:val="both"/>
        <w:rPr>
          <w:rFonts w:cs="Arial"/>
          <w:i/>
          <w:sz w:val="16"/>
          <w:szCs w:val="16"/>
        </w:rPr>
      </w:pPr>
      <w:r>
        <w:rPr>
          <w:i/>
          <w:sz w:val="16"/>
        </w:rPr>
        <w:t xml:space="preserve">Mesures garantissant de disposer de moyens permettant de rétablir la disponibilité des données à caractère personnel et l’accès à </w:t>
      </w:r>
      <w:r>
        <w:rPr>
          <w:i/>
          <w:sz w:val="16"/>
        </w:rPr>
        <w:cr/>
      </w:r>
      <w:r>
        <w:rPr>
          <w:i/>
          <w:sz w:val="16"/>
        </w:rPr>
        <w:br/>
        <w:t xml:space="preserve">celles-ci dans des délais appropriés en cas d’incident physique ou technique </w:t>
      </w:r>
    </w:p>
    <w:p w14:paraId="274C5267" w14:textId="77777777" w:rsidR="00961ABA" w:rsidRPr="00F96A32" w:rsidRDefault="00961ABA" w:rsidP="00A247A4">
      <w:pPr>
        <w:ind w:left="720"/>
        <w:jc w:val="both"/>
        <w:rPr>
          <w:rFonts w:cs="Arial"/>
          <w:i/>
          <w:sz w:val="16"/>
          <w:szCs w:val="16"/>
        </w:rPr>
      </w:pPr>
      <w:r>
        <w:rPr>
          <w:i/>
          <w:sz w:val="16"/>
        </w:rPr>
        <w:t xml:space="preserve">Procédures visant à tester, à analyser et à évaluer régulièrement l’efficacité des mesures techniques et organisationnelles afin de </w:t>
      </w:r>
      <w:r>
        <w:rPr>
          <w:i/>
          <w:sz w:val="16"/>
        </w:rPr>
        <w:cr/>
      </w:r>
      <w:r>
        <w:rPr>
          <w:i/>
          <w:sz w:val="16"/>
        </w:rPr>
        <w:br/>
        <w:t xml:space="preserve">garantir la sécurité du traitement </w:t>
      </w:r>
    </w:p>
    <w:p w14:paraId="3601F61C" w14:textId="77777777" w:rsidR="00961ABA" w:rsidRPr="00F96A32" w:rsidRDefault="00961ABA" w:rsidP="00A247A4">
      <w:pPr>
        <w:ind w:left="720"/>
        <w:jc w:val="both"/>
        <w:rPr>
          <w:rFonts w:cs="Arial"/>
          <w:i/>
          <w:sz w:val="16"/>
          <w:szCs w:val="16"/>
        </w:rPr>
      </w:pPr>
      <w:r>
        <w:rPr>
          <w:i/>
          <w:sz w:val="16"/>
        </w:rPr>
        <w:t xml:space="preserve">Mesures d'identification et d'autorisation de l’utilisateur </w:t>
      </w:r>
    </w:p>
    <w:p w14:paraId="044B6EF6" w14:textId="77777777" w:rsidR="00961ABA" w:rsidRPr="00F96A32" w:rsidRDefault="00961ABA" w:rsidP="00A247A4">
      <w:pPr>
        <w:ind w:left="720"/>
        <w:jc w:val="both"/>
        <w:rPr>
          <w:rFonts w:cs="Arial"/>
          <w:i/>
          <w:sz w:val="16"/>
          <w:szCs w:val="16"/>
        </w:rPr>
      </w:pPr>
      <w:r>
        <w:rPr>
          <w:i/>
          <w:sz w:val="16"/>
        </w:rPr>
        <w:t xml:space="preserve">Mesures de protection des données pendant la transmission </w:t>
      </w:r>
    </w:p>
    <w:p w14:paraId="5CEC7E3A" w14:textId="77777777" w:rsidR="00961ABA" w:rsidRPr="00F96A32" w:rsidRDefault="00961ABA" w:rsidP="00961ABA">
      <w:pPr>
        <w:ind w:left="720"/>
        <w:rPr>
          <w:rFonts w:cs="Arial"/>
          <w:i/>
          <w:sz w:val="16"/>
          <w:szCs w:val="16"/>
        </w:rPr>
      </w:pPr>
      <w:r>
        <w:rPr>
          <w:i/>
          <w:sz w:val="16"/>
        </w:rPr>
        <w:t xml:space="preserve">Mesures de protection des données pendant le stockage </w:t>
      </w:r>
    </w:p>
    <w:p w14:paraId="77B34D03" w14:textId="77777777" w:rsidR="00961ABA" w:rsidRPr="00F96A32" w:rsidRDefault="00961ABA" w:rsidP="00961ABA">
      <w:pPr>
        <w:ind w:left="720"/>
        <w:rPr>
          <w:rFonts w:cs="Arial"/>
          <w:i/>
          <w:sz w:val="16"/>
          <w:szCs w:val="16"/>
        </w:rPr>
      </w:pPr>
      <w:r>
        <w:rPr>
          <w:i/>
          <w:sz w:val="16"/>
        </w:rPr>
        <w:t xml:space="preserve">Mesures visant à garantir la sécurité physique des lieux où les données à caractère personnel sont traitées </w:t>
      </w:r>
    </w:p>
    <w:p w14:paraId="349E530B" w14:textId="77777777" w:rsidR="00961ABA" w:rsidRPr="00F96A32" w:rsidRDefault="00961ABA" w:rsidP="00961ABA">
      <w:pPr>
        <w:ind w:left="720"/>
        <w:rPr>
          <w:rFonts w:cs="Arial"/>
          <w:i/>
          <w:sz w:val="16"/>
          <w:szCs w:val="16"/>
        </w:rPr>
      </w:pPr>
      <w:r>
        <w:rPr>
          <w:i/>
          <w:sz w:val="16"/>
        </w:rPr>
        <w:t xml:space="preserve">Mesures visant à garantir la journalisation des événements </w:t>
      </w:r>
    </w:p>
    <w:p w14:paraId="38E496A7" w14:textId="77777777" w:rsidR="00961ABA" w:rsidRPr="00F96A32" w:rsidRDefault="00961ABA" w:rsidP="00961ABA">
      <w:pPr>
        <w:ind w:left="720"/>
        <w:rPr>
          <w:rFonts w:cs="Arial"/>
          <w:i/>
          <w:sz w:val="16"/>
          <w:szCs w:val="16"/>
        </w:rPr>
      </w:pPr>
      <w:r>
        <w:rPr>
          <w:i/>
          <w:sz w:val="16"/>
        </w:rPr>
        <w:t xml:space="preserve">Mesures visant à garantir la configuration du système, notamment la configuration par défaut </w:t>
      </w:r>
    </w:p>
    <w:p w14:paraId="34744D59" w14:textId="77777777" w:rsidR="00961ABA" w:rsidRPr="00F96A32" w:rsidRDefault="00961ABA" w:rsidP="00961ABA">
      <w:pPr>
        <w:ind w:left="720"/>
        <w:rPr>
          <w:rFonts w:cs="Arial"/>
          <w:i/>
          <w:sz w:val="16"/>
          <w:szCs w:val="16"/>
        </w:rPr>
      </w:pPr>
      <w:r>
        <w:rPr>
          <w:i/>
          <w:sz w:val="16"/>
        </w:rPr>
        <w:t xml:space="preserve">Mesures pour la gouvernance et la gestion de l’informatique interne et de la sécurité informatique </w:t>
      </w:r>
    </w:p>
    <w:p w14:paraId="6CC83083" w14:textId="77777777" w:rsidR="00961ABA" w:rsidRPr="00F96A32" w:rsidRDefault="00961ABA" w:rsidP="00961ABA">
      <w:pPr>
        <w:ind w:left="720"/>
        <w:rPr>
          <w:rFonts w:cs="Arial"/>
          <w:i/>
          <w:sz w:val="16"/>
          <w:szCs w:val="16"/>
        </w:rPr>
      </w:pPr>
      <w:r>
        <w:rPr>
          <w:i/>
          <w:sz w:val="16"/>
        </w:rPr>
        <w:t xml:space="preserve">Mesures de certification/assurance des processus et des produits </w:t>
      </w:r>
    </w:p>
    <w:p w14:paraId="56FA01FB" w14:textId="77777777" w:rsidR="00961ABA" w:rsidRPr="00F96A32" w:rsidRDefault="00961ABA" w:rsidP="00961ABA">
      <w:pPr>
        <w:ind w:left="720"/>
        <w:rPr>
          <w:rFonts w:cs="Arial"/>
          <w:i/>
          <w:sz w:val="16"/>
          <w:szCs w:val="16"/>
        </w:rPr>
      </w:pPr>
      <w:r>
        <w:rPr>
          <w:i/>
          <w:sz w:val="16"/>
        </w:rPr>
        <w:t xml:space="preserve">Mesures visant à garantir la minimisation des données </w:t>
      </w:r>
    </w:p>
    <w:p w14:paraId="502AE5B4" w14:textId="77777777" w:rsidR="00961ABA" w:rsidRPr="00F96A32" w:rsidRDefault="00961ABA" w:rsidP="00961ABA">
      <w:pPr>
        <w:ind w:left="720"/>
        <w:rPr>
          <w:rFonts w:cs="Arial"/>
          <w:i/>
          <w:sz w:val="16"/>
          <w:szCs w:val="16"/>
        </w:rPr>
      </w:pPr>
      <w:r>
        <w:rPr>
          <w:i/>
          <w:sz w:val="16"/>
        </w:rPr>
        <w:t xml:space="preserve">Mesures visant à garantir la qualité des données </w:t>
      </w:r>
    </w:p>
    <w:p w14:paraId="18BB1D55" w14:textId="77777777" w:rsidR="00961ABA" w:rsidRPr="00F96A32" w:rsidRDefault="00961ABA" w:rsidP="00961ABA">
      <w:pPr>
        <w:ind w:left="720"/>
        <w:rPr>
          <w:rFonts w:cs="Arial"/>
          <w:i/>
          <w:sz w:val="16"/>
          <w:szCs w:val="16"/>
        </w:rPr>
      </w:pPr>
      <w:r>
        <w:rPr>
          <w:i/>
          <w:sz w:val="16"/>
        </w:rPr>
        <w:t xml:space="preserve">Mesures visant à garantir une conservation limitée des données </w:t>
      </w:r>
    </w:p>
    <w:p w14:paraId="5D6111C8" w14:textId="77777777" w:rsidR="00961ABA" w:rsidRPr="00F96A32" w:rsidRDefault="00961ABA" w:rsidP="00961ABA">
      <w:pPr>
        <w:ind w:left="720"/>
        <w:rPr>
          <w:rFonts w:cs="Arial"/>
          <w:i/>
          <w:sz w:val="16"/>
          <w:szCs w:val="16"/>
        </w:rPr>
      </w:pPr>
      <w:r>
        <w:rPr>
          <w:i/>
          <w:sz w:val="16"/>
        </w:rPr>
        <w:t xml:space="preserve">Mesures visant à garantir la reddition de comptes </w:t>
      </w:r>
    </w:p>
    <w:p w14:paraId="6FF3FF91" w14:textId="77777777" w:rsidR="00961ABA" w:rsidRPr="00F96A32" w:rsidRDefault="00961ABA" w:rsidP="00961ABA">
      <w:pPr>
        <w:ind w:left="720"/>
        <w:rPr>
          <w:rFonts w:cs="Arial"/>
          <w:i/>
          <w:sz w:val="16"/>
          <w:szCs w:val="16"/>
        </w:rPr>
      </w:pPr>
      <w:r>
        <w:rPr>
          <w:i/>
          <w:sz w:val="16"/>
        </w:rPr>
        <w:t xml:space="preserve">Mesures visant à permettre la portabilité des données et à garantir l’effacement] </w:t>
      </w:r>
    </w:p>
    <w:p w14:paraId="7EA05CAD" w14:textId="77777777" w:rsidR="00961ABA" w:rsidRPr="00F96A32" w:rsidRDefault="00961ABA" w:rsidP="00A247A4">
      <w:pPr>
        <w:jc w:val="both"/>
        <w:rPr>
          <w:rFonts w:cs="Arial"/>
          <w:i/>
          <w:sz w:val="16"/>
          <w:szCs w:val="16"/>
        </w:rPr>
      </w:pPr>
      <w:r>
        <w:rPr>
          <w:i/>
          <w:sz w:val="16"/>
        </w:rPr>
        <w:t xml:space="preserve">Pour les transferts vers des sous-traitants (ultérieurs), veuillez également décrire les mesures techniques et organisationnelles que le </w:t>
      </w:r>
      <w:r>
        <w:rPr>
          <w:i/>
          <w:sz w:val="16"/>
        </w:rPr>
        <w:cr/>
      </w:r>
      <w:r>
        <w:rPr>
          <w:i/>
          <w:sz w:val="16"/>
        </w:rPr>
        <w:br/>
      </w:r>
      <w:r>
        <w:rPr>
          <w:i/>
          <w:sz w:val="16"/>
        </w:rPr>
        <w:lastRenderedPageBreak/>
        <w:t xml:space="preserve">sous-traitant (ultérieur) doit prendre pour être en mesure d’aider le responsable du traitement et, pour les transferts d’un sous-traitant à un sous-traitant ultérieur, l’exportateur de données. </w:t>
      </w:r>
    </w:p>
    <w:p w14:paraId="6910548D" w14:textId="77777777" w:rsidR="00961ABA" w:rsidRPr="006D0F87" w:rsidRDefault="00961ABA" w:rsidP="00961ABA">
      <w:pPr>
        <w:pStyle w:val="TitleClause"/>
        <w:pageBreakBefore/>
        <w:rPr>
          <w:rFonts w:ascii="Arial" w:hAnsi="Arial" w:cs="Arial"/>
          <w:sz w:val="16"/>
          <w:szCs w:val="16"/>
        </w:rPr>
      </w:pPr>
      <w:r>
        <w:rPr>
          <w:rFonts w:ascii="Arial" w:hAnsi="Arial"/>
          <w:sz w:val="16"/>
        </w:rPr>
        <w:lastRenderedPageBreak/>
        <w:t xml:space="preserve">ANNEXE III </w:t>
      </w:r>
    </w:p>
    <w:p w14:paraId="3288A13B" w14:textId="77777777" w:rsidR="00961ABA" w:rsidRPr="00F96A32" w:rsidRDefault="00961ABA" w:rsidP="00961ABA">
      <w:pPr>
        <w:jc w:val="center"/>
        <w:rPr>
          <w:rFonts w:cs="Arial"/>
          <w:b/>
          <w:sz w:val="16"/>
          <w:szCs w:val="16"/>
        </w:rPr>
      </w:pPr>
      <w:r>
        <w:rPr>
          <w:b/>
          <w:sz w:val="16"/>
        </w:rPr>
        <w:t>LISTE DES SOUS-TRAITANTS ULTÉRIEURS</w:t>
      </w:r>
    </w:p>
    <w:p w14:paraId="3E9E1F83" w14:textId="77777777" w:rsidR="00961ABA" w:rsidRPr="00F96A32" w:rsidRDefault="00961ABA" w:rsidP="00961ABA">
      <w:pPr>
        <w:pStyle w:val="TitleModule"/>
        <w:rPr>
          <w:rFonts w:ascii="Arial" w:hAnsi="Arial" w:cs="Arial"/>
          <w:sz w:val="16"/>
          <w:szCs w:val="16"/>
        </w:rPr>
      </w:pPr>
      <w:r>
        <w:rPr>
          <w:rFonts w:ascii="Arial" w:hAnsi="Arial"/>
          <w:sz w:val="16"/>
        </w:rPr>
        <w:t xml:space="preserve">MODULE 2 : Transfert de responsable du traitement à sous-traitant </w:t>
      </w:r>
      <w:r>
        <w:rPr>
          <w:rFonts w:ascii="Arial" w:hAnsi="Arial"/>
          <w:sz w:val="16"/>
        </w:rPr>
        <w:br/>
      </w:r>
    </w:p>
    <w:p w14:paraId="532BBE94" w14:textId="77777777" w:rsidR="00961ABA" w:rsidRPr="00F96A32" w:rsidRDefault="00961ABA" w:rsidP="00961ABA">
      <w:pPr>
        <w:rPr>
          <w:rFonts w:cs="Arial"/>
          <w:sz w:val="16"/>
          <w:szCs w:val="16"/>
        </w:rPr>
      </w:pPr>
    </w:p>
    <w:p w14:paraId="503B1360" w14:textId="77777777" w:rsidR="00961ABA" w:rsidRPr="00F96A32" w:rsidRDefault="00961ABA" w:rsidP="00961ABA">
      <w:pPr>
        <w:rPr>
          <w:rFonts w:cs="Arial"/>
          <w:sz w:val="16"/>
          <w:szCs w:val="16"/>
        </w:rPr>
      </w:pPr>
      <w:r>
        <w:rPr>
          <w:sz w:val="16"/>
        </w:rPr>
        <w:t xml:space="preserve">NOTE EXPLICATIVE : </w:t>
      </w:r>
    </w:p>
    <w:p w14:paraId="05631B07" w14:textId="5DEEF009" w:rsidR="00961ABA" w:rsidRPr="00F96A32" w:rsidRDefault="00961ABA" w:rsidP="00961ABA">
      <w:pPr>
        <w:rPr>
          <w:rFonts w:cs="Arial"/>
          <w:sz w:val="16"/>
          <w:szCs w:val="16"/>
        </w:rPr>
      </w:pPr>
      <w:r>
        <w:rPr>
          <w:sz w:val="16"/>
        </w:rPr>
        <w:t xml:space="preserve">La présente annexe doit être remplie pour les modules 2, en cas d’autorisation spécifique de sous-traitants ultérieurs </w:t>
      </w:r>
      <w:r>
        <w:rPr>
          <w:sz w:val="16"/>
        </w:rPr>
        <w:cr/>
      </w:r>
      <w:r>
        <w:rPr>
          <w:sz w:val="16"/>
        </w:rPr>
        <w:br/>
        <w:t xml:space="preserve">[clause 9, paragraphe a), option 1]. </w:t>
      </w:r>
    </w:p>
    <w:p w14:paraId="46108427" w14:textId="77777777" w:rsidR="00961ABA" w:rsidRPr="00F96A32" w:rsidRDefault="00961ABA" w:rsidP="00961ABA">
      <w:pPr>
        <w:rPr>
          <w:rFonts w:cs="Arial"/>
          <w:sz w:val="16"/>
          <w:szCs w:val="16"/>
        </w:rPr>
      </w:pPr>
    </w:p>
    <w:p w14:paraId="02AAB73F" w14:textId="77777777" w:rsidR="00961ABA" w:rsidRPr="00F96A32" w:rsidRDefault="00961ABA" w:rsidP="00961ABA">
      <w:pPr>
        <w:rPr>
          <w:rFonts w:cs="Arial"/>
          <w:sz w:val="16"/>
          <w:szCs w:val="16"/>
        </w:rPr>
      </w:pPr>
      <w:r>
        <w:rPr>
          <w:sz w:val="16"/>
        </w:rPr>
        <w:t xml:space="preserve">Le responsable du traitement a autorisé le recours aux sous-traitants ultérieurs suivants : </w:t>
      </w:r>
    </w:p>
    <w:p w14:paraId="6A448EA7" w14:textId="77777777" w:rsidR="00961ABA" w:rsidRPr="00F96A32" w:rsidRDefault="00961ABA" w:rsidP="00961ABA">
      <w:pPr>
        <w:ind w:left="426" w:hanging="426"/>
        <w:rPr>
          <w:rFonts w:cs="Arial"/>
          <w:sz w:val="16"/>
          <w:szCs w:val="16"/>
        </w:rPr>
      </w:pPr>
      <w:r>
        <w:rPr>
          <w:sz w:val="16"/>
        </w:rPr>
        <w:t>1.</w:t>
      </w:r>
      <w:r>
        <w:rPr>
          <w:sz w:val="16"/>
        </w:rPr>
        <w:tab/>
        <w:t xml:space="preserve">Nom : .............................................................................................................................................. </w:t>
      </w:r>
      <w:r>
        <w:rPr>
          <w:sz w:val="16"/>
        </w:rPr>
        <w:br/>
        <w:t xml:space="preserve">Adresse : .......................................................................................................................................... </w:t>
      </w:r>
      <w:r>
        <w:rPr>
          <w:sz w:val="16"/>
        </w:rPr>
        <w:br/>
        <w:t xml:space="preserve">Nom, fonction et coordonnées de la personne de contact : ..................................................................... </w:t>
      </w:r>
      <w:r>
        <w:rPr>
          <w:sz w:val="16"/>
        </w:rPr>
        <w:br/>
        <w:t xml:space="preserve">Description du traitement (y compris une délimitation claire des responsabilités si plusieurs sous-traitants ultérieurs sont autorisés) : ..................................................................................................................................... </w:t>
      </w:r>
    </w:p>
    <w:p w14:paraId="6321814C" w14:textId="77777777" w:rsidR="00961ABA" w:rsidRPr="00F96A32" w:rsidRDefault="00961ABA" w:rsidP="00961ABA">
      <w:pPr>
        <w:rPr>
          <w:rFonts w:cs="Arial"/>
          <w:sz w:val="16"/>
          <w:szCs w:val="16"/>
        </w:rPr>
      </w:pPr>
    </w:p>
    <w:p w14:paraId="176A2F48" w14:textId="77777777" w:rsidR="00961ABA" w:rsidRPr="00F96A32" w:rsidRDefault="00961ABA" w:rsidP="00961ABA">
      <w:pPr>
        <w:ind w:left="567" w:hanging="567"/>
        <w:rPr>
          <w:rFonts w:cs="Arial"/>
          <w:sz w:val="16"/>
          <w:szCs w:val="16"/>
        </w:rPr>
      </w:pPr>
      <w:r>
        <w:rPr>
          <w:sz w:val="16"/>
        </w:rPr>
        <w:t>2.</w:t>
      </w:r>
      <w:r>
        <w:rPr>
          <w:sz w:val="16"/>
        </w:rPr>
        <w:tab/>
        <w:t>.............................................................................................................................</w:t>
      </w:r>
    </w:p>
    <w:p w14:paraId="5FA49B7F" w14:textId="77777777" w:rsidR="00961ABA" w:rsidRPr="00F96A32" w:rsidRDefault="00961ABA" w:rsidP="00961ABA">
      <w:pPr>
        <w:ind w:left="567" w:hanging="567"/>
        <w:rPr>
          <w:rFonts w:cs="Arial"/>
          <w:sz w:val="16"/>
          <w:szCs w:val="16"/>
        </w:rPr>
      </w:pPr>
    </w:p>
    <w:p w14:paraId="48EE35C5" w14:textId="77777777" w:rsidR="00961ABA" w:rsidRPr="00F96A32" w:rsidRDefault="00961ABA" w:rsidP="00961ABA">
      <w:pPr>
        <w:ind w:left="567" w:hanging="567"/>
        <w:rPr>
          <w:rFonts w:cs="Arial"/>
          <w:sz w:val="16"/>
          <w:szCs w:val="16"/>
        </w:rPr>
      </w:pPr>
    </w:p>
    <w:p w14:paraId="7591B036" w14:textId="77777777" w:rsidR="00961ABA" w:rsidRPr="00F96A32" w:rsidRDefault="00961ABA" w:rsidP="00961ABA">
      <w:pPr>
        <w:ind w:left="567" w:hanging="567"/>
        <w:rPr>
          <w:rFonts w:cs="Arial"/>
          <w:sz w:val="16"/>
          <w:szCs w:val="16"/>
        </w:rPr>
      </w:pPr>
    </w:p>
    <w:p w14:paraId="71220C2A" w14:textId="77777777" w:rsidR="00961ABA" w:rsidRPr="00F96A32" w:rsidRDefault="00961ABA" w:rsidP="00961ABA">
      <w:pPr>
        <w:ind w:left="567" w:hanging="567"/>
        <w:rPr>
          <w:rFonts w:cs="Arial"/>
          <w:sz w:val="16"/>
          <w:szCs w:val="16"/>
        </w:rPr>
      </w:pPr>
    </w:p>
    <w:p w14:paraId="42398D89" w14:textId="77777777" w:rsidR="00961ABA" w:rsidRPr="00F96A32" w:rsidRDefault="00961ABA" w:rsidP="00961ABA">
      <w:pPr>
        <w:ind w:left="567" w:hanging="567"/>
        <w:rPr>
          <w:rFonts w:cs="Arial"/>
          <w:sz w:val="16"/>
          <w:szCs w:val="16"/>
        </w:rPr>
      </w:pPr>
    </w:p>
    <w:p w14:paraId="7F989984" w14:textId="77777777" w:rsidR="00874489" w:rsidRDefault="00961ABA" w:rsidP="00961ABA">
      <w:pPr>
        <w:spacing w:after="0" w:line="240" w:lineRule="auto"/>
        <w:contextualSpacing/>
        <w:rPr>
          <w:rFonts w:eastAsia="Calibri" w:cs="Arial"/>
          <w:b/>
          <w:color w:val="0000FF"/>
          <w:szCs w:val="24"/>
          <w:u w:val="single"/>
        </w:rPr>
      </w:pPr>
      <w:r>
        <w:rPr>
          <w:b/>
          <w:color w:val="0000FF"/>
          <w:u w:val="single"/>
        </w:rPr>
        <w:t>[FIN DE L’OPTION : Annexe PDP]</w:t>
      </w:r>
    </w:p>
    <w:p w14:paraId="503054EB" w14:textId="4E3A7F0B" w:rsidR="007E2C52" w:rsidRDefault="007E2C52" w:rsidP="00961ABA">
      <w:pPr>
        <w:spacing w:after="0" w:line="240" w:lineRule="auto"/>
        <w:contextualSpacing/>
        <w:rPr>
          <w:rFonts w:ascii="Georgia" w:hAnsi="Georgia"/>
          <w:sz w:val="18"/>
          <w:szCs w:val="18"/>
        </w:rPr>
      </w:pPr>
    </w:p>
    <w:p w14:paraId="02CE9F27" w14:textId="77777777" w:rsidR="00D11414" w:rsidRDefault="00D11414" w:rsidP="00961ABA">
      <w:pPr>
        <w:spacing w:after="0" w:line="240" w:lineRule="auto"/>
        <w:contextualSpacing/>
        <w:rPr>
          <w:rFonts w:ascii="Georgia" w:hAnsi="Georgia"/>
          <w:sz w:val="18"/>
          <w:szCs w:val="18"/>
        </w:rPr>
      </w:pPr>
    </w:p>
    <w:p w14:paraId="66FE6873" w14:textId="77777777" w:rsidR="00D11414" w:rsidRDefault="00D11414" w:rsidP="00961ABA">
      <w:pPr>
        <w:spacing w:after="0" w:line="240" w:lineRule="auto"/>
        <w:contextualSpacing/>
        <w:rPr>
          <w:rFonts w:ascii="Georgia" w:hAnsi="Georgia"/>
          <w:sz w:val="18"/>
          <w:szCs w:val="18"/>
        </w:rPr>
      </w:pPr>
    </w:p>
    <w:p w14:paraId="5ACAD428" w14:textId="77777777" w:rsidR="00D11414" w:rsidRDefault="00D11414" w:rsidP="00961ABA">
      <w:pPr>
        <w:spacing w:after="0" w:line="240" w:lineRule="auto"/>
        <w:contextualSpacing/>
        <w:rPr>
          <w:rFonts w:ascii="Georgia" w:hAnsi="Georgia"/>
          <w:sz w:val="18"/>
          <w:szCs w:val="18"/>
        </w:rPr>
      </w:pPr>
    </w:p>
    <w:p w14:paraId="5F3DF95E" w14:textId="77777777" w:rsidR="00D11414" w:rsidRDefault="00D11414" w:rsidP="00961ABA">
      <w:pPr>
        <w:spacing w:after="0" w:line="240" w:lineRule="auto"/>
        <w:contextualSpacing/>
        <w:rPr>
          <w:rFonts w:ascii="Georgia" w:hAnsi="Georgia"/>
          <w:sz w:val="18"/>
          <w:szCs w:val="18"/>
        </w:rPr>
      </w:pPr>
    </w:p>
    <w:p w14:paraId="0AC6A4AE" w14:textId="77777777" w:rsidR="00D11414" w:rsidRDefault="00D11414" w:rsidP="00961ABA">
      <w:pPr>
        <w:spacing w:after="0" w:line="240" w:lineRule="auto"/>
        <w:contextualSpacing/>
        <w:rPr>
          <w:rFonts w:ascii="Georgia" w:hAnsi="Georgia"/>
          <w:sz w:val="18"/>
          <w:szCs w:val="18"/>
        </w:rPr>
      </w:pPr>
    </w:p>
    <w:p w14:paraId="772FAE10" w14:textId="77777777" w:rsidR="00D11414" w:rsidRDefault="00D11414" w:rsidP="00961ABA">
      <w:pPr>
        <w:spacing w:after="0" w:line="240" w:lineRule="auto"/>
        <w:contextualSpacing/>
        <w:rPr>
          <w:rFonts w:ascii="Georgia" w:hAnsi="Georgia"/>
          <w:sz w:val="18"/>
          <w:szCs w:val="18"/>
        </w:rPr>
      </w:pPr>
    </w:p>
    <w:p w14:paraId="6AE54995" w14:textId="77777777" w:rsidR="00D11414" w:rsidRDefault="00D11414" w:rsidP="00961ABA">
      <w:pPr>
        <w:spacing w:after="0" w:line="240" w:lineRule="auto"/>
        <w:contextualSpacing/>
        <w:rPr>
          <w:rFonts w:ascii="Georgia" w:hAnsi="Georgia"/>
          <w:sz w:val="18"/>
          <w:szCs w:val="18"/>
        </w:rPr>
      </w:pPr>
    </w:p>
    <w:p w14:paraId="4F8BFCE6" w14:textId="77777777" w:rsidR="00D11414" w:rsidRDefault="00D11414" w:rsidP="00961ABA">
      <w:pPr>
        <w:spacing w:after="0" w:line="240" w:lineRule="auto"/>
        <w:contextualSpacing/>
        <w:rPr>
          <w:rFonts w:ascii="Georgia" w:hAnsi="Georgia"/>
          <w:sz w:val="18"/>
          <w:szCs w:val="18"/>
        </w:rPr>
      </w:pPr>
    </w:p>
    <w:p w14:paraId="691B4AF5" w14:textId="77777777" w:rsidR="00D11414" w:rsidRDefault="00D11414" w:rsidP="00961ABA">
      <w:pPr>
        <w:spacing w:after="0" w:line="240" w:lineRule="auto"/>
        <w:contextualSpacing/>
        <w:rPr>
          <w:rFonts w:ascii="Georgia" w:hAnsi="Georgia"/>
          <w:sz w:val="18"/>
          <w:szCs w:val="18"/>
        </w:rPr>
      </w:pPr>
    </w:p>
    <w:p w14:paraId="7F2D994D" w14:textId="77777777" w:rsidR="00D11414" w:rsidRDefault="00D11414" w:rsidP="00961ABA">
      <w:pPr>
        <w:spacing w:after="0" w:line="240" w:lineRule="auto"/>
        <w:contextualSpacing/>
        <w:rPr>
          <w:rFonts w:ascii="Georgia" w:hAnsi="Georgia"/>
          <w:sz w:val="18"/>
          <w:szCs w:val="18"/>
        </w:rPr>
      </w:pPr>
    </w:p>
    <w:p w14:paraId="215E5F76" w14:textId="77777777" w:rsidR="00D11414" w:rsidRDefault="00D11414" w:rsidP="00961ABA">
      <w:pPr>
        <w:spacing w:after="0" w:line="240" w:lineRule="auto"/>
        <w:contextualSpacing/>
        <w:rPr>
          <w:rFonts w:ascii="Georgia" w:hAnsi="Georgia"/>
          <w:sz w:val="18"/>
          <w:szCs w:val="18"/>
        </w:rPr>
      </w:pPr>
    </w:p>
    <w:p w14:paraId="246E315B" w14:textId="77777777" w:rsidR="00D11414" w:rsidRDefault="00D11414" w:rsidP="00961ABA">
      <w:pPr>
        <w:spacing w:after="0" w:line="240" w:lineRule="auto"/>
        <w:contextualSpacing/>
        <w:rPr>
          <w:rFonts w:ascii="Georgia" w:hAnsi="Georgia"/>
          <w:sz w:val="18"/>
          <w:szCs w:val="18"/>
        </w:rPr>
      </w:pPr>
    </w:p>
    <w:p w14:paraId="630A7CC2" w14:textId="77777777" w:rsidR="00D11414" w:rsidRDefault="00D11414" w:rsidP="00961ABA">
      <w:pPr>
        <w:spacing w:after="0" w:line="240" w:lineRule="auto"/>
        <w:contextualSpacing/>
        <w:rPr>
          <w:rFonts w:ascii="Georgia" w:hAnsi="Georgia"/>
          <w:sz w:val="18"/>
          <w:szCs w:val="18"/>
        </w:rPr>
      </w:pPr>
    </w:p>
    <w:p w14:paraId="2C7BA8CB" w14:textId="77777777" w:rsidR="00D11414" w:rsidRDefault="00D11414" w:rsidP="00961ABA">
      <w:pPr>
        <w:spacing w:after="0" w:line="240" w:lineRule="auto"/>
        <w:contextualSpacing/>
        <w:rPr>
          <w:rFonts w:ascii="Georgia" w:hAnsi="Georgia"/>
          <w:sz w:val="18"/>
          <w:szCs w:val="18"/>
        </w:rPr>
      </w:pPr>
    </w:p>
    <w:p w14:paraId="6FE559B4" w14:textId="77777777" w:rsidR="00D11414" w:rsidRDefault="00D11414" w:rsidP="00961ABA">
      <w:pPr>
        <w:spacing w:after="0" w:line="240" w:lineRule="auto"/>
        <w:contextualSpacing/>
        <w:rPr>
          <w:rFonts w:ascii="Georgia" w:hAnsi="Georgia"/>
          <w:sz w:val="18"/>
          <w:szCs w:val="18"/>
        </w:rPr>
      </w:pPr>
    </w:p>
    <w:p w14:paraId="5A1349BD" w14:textId="77777777" w:rsidR="00D11414" w:rsidRDefault="00D11414" w:rsidP="00961ABA">
      <w:pPr>
        <w:spacing w:after="0" w:line="240" w:lineRule="auto"/>
        <w:contextualSpacing/>
        <w:rPr>
          <w:rFonts w:ascii="Georgia" w:hAnsi="Georgia"/>
          <w:sz w:val="18"/>
          <w:szCs w:val="18"/>
        </w:rPr>
      </w:pPr>
    </w:p>
    <w:p w14:paraId="4601F283" w14:textId="77777777" w:rsidR="00D11414" w:rsidRDefault="00D11414" w:rsidP="00961ABA">
      <w:pPr>
        <w:spacing w:after="0" w:line="240" w:lineRule="auto"/>
        <w:contextualSpacing/>
        <w:rPr>
          <w:rFonts w:ascii="Georgia" w:hAnsi="Georgia"/>
          <w:sz w:val="18"/>
          <w:szCs w:val="18"/>
        </w:rPr>
      </w:pPr>
    </w:p>
    <w:p w14:paraId="41DFBD3A" w14:textId="77777777" w:rsidR="00D11414" w:rsidRDefault="00D11414" w:rsidP="00961ABA">
      <w:pPr>
        <w:spacing w:after="0" w:line="240" w:lineRule="auto"/>
        <w:contextualSpacing/>
        <w:rPr>
          <w:rFonts w:ascii="Georgia" w:hAnsi="Georgia"/>
          <w:sz w:val="18"/>
          <w:szCs w:val="18"/>
        </w:rPr>
      </w:pPr>
    </w:p>
    <w:p w14:paraId="62A309AE" w14:textId="77777777" w:rsidR="009D3C7E" w:rsidRDefault="009D3C7E" w:rsidP="00961ABA">
      <w:pPr>
        <w:spacing w:after="0" w:line="240" w:lineRule="auto"/>
        <w:contextualSpacing/>
        <w:rPr>
          <w:rFonts w:ascii="Georgia" w:hAnsi="Georgia"/>
          <w:sz w:val="18"/>
          <w:szCs w:val="18"/>
        </w:rPr>
        <w:sectPr w:rsidR="009D3C7E" w:rsidSect="00D11414">
          <w:headerReference w:type="default" r:id="rId42"/>
          <w:headerReference w:type="first" r:id="rId43"/>
          <w:pgSz w:w="11907" w:h="16840" w:code="9"/>
          <w:pgMar w:top="2398" w:right="851" w:bottom="1134" w:left="1134" w:header="851" w:footer="567" w:gutter="0"/>
          <w:cols w:space="708"/>
          <w:titlePg/>
          <w:docGrid w:linePitch="360"/>
        </w:sectPr>
      </w:pPr>
    </w:p>
    <w:p w14:paraId="3686AF3D" w14:textId="77777777" w:rsidR="00D11414" w:rsidRPr="009152D4" w:rsidRDefault="00D11414" w:rsidP="00961ABA">
      <w:pPr>
        <w:spacing w:after="0" w:line="240" w:lineRule="auto"/>
        <w:contextualSpacing/>
        <w:rPr>
          <w:rFonts w:ascii="Georgia" w:hAnsi="Georgia"/>
          <w:sz w:val="18"/>
          <w:szCs w:val="18"/>
        </w:rPr>
      </w:pPr>
    </w:p>
    <w:p w14:paraId="03DD032C" w14:textId="71E86C26" w:rsidR="00966B1F" w:rsidRPr="004B091C" w:rsidRDefault="00D47244" w:rsidP="00ED1FFE">
      <w:pPr>
        <w:pStyle w:val="Heading2"/>
      </w:pPr>
      <w:bookmarkStart w:id="194" w:name="_Ref148348175"/>
      <w:bookmarkStart w:id="195" w:name="_Ref148348182"/>
      <w:bookmarkStart w:id="196" w:name="_Ref148360007"/>
      <w:bookmarkStart w:id="197" w:name="_Toc199339366"/>
      <w:r>
        <w:t>APPENDICE 1</w:t>
      </w:r>
      <w:bookmarkEnd w:id="194"/>
      <w:bookmarkEnd w:id="195"/>
      <w:bookmarkEnd w:id="196"/>
      <w:bookmarkEnd w:id="197"/>
      <w:r>
        <w:t xml:space="preserve"> </w:t>
      </w:r>
    </w:p>
    <w:p w14:paraId="2D40C643" w14:textId="5AAB976C" w:rsidR="00D47244" w:rsidRPr="00ED1FFE" w:rsidRDefault="00D47244" w:rsidP="00ED1FFE">
      <w:pPr>
        <w:pStyle w:val="Heading2"/>
      </w:pPr>
      <w:bookmarkStart w:id="198" w:name="_Toc199339367"/>
      <w:r>
        <w:t>PLAN DE PAIEMENTS, AVANCES ET AUTRES CONDITIONS FINANCIÈRES</w:t>
      </w:r>
      <w:bookmarkEnd w:id="198"/>
    </w:p>
    <w:p w14:paraId="12014093" w14:textId="2C73D152" w:rsidR="00F3086C" w:rsidRPr="004C1E40" w:rsidRDefault="00F3086C" w:rsidP="00BE2155">
      <w:pPr>
        <w:rPr>
          <w:rFonts w:cs="Arial"/>
          <w:b/>
          <w:szCs w:val="28"/>
        </w:rPr>
      </w:pPr>
      <w:r>
        <w:br w:type="page"/>
      </w:r>
      <w:r>
        <w:rPr>
          <w:b/>
        </w:rPr>
        <w:lastRenderedPageBreak/>
        <w:t>APPENDICE 1 : PLAN DE PAIEMENTS, AVANCES ET AUTRES CONDITIONS FINANCIÈRES</w:t>
      </w:r>
    </w:p>
    <w:p w14:paraId="5517109B" w14:textId="77777777" w:rsidR="00F3086C" w:rsidRDefault="00F3086C" w:rsidP="00F3086C">
      <w:pPr>
        <w:spacing w:after="0" w:line="240" w:lineRule="auto"/>
        <w:contextualSpacing/>
        <w:jc w:val="both"/>
        <w:rPr>
          <w:rFonts w:cs="Arial"/>
          <w:b/>
          <w:i/>
          <w:highlight w:val="yellow"/>
        </w:rPr>
      </w:pPr>
    </w:p>
    <w:p w14:paraId="70E4F5E7" w14:textId="77777777" w:rsidR="00F3086C" w:rsidRPr="007C387C" w:rsidRDefault="00F3086C" w:rsidP="00F3086C">
      <w:pPr>
        <w:spacing w:after="0" w:line="240" w:lineRule="auto"/>
        <w:contextualSpacing/>
        <w:jc w:val="both"/>
        <w:rPr>
          <w:rFonts w:cs="Arial"/>
          <w:i/>
          <w:color w:val="0000FF"/>
        </w:rPr>
      </w:pPr>
      <w:r>
        <w:rPr>
          <w:b/>
          <w:i/>
          <w:color w:val="0000FF"/>
        </w:rPr>
        <w:t xml:space="preserve">[OPTION 1 : pas de sous-traitant. </w:t>
      </w:r>
      <w:r>
        <w:rPr>
          <w:b/>
          <w:bCs/>
          <w:i/>
          <w:color w:val="0000FF"/>
        </w:rPr>
        <w:t>Voir également</w:t>
      </w:r>
      <w:r>
        <w:rPr>
          <w:i/>
          <w:color w:val="0000FF"/>
        </w:rPr>
        <w:t xml:space="preserve"> le document ESA/ADMIN/IPOL(2015)9 et ses instructions de travail subséquentes</w:t>
      </w:r>
      <w:r>
        <w:rPr>
          <w:b/>
          <w:bCs/>
          <w:i/>
          <w:color w:val="0000FF"/>
        </w:rPr>
        <w:t>]</w:t>
      </w:r>
    </w:p>
    <w:p w14:paraId="1ABA98D4" w14:textId="77777777" w:rsidR="00F3086C" w:rsidRPr="007C387C" w:rsidRDefault="00F3086C" w:rsidP="00F3086C">
      <w:pPr>
        <w:spacing w:after="0" w:line="240" w:lineRule="auto"/>
        <w:contextualSpacing/>
        <w:jc w:val="both"/>
        <w:rPr>
          <w:rFonts w:cs="Arial"/>
          <w:b/>
          <w:color w:val="0000FF"/>
        </w:rPr>
      </w:pPr>
      <w:r>
        <w:rPr>
          <w:b/>
          <w:i/>
          <w:color w:val="0000FF"/>
        </w:rPr>
        <w:t>[Sous-option 1A :</w:t>
      </w:r>
      <w:r>
        <w:rPr>
          <w:i/>
          <w:color w:val="0000FF"/>
        </w:rPr>
        <w:t xml:space="preserve"> une seule phase]</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6"/>
        <w:gridCol w:w="1472"/>
        <w:gridCol w:w="2749"/>
        <w:gridCol w:w="1279"/>
      </w:tblGrid>
      <w:tr w:rsidR="00F3086C" w:rsidRPr="004C1E40" w14:paraId="02C9CEB7" w14:textId="77777777" w:rsidTr="00152089">
        <w:trPr>
          <w:trHeight w:val="273"/>
        </w:trPr>
        <w:tc>
          <w:tcPr>
            <w:tcW w:w="2227" w:type="pct"/>
            <w:vMerge w:val="restart"/>
            <w:shd w:val="clear" w:color="auto" w:fill="E7E6E6" w:themeFill="background2"/>
            <w:vAlign w:val="center"/>
          </w:tcPr>
          <w:p w14:paraId="0385C4E0" w14:textId="77777777" w:rsidR="00F3086C" w:rsidRPr="004C1E40"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Description des étapes (MS)</w:t>
            </w:r>
          </w:p>
        </w:tc>
        <w:tc>
          <w:tcPr>
            <w:tcW w:w="742" w:type="pct"/>
            <w:vMerge w:val="restart"/>
            <w:shd w:val="clear" w:color="auto" w:fill="E7E6E6" w:themeFill="background2"/>
            <w:vAlign w:val="center"/>
          </w:tcPr>
          <w:p w14:paraId="3DDE8045" w14:textId="77777777" w:rsidR="00F3086C" w:rsidRPr="004C1E40"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Date du calendrier</w:t>
            </w:r>
          </w:p>
        </w:tc>
        <w:tc>
          <w:tcPr>
            <w:tcW w:w="1386" w:type="pct"/>
            <w:vMerge w:val="restart"/>
            <w:shd w:val="clear" w:color="auto" w:fill="E7E6E6" w:themeFill="background2"/>
            <w:vAlign w:val="center"/>
          </w:tcPr>
          <w:p w14:paraId="1BEBA811" w14:textId="562B1DDD" w:rsidR="00F3086C" w:rsidRPr="004C1E40"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Paiements par l’A</w:t>
            </w:r>
            <w:r w:rsidR="00486F81">
              <w:rPr>
                <w:b/>
                <w:sz w:val="20"/>
              </w:rPr>
              <w:t>SE</w:t>
            </w:r>
            <w:r>
              <w:rPr>
                <w:b/>
                <w:sz w:val="20"/>
              </w:rPr>
              <w:t xml:space="preserve"> au Contractant (principal)</w:t>
            </w:r>
          </w:p>
          <w:p w14:paraId="3A9B5537" w14:textId="77777777" w:rsidR="00F3086C" w:rsidRPr="004C1E40" w:rsidDel="00807E8C"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(en Euros)</w:t>
            </w:r>
          </w:p>
        </w:tc>
        <w:tc>
          <w:tcPr>
            <w:tcW w:w="645" w:type="pct"/>
            <w:vMerge w:val="restart"/>
            <w:shd w:val="clear" w:color="auto" w:fill="E7E6E6" w:themeFill="background2"/>
            <w:vAlign w:val="center"/>
          </w:tcPr>
          <w:p w14:paraId="7420EBEE" w14:textId="77777777" w:rsidR="00F3086C" w:rsidRPr="004C1E40"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 xml:space="preserve">Pays </w:t>
            </w:r>
          </w:p>
          <w:p w14:paraId="2E07F835" w14:textId="77777777" w:rsidR="00F3086C" w:rsidRPr="004C1E40"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(code ISO)</w:t>
            </w:r>
          </w:p>
        </w:tc>
      </w:tr>
      <w:tr w:rsidR="00F3086C" w:rsidRPr="004C1E40" w14:paraId="7922B81A" w14:textId="77777777" w:rsidTr="00152089">
        <w:trPr>
          <w:trHeight w:val="527"/>
        </w:trPr>
        <w:tc>
          <w:tcPr>
            <w:tcW w:w="2227" w:type="pct"/>
            <w:vMerge/>
            <w:tcBorders>
              <w:bottom w:val="single" w:sz="4" w:space="0" w:color="auto"/>
            </w:tcBorders>
            <w:shd w:val="clear" w:color="auto" w:fill="E7E6E6" w:themeFill="background2"/>
            <w:vAlign w:val="center"/>
          </w:tcPr>
          <w:p w14:paraId="130C0492"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742" w:type="pct"/>
            <w:vMerge/>
            <w:tcBorders>
              <w:bottom w:val="single" w:sz="4" w:space="0" w:color="auto"/>
            </w:tcBorders>
            <w:shd w:val="clear" w:color="auto" w:fill="E7E6E6" w:themeFill="background2"/>
            <w:vAlign w:val="center"/>
          </w:tcPr>
          <w:p w14:paraId="4F181075"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1386" w:type="pct"/>
            <w:vMerge/>
            <w:tcBorders>
              <w:bottom w:val="single" w:sz="4" w:space="0" w:color="auto"/>
            </w:tcBorders>
            <w:shd w:val="clear" w:color="auto" w:fill="E7E6E6" w:themeFill="background2"/>
            <w:vAlign w:val="center"/>
          </w:tcPr>
          <w:p w14:paraId="693C4AEB"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645" w:type="pct"/>
            <w:vMerge/>
            <w:tcBorders>
              <w:bottom w:val="single" w:sz="4" w:space="0" w:color="auto"/>
            </w:tcBorders>
            <w:shd w:val="clear" w:color="auto" w:fill="E7E6E6" w:themeFill="background2"/>
            <w:vAlign w:val="center"/>
          </w:tcPr>
          <w:p w14:paraId="49130139"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r>
      <w:tr w:rsidR="00F3086C" w:rsidRPr="004C1E40" w14:paraId="7F84C524" w14:textId="77777777" w:rsidTr="00152089">
        <w:trPr>
          <w:trHeight w:val="704"/>
        </w:trPr>
        <w:tc>
          <w:tcPr>
            <w:tcW w:w="2227" w:type="pct"/>
            <w:shd w:val="clear" w:color="auto" w:fill="auto"/>
            <w:vAlign w:val="center"/>
          </w:tcPr>
          <w:p w14:paraId="43FDB9D4"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both"/>
              <w:rPr>
                <w:rFonts w:cs="Arial"/>
                <w:sz w:val="20"/>
                <w:szCs w:val="18"/>
              </w:rPr>
            </w:pPr>
            <w:r>
              <w:rPr>
                <w:sz w:val="20"/>
              </w:rPr>
              <w:t>Acompte (étape MS 1) : à l’achèvement concluant de la tâche xxx, telle que définie dans le cahier des charges (appendice 2) et/ou après [revue concluante et] recette de tous les éléments à livrer considérés.</w:t>
            </w:r>
          </w:p>
        </w:tc>
        <w:tc>
          <w:tcPr>
            <w:tcW w:w="742" w:type="pct"/>
            <w:shd w:val="clear" w:color="auto" w:fill="auto"/>
            <w:vAlign w:val="center"/>
          </w:tcPr>
          <w:p w14:paraId="77CEC192"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r>
              <w:rPr>
                <w:sz w:val="20"/>
              </w:rPr>
              <w:t>T0 + ... mois</w:t>
            </w:r>
          </w:p>
        </w:tc>
        <w:tc>
          <w:tcPr>
            <w:tcW w:w="1386" w:type="pct"/>
            <w:shd w:val="clear" w:color="auto" w:fill="auto"/>
            <w:vAlign w:val="center"/>
          </w:tcPr>
          <w:p w14:paraId="51E4E9C9"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645" w:type="pct"/>
            <w:vMerge w:val="restart"/>
            <w:shd w:val="clear" w:color="auto" w:fill="auto"/>
            <w:vAlign w:val="center"/>
          </w:tcPr>
          <w:p w14:paraId="55E9A5A6"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r>
      <w:tr w:rsidR="00F3086C" w:rsidRPr="004C1E40" w14:paraId="36EC92FF" w14:textId="77777777" w:rsidTr="00152089">
        <w:trPr>
          <w:trHeight w:val="701"/>
        </w:trPr>
        <w:tc>
          <w:tcPr>
            <w:tcW w:w="2227" w:type="pct"/>
            <w:tcBorders>
              <w:bottom w:val="single" w:sz="4" w:space="0" w:color="auto"/>
            </w:tcBorders>
            <w:shd w:val="clear" w:color="auto" w:fill="auto"/>
            <w:vAlign w:val="center"/>
          </w:tcPr>
          <w:p w14:paraId="238BEF3D"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both"/>
              <w:rPr>
                <w:rFonts w:cs="Arial"/>
                <w:sz w:val="20"/>
                <w:szCs w:val="18"/>
              </w:rPr>
            </w:pPr>
            <w:r>
              <w:rPr>
                <w:sz w:val="20"/>
              </w:rPr>
              <w:t>Acompte (étape MS 2) : à l’achèvement concluant de la tâche xxx, telle que définie dans le cahier des charges (appendice 2) et/ou après [revue concluante et] recette de tous les éléments à livrer considérés.</w:t>
            </w:r>
          </w:p>
        </w:tc>
        <w:tc>
          <w:tcPr>
            <w:tcW w:w="742" w:type="pct"/>
            <w:tcBorders>
              <w:bottom w:val="single" w:sz="4" w:space="0" w:color="auto"/>
            </w:tcBorders>
            <w:shd w:val="clear" w:color="auto" w:fill="auto"/>
            <w:vAlign w:val="center"/>
          </w:tcPr>
          <w:p w14:paraId="4A65C60F"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1386" w:type="pct"/>
            <w:tcBorders>
              <w:bottom w:val="single" w:sz="4" w:space="0" w:color="auto"/>
            </w:tcBorders>
            <w:shd w:val="clear" w:color="auto" w:fill="auto"/>
            <w:vAlign w:val="center"/>
          </w:tcPr>
          <w:p w14:paraId="3D6C118E"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645" w:type="pct"/>
            <w:vMerge/>
            <w:shd w:val="clear" w:color="auto" w:fill="auto"/>
            <w:vAlign w:val="center"/>
          </w:tcPr>
          <w:p w14:paraId="75EA41D6"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r>
      <w:tr w:rsidR="00F3086C" w:rsidRPr="004C1E40" w14:paraId="71B1D5AD" w14:textId="77777777" w:rsidTr="00152089">
        <w:trPr>
          <w:trHeight w:val="697"/>
        </w:trPr>
        <w:tc>
          <w:tcPr>
            <w:tcW w:w="2227" w:type="pct"/>
            <w:shd w:val="clear" w:color="auto" w:fill="auto"/>
            <w:vAlign w:val="center"/>
          </w:tcPr>
          <w:p w14:paraId="2CD01BFA"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both"/>
              <w:rPr>
                <w:rFonts w:cs="Arial"/>
                <w:sz w:val="20"/>
                <w:szCs w:val="18"/>
              </w:rPr>
            </w:pPr>
            <w:r>
              <w:rPr>
                <w:sz w:val="20"/>
              </w:rPr>
              <w:t>Acompte (étape MS 3) : à l’achèvement concluant de la tâche xxx, telle que définie dans le cahier des charges (appendice 2) et/ou après [revue concluante et] recette de tous les éléments à livrer considérés.</w:t>
            </w:r>
          </w:p>
        </w:tc>
        <w:tc>
          <w:tcPr>
            <w:tcW w:w="742" w:type="pct"/>
            <w:shd w:val="clear" w:color="auto" w:fill="auto"/>
            <w:vAlign w:val="center"/>
          </w:tcPr>
          <w:p w14:paraId="46CE0968"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1386" w:type="pct"/>
            <w:shd w:val="clear" w:color="auto" w:fill="auto"/>
            <w:vAlign w:val="center"/>
          </w:tcPr>
          <w:p w14:paraId="694BAE79"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645" w:type="pct"/>
            <w:vMerge/>
            <w:shd w:val="clear" w:color="auto" w:fill="auto"/>
            <w:vAlign w:val="center"/>
          </w:tcPr>
          <w:p w14:paraId="1771540B"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r>
      <w:tr w:rsidR="00F3086C" w:rsidRPr="004C1E40" w14:paraId="1BF64C2A" w14:textId="77777777" w:rsidTr="00152089">
        <w:trPr>
          <w:trHeight w:val="692"/>
        </w:trPr>
        <w:tc>
          <w:tcPr>
            <w:tcW w:w="2227" w:type="pct"/>
            <w:shd w:val="clear" w:color="auto" w:fill="auto"/>
            <w:vAlign w:val="center"/>
          </w:tcPr>
          <w:p w14:paraId="4E5F4A14" w14:textId="12A956E9" w:rsidR="00F3086C" w:rsidRPr="004C1E40" w:rsidRDefault="00F3086C" w:rsidP="00152089">
            <w:pPr>
              <w:shd w:val="clear" w:color="auto" w:fill="FFFFFF" w:themeFill="background1"/>
              <w:spacing w:after="0" w:line="240" w:lineRule="auto"/>
              <w:contextualSpacing/>
              <w:jc w:val="both"/>
              <w:rPr>
                <w:rFonts w:cs="Arial"/>
                <w:b/>
                <w:sz w:val="20"/>
                <w:szCs w:val="18"/>
              </w:rPr>
            </w:pPr>
            <w:r>
              <w:rPr>
                <w:sz w:val="20"/>
              </w:rPr>
              <w:t xml:space="preserve">Règlement final (étape MS 4) : </w:t>
            </w:r>
            <w:r w:rsidRPr="00FC4E96">
              <w:rPr>
                <w:sz w:val="20"/>
                <w:szCs w:val="20"/>
              </w:rPr>
              <w:t xml:space="preserve">après la recette par l’Agence de tous les éléments à livrer au titre du contrat et une fois que le Contractant se sera acquitté de toutes les autres obligations contractuelles lui incombant </w:t>
            </w:r>
            <w:r w:rsidRPr="00FC4E96">
              <w:rPr>
                <w:b/>
                <w:color w:val="0000FF"/>
                <w:sz w:val="20"/>
                <w:szCs w:val="20"/>
              </w:rPr>
              <w:t>[OPTION pour la CCD]</w:t>
            </w:r>
            <w:r w:rsidRPr="00FC4E96">
              <w:rPr>
                <w:sz w:val="20"/>
                <w:szCs w:val="20"/>
              </w:rPr>
              <w:t xml:space="preserve">, y compris la remise de la documentation de clôture du contrat. </w:t>
            </w:r>
            <w:r w:rsidRPr="00FC4E96">
              <w:rPr>
                <w:b/>
                <w:color w:val="0000FF"/>
                <w:sz w:val="20"/>
                <w:szCs w:val="20"/>
              </w:rPr>
              <w:t>[FIN DE L’OPTION]</w:t>
            </w:r>
          </w:p>
        </w:tc>
        <w:tc>
          <w:tcPr>
            <w:tcW w:w="742" w:type="pct"/>
            <w:shd w:val="clear" w:color="auto" w:fill="auto"/>
            <w:vAlign w:val="center"/>
          </w:tcPr>
          <w:p w14:paraId="38A9C166"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1386" w:type="pct"/>
            <w:shd w:val="clear" w:color="auto" w:fill="auto"/>
            <w:vAlign w:val="center"/>
          </w:tcPr>
          <w:p w14:paraId="636D419D"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645" w:type="pct"/>
            <w:vMerge/>
            <w:shd w:val="clear" w:color="auto" w:fill="auto"/>
            <w:vAlign w:val="center"/>
          </w:tcPr>
          <w:p w14:paraId="717B22E3"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r>
      <w:tr w:rsidR="00F3086C" w:rsidRPr="007C387C" w14:paraId="623E9929" w14:textId="77777777" w:rsidTr="00152089">
        <w:trPr>
          <w:trHeight w:val="471"/>
        </w:trPr>
        <w:tc>
          <w:tcPr>
            <w:tcW w:w="2969" w:type="pct"/>
            <w:gridSpan w:val="2"/>
            <w:shd w:val="clear" w:color="auto" w:fill="E7E6E6" w:themeFill="background2"/>
            <w:vAlign w:val="center"/>
          </w:tcPr>
          <w:p w14:paraId="52D497BC" w14:textId="77777777" w:rsidR="00F3086C" w:rsidRPr="007C387C" w:rsidRDefault="00F3086C" w:rsidP="00152089">
            <w:pPr>
              <w:tabs>
                <w:tab w:val="left" w:pos="900"/>
                <w:tab w:val="left" w:pos="1620"/>
                <w:tab w:val="left" w:pos="2520"/>
              </w:tabs>
              <w:suppressAutoHyphens/>
              <w:spacing w:after="0" w:line="240" w:lineRule="auto"/>
              <w:contextualSpacing/>
              <w:jc w:val="center"/>
              <w:rPr>
                <w:rFonts w:eastAsia="Times New Roman" w:cs="Arial"/>
                <w:b/>
                <w:color w:val="0000FF"/>
                <w:sz w:val="20"/>
                <w:szCs w:val="18"/>
              </w:rPr>
            </w:pPr>
            <w:r>
              <w:rPr>
                <w:b/>
                <w:color w:val="0000FF"/>
                <w:sz w:val="20"/>
              </w:rPr>
              <w:t>TOTAL DU CONTRAT</w:t>
            </w:r>
          </w:p>
        </w:tc>
        <w:tc>
          <w:tcPr>
            <w:tcW w:w="1386" w:type="pct"/>
            <w:shd w:val="clear" w:color="auto" w:fill="E7E6E6" w:themeFill="background2"/>
            <w:vAlign w:val="center"/>
          </w:tcPr>
          <w:p w14:paraId="40CDF524" w14:textId="77777777" w:rsidR="00F3086C" w:rsidRPr="007C387C" w:rsidRDefault="00F3086C" w:rsidP="00152089">
            <w:pPr>
              <w:tabs>
                <w:tab w:val="left" w:pos="900"/>
                <w:tab w:val="left" w:pos="1620"/>
                <w:tab w:val="left" w:pos="2520"/>
              </w:tabs>
              <w:suppressAutoHyphens/>
              <w:spacing w:after="0" w:line="240" w:lineRule="auto"/>
              <w:contextualSpacing/>
              <w:jc w:val="center"/>
              <w:rPr>
                <w:rFonts w:eastAsia="Times New Roman" w:cs="Arial"/>
                <w:b/>
                <w:color w:val="0000FF"/>
                <w:sz w:val="20"/>
                <w:szCs w:val="18"/>
                <w:lang w:eastAsia="ar-SA"/>
              </w:rPr>
            </w:pPr>
          </w:p>
        </w:tc>
        <w:tc>
          <w:tcPr>
            <w:tcW w:w="645" w:type="pct"/>
            <w:vMerge/>
            <w:shd w:val="clear" w:color="auto" w:fill="F3F3F3"/>
            <w:vAlign w:val="center"/>
          </w:tcPr>
          <w:p w14:paraId="38424ADC" w14:textId="77777777" w:rsidR="00F3086C" w:rsidRPr="007C387C" w:rsidRDefault="00F3086C" w:rsidP="00152089">
            <w:pPr>
              <w:tabs>
                <w:tab w:val="left" w:pos="900"/>
                <w:tab w:val="left" w:pos="1620"/>
                <w:tab w:val="left" w:pos="2520"/>
              </w:tabs>
              <w:suppressAutoHyphens/>
              <w:spacing w:after="0" w:line="240" w:lineRule="auto"/>
              <w:contextualSpacing/>
              <w:jc w:val="center"/>
              <w:rPr>
                <w:rFonts w:eastAsia="Times New Roman" w:cs="Arial"/>
                <w:b/>
                <w:color w:val="0000FF"/>
                <w:sz w:val="20"/>
                <w:szCs w:val="18"/>
                <w:lang w:eastAsia="ar-SA"/>
              </w:rPr>
            </w:pPr>
          </w:p>
        </w:tc>
      </w:tr>
    </w:tbl>
    <w:p w14:paraId="16869F6D" w14:textId="77777777" w:rsidR="00F3086C" w:rsidRPr="007C387C" w:rsidRDefault="00F3086C" w:rsidP="00F3086C">
      <w:pPr>
        <w:shd w:val="clear" w:color="auto" w:fill="FFFFFF" w:themeFill="background1"/>
        <w:suppressAutoHyphens/>
        <w:spacing w:after="0" w:line="240" w:lineRule="auto"/>
        <w:contextualSpacing/>
        <w:jc w:val="both"/>
        <w:rPr>
          <w:rFonts w:eastAsia="Times New Roman" w:cs="Arial"/>
          <w:b/>
          <w:color w:val="0000FF"/>
          <w:szCs w:val="24"/>
          <w:lang w:eastAsia="ar-SA"/>
        </w:rPr>
      </w:pPr>
    </w:p>
    <w:p w14:paraId="7662C332" w14:textId="77777777" w:rsidR="002F51E3" w:rsidRDefault="002F51E3">
      <w:pPr>
        <w:rPr>
          <w:rFonts w:cs="Arial"/>
          <w:b/>
          <w:color w:val="0000FF"/>
        </w:rPr>
      </w:pPr>
      <w:r>
        <w:br w:type="page"/>
      </w:r>
    </w:p>
    <w:p w14:paraId="459ED0CB" w14:textId="5751C0EA" w:rsidR="00F3086C" w:rsidRPr="007C387C" w:rsidRDefault="00F3086C" w:rsidP="00F3086C">
      <w:pPr>
        <w:spacing w:after="0" w:line="240" w:lineRule="auto"/>
        <w:contextualSpacing/>
        <w:jc w:val="both"/>
        <w:rPr>
          <w:rFonts w:cs="Arial"/>
          <w:bCs/>
          <w:color w:val="0000FF"/>
        </w:rPr>
      </w:pPr>
      <w:r>
        <w:rPr>
          <w:b/>
          <w:bCs/>
          <w:color w:val="0000FF"/>
        </w:rPr>
        <w:lastRenderedPageBreak/>
        <w:t>[</w:t>
      </w:r>
      <w:r>
        <w:rPr>
          <w:b/>
          <w:color w:val="0000FF"/>
        </w:rPr>
        <w:t>OPTION</w:t>
      </w:r>
      <w:r>
        <w:rPr>
          <w:color w:val="0000FF"/>
        </w:rPr>
        <w:t> : dans le cas où des avances sont accordées]</w:t>
      </w:r>
    </w:p>
    <w:p w14:paraId="78BCDE6C" w14:textId="56AADD6C" w:rsidR="00F3086C" w:rsidRPr="004C1E40" w:rsidRDefault="00F3086C" w:rsidP="00F3086C">
      <w:pPr>
        <w:tabs>
          <w:tab w:val="left" w:pos="7200"/>
        </w:tabs>
        <w:spacing w:after="0" w:line="240" w:lineRule="auto"/>
        <w:contextualSpacing/>
        <w:jc w:val="both"/>
        <w:rPr>
          <w:rFonts w:cs="Arial"/>
          <w:sz w:val="22"/>
          <w:u w:val="single"/>
        </w:rPr>
      </w:pPr>
      <w:r>
        <w:rPr>
          <w:u w:val="single"/>
        </w:rPr>
        <w:t>Avances</w:t>
      </w:r>
      <w:r w:rsidR="00985E24">
        <w:rPr>
          <w:rStyle w:val="FootnoteReference"/>
          <w:rFonts w:cs="Arial"/>
          <w:u w:val="single"/>
        </w:rPr>
        <w:footnoteReference w:id="4"/>
      </w:r>
      <w:r>
        <w:rPr>
          <w:u w:val="single"/>
        </w:rPr>
        <w:t xml:space="preserve"> et autres conditions financières</w:t>
      </w:r>
      <w:r>
        <w:t> :</w:t>
      </w:r>
    </w:p>
    <w:p w14:paraId="59B66E5C" w14:textId="14BFF9A2" w:rsidR="00F3086C" w:rsidRPr="00A07E76" w:rsidRDefault="00F3086C">
      <w:pPr>
        <w:rPr>
          <w:rFonts w:cs="Arial"/>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1256"/>
        <w:gridCol w:w="1256"/>
        <w:gridCol w:w="750"/>
        <w:gridCol w:w="1159"/>
        <w:gridCol w:w="984"/>
        <w:gridCol w:w="1436"/>
        <w:gridCol w:w="1732"/>
      </w:tblGrid>
      <w:tr w:rsidR="00F603F8" w:rsidRPr="004C1E40" w14:paraId="36E3D93B" w14:textId="77777777" w:rsidTr="00152089">
        <w:tc>
          <w:tcPr>
            <w:tcW w:w="306" w:type="pct"/>
            <w:shd w:val="clear" w:color="auto" w:fill="E7E6E6" w:themeFill="background2"/>
            <w:vAlign w:val="center"/>
          </w:tcPr>
          <w:p w14:paraId="438C84B3"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Contractant principal</w:t>
            </w:r>
          </w:p>
          <w:p w14:paraId="00CB9DF3"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(P)</w:t>
            </w:r>
          </w:p>
        </w:tc>
        <w:tc>
          <w:tcPr>
            <w:tcW w:w="742" w:type="pct"/>
            <w:shd w:val="clear" w:color="auto" w:fill="E7E6E6" w:themeFill="background2"/>
            <w:vAlign w:val="center"/>
          </w:tcPr>
          <w:p w14:paraId="1E771B5E"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Nom de la</w:t>
            </w:r>
          </w:p>
          <w:p w14:paraId="5A619F71"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société</w:t>
            </w:r>
          </w:p>
        </w:tc>
        <w:tc>
          <w:tcPr>
            <w:tcW w:w="742" w:type="pct"/>
            <w:shd w:val="clear" w:color="auto" w:fill="E7E6E6" w:themeFill="background2"/>
            <w:vAlign w:val="center"/>
          </w:tcPr>
          <w:p w14:paraId="6E2EA387"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Code d'entité ESA</w:t>
            </w:r>
          </w:p>
        </w:tc>
        <w:tc>
          <w:tcPr>
            <w:tcW w:w="346" w:type="pct"/>
            <w:shd w:val="clear" w:color="auto" w:fill="E7E6E6" w:themeFill="background2"/>
            <w:vAlign w:val="center"/>
          </w:tcPr>
          <w:p w14:paraId="0E4462BD"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Pays</w:t>
            </w:r>
          </w:p>
          <w:p w14:paraId="708CA754"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(code ISO)</w:t>
            </w:r>
          </w:p>
        </w:tc>
        <w:tc>
          <w:tcPr>
            <w:tcW w:w="693" w:type="pct"/>
            <w:shd w:val="clear" w:color="auto" w:fill="E7E6E6" w:themeFill="background2"/>
            <w:vAlign w:val="center"/>
          </w:tcPr>
          <w:p w14:paraId="5EFC23F8"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Avance</w:t>
            </w:r>
          </w:p>
          <w:p w14:paraId="09FCD503"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(en Euros)</w:t>
            </w:r>
          </w:p>
        </w:tc>
        <w:tc>
          <w:tcPr>
            <w:tcW w:w="355" w:type="pct"/>
            <w:shd w:val="clear" w:color="auto" w:fill="E7E6E6" w:themeFill="background2"/>
            <w:vAlign w:val="center"/>
          </w:tcPr>
          <w:p w14:paraId="4384877E"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Déduit de l’étape</w:t>
            </w:r>
            <w:r w:rsidRPr="004C1E40">
              <w:rPr>
                <w:rFonts w:eastAsia="Times New Roman" w:cs="Arial"/>
                <w:lang w:eastAsia="ar-SA"/>
              </w:rPr>
              <w:footnoteReference w:id="5"/>
            </w:r>
          </w:p>
        </w:tc>
        <w:tc>
          <w:tcPr>
            <w:tcW w:w="833" w:type="pct"/>
            <w:shd w:val="clear" w:color="auto" w:fill="E7E6E6" w:themeFill="background2"/>
            <w:vAlign w:val="center"/>
          </w:tcPr>
          <w:p w14:paraId="4E4EB77A"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Défalqué de (en Euros)</w:t>
            </w:r>
          </w:p>
        </w:tc>
        <w:tc>
          <w:tcPr>
            <w:tcW w:w="982" w:type="pct"/>
            <w:shd w:val="clear" w:color="auto" w:fill="E7E6E6" w:themeFill="background2"/>
            <w:vAlign w:val="center"/>
          </w:tcPr>
          <w:p w14:paraId="3CE1A0D5"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rPr>
            </w:pPr>
            <w:r>
              <w:rPr>
                <w:b/>
                <w:sz w:val="20"/>
              </w:rPr>
              <w:t>Condition de versement des avances</w:t>
            </w:r>
          </w:p>
        </w:tc>
      </w:tr>
      <w:tr w:rsidR="00F603F8" w:rsidRPr="007C387C" w14:paraId="0A39B44C" w14:textId="77777777" w:rsidTr="00152089">
        <w:trPr>
          <w:trHeight w:val="555"/>
        </w:trPr>
        <w:tc>
          <w:tcPr>
            <w:tcW w:w="306" w:type="pct"/>
            <w:shd w:val="clear" w:color="auto" w:fill="auto"/>
            <w:vAlign w:val="center"/>
          </w:tcPr>
          <w:p w14:paraId="5E117BB5" w14:textId="77777777" w:rsidR="00F603F8" w:rsidRPr="007C387C" w:rsidRDefault="00F603F8" w:rsidP="00152089">
            <w:pPr>
              <w:spacing w:after="0" w:line="240" w:lineRule="auto"/>
              <w:contextualSpacing/>
              <w:jc w:val="center"/>
              <w:rPr>
                <w:rFonts w:cs="Arial"/>
                <w:color w:val="0000FF"/>
                <w:sz w:val="20"/>
                <w:szCs w:val="18"/>
                <w:highlight w:val="cyan"/>
              </w:rPr>
            </w:pPr>
            <w:r>
              <w:rPr>
                <w:color w:val="0000FF"/>
                <w:sz w:val="20"/>
              </w:rPr>
              <w:t>P</w:t>
            </w:r>
          </w:p>
        </w:tc>
        <w:tc>
          <w:tcPr>
            <w:tcW w:w="742" w:type="pct"/>
            <w:shd w:val="clear" w:color="auto" w:fill="auto"/>
            <w:vAlign w:val="center"/>
          </w:tcPr>
          <w:p w14:paraId="5FC3AF56" w14:textId="77777777" w:rsidR="00F603F8" w:rsidRPr="007C387C" w:rsidRDefault="00F603F8" w:rsidP="00152089">
            <w:pPr>
              <w:spacing w:after="0" w:line="240" w:lineRule="auto"/>
              <w:contextualSpacing/>
              <w:jc w:val="center"/>
              <w:rPr>
                <w:rFonts w:cs="Arial"/>
                <w:color w:val="0000FF"/>
                <w:sz w:val="20"/>
                <w:szCs w:val="18"/>
                <w:highlight w:val="cyan"/>
              </w:rPr>
            </w:pPr>
          </w:p>
        </w:tc>
        <w:tc>
          <w:tcPr>
            <w:tcW w:w="742" w:type="pct"/>
            <w:shd w:val="clear" w:color="auto" w:fill="auto"/>
            <w:vAlign w:val="center"/>
          </w:tcPr>
          <w:p w14:paraId="712A5540" w14:textId="77777777" w:rsidR="00F603F8" w:rsidRPr="007C387C" w:rsidRDefault="00F603F8" w:rsidP="00152089">
            <w:pPr>
              <w:spacing w:after="0" w:line="240" w:lineRule="auto"/>
              <w:contextualSpacing/>
              <w:jc w:val="center"/>
              <w:rPr>
                <w:rFonts w:cs="Arial"/>
                <w:color w:val="0000FF"/>
                <w:sz w:val="20"/>
                <w:szCs w:val="18"/>
                <w:highlight w:val="cyan"/>
              </w:rPr>
            </w:pPr>
          </w:p>
        </w:tc>
        <w:tc>
          <w:tcPr>
            <w:tcW w:w="346" w:type="pct"/>
            <w:vAlign w:val="center"/>
          </w:tcPr>
          <w:p w14:paraId="00155E62" w14:textId="77777777" w:rsidR="00F603F8" w:rsidRPr="007C387C" w:rsidRDefault="00F603F8" w:rsidP="00152089">
            <w:pPr>
              <w:spacing w:after="0" w:line="240" w:lineRule="auto"/>
              <w:contextualSpacing/>
              <w:jc w:val="center"/>
              <w:rPr>
                <w:rFonts w:cs="Arial"/>
                <w:color w:val="0000FF"/>
                <w:sz w:val="20"/>
                <w:szCs w:val="18"/>
                <w:highlight w:val="cyan"/>
              </w:rPr>
            </w:pPr>
          </w:p>
        </w:tc>
        <w:tc>
          <w:tcPr>
            <w:tcW w:w="693" w:type="pct"/>
            <w:shd w:val="clear" w:color="auto" w:fill="auto"/>
            <w:vAlign w:val="center"/>
          </w:tcPr>
          <w:p w14:paraId="4ED278E4" w14:textId="77777777" w:rsidR="00F603F8" w:rsidRPr="007C387C" w:rsidRDefault="00F603F8" w:rsidP="00152089">
            <w:pPr>
              <w:spacing w:after="0" w:line="240" w:lineRule="auto"/>
              <w:contextualSpacing/>
              <w:jc w:val="center"/>
              <w:rPr>
                <w:rFonts w:cs="Arial"/>
                <w:color w:val="0000FF"/>
                <w:sz w:val="20"/>
                <w:szCs w:val="18"/>
                <w:highlight w:val="cyan"/>
              </w:rPr>
            </w:pPr>
          </w:p>
        </w:tc>
        <w:tc>
          <w:tcPr>
            <w:tcW w:w="355" w:type="pct"/>
            <w:shd w:val="clear" w:color="auto" w:fill="auto"/>
            <w:vAlign w:val="center"/>
          </w:tcPr>
          <w:p w14:paraId="7B74B1DF" w14:textId="77777777" w:rsidR="00F603F8" w:rsidRPr="007C387C" w:rsidRDefault="00F603F8" w:rsidP="00152089">
            <w:pPr>
              <w:spacing w:after="0" w:line="240" w:lineRule="auto"/>
              <w:contextualSpacing/>
              <w:jc w:val="center"/>
              <w:rPr>
                <w:rFonts w:cs="Arial"/>
                <w:color w:val="0000FF"/>
                <w:sz w:val="20"/>
                <w:szCs w:val="18"/>
                <w:highlight w:val="cyan"/>
              </w:rPr>
            </w:pPr>
            <w:r>
              <w:rPr>
                <w:color w:val="0000FF"/>
                <w:sz w:val="20"/>
              </w:rPr>
              <w:t>MS 1</w:t>
            </w:r>
          </w:p>
        </w:tc>
        <w:tc>
          <w:tcPr>
            <w:tcW w:w="833" w:type="pct"/>
            <w:shd w:val="clear" w:color="auto" w:fill="auto"/>
            <w:vAlign w:val="center"/>
          </w:tcPr>
          <w:p w14:paraId="46D8A6D5" w14:textId="77777777" w:rsidR="00F603F8" w:rsidRPr="007C387C" w:rsidRDefault="00F603F8" w:rsidP="00152089">
            <w:pPr>
              <w:spacing w:after="0" w:line="240" w:lineRule="auto"/>
              <w:contextualSpacing/>
              <w:jc w:val="center"/>
              <w:rPr>
                <w:rFonts w:cs="Arial"/>
                <w:color w:val="0000FF"/>
                <w:sz w:val="20"/>
                <w:szCs w:val="18"/>
              </w:rPr>
            </w:pPr>
            <w:r>
              <w:rPr>
                <w:color w:val="0000FF"/>
                <w:sz w:val="20"/>
              </w:rPr>
              <w:t>Montant</w:t>
            </w:r>
          </w:p>
        </w:tc>
        <w:tc>
          <w:tcPr>
            <w:tcW w:w="982" w:type="pct"/>
            <w:shd w:val="clear" w:color="auto" w:fill="auto"/>
            <w:vAlign w:val="center"/>
          </w:tcPr>
          <w:p w14:paraId="008505BC" w14:textId="77777777" w:rsidR="00F603F8" w:rsidRPr="007C387C" w:rsidRDefault="00F603F8" w:rsidP="00152089">
            <w:pPr>
              <w:spacing w:after="0" w:line="240" w:lineRule="auto"/>
              <w:contextualSpacing/>
              <w:jc w:val="center"/>
              <w:rPr>
                <w:rFonts w:cs="Arial"/>
                <w:color w:val="0000FF"/>
                <w:sz w:val="20"/>
                <w:szCs w:val="18"/>
              </w:rPr>
            </w:pPr>
            <w:r>
              <w:rPr>
                <w:color w:val="0000FF"/>
                <w:sz w:val="20"/>
              </w:rPr>
              <w:t>À la signature du contrat par les deux parties</w:t>
            </w:r>
          </w:p>
        </w:tc>
      </w:tr>
    </w:tbl>
    <w:p w14:paraId="62C68786" w14:textId="77777777" w:rsidR="00F603F8" w:rsidRPr="007C387C" w:rsidRDefault="00F603F8" w:rsidP="00F603F8">
      <w:pPr>
        <w:shd w:val="clear" w:color="auto" w:fill="FFFFFF" w:themeFill="background1"/>
        <w:suppressAutoHyphens/>
        <w:spacing w:after="0" w:line="240" w:lineRule="auto"/>
        <w:contextualSpacing/>
        <w:jc w:val="both"/>
        <w:rPr>
          <w:rFonts w:cs="Arial"/>
          <w:b/>
          <w:color w:val="0000FF"/>
        </w:rPr>
      </w:pPr>
    </w:p>
    <w:p w14:paraId="754A02B2" w14:textId="77777777" w:rsidR="00F603F8" w:rsidRPr="007C387C" w:rsidRDefault="00F603F8" w:rsidP="00F603F8">
      <w:pPr>
        <w:suppressAutoHyphens/>
        <w:spacing w:after="0" w:line="240" w:lineRule="auto"/>
        <w:contextualSpacing/>
        <w:jc w:val="both"/>
        <w:rPr>
          <w:rFonts w:eastAsia="Times New Roman" w:cs="Arial"/>
          <w:b/>
          <w:color w:val="0000FF"/>
          <w:szCs w:val="24"/>
        </w:rPr>
      </w:pPr>
      <w:r>
        <w:rPr>
          <w:b/>
          <w:color w:val="0000FF"/>
        </w:rPr>
        <w:t>[Sous- option 1B : pour les contrats en plusieurs phases]</w:t>
      </w:r>
    </w:p>
    <w:p w14:paraId="3356551C" w14:textId="77777777" w:rsidR="00F603F8" w:rsidRPr="004C1E40" w:rsidRDefault="00F603F8" w:rsidP="00F603F8">
      <w:pPr>
        <w:suppressAutoHyphens/>
        <w:spacing w:after="0" w:line="240" w:lineRule="auto"/>
        <w:contextualSpacing/>
        <w:rPr>
          <w:rFonts w:eastAsia="Times New Roman" w:cs="Arial"/>
          <w:u w:val="single"/>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6"/>
        <w:gridCol w:w="1471"/>
        <w:gridCol w:w="2748"/>
        <w:gridCol w:w="1277"/>
      </w:tblGrid>
      <w:tr w:rsidR="00F603F8" w:rsidRPr="004C1E40" w14:paraId="32B7D95B" w14:textId="77777777" w:rsidTr="00152089">
        <w:trPr>
          <w:trHeight w:val="273"/>
        </w:trPr>
        <w:tc>
          <w:tcPr>
            <w:tcW w:w="2228" w:type="pct"/>
            <w:vMerge w:val="restart"/>
            <w:shd w:val="clear" w:color="auto" w:fill="E7E6E6" w:themeFill="background2"/>
            <w:vAlign w:val="center"/>
          </w:tcPr>
          <w:p w14:paraId="120BE320"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Description des étapes (MS)</w:t>
            </w:r>
          </w:p>
        </w:tc>
        <w:tc>
          <w:tcPr>
            <w:tcW w:w="742" w:type="pct"/>
            <w:vMerge w:val="restart"/>
            <w:shd w:val="clear" w:color="auto" w:fill="E7E6E6" w:themeFill="background2"/>
            <w:vAlign w:val="center"/>
          </w:tcPr>
          <w:p w14:paraId="6D14EED5"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Date du calendrier</w:t>
            </w:r>
          </w:p>
        </w:tc>
        <w:tc>
          <w:tcPr>
            <w:tcW w:w="1386" w:type="pct"/>
            <w:vMerge w:val="restart"/>
            <w:shd w:val="clear" w:color="auto" w:fill="E7E6E6" w:themeFill="background2"/>
            <w:vAlign w:val="center"/>
          </w:tcPr>
          <w:p w14:paraId="571B41A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Paiements par l’Agence au Contractant (principal)</w:t>
            </w:r>
          </w:p>
          <w:p w14:paraId="4BB2D9F8" w14:textId="77777777" w:rsidR="00F603F8" w:rsidRPr="004C1E40" w:rsidDel="00807E8C"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(en Euros)</w:t>
            </w:r>
          </w:p>
        </w:tc>
        <w:tc>
          <w:tcPr>
            <w:tcW w:w="644" w:type="pct"/>
            <w:vMerge w:val="restart"/>
            <w:shd w:val="clear" w:color="auto" w:fill="E7E6E6" w:themeFill="background2"/>
            <w:vAlign w:val="center"/>
          </w:tcPr>
          <w:p w14:paraId="2760D650"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 xml:space="preserve">Pays </w:t>
            </w:r>
          </w:p>
          <w:p w14:paraId="490A7F06"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(code ISO)</w:t>
            </w:r>
          </w:p>
        </w:tc>
      </w:tr>
      <w:tr w:rsidR="00F603F8" w:rsidRPr="004C1E40" w14:paraId="732F15B3" w14:textId="77777777" w:rsidTr="00152089">
        <w:trPr>
          <w:trHeight w:val="431"/>
        </w:trPr>
        <w:tc>
          <w:tcPr>
            <w:tcW w:w="2228" w:type="pct"/>
            <w:vMerge/>
            <w:shd w:val="clear" w:color="auto" w:fill="E7E6E6" w:themeFill="background2"/>
            <w:vAlign w:val="center"/>
          </w:tcPr>
          <w:p w14:paraId="521A392C"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742" w:type="pct"/>
            <w:vMerge/>
            <w:shd w:val="clear" w:color="auto" w:fill="E7E6E6" w:themeFill="background2"/>
            <w:vAlign w:val="center"/>
          </w:tcPr>
          <w:p w14:paraId="531020E7"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vMerge/>
            <w:shd w:val="clear" w:color="auto" w:fill="E7E6E6" w:themeFill="background2"/>
            <w:vAlign w:val="center"/>
          </w:tcPr>
          <w:p w14:paraId="2CCB288B"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E7E6E6" w:themeFill="background2"/>
            <w:vAlign w:val="center"/>
          </w:tcPr>
          <w:p w14:paraId="08DF222F"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41EBB6FC" w14:textId="77777777" w:rsidTr="00152089">
        <w:tc>
          <w:tcPr>
            <w:tcW w:w="2228" w:type="pct"/>
            <w:shd w:val="clear" w:color="auto" w:fill="auto"/>
            <w:vAlign w:val="center"/>
          </w:tcPr>
          <w:p w14:paraId="70606FCE"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highlight w:val="cyan"/>
              </w:rPr>
            </w:pPr>
            <w:r>
              <w:rPr>
                <w:sz w:val="20"/>
              </w:rPr>
              <w:t>Acompte (étape MS 1) : à l’achèvement concluant de la tâche xxx, telle que définie dans le cahier des charges (appendice 2) et/ou après [revue concluante et] recette de tous les éléments à livrer considérés.</w:t>
            </w:r>
          </w:p>
        </w:tc>
        <w:tc>
          <w:tcPr>
            <w:tcW w:w="742" w:type="pct"/>
            <w:shd w:val="clear" w:color="auto" w:fill="auto"/>
            <w:vAlign w:val="center"/>
          </w:tcPr>
          <w:p w14:paraId="3EAE34BC"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highlight w:val="cyan"/>
              </w:rPr>
            </w:pPr>
            <w:r>
              <w:rPr>
                <w:sz w:val="20"/>
              </w:rPr>
              <w:t>T0 + ... mois</w:t>
            </w:r>
          </w:p>
        </w:tc>
        <w:tc>
          <w:tcPr>
            <w:tcW w:w="1386" w:type="pct"/>
            <w:shd w:val="clear" w:color="auto" w:fill="auto"/>
            <w:vAlign w:val="center"/>
          </w:tcPr>
          <w:p w14:paraId="3C29F6B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val="restart"/>
            <w:shd w:val="clear" w:color="auto" w:fill="auto"/>
            <w:vAlign w:val="center"/>
          </w:tcPr>
          <w:p w14:paraId="30EAFCA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276AAA5C" w14:textId="77777777" w:rsidTr="00152089">
        <w:tc>
          <w:tcPr>
            <w:tcW w:w="2228" w:type="pct"/>
            <w:shd w:val="clear" w:color="auto" w:fill="auto"/>
            <w:vAlign w:val="center"/>
          </w:tcPr>
          <w:p w14:paraId="0AD7C85A"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rPr>
            </w:pPr>
            <w:r>
              <w:rPr>
                <w:sz w:val="20"/>
              </w:rPr>
              <w:t>Acompte (étape MS 2) : à l’achèvement concluant de la tâche xxx, telle que définie dans le cahier des charges (appendice 2) et/ou après [revue concluante et] recette de tous les éléments à livrer considérés.</w:t>
            </w:r>
          </w:p>
        </w:tc>
        <w:tc>
          <w:tcPr>
            <w:tcW w:w="742" w:type="pct"/>
            <w:shd w:val="clear" w:color="auto" w:fill="auto"/>
            <w:vAlign w:val="center"/>
          </w:tcPr>
          <w:p w14:paraId="132DE044"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shd w:val="clear" w:color="auto" w:fill="auto"/>
            <w:vAlign w:val="center"/>
          </w:tcPr>
          <w:p w14:paraId="620153B0"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67F46F9C"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6EC4AA21" w14:textId="77777777" w:rsidTr="00152089">
        <w:tc>
          <w:tcPr>
            <w:tcW w:w="2228" w:type="pct"/>
            <w:shd w:val="clear" w:color="auto" w:fill="auto"/>
            <w:vAlign w:val="center"/>
          </w:tcPr>
          <w:p w14:paraId="42165A79"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rPr>
            </w:pPr>
            <w:r>
              <w:rPr>
                <w:sz w:val="20"/>
              </w:rPr>
              <w:t>Acompte (étape MS 3) : à l’achèvement concluant de la tâche xxx, telle que définie dans le cahier des charges (appendice 2) et/ou après [revue concluante et] recette de tous les éléments à livrer considérés.</w:t>
            </w:r>
          </w:p>
        </w:tc>
        <w:tc>
          <w:tcPr>
            <w:tcW w:w="742" w:type="pct"/>
            <w:shd w:val="clear" w:color="auto" w:fill="auto"/>
            <w:vAlign w:val="center"/>
          </w:tcPr>
          <w:p w14:paraId="6E999FA2"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shd w:val="clear" w:color="auto" w:fill="auto"/>
            <w:vAlign w:val="center"/>
          </w:tcPr>
          <w:p w14:paraId="168DF53A"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5F0570C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490C9A4A" w14:textId="77777777" w:rsidTr="00152089">
        <w:tc>
          <w:tcPr>
            <w:tcW w:w="2228" w:type="pct"/>
            <w:shd w:val="clear" w:color="auto" w:fill="auto"/>
            <w:vAlign w:val="center"/>
          </w:tcPr>
          <w:p w14:paraId="09BFAF66"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highlight w:val="cyan"/>
              </w:rPr>
            </w:pPr>
            <w:r>
              <w:rPr>
                <w:sz w:val="20"/>
              </w:rPr>
              <w:t>Acompte (étape MS 4) : à l’achèvement concluant de la tâche xxx, telle que définie dans le cahier des charges (appendice 2) et après revue concluante et recette de tous les éléments à livrer considérés pour la phase 1.</w:t>
            </w:r>
          </w:p>
        </w:tc>
        <w:tc>
          <w:tcPr>
            <w:tcW w:w="742" w:type="pct"/>
            <w:shd w:val="clear" w:color="auto" w:fill="auto"/>
            <w:vAlign w:val="center"/>
          </w:tcPr>
          <w:p w14:paraId="19B895D4"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highlight w:val="cyan"/>
                <w:lang w:eastAsia="ar-SA"/>
              </w:rPr>
            </w:pPr>
          </w:p>
        </w:tc>
        <w:tc>
          <w:tcPr>
            <w:tcW w:w="1386" w:type="pct"/>
            <w:shd w:val="clear" w:color="auto" w:fill="auto"/>
            <w:vAlign w:val="center"/>
          </w:tcPr>
          <w:p w14:paraId="59589B37"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3747657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1783A91B" w14:textId="77777777" w:rsidTr="00152089">
        <w:trPr>
          <w:trHeight w:val="463"/>
        </w:trPr>
        <w:tc>
          <w:tcPr>
            <w:tcW w:w="2970" w:type="pct"/>
            <w:gridSpan w:val="2"/>
            <w:shd w:val="clear" w:color="auto" w:fill="E7E6E6" w:themeFill="background2"/>
            <w:vAlign w:val="center"/>
          </w:tcPr>
          <w:p w14:paraId="0387DFBB"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TOTAL de la phase 1</w:t>
            </w:r>
          </w:p>
        </w:tc>
        <w:tc>
          <w:tcPr>
            <w:tcW w:w="1386" w:type="pct"/>
            <w:shd w:val="clear" w:color="auto" w:fill="E7E6E6" w:themeFill="background2"/>
            <w:vAlign w:val="center"/>
          </w:tcPr>
          <w:p w14:paraId="0E9EAA0E"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644" w:type="pct"/>
            <w:vMerge/>
            <w:shd w:val="clear" w:color="auto" w:fill="auto"/>
            <w:vAlign w:val="center"/>
          </w:tcPr>
          <w:p w14:paraId="77EE9980"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672D7622" w14:textId="77777777" w:rsidTr="00152089">
        <w:trPr>
          <w:trHeight w:val="399"/>
        </w:trPr>
        <w:tc>
          <w:tcPr>
            <w:tcW w:w="4356" w:type="pct"/>
            <w:gridSpan w:val="3"/>
            <w:shd w:val="clear" w:color="auto" w:fill="E7E6E6" w:themeFill="background2"/>
            <w:vAlign w:val="center"/>
          </w:tcPr>
          <w:p w14:paraId="30FB2FF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Plan de paiement pour la phase 2 (après la délivrance par l’Agence d’une autorisation de poursuite des travaux en phase 2)</w:t>
            </w:r>
          </w:p>
        </w:tc>
        <w:tc>
          <w:tcPr>
            <w:tcW w:w="644" w:type="pct"/>
            <w:vMerge/>
            <w:shd w:val="clear" w:color="auto" w:fill="auto"/>
            <w:vAlign w:val="center"/>
          </w:tcPr>
          <w:p w14:paraId="2F6C4205"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71CA0E78" w14:textId="77777777" w:rsidTr="00152089">
        <w:tc>
          <w:tcPr>
            <w:tcW w:w="2228" w:type="pct"/>
            <w:shd w:val="clear" w:color="auto" w:fill="auto"/>
            <w:vAlign w:val="center"/>
          </w:tcPr>
          <w:p w14:paraId="5619D8A8"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rPr>
            </w:pPr>
            <w:r>
              <w:rPr>
                <w:sz w:val="20"/>
              </w:rPr>
              <w:t xml:space="preserve">Acompte (étape MS 5) : à l’achèvement concluant des tâches xxx, telles que définies dans le cahier des charges (appendice 2) et/ou </w:t>
            </w:r>
            <w:r>
              <w:rPr>
                <w:sz w:val="20"/>
              </w:rPr>
              <w:lastRenderedPageBreak/>
              <w:t>après [revue concluante et] recette de tous les éléments à livrer considérés.</w:t>
            </w:r>
          </w:p>
        </w:tc>
        <w:tc>
          <w:tcPr>
            <w:tcW w:w="742" w:type="pct"/>
            <w:shd w:val="clear" w:color="auto" w:fill="auto"/>
            <w:vAlign w:val="center"/>
          </w:tcPr>
          <w:p w14:paraId="38998ADC"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shd w:val="clear" w:color="auto" w:fill="auto"/>
            <w:vAlign w:val="center"/>
          </w:tcPr>
          <w:p w14:paraId="7570EDFD"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0866FB7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16E30346" w14:textId="77777777" w:rsidTr="00152089">
        <w:tc>
          <w:tcPr>
            <w:tcW w:w="2228" w:type="pct"/>
            <w:shd w:val="clear" w:color="auto" w:fill="auto"/>
            <w:vAlign w:val="center"/>
          </w:tcPr>
          <w:p w14:paraId="6F9A16AA"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highlight w:val="cyan"/>
              </w:rPr>
            </w:pPr>
            <w:r>
              <w:rPr>
                <w:sz w:val="20"/>
              </w:rPr>
              <w:t>Acompte (étape MS 6) : à l’achèvement concluant des tâches xxx, telles que définies dans le cahier des charges (appendice 2) et/ou après [revue concluante et] recette de tous les éléments à livrer considérés.</w:t>
            </w:r>
          </w:p>
        </w:tc>
        <w:tc>
          <w:tcPr>
            <w:tcW w:w="742" w:type="pct"/>
            <w:shd w:val="clear" w:color="auto" w:fill="auto"/>
            <w:vAlign w:val="center"/>
          </w:tcPr>
          <w:p w14:paraId="05646861"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shd w:val="clear" w:color="auto" w:fill="auto"/>
            <w:vAlign w:val="center"/>
          </w:tcPr>
          <w:p w14:paraId="78050503"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739E31A2"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2CFA1A4B" w14:textId="77777777" w:rsidTr="00152089">
        <w:trPr>
          <w:trHeight w:val="725"/>
        </w:trPr>
        <w:tc>
          <w:tcPr>
            <w:tcW w:w="2228" w:type="pct"/>
            <w:shd w:val="clear" w:color="auto" w:fill="auto"/>
            <w:vAlign w:val="center"/>
          </w:tcPr>
          <w:p w14:paraId="1E014BCE" w14:textId="787E281A" w:rsidR="00F603F8" w:rsidRPr="004C1E40" w:rsidRDefault="00F603F8" w:rsidP="00152089">
            <w:pPr>
              <w:suppressAutoHyphens/>
              <w:spacing w:after="0" w:line="240" w:lineRule="auto"/>
              <w:contextualSpacing/>
              <w:jc w:val="both"/>
              <w:rPr>
                <w:rFonts w:eastAsia="Times New Roman" w:cs="Arial"/>
                <w:b/>
                <w:sz w:val="20"/>
                <w:szCs w:val="20"/>
                <w:highlight w:val="cyan"/>
              </w:rPr>
            </w:pPr>
            <w:r>
              <w:rPr>
                <w:sz w:val="20"/>
              </w:rPr>
              <w:t xml:space="preserve">Règlement final (étape MS 7) : </w:t>
            </w:r>
            <w:r w:rsidRPr="00FC4E96">
              <w:rPr>
                <w:sz w:val="20"/>
                <w:szCs w:val="20"/>
              </w:rPr>
              <w:t xml:space="preserve">après la recette par l’Agence de tous les éléments à livrer au titre du contrat et une fois que le Contractant se sera acquitté de toutes les autres obligations contractuelles lui incombant </w:t>
            </w:r>
            <w:r w:rsidRPr="00FC4E96">
              <w:rPr>
                <w:b/>
                <w:color w:val="0000FF"/>
                <w:sz w:val="20"/>
                <w:szCs w:val="20"/>
              </w:rPr>
              <w:t>[OPTION pour la CCD]</w:t>
            </w:r>
            <w:r w:rsidRPr="00FC4E96">
              <w:rPr>
                <w:sz w:val="20"/>
                <w:szCs w:val="20"/>
              </w:rPr>
              <w:t xml:space="preserve">, y compris la remise de la documentation de clôture du contrat. </w:t>
            </w:r>
            <w:r w:rsidRPr="00FC4E96">
              <w:rPr>
                <w:b/>
                <w:color w:val="0000FF"/>
                <w:sz w:val="20"/>
                <w:szCs w:val="20"/>
              </w:rPr>
              <w:t>[FIN DE L’OPTION]</w:t>
            </w:r>
          </w:p>
        </w:tc>
        <w:tc>
          <w:tcPr>
            <w:tcW w:w="742" w:type="pct"/>
            <w:shd w:val="clear" w:color="auto" w:fill="auto"/>
            <w:vAlign w:val="center"/>
          </w:tcPr>
          <w:p w14:paraId="32C5DA3B"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shd w:val="clear" w:color="auto" w:fill="auto"/>
            <w:vAlign w:val="center"/>
          </w:tcPr>
          <w:p w14:paraId="6B51CC58"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3C192DAD"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6C0B6AD1" w14:textId="77777777" w:rsidTr="00152089">
        <w:trPr>
          <w:trHeight w:val="430"/>
        </w:trPr>
        <w:tc>
          <w:tcPr>
            <w:tcW w:w="2970" w:type="pct"/>
            <w:gridSpan w:val="2"/>
            <w:shd w:val="clear" w:color="auto" w:fill="E7E6E6" w:themeFill="background2"/>
            <w:vAlign w:val="center"/>
          </w:tcPr>
          <w:p w14:paraId="11CF7DED"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TOTAL de la phase 2</w:t>
            </w:r>
          </w:p>
        </w:tc>
        <w:tc>
          <w:tcPr>
            <w:tcW w:w="1386" w:type="pct"/>
            <w:shd w:val="clear" w:color="auto" w:fill="E7E6E6" w:themeFill="background2"/>
            <w:vAlign w:val="center"/>
          </w:tcPr>
          <w:p w14:paraId="601E95EF"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644" w:type="pct"/>
            <w:vMerge/>
            <w:shd w:val="clear" w:color="auto" w:fill="F2F2F2"/>
            <w:vAlign w:val="center"/>
          </w:tcPr>
          <w:p w14:paraId="106ACB71"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r>
      <w:tr w:rsidR="00F603F8" w:rsidRPr="004C1E40" w14:paraId="18B16474" w14:textId="77777777" w:rsidTr="00152089">
        <w:trPr>
          <w:trHeight w:val="571"/>
        </w:trPr>
        <w:tc>
          <w:tcPr>
            <w:tcW w:w="2970" w:type="pct"/>
            <w:gridSpan w:val="2"/>
            <w:shd w:val="clear" w:color="auto" w:fill="E7E6E6" w:themeFill="background2"/>
            <w:vAlign w:val="center"/>
          </w:tcPr>
          <w:p w14:paraId="0D0DB9AF"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TOTAL DU CONTRAT</w:t>
            </w:r>
          </w:p>
        </w:tc>
        <w:tc>
          <w:tcPr>
            <w:tcW w:w="1386" w:type="pct"/>
            <w:shd w:val="clear" w:color="auto" w:fill="E7E6E6" w:themeFill="background2"/>
            <w:vAlign w:val="center"/>
          </w:tcPr>
          <w:p w14:paraId="62991576"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644" w:type="pct"/>
            <w:vMerge/>
            <w:shd w:val="clear" w:color="auto" w:fill="F2F2F2"/>
            <w:vAlign w:val="center"/>
          </w:tcPr>
          <w:p w14:paraId="25D93420"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bl>
    <w:p w14:paraId="68676BCA" w14:textId="77777777" w:rsidR="00F603F8" w:rsidRPr="004C1E40" w:rsidRDefault="00F603F8" w:rsidP="00F603F8">
      <w:pPr>
        <w:suppressAutoHyphens/>
        <w:spacing w:after="0" w:line="240" w:lineRule="auto"/>
        <w:contextualSpacing/>
        <w:jc w:val="both"/>
        <w:rPr>
          <w:rFonts w:eastAsia="Times New Roman" w:cs="Arial"/>
          <w:szCs w:val="24"/>
          <w:lang w:eastAsia="ar-SA"/>
        </w:rPr>
      </w:pPr>
    </w:p>
    <w:p w14:paraId="5D56157B" w14:textId="77777777" w:rsidR="002F51E3" w:rsidRDefault="002F51E3">
      <w:pPr>
        <w:rPr>
          <w:rFonts w:eastAsia="Times New Roman" w:cs="Arial"/>
          <w:b/>
          <w:color w:val="0000FF"/>
          <w:u w:val="single"/>
        </w:rPr>
      </w:pPr>
      <w:r>
        <w:br w:type="page"/>
      </w:r>
    </w:p>
    <w:p w14:paraId="629F0051" w14:textId="50580F77" w:rsidR="00F603F8" w:rsidRPr="00375078" w:rsidRDefault="00F603F8" w:rsidP="00F603F8">
      <w:pPr>
        <w:suppressAutoHyphens/>
        <w:spacing w:after="0" w:line="240" w:lineRule="auto"/>
        <w:contextualSpacing/>
        <w:jc w:val="both"/>
        <w:rPr>
          <w:rFonts w:eastAsia="Times New Roman" w:cs="Arial"/>
          <w:b/>
          <w:color w:val="0000FF"/>
          <w:u w:val="single"/>
        </w:rPr>
      </w:pPr>
      <w:r>
        <w:rPr>
          <w:b/>
          <w:bCs/>
          <w:color w:val="0000FF"/>
          <w:u w:val="single"/>
        </w:rPr>
        <w:lastRenderedPageBreak/>
        <w:t>[</w:t>
      </w:r>
      <w:r>
        <w:rPr>
          <w:b/>
          <w:color w:val="0000FF"/>
          <w:u w:val="single"/>
        </w:rPr>
        <w:t>OPTION</w:t>
      </w:r>
      <w:r>
        <w:rPr>
          <w:color w:val="0000FF"/>
          <w:u w:val="single"/>
        </w:rPr>
        <w:t> : dans le cas où des avances sont accordées]</w:t>
      </w:r>
    </w:p>
    <w:p w14:paraId="08DC1EC3" w14:textId="50C32BC9" w:rsidR="00F603F8" w:rsidRPr="004C1E40" w:rsidRDefault="00F603F8" w:rsidP="00F603F8">
      <w:pPr>
        <w:tabs>
          <w:tab w:val="left" w:pos="7200"/>
        </w:tabs>
        <w:suppressAutoHyphens/>
        <w:spacing w:after="0" w:line="240" w:lineRule="auto"/>
        <w:contextualSpacing/>
        <w:jc w:val="both"/>
        <w:rPr>
          <w:rFonts w:eastAsia="Times New Roman" w:cs="Arial"/>
          <w:sz w:val="22"/>
          <w:u w:val="single"/>
        </w:rPr>
      </w:pPr>
      <w:r>
        <w:rPr>
          <w:u w:val="single"/>
        </w:rPr>
        <w:t>Avances</w:t>
      </w:r>
      <w:r w:rsidR="00AB1DE3">
        <w:rPr>
          <w:rStyle w:val="FootnoteReference"/>
          <w:rFonts w:eastAsia="Times New Roman" w:cs="Arial"/>
          <w:szCs w:val="24"/>
          <w:u w:val="single"/>
          <w:lang w:eastAsia="ar-SA"/>
        </w:rPr>
        <w:footnoteReference w:id="6"/>
      </w:r>
      <w:r>
        <w:rPr>
          <w:u w:val="single"/>
        </w:rPr>
        <w:t xml:space="preserve"> et autres conditions financières</w:t>
      </w:r>
      <w:r>
        <w:t> :</w:t>
      </w:r>
    </w:p>
    <w:p w14:paraId="7F94D190" w14:textId="77777777" w:rsidR="00F603F8" w:rsidRPr="004C1E40" w:rsidRDefault="00F603F8" w:rsidP="00F603F8">
      <w:pPr>
        <w:tabs>
          <w:tab w:val="left" w:pos="7200"/>
        </w:tabs>
        <w:suppressAutoHyphens/>
        <w:spacing w:after="0" w:line="240" w:lineRule="auto"/>
        <w:contextualSpacing/>
        <w:jc w:val="both"/>
        <w:rPr>
          <w:rFonts w:eastAsia="Times New Roman" w:cs="Arial"/>
          <w:b/>
          <w:szCs w:val="28"/>
          <w:highlight w:val="cyan"/>
          <w:u w:val="single"/>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1268"/>
        <w:gridCol w:w="1268"/>
        <w:gridCol w:w="750"/>
        <w:gridCol w:w="1171"/>
        <w:gridCol w:w="922"/>
        <w:gridCol w:w="1449"/>
        <w:gridCol w:w="1745"/>
      </w:tblGrid>
      <w:tr w:rsidR="00F603F8" w:rsidRPr="004C1E40" w14:paraId="22E2619D" w14:textId="77777777" w:rsidTr="00152089">
        <w:tc>
          <w:tcPr>
            <w:tcW w:w="306" w:type="pct"/>
            <w:shd w:val="clear" w:color="auto" w:fill="E7E6E6" w:themeFill="background2"/>
            <w:vAlign w:val="center"/>
          </w:tcPr>
          <w:p w14:paraId="0B388065"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Contractant principal</w:t>
            </w:r>
          </w:p>
          <w:p w14:paraId="11A25891"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(P)</w:t>
            </w:r>
          </w:p>
        </w:tc>
        <w:tc>
          <w:tcPr>
            <w:tcW w:w="742" w:type="pct"/>
            <w:shd w:val="clear" w:color="auto" w:fill="E7E6E6" w:themeFill="background2"/>
            <w:vAlign w:val="center"/>
          </w:tcPr>
          <w:p w14:paraId="1C2C7D28"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Nom de la</w:t>
            </w:r>
          </w:p>
          <w:p w14:paraId="71CA3022"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société</w:t>
            </w:r>
          </w:p>
        </w:tc>
        <w:tc>
          <w:tcPr>
            <w:tcW w:w="742" w:type="pct"/>
            <w:shd w:val="clear" w:color="auto" w:fill="E7E6E6" w:themeFill="background2"/>
            <w:vAlign w:val="center"/>
          </w:tcPr>
          <w:p w14:paraId="74A588ED"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Code d'entité ESA</w:t>
            </w:r>
          </w:p>
        </w:tc>
        <w:tc>
          <w:tcPr>
            <w:tcW w:w="346" w:type="pct"/>
            <w:shd w:val="clear" w:color="auto" w:fill="E7E6E6" w:themeFill="background2"/>
            <w:vAlign w:val="center"/>
          </w:tcPr>
          <w:p w14:paraId="0D82E09D"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Pays</w:t>
            </w:r>
          </w:p>
          <w:p w14:paraId="70EFABE4"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(code ISO)</w:t>
            </w:r>
          </w:p>
        </w:tc>
        <w:tc>
          <w:tcPr>
            <w:tcW w:w="693" w:type="pct"/>
            <w:shd w:val="clear" w:color="auto" w:fill="E7E6E6" w:themeFill="background2"/>
            <w:vAlign w:val="center"/>
          </w:tcPr>
          <w:p w14:paraId="35A24742"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Avance</w:t>
            </w:r>
          </w:p>
          <w:p w14:paraId="2D948B84"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(en Euros)</w:t>
            </w:r>
          </w:p>
        </w:tc>
        <w:tc>
          <w:tcPr>
            <w:tcW w:w="355" w:type="pct"/>
            <w:shd w:val="clear" w:color="auto" w:fill="E7E6E6" w:themeFill="background2"/>
            <w:vAlign w:val="center"/>
          </w:tcPr>
          <w:p w14:paraId="36B906F1"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Déduit de l’étape</w:t>
            </w:r>
            <w:r w:rsidRPr="004C1E40">
              <w:rPr>
                <w:rFonts w:eastAsia="Times New Roman" w:cs="Arial"/>
                <w:b/>
                <w:sz w:val="20"/>
                <w:szCs w:val="18"/>
                <w:vertAlign w:val="superscript"/>
                <w:lang w:eastAsia="ar-SA"/>
              </w:rPr>
              <w:footnoteReference w:id="7"/>
            </w:r>
          </w:p>
        </w:tc>
        <w:tc>
          <w:tcPr>
            <w:tcW w:w="833" w:type="pct"/>
            <w:shd w:val="clear" w:color="auto" w:fill="E7E6E6" w:themeFill="background2"/>
            <w:vAlign w:val="center"/>
          </w:tcPr>
          <w:p w14:paraId="734C2A08"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Défalqué de (en Euros)</w:t>
            </w:r>
          </w:p>
        </w:tc>
        <w:tc>
          <w:tcPr>
            <w:tcW w:w="982" w:type="pct"/>
            <w:shd w:val="clear" w:color="auto" w:fill="E7E6E6" w:themeFill="background2"/>
            <w:vAlign w:val="center"/>
          </w:tcPr>
          <w:p w14:paraId="4BF576FB" w14:textId="77777777" w:rsidR="00F603F8" w:rsidRPr="004C1E40" w:rsidRDefault="00F603F8" w:rsidP="00152089">
            <w:pPr>
              <w:suppressAutoHyphens/>
              <w:spacing w:after="0" w:line="240" w:lineRule="auto"/>
              <w:contextualSpacing/>
              <w:jc w:val="center"/>
              <w:rPr>
                <w:rFonts w:eastAsia="Times New Roman" w:cs="Arial"/>
                <w:b/>
                <w:sz w:val="20"/>
                <w:szCs w:val="18"/>
              </w:rPr>
            </w:pPr>
            <w:r>
              <w:rPr>
                <w:b/>
                <w:sz w:val="20"/>
              </w:rPr>
              <w:t>Condition de versement des avances</w:t>
            </w:r>
          </w:p>
        </w:tc>
      </w:tr>
      <w:tr w:rsidR="00F603F8" w:rsidRPr="004C1E40" w14:paraId="631D9879" w14:textId="77777777" w:rsidTr="00152089">
        <w:trPr>
          <w:trHeight w:val="555"/>
        </w:trPr>
        <w:tc>
          <w:tcPr>
            <w:tcW w:w="306" w:type="pct"/>
            <w:vMerge w:val="restart"/>
            <w:shd w:val="clear" w:color="auto" w:fill="auto"/>
            <w:vAlign w:val="center"/>
          </w:tcPr>
          <w:p w14:paraId="61C7831F" w14:textId="77777777" w:rsidR="00F603F8" w:rsidRPr="004C1E40" w:rsidRDefault="00F603F8" w:rsidP="00152089">
            <w:pPr>
              <w:suppressAutoHyphens/>
              <w:spacing w:after="0" w:line="240" w:lineRule="auto"/>
              <w:contextualSpacing/>
              <w:jc w:val="center"/>
              <w:rPr>
                <w:rFonts w:eastAsia="Times New Roman" w:cs="Arial"/>
                <w:sz w:val="20"/>
                <w:szCs w:val="18"/>
              </w:rPr>
            </w:pPr>
            <w:r>
              <w:rPr>
                <w:sz w:val="20"/>
              </w:rPr>
              <w:t>P</w:t>
            </w:r>
          </w:p>
        </w:tc>
        <w:tc>
          <w:tcPr>
            <w:tcW w:w="742" w:type="pct"/>
            <w:vMerge w:val="restart"/>
            <w:shd w:val="clear" w:color="auto" w:fill="auto"/>
            <w:vAlign w:val="center"/>
          </w:tcPr>
          <w:p w14:paraId="3DFE3A37"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p>
        </w:tc>
        <w:tc>
          <w:tcPr>
            <w:tcW w:w="742" w:type="pct"/>
            <w:vMerge w:val="restart"/>
            <w:shd w:val="clear" w:color="auto" w:fill="auto"/>
            <w:vAlign w:val="center"/>
          </w:tcPr>
          <w:p w14:paraId="5D0C36C8"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p>
        </w:tc>
        <w:tc>
          <w:tcPr>
            <w:tcW w:w="346" w:type="pct"/>
            <w:vMerge w:val="restart"/>
            <w:vAlign w:val="center"/>
          </w:tcPr>
          <w:p w14:paraId="389E7897"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p>
        </w:tc>
        <w:tc>
          <w:tcPr>
            <w:tcW w:w="693" w:type="pct"/>
            <w:shd w:val="clear" w:color="auto" w:fill="auto"/>
            <w:vAlign w:val="center"/>
          </w:tcPr>
          <w:p w14:paraId="3284FBD8"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p>
        </w:tc>
        <w:tc>
          <w:tcPr>
            <w:tcW w:w="355" w:type="pct"/>
            <w:shd w:val="clear" w:color="auto" w:fill="auto"/>
            <w:vAlign w:val="center"/>
          </w:tcPr>
          <w:p w14:paraId="32BE4FC8" w14:textId="77777777" w:rsidR="00F603F8" w:rsidRPr="004C1E40" w:rsidRDefault="00F603F8" w:rsidP="00152089">
            <w:pPr>
              <w:suppressAutoHyphens/>
              <w:spacing w:after="0" w:line="240" w:lineRule="auto"/>
              <w:contextualSpacing/>
              <w:jc w:val="center"/>
              <w:rPr>
                <w:rFonts w:eastAsia="Times New Roman" w:cs="Arial"/>
                <w:sz w:val="20"/>
                <w:szCs w:val="18"/>
              </w:rPr>
            </w:pPr>
            <w:r>
              <w:rPr>
                <w:sz w:val="20"/>
              </w:rPr>
              <w:t>MS 1</w:t>
            </w:r>
          </w:p>
        </w:tc>
        <w:tc>
          <w:tcPr>
            <w:tcW w:w="833" w:type="pct"/>
            <w:shd w:val="clear" w:color="auto" w:fill="auto"/>
            <w:vAlign w:val="center"/>
          </w:tcPr>
          <w:p w14:paraId="4A077BFB" w14:textId="77777777" w:rsidR="00F603F8" w:rsidRPr="004C1E40" w:rsidRDefault="00F603F8" w:rsidP="00152089">
            <w:pPr>
              <w:suppressAutoHyphens/>
              <w:spacing w:after="0" w:line="240" w:lineRule="auto"/>
              <w:contextualSpacing/>
              <w:jc w:val="center"/>
              <w:rPr>
                <w:rFonts w:eastAsia="Times New Roman" w:cs="Arial"/>
                <w:sz w:val="20"/>
                <w:szCs w:val="18"/>
              </w:rPr>
            </w:pPr>
            <w:r>
              <w:rPr>
                <w:sz w:val="20"/>
              </w:rPr>
              <w:t>Montant</w:t>
            </w:r>
          </w:p>
        </w:tc>
        <w:tc>
          <w:tcPr>
            <w:tcW w:w="982" w:type="pct"/>
            <w:shd w:val="clear" w:color="auto" w:fill="auto"/>
            <w:vAlign w:val="center"/>
          </w:tcPr>
          <w:p w14:paraId="1C2C1B3C" w14:textId="77777777" w:rsidR="00F603F8" w:rsidRPr="004C1E40" w:rsidRDefault="00F603F8" w:rsidP="00152089">
            <w:pPr>
              <w:suppressAutoHyphens/>
              <w:spacing w:after="0" w:line="240" w:lineRule="auto"/>
              <w:contextualSpacing/>
              <w:jc w:val="center"/>
              <w:rPr>
                <w:rFonts w:eastAsia="Times New Roman" w:cs="Arial"/>
                <w:sz w:val="20"/>
                <w:szCs w:val="18"/>
              </w:rPr>
            </w:pPr>
            <w:r>
              <w:rPr>
                <w:sz w:val="20"/>
              </w:rPr>
              <w:t>À la signature du contrat par les deux parties</w:t>
            </w:r>
          </w:p>
        </w:tc>
      </w:tr>
      <w:tr w:rsidR="00F603F8" w:rsidRPr="004C1E40" w14:paraId="4E970AAB" w14:textId="77777777" w:rsidTr="00152089">
        <w:trPr>
          <w:trHeight w:val="555"/>
        </w:trPr>
        <w:tc>
          <w:tcPr>
            <w:tcW w:w="306" w:type="pct"/>
            <w:vMerge/>
            <w:shd w:val="clear" w:color="auto" w:fill="auto"/>
            <w:vAlign w:val="center"/>
          </w:tcPr>
          <w:p w14:paraId="016F4555" w14:textId="77777777" w:rsidR="00F603F8" w:rsidRPr="004C1E40" w:rsidRDefault="00F603F8" w:rsidP="00152089">
            <w:pPr>
              <w:suppressAutoHyphens/>
              <w:spacing w:after="0" w:line="240" w:lineRule="auto"/>
              <w:contextualSpacing/>
              <w:jc w:val="center"/>
              <w:rPr>
                <w:rFonts w:eastAsia="Times New Roman" w:cs="Arial"/>
                <w:sz w:val="20"/>
                <w:szCs w:val="18"/>
                <w:highlight w:val="cyan"/>
                <w:lang w:eastAsia="ar-SA"/>
              </w:rPr>
            </w:pPr>
          </w:p>
        </w:tc>
        <w:tc>
          <w:tcPr>
            <w:tcW w:w="742" w:type="pct"/>
            <w:vMerge/>
            <w:shd w:val="clear" w:color="auto" w:fill="auto"/>
            <w:vAlign w:val="center"/>
          </w:tcPr>
          <w:p w14:paraId="24C38C85" w14:textId="77777777" w:rsidR="00F603F8" w:rsidRPr="004C1E40" w:rsidRDefault="00F603F8" w:rsidP="00152089">
            <w:pPr>
              <w:suppressAutoHyphens/>
              <w:spacing w:after="0" w:line="240" w:lineRule="auto"/>
              <w:contextualSpacing/>
              <w:jc w:val="center"/>
              <w:rPr>
                <w:rFonts w:eastAsia="Times New Roman" w:cs="Arial"/>
                <w:sz w:val="20"/>
                <w:szCs w:val="18"/>
                <w:highlight w:val="cyan"/>
                <w:lang w:eastAsia="ar-SA"/>
              </w:rPr>
            </w:pPr>
          </w:p>
        </w:tc>
        <w:tc>
          <w:tcPr>
            <w:tcW w:w="742" w:type="pct"/>
            <w:vMerge/>
            <w:shd w:val="clear" w:color="auto" w:fill="auto"/>
            <w:vAlign w:val="center"/>
          </w:tcPr>
          <w:p w14:paraId="7CF29E75" w14:textId="77777777" w:rsidR="00F603F8" w:rsidRPr="004C1E40" w:rsidRDefault="00F603F8" w:rsidP="00152089">
            <w:pPr>
              <w:suppressAutoHyphens/>
              <w:spacing w:after="0" w:line="240" w:lineRule="auto"/>
              <w:contextualSpacing/>
              <w:jc w:val="center"/>
              <w:rPr>
                <w:rFonts w:eastAsia="Times New Roman" w:cs="Arial"/>
                <w:sz w:val="20"/>
                <w:szCs w:val="18"/>
                <w:highlight w:val="cyan"/>
                <w:lang w:eastAsia="ar-SA"/>
              </w:rPr>
            </w:pPr>
          </w:p>
        </w:tc>
        <w:tc>
          <w:tcPr>
            <w:tcW w:w="346" w:type="pct"/>
            <w:vMerge/>
            <w:vAlign w:val="center"/>
          </w:tcPr>
          <w:p w14:paraId="02B5F98A" w14:textId="77777777" w:rsidR="00F603F8" w:rsidRPr="004C1E40" w:rsidRDefault="00F603F8" w:rsidP="00152089">
            <w:pPr>
              <w:suppressAutoHyphens/>
              <w:spacing w:after="0" w:line="240" w:lineRule="auto"/>
              <w:contextualSpacing/>
              <w:jc w:val="center"/>
              <w:rPr>
                <w:rFonts w:eastAsia="Times New Roman" w:cs="Arial"/>
                <w:sz w:val="20"/>
                <w:szCs w:val="18"/>
                <w:highlight w:val="cyan"/>
                <w:lang w:eastAsia="ar-SA"/>
              </w:rPr>
            </w:pPr>
          </w:p>
        </w:tc>
        <w:tc>
          <w:tcPr>
            <w:tcW w:w="693" w:type="pct"/>
            <w:shd w:val="clear" w:color="auto" w:fill="auto"/>
            <w:vAlign w:val="center"/>
          </w:tcPr>
          <w:p w14:paraId="1A32C4C7" w14:textId="77777777" w:rsidR="00F603F8" w:rsidRPr="004C1E40" w:rsidRDefault="00F603F8" w:rsidP="00152089">
            <w:pPr>
              <w:suppressAutoHyphens/>
              <w:spacing w:after="0" w:line="240" w:lineRule="auto"/>
              <w:contextualSpacing/>
              <w:jc w:val="center"/>
              <w:rPr>
                <w:rFonts w:eastAsia="Times New Roman" w:cs="Arial"/>
                <w:sz w:val="20"/>
                <w:szCs w:val="18"/>
                <w:highlight w:val="cyan"/>
                <w:lang w:eastAsia="ar-SA"/>
              </w:rPr>
            </w:pPr>
          </w:p>
        </w:tc>
        <w:tc>
          <w:tcPr>
            <w:tcW w:w="355" w:type="pct"/>
            <w:shd w:val="clear" w:color="auto" w:fill="auto"/>
            <w:vAlign w:val="center"/>
          </w:tcPr>
          <w:p w14:paraId="28B3CF21" w14:textId="77777777" w:rsidR="00F603F8" w:rsidRPr="004C1E40" w:rsidRDefault="00F603F8" w:rsidP="00152089">
            <w:pPr>
              <w:suppressAutoHyphens/>
              <w:spacing w:after="0" w:line="240" w:lineRule="auto"/>
              <w:contextualSpacing/>
              <w:jc w:val="center"/>
              <w:rPr>
                <w:rFonts w:eastAsia="Times New Roman" w:cs="Arial"/>
                <w:sz w:val="20"/>
                <w:szCs w:val="18"/>
              </w:rPr>
            </w:pPr>
            <w:r>
              <w:rPr>
                <w:sz w:val="20"/>
              </w:rPr>
              <w:t>MS *</w:t>
            </w:r>
          </w:p>
        </w:tc>
        <w:tc>
          <w:tcPr>
            <w:tcW w:w="833" w:type="pct"/>
            <w:shd w:val="clear" w:color="auto" w:fill="auto"/>
            <w:vAlign w:val="center"/>
          </w:tcPr>
          <w:p w14:paraId="151DDE63" w14:textId="77777777" w:rsidR="00F603F8" w:rsidRPr="004C1E40" w:rsidRDefault="00F603F8" w:rsidP="00152089">
            <w:pPr>
              <w:suppressAutoHyphens/>
              <w:spacing w:after="0" w:line="240" w:lineRule="auto"/>
              <w:contextualSpacing/>
              <w:jc w:val="center"/>
              <w:rPr>
                <w:rFonts w:eastAsia="Times New Roman" w:cs="Arial"/>
                <w:sz w:val="20"/>
                <w:szCs w:val="18"/>
              </w:rPr>
            </w:pPr>
            <w:r>
              <w:rPr>
                <w:sz w:val="20"/>
              </w:rPr>
              <w:t>Montant</w:t>
            </w:r>
          </w:p>
        </w:tc>
        <w:tc>
          <w:tcPr>
            <w:tcW w:w="982" w:type="pct"/>
            <w:shd w:val="clear" w:color="auto" w:fill="auto"/>
            <w:vAlign w:val="center"/>
          </w:tcPr>
          <w:p w14:paraId="35E934B0" w14:textId="77777777" w:rsidR="00F603F8" w:rsidRPr="004C1E40" w:rsidRDefault="00F603F8" w:rsidP="00152089">
            <w:pPr>
              <w:suppressAutoHyphens/>
              <w:spacing w:after="0" w:line="240" w:lineRule="auto"/>
              <w:contextualSpacing/>
              <w:jc w:val="center"/>
              <w:rPr>
                <w:rFonts w:eastAsia="Times New Roman" w:cs="Arial"/>
                <w:sz w:val="20"/>
                <w:szCs w:val="18"/>
              </w:rPr>
            </w:pPr>
            <w:r>
              <w:rPr>
                <w:sz w:val="20"/>
              </w:rPr>
              <w:t>Après autorisation de démarrage de la phase *</w:t>
            </w:r>
          </w:p>
        </w:tc>
      </w:tr>
    </w:tbl>
    <w:p w14:paraId="13812DF2" w14:textId="77777777" w:rsidR="00F603F8" w:rsidRPr="00375078" w:rsidRDefault="00F603F8" w:rsidP="00F603F8">
      <w:pPr>
        <w:spacing w:after="0" w:line="240" w:lineRule="auto"/>
        <w:contextualSpacing/>
        <w:jc w:val="both"/>
        <w:rPr>
          <w:rFonts w:cs="Arial"/>
          <w:b/>
          <w:color w:val="0000FF"/>
          <w:u w:val="single"/>
        </w:rPr>
      </w:pPr>
    </w:p>
    <w:p w14:paraId="5DCC5F00" w14:textId="77777777" w:rsidR="00F603F8" w:rsidRPr="00375078" w:rsidRDefault="00F603F8" w:rsidP="00F603F8">
      <w:pPr>
        <w:spacing w:after="0" w:line="240" w:lineRule="auto"/>
        <w:contextualSpacing/>
        <w:jc w:val="both"/>
        <w:rPr>
          <w:rFonts w:cs="Arial"/>
          <w:b/>
          <w:color w:val="0000FF"/>
          <w:u w:val="single"/>
        </w:rPr>
      </w:pPr>
      <w:r>
        <w:rPr>
          <w:b/>
          <w:color w:val="0000FF"/>
          <w:u w:val="single"/>
        </w:rPr>
        <w:t xml:space="preserve">[OPTION 2 : </w:t>
      </w:r>
      <w:r>
        <w:rPr>
          <w:color w:val="0000FF"/>
          <w:u w:val="single"/>
        </w:rPr>
        <w:t xml:space="preserve">paiements par l'Agence uniquement au Contractant principal et paiements indirects </w:t>
      </w:r>
      <w:r>
        <w:rPr>
          <w:b/>
          <w:bCs/>
          <w:color w:val="0000FF"/>
          <w:u w:val="single"/>
        </w:rPr>
        <w:t>aux sous-traitants]</w:t>
      </w:r>
    </w:p>
    <w:p w14:paraId="046564C9" w14:textId="77777777" w:rsidR="00F603F8" w:rsidRPr="00375078" w:rsidRDefault="00F603F8" w:rsidP="00F603F8">
      <w:pPr>
        <w:spacing w:after="0" w:line="240" w:lineRule="auto"/>
        <w:contextualSpacing/>
        <w:jc w:val="both"/>
        <w:rPr>
          <w:rFonts w:cs="Arial"/>
          <w:b/>
          <w:color w:val="0000FF"/>
          <w:u w:val="single"/>
        </w:rPr>
      </w:pPr>
      <w:r>
        <w:rPr>
          <w:b/>
          <w:color w:val="0000FF"/>
          <w:u w:val="single"/>
        </w:rPr>
        <w:t xml:space="preserve">[RÈGLE DE BASE SELON LE DOCUMENT ESA/ADMIN/IPOL(2015)9. </w:t>
      </w:r>
      <w:r>
        <w:rPr>
          <w:color w:val="0000FF"/>
          <w:u w:val="single"/>
        </w:rPr>
        <w:t>Voir également les instructions de travail subséquentes</w:t>
      </w:r>
      <w:r>
        <w:rPr>
          <w:b/>
          <w:color w:val="0000FF"/>
          <w:u w:val="single"/>
        </w:rPr>
        <w:t>]</w:t>
      </w:r>
    </w:p>
    <w:p w14:paraId="40D82812" w14:textId="77777777" w:rsidR="00F603F8" w:rsidRPr="00375078" w:rsidRDefault="00F603F8" w:rsidP="00F603F8">
      <w:pPr>
        <w:spacing w:after="0" w:line="240" w:lineRule="auto"/>
        <w:contextualSpacing/>
        <w:jc w:val="both"/>
        <w:rPr>
          <w:rFonts w:cs="Arial"/>
          <w:color w:val="0000FF"/>
        </w:rPr>
      </w:pPr>
      <w:r>
        <w:rPr>
          <w:b/>
          <w:color w:val="0000FF"/>
          <w:u w:val="single"/>
        </w:rPr>
        <w:t>[SOUS-OPTION 2A :</w:t>
      </w:r>
      <w:r>
        <w:rPr>
          <w:color w:val="0000FF"/>
          <w:u w:val="single"/>
        </w:rPr>
        <w:t xml:space="preserve"> une seule phase]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13"/>
        <w:gridCol w:w="1651"/>
        <w:gridCol w:w="2714"/>
        <w:gridCol w:w="1534"/>
      </w:tblGrid>
      <w:tr w:rsidR="00F603F8" w:rsidRPr="004C1E40" w14:paraId="1E55B65C" w14:textId="77777777" w:rsidTr="00152089">
        <w:trPr>
          <w:trHeight w:val="823"/>
        </w:trPr>
        <w:tc>
          <w:tcPr>
            <w:tcW w:w="2024" w:type="pct"/>
            <w:shd w:val="clear" w:color="auto" w:fill="E7E6E6" w:themeFill="background2"/>
            <w:vAlign w:val="center"/>
          </w:tcPr>
          <w:p w14:paraId="3F86051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Pr>
                <w:b/>
                <w:sz w:val="20"/>
              </w:rPr>
              <w:t>Description des étapes (MS)</w:t>
            </w:r>
          </w:p>
        </w:tc>
        <w:tc>
          <w:tcPr>
            <w:tcW w:w="833" w:type="pct"/>
            <w:shd w:val="clear" w:color="auto" w:fill="E7E6E6" w:themeFill="background2"/>
            <w:vAlign w:val="center"/>
          </w:tcPr>
          <w:p w14:paraId="137E394C"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Pr>
                <w:b/>
                <w:sz w:val="20"/>
              </w:rPr>
              <w:t>Date du calendrier</w:t>
            </w:r>
          </w:p>
        </w:tc>
        <w:tc>
          <w:tcPr>
            <w:tcW w:w="1369" w:type="pct"/>
            <w:shd w:val="clear" w:color="auto" w:fill="E7E6E6" w:themeFill="background2"/>
            <w:vAlign w:val="center"/>
          </w:tcPr>
          <w:p w14:paraId="6C68C85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Pr>
                <w:b/>
                <w:sz w:val="20"/>
              </w:rPr>
              <w:t>Paiements par l’Agence au Contractant principal</w:t>
            </w:r>
          </w:p>
          <w:p w14:paraId="0ADA802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Pr>
                <w:b/>
                <w:sz w:val="20"/>
              </w:rPr>
              <w:t>(en Euros)</w:t>
            </w:r>
          </w:p>
        </w:tc>
        <w:tc>
          <w:tcPr>
            <w:tcW w:w="774" w:type="pct"/>
            <w:shd w:val="clear" w:color="auto" w:fill="E7E6E6" w:themeFill="background2"/>
            <w:vAlign w:val="center"/>
          </w:tcPr>
          <w:p w14:paraId="7B72599C"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Pr>
                <w:b/>
                <w:sz w:val="20"/>
              </w:rPr>
              <w:t>Pays</w:t>
            </w:r>
          </w:p>
          <w:p w14:paraId="6CE4BDE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Pr>
                <w:b/>
                <w:sz w:val="20"/>
              </w:rPr>
              <w:t>(code ISO)</w:t>
            </w:r>
          </w:p>
        </w:tc>
      </w:tr>
      <w:tr w:rsidR="00F603F8" w:rsidRPr="004C1E40" w14:paraId="286878D5" w14:textId="77777777" w:rsidTr="00152089">
        <w:trPr>
          <w:trHeight w:val="693"/>
        </w:trPr>
        <w:tc>
          <w:tcPr>
            <w:tcW w:w="2024" w:type="pct"/>
            <w:shd w:val="clear" w:color="auto" w:fill="auto"/>
            <w:vAlign w:val="center"/>
          </w:tcPr>
          <w:p w14:paraId="5941BBDD"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18"/>
              </w:rPr>
            </w:pPr>
            <w:r>
              <w:rPr>
                <w:sz w:val="20"/>
              </w:rPr>
              <w:t>Acompte (étape MS 1) : à l’achèvement concluant de la tâche xxx, telle que définie dans le cahier des charges (appendice 2) et/ou après [revue concluante et] recette de tous les éléments à livrer considérés.</w:t>
            </w:r>
          </w:p>
        </w:tc>
        <w:tc>
          <w:tcPr>
            <w:tcW w:w="833" w:type="pct"/>
            <w:shd w:val="clear" w:color="auto" w:fill="auto"/>
            <w:vAlign w:val="center"/>
          </w:tcPr>
          <w:p w14:paraId="49D1025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Pr>
                <w:sz w:val="20"/>
              </w:rPr>
              <w:t>T0 + ... mois</w:t>
            </w:r>
          </w:p>
        </w:tc>
        <w:tc>
          <w:tcPr>
            <w:tcW w:w="1369" w:type="pct"/>
            <w:vAlign w:val="center"/>
          </w:tcPr>
          <w:p w14:paraId="7252F95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c>
          <w:tcPr>
            <w:tcW w:w="774" w:type="pct"/>
            <w:vMerge w:val="restart"/>
            <w:shd w:val="clear" w:color="auto" w:fill="auto"/>
            <w:vAlign w:val="center"/>
          </w:tcPr>
          <w:p w14:paraId="7434CB4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r>
      <w:tr w:rsidR="00F603F8" w:rsidRPr="004C1E40" w14:paraId="69ECAF66" w14:textId="77777777" w:rsidTr="00152089">
        <w:trPr>
          <w:trHeight w:val="703"/>
        </w:trPr>
        <w:tc>
          <w:tcPr>
            <w:tcW w:w="2024" w:type="pct"/>
            <w:tcBorders>
              <w:bottom w:val="single" w:sz="4" w:space="0" w:color="auto"/>
            </w:tcBorders>
            <w:shd w:val="clear" w:color="auto" w:fill="auto"/>
            <w:vAlign w:val="center"/>
          </w:tcPr>
          <w:p w14:paraId="4AF042D8"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18"/>
                <w:highlight w:val="cyan"/>
              </w:rPr>
            </w:pPr>
            <w:r>
              <w:rPr>
                <w:sz w:val="20"/>
              </w:rPr>
              <w:t>Acompte (étape MS 2) : à l’achèvement concluant de la tâche xxx, telle que définie dans le cahier des charges (appendice 2) et/ou après [revue concluante et] recette de tous les éléments à livrer considérés.</w:t>
            </w:r>
          </w:p>
        </w:tc>
        <w:tc>
          <w:tcPr>
            <w:tcW w:w="833" w:type="pct"/>
            <w:tcBorders>
              <w:bottom w:val="single" w:sz="4" w:space="0" w:color="auto"/>
            </w:tcBorders>
            <w:shd w:val="clear" w:color="auto" w:fill="auto"/>
            <w:vAlign w:val="center"/>
          </w:tcPr>
          <w:p w14:paraId="7E412C8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c>
          <w:tcPr>
            <w:tcW w:w="1369" w:type="pct"/>
            <w:tcBorders>
              <w:bottom w:val="single" w:sz="4" w:space="0" w:color="auto"/>
            </w:tcBorders>
            <w:vAlign w:val="center"/>
          </w:tcPr>
          <w:p w14:paraId="25567C5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c>
          <w:tcPr>
            <w:tcW w:w="774" w:type="pct"/>
            <w:vMerge/>
            <w:shd w:val="clear" w:color="auto" w:fill="auto"/>
            <w:vAlign w:val="center"/>
          </w:tcPr>
          <w:p w14:paraId="01EC866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r>
      <w:tr w:rsidR="00F603F8" w:rsidRPr="004C1E40" w14:paraId="019CE015" w14:textId="77777777" w:rsidTr="00152089">
        <w:trPr>
          <w:trHeight w:val="698"/>
        </w:trPr>
        <w:tc>
          <w:tcPr>
            <w:tcW w:w="2024" w:type="pct"/>
            <w:shd w:val="clear" w:color="auto" w:fill="auto"/>
            <w:vAlign w:val="center"/>
          </w:tcPr>
          <w:p w14:paraId="3811CCAD"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18"/>
                <w:highlight w:val="cyan"/>
              </w:rPr>
            </w:pPr>
            <w:r>
              <w:rPr>
                <w:sz w:val="20"/>
              </w:rPr>
              <w:t>Acompte (étape MS 3) : à l’achèvement concluant de la tâche xxx, telle que définie dans le cahier des charges (appendice 2) et/ou après [revue concluante et] recette de tous les éléments à livrer considérés.</w:t>
            </w:r>
          </w:p>
        </w:tc>
        <w:tc>
          <w:tcPr>
            <w:tcW w:w="833" w:type="pct"/>
            <w:shd w:val="clear" w:color="auto" w:fill="auto"/>
            <w:vAlign w:val="center"/>
          </w:tcPr>
          <w:p w14:paraId="1DE5D38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c>
          <w:tcPr>
            <w:tcW w:w="1369" w:type="pct"/>
            <w:vAlign w:val="center"/>
          </w:tcPr>
          <w:p w14:paraId="14F1A5BC" w14:textId="77777777" w:rsidR="00F603F8" w:rsidRPr="004C1E40" w:rsidRDefault="00F603F8" w:rsidP="00152089">
            <w:pPr>
              <w:spacing w:after="0" w:line="240" w:lineRule="auto"/>
              <w:contextualSpacing/>
              <w:rPr>
                <w:rFonts w:cs="Arial"/>
                <w:sz w:val="20"/>
                <w:szCs w:val="18"/>
              </w:rPr>
            </w:pPr>
          </w:p>
        </w:tc>
        <w:tc>
          <w:tcPr>
            <w:tcW w:w="774" w:type="pct"/>
            <w:vMerge/>
            <w:shd w:val="clear" w:color="auto" w:fill="auto"/>
            <w:vAlign w:val="center"/>
          </w:tcPr>
          <w:p w14:paraId="156FEB2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r>
      <w:tr w:rsidR="00F603F8" w:rsidRPr="004C1E40" w14:paraId="6F214093" w14:textId="77777777" w:rsidTr="00152089">
        <w:trPr>
          <w:trHeight w:val="1132"/>
        </w:trPr>
        <w:tc>
          <w:tcPr>
            <w:tcW w:w="2024" w:type="pct"/>
            <w:shd w:val="clear" w:color="auto" w:fill="FFFFFF" w:themeFill="background1"/>
            <w:vAlign w:val="center"/>
          </w:tcPr>
          <w:p w14:paraId="7A4D3FD8" w14:textId="46B1B663" w:rsidR="00F603F8" w:rsidRPr="00FC4E96" w:rsidRDefault="00F603F8" w:rsidP="00152089">
            <w:pPr>
              <w:spacing w:after="0" w:line="240" w:lineRule="auto"/>
              <w:contextualSpacing/>
              <w:jc w:val="both"/>
              <w:rPr>
                <w:rFonts w:cs="Arial"/>
                <w:b/>
                <w:sz w:val="20"/>
                <w:szCs w:val="20"/>
                <w:highlight w:val="cyan"/>
              </w:rPr>
            </w:pPr>
            <w:r w:rsidRPr="00FC4E96">
              <w:rPr>
                <w:sz w:val="20"/>
                <w:szCs w:val="20"/>
              </w:rPr>
              <w:t xml:space="preserve">Règlement final (étape MS 4) : après la recette par l’Agence de tous les éléments à livrer au titre du contrat et une fois que le Contractant se sera acquitté de toutes les autres obligations contractuelles lui </w:t>
            </w:r>
            <w:r w:rsidRPr="00FC4E96">
              <w:rPr>
                <w:sz w:val="20"/>
                <w:szCs w:val="20"/>
              </w:rPr>
              <w:lastRenderedPageBreak/>
              <w:t xml:space="preserve">incombant </w:t>
            </w:r>
            <w:r w:rsidRPr="00FC4E96">
              <w:rPr>
                <w:b/>
                <w:color w:val="0000FF"/>
                <w:sz w:val="20"/>
                <w:szCs w:val="20"/>
              </w:rPr>
              <w:t>[OPTION pour la CCD]</w:t>
            </w:r>
            <w:r w:rsidRPr="00FC4E96">
              <w:rPr>
                <w:sz w:val="20"/>
                <w:szCs w:val="20"/>
              </w:rPr>
              <w:t xml:space="preserve">, y compris la remise de la documentation de clôture du contrat. </w:t>
            </w:r>
            <w:r w:rsidRPr="00FC4E96">
              <w:rPr>
                <w:b/>
                <w:color w:val="0000FF"/>
                <w:sz w:val="20"/>
                <w:szCs w:val="20"/>
              </w:rPr>
              <w:t>[FIN DE L’OPTION]</w:t>
            </w:r>
          </w:p>
        </w:tc>
        <w:tc>
          <w:tcPr>
            <w:tcW w:w="833" w:type="pct"/>
            <w:shd w:val="clear" w:color="auto" w:fill="FFFFFF" w:themeFill="background1"/>
            <w:vAlign w:val="center"/>
          </w:tcPr>
          <w:p w14:paraId="009746D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369" w:type="pct"/>
            <w:shd w:val="clear" w:color="auto" w:fill="FFFFFF" w:themeFill="background1"/>
            <w:vAlign w:val="center"/>
          </w:tcPr>
          <w:p w14:paraId="468597C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c>
          <w:tcPr>
            <w:tcW w:w="774" w:type="pct"/>
            <w:vMerge/>
            <w:shd w:val="clear" w:color="auto" w:fill="auto"/>
            <w:vAlign w:val="center"/>
          </w:tcPr>
          <w:p w14:paraId="0E1C4F7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r>
      <w:tr w:rsidR="00F603F8" w:rsidRPr="00375078" w14:paraId="1FB8F958" w14:textId="77777777" w:rsidTr="00152089">
        <w:trPr>
          <w:trHeight w:val="411"/>
        </w:trPr>
        <w:tc>
          <w:tcPr>
            <w:tcW w:w="2857" w:type="pct"/>
            <w:gridSpan w:val="2"/>
            <w:shd w:val="clear" w:color="auto" w:fill="E7E6E6" w:themeFill="background2"/>
            <w:vAlign w:val="center"/>
          </w:tcPr>
          <w:p w14:paraId="69B73804" w14:textId="77777777" w:rsidR="00F603F8" w:rsidRPr="00375078" w:rsidRDefault="00F603F8" w:rsidP="00152089">
            <w:pPr>
              <w:tabs>
                <w:tab w:val="left" w:pos="900"/>
                <w:tab w:val="left" w:pos="1620"/>
                <w:tab w:val="left" w:pos="2520"/>
              </w:tabs>
              <w:spacing w:after="0" w:line="240" w:lineRule="auto"/>
              <w:contextualSpacing/>
              <w:jc w:val="center"/>
              <w:rPr>
                <w:rFonts w:cs="Arial"/>
                <w:b/>
                <w:color w:val="0000FF"/>
                <w:sz w:val="20"/>
                <w:szCs w:val="18"/>
                <w:highlight w:val="cyan"/>
              </w:rPr>
            </w:pPr>
            <w:r>
              <w:rPr>
                <w:b/>
                <w:color w:val="0000FF"/>
                <w:sz w:val="20"/>
              </w:rPr>
              <w:t>TOTAL DU CONTRAT</w:t>
            </w:r>
          </w:p>
        </w:tc>
        <w:tc>
          <w:tcPr>
            <w:tcW w:w="1369" w:type="pct"/>
            <w:shd w:val="clear" w:color="auto" w:fill="E7E6E6" w:themeFill="background2"/>
            <w:vAlign w:val="center"/>
          </w:tcPr>
          <w:p w14:paraId="34ECF1F5" w14:textId="77777777" w:rsidR="00F603F8" w:rsidRPr="00375078" w:rsidRDefault="00F603F8" w:rsidP="00152089">
            <w:pPr>
              <w:tabs>
                <w:tab w:val="left" w:pos="900"/>
                <w:tab w:val="left" w:pos="1620"/>
                <w:tab w:val="left" w:pos="2520"/>
              </w:tabs>
              <w:spacing w:after="0" w:line="240" w:lineRule="auto"/>
              <w:contextualSpacing/>
              <w:jc w:val="center"/>
              <w:rPr>
                <w:rFonts w:cs="Arial"/>
                <w:b/>
                <w:color w:val="0000FF"/>
                <w:sz w:val="20"/>
                <w:szCs w:val="18"/>
              </w:rPr>
            </w:pPr>
          </w:p>
        </w:tc>
        <w:tc>
          <w:tcPr>
            <w:tcW w:w="774" w:type="pct"/>
            <w:vMerge/>
            <w:shd w:val="clear" w:color="auto" w:fill="F2F2F2" w:themeFill="background1" w:themeFillShade="F2"/>
            <w:vAlign w:val="center"/>
          </w:tcPr>
          <w:p w14:paraId="010B0B31" w14:textId="77777777" w:rsidR="00F603F8" w:rsidRPr="00375078" w:rsidRDefault="00F603F8" w:rsidP="00152089">
            <w:pPr>
              <w:tabs>
                <w:tab w:val="left" w:pos="900"/>
                <w:tab w:val="left" w:pos="1620"/>
                <w:tab w:val="left" w:pos="2520"/>
              </w:tabs>
              <w:spacing w:after="0" w:line="240" w:lineRule="auto"/>
              <w:contextualSpacing/>
              <w:jc w:val="center"/>
              <w:rPr>
                <w:rFonts w:cs="Arial"/>
                <w:color w:val="0000FF"/>
                <w:sz w:val="20"/>
                <w:szCs w:val="18"/>
              </w:rPr>
            </w:pPr>
          </w:p>
        </w:tc>
      </w:tr>
    </w:tbl>
    <w:p w14:paraId="164274B2" w14:textId="77777777" w:rsidR="00F603F8" w:rsidRPr="00375078" w:rsidRDefault="00F603F8" w:rsidP="00F603F8">
      <w:pPr>
        <w:spacing w:after="0" w:line="240" w:lineRule="auto"/>
        <w:contextualSpacing/>
        <w:jc w:val="both"/>
        <w:rPr>
          <w:rFonts w:cs="Arial"/>
          <w:b/>
          <w:color w:val="0000FF"/>
          <w:shd w:val="clear" w:color="auto" w:fill="FFFF99"/>
        </w:rPr>
      </w:pPr>
    </w:p>
    <w:p w14:paraId="0E8399D6" w14:textId="77777777" w:rsidR="00F603F8" w:rsidRPr="00375078" w:rsidRDefault="00F603F8" w:rsidP="00F603F8">
      <w:pPr>
        <w:spacing w:after="0" w:line="240" w:lineRule="auto"/>
        <w:contextualSpacing/>
        <w:jc w:val="both"/>
        <w:rPr>
          <w:rFonts w:cs="Arial"/>
          <w:bCs/>
          <w:color w:val="0000FF"/>
        </w:rPr>
      </w:pPr>
      <w:r>
        <w:rPr>
          <w:b/>
          <w:bCs/>
          <w:color w:val="0000FF"/>
        </w:rPr>
        <w:t>[</w:t>
      </w:r>
      <w:r>
        <w:rPr>
          <w:b/>
          <w:color w:val="0000FF"/>
        </w:rPr>
        <w:t>OPTION</w:t>
      </w:r>
      <w:r>
        <w:rPr>
          <w:color w:val="0000FF"/>
        </w:rPr>
        <w:t> : dans le cas où des avances sont accordées]</w:t>
      </w:r>
    </w:p>
    <w:p w14:paraId="69B1554F" w14:textId="04D87944" w:rsidR="00F603F8" w:rsidRPr="004C1E40" w:rsidRDefault="00F603F8" w:rsidP="00F603F8">
      <w:pPr>
        <w:tabs>
          <w:tab w:val="left" w:pos="7200"/>
        </w:tabs>
        <w:spacing w:after="0" w:line="240" w:lineRule="auto"/>
        <w:contextualSpacing/>
        <w:jc w:val="both"/>
        <w:rPr>
          <w:rFonts w:cs="Arial"/>
          <w:sz w:val="22"/>
          <w:u w:val="single"/>
        </w:rPr>
      </w:pPr>
      <w:r>
        <w:rPr>
          <w:u w:val="single"/>
        </w:rPr>
        <w:t>Avances</w:t>
      </w:r>
      <w:r w:rsidR="00C55E65">
        <w:rPr>
          <w:rStyle w:val="FootnoteReference"/>
          <w:rFonts w:cs="Arial"/>
          <w:u w:val="single"/>
        </w:rPr>
        <w:footnoteReference w:id="8"/>
      </w:r>
      <w:r>
        <w:rPr>
          <w:u w:val="single"/>
        </w:rPr>
        <w:t xml:space="preserve"> et autres conditions financières</w:t>
      </w:r>
      <w:r>
        <w:t> :</w:t>
      </w:r>
    </w:p>
    <w:p w14:paraId="5322A07C" w14:textId="77777777" w:rsidR="00F603F8" w:rsidRPr="004C1E40" w:rsidRDefault="00F603F8" w:rsidP="00F603F8">
      <w:pPr>
        <w:tabs>
          <w:tab w:val="left" w:pos="7200"/>
        </w:tabs>
        <w:spacing w:after="0" w:line="240" w:lineRule="auto"/>
        <w:contextualSpacing/>
        <w:rPr>
          <w:rFonts w:cs="Arial"/>
          <w:highlight w:val="cyan"/>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1255"/>
        <w:gridCol w:w="1255"/>
        <w:gridCol w:w="750"/>
        <w:gridCol w:w="1158"/>
        <w:gridCol w:w="984"/>
        <w:gridCol w:w="1437"/>
        <w:gridCol w:w="1734"/>
      </w:tblGrid>
      <w:tr w:rsidR="00F603F8" w:rsidRPr="004C1E40" w14:paraId="1F32B9C7" w14:textId="77777777" w:rsidTr="00152089">
        <w:tc>
          <w:tcPr>
            <w:tcW w:w="304" w:type="pct"/>
            <w:shd w:val="clear" w:color="auto" w:fill="E7E6E6" w:themeFill="background2"/>
            <w:vAlign w:val="center"/>
          </w:tcPr>
          <w:p w14:paraId="7273A30A"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Contractant principal</w:t>
            </w:r>
          </w:p>
          <w:p w14:paraId="5942A959"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(P)</w:t>
            </w:r>
          </w:p>
        </w:tc>
        <w:tc>
          <w:tcPr>
            <w:tcW w:w="740" w:type="pct"/>
            <w:shd w:val="clear" w:color="auto" w:fill="E7E6E6" w:themeFill="background2"/>
            <w:vAlign w:val="center"/>
          </w:tcPr>
          <w:p w14:paraId="6D6798C4"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Nom de la</w:t>
            </w:r>
          </w:p>
          <w:p w14:paraId="3A5C8473"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société</w:t>
            </w:r>
          </w:p>
        </w:tc>
        <w:tc>
          <w:tcPr>
            <w:tcW w:w="740" w:type="pct"/>
            <w:shd w:val="clear" w:color="auto" w:fill="E7E6E6" w:themeFill="background2"/>
            <w:vAlign w:val="center"/>
          </w:tcPr>
          <w:p w14:paraId="0A520353"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Code d'entité ESA</w:t>
            </w:r>
          </w:p>
        </w:tc>
        <w:tc>
          <w:tcPr>
            <w:tcW w:w="359" w:type="pct"/>
            <w:shd w:val="clear" w:color="auto" w:fill="E7E6E6" w:themeFill="background2"/>
            <w:vAlign w:val="center"/>
          </w:tcPr>
          <w:p w14:paraId="07564EF0"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Pays</w:t>
            </w:r>
          </w:p>
          <w:p w14:paraId="151F011E"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(code ISO)</w:t>
            </w:r>
          </w:p>
        </w:tc>
        <w:tc>
          <w:tcPr>
            <w:tcW w:w="691" w:type="pct"/>
            <w:shd w:val="clear" w:color="auto" w:fill="E7E6E6" w:themeFill="background2"/>
            <w:vAlign w:val="center"/>
          </w:tcPr>
          <w:p w14:paraId="617A8AA7"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Avance</w:t>
            </w:r>
          </w:p>
          <w:p w14:paraId="35260FB2"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(en Euros)</w:t>
            </w:r>
          </w:p>
        </w:tc>
        <w:tc>
          <w:tcPr>
            <w:tcW w:w="353" w:type="pct"/>
            <w:shd w:val="clear" w:color="auto" w:fill="E7E6E6" w:themeFill="background2"/>
            <w:vAlign w:val="center"/>
          </w:tcPr>
          <w:p w14:paraId="1034F024"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Déduit de l’étape</w:t>
            </w:r>
            <w:r w:rsidRPr="004C1E40">
              <w:rPr>
                <w:rFonts w:cs="Arial"/>
              </w:rPr>
              <w:footnoteReference w:id="9"/>
            </w:r>
          </w:p>
        </w:tc>
        <w:tc>
          <w:tcPr>
            <w:tcW w:w="832" w:type="pct"/>
            <w:shd w:val="clear" w:color="auto" w:fill="E7E6E6" w:themeFill="background2"/>
            <w:vAlign w:val="center"/>
          </w:tcPr>
          <w:p w14:paraId="59ED4BB3"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Défalqué de (en Euros)</w:t>
            </w:r>
          </w:p>
        </w:tc>
        <w:tc>
          <w:tcPr>
            <w:tcW w:w="981" w:type="pct"/>
            <w:shd w:val="clear" w:color="auto" w:fill="E7E6E6" w:themeFill="background2"/>
            <w:vAlign w:val="center"/>
          </w:tcPr>
          <w:p w14:paraId="7F7DFBD3"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Condition de versement des avances</w:t>
            </w:r>
          </w:p>
        </w:tc>
      </w:tr>
      <w:tr w:rsidR="00F603F8" w:rsidRPr="004C1E40" w14:paraId="183F172E" w14:textId="77777777" w:rsidTr="00152089">
        <w:trPr>
          <w:trHeight w:val="555"/>
        </w:trPr>
        <w:tc>
          <w:tcPr>
            <w:tcW w:w="304" w:type="pct"/>
            <w:shd w:val="clear" w:color="auto" w:fill="auto"/>
            <w:vAlign w:val="center"/>
          </w:tcPr>
          <w:p w14:paraId="780DBEF6" w14:textId="77777777" w:rsidR="00F603F8" w:rsidRPr="004C1E40" w:rsidRDefault="00F603F8" w:rsidP="00152089">
            <w:pPr>
              <w:spacing w:after="0" w:line="240" w:lineRule="auto"/>
              <w:contextualSpacing/>
              <w:jc w:val="center"/>
              <w:rPr>
                <w:rFonts w:cs="Arial"/>
                <w:sz w:val="20"/>
                <w:szCs w:val="18"/>
              </w:rPr>
            </w:pPr>
            <w:r>
              <w:rPr>
                <w:sz w:val="20"/>
              </w:rPr>
              <w:t>P</w:t>
            </w:r>
          </w:p>
        </w:tc>
        <w:tc>
          <w:tcPr>
            <w:tcW w:w="740" w:type="pct"/>
            <w:shd w:val="clear" w:color="auto" w:fill="auto"/>
            <w:vAlign w:val="center"/>
          </w:tcPr>
          <w:p w14:paraId="4263E1FF" w14:textId="77777777" w:rsidR="00F603F8" w:rsidRPr="004C1E40" w:rsidRDefault="00F603F8" w:rsidP="00152089">
            <w:pPr>
              <w:spacing w:after="0" w:line="240" w:lineRule="auto"/>
              <w:contextualSpacing/>
              <w:jc w:val="center"/>
              <w:rPr>
                <w:rFonts w:cs="Arial"/>
                <w:sz w:val="20"/>
                <w:szCs w:val="18"/>
              </w:rPr>
            </w:pPr>
          </w:p>
        </w:tc>
        <w:tc>
          <w:tcPr>
            <w:tcW w:w="740" w:type="pct"/>
            <w:shd w:val="clear" w:color="auto" w:fill="auto"/>
            <w:vAlign w:val="center"/>
          </w:tcPr>
          <w:p w14:paraId="0CE1CC94" w14:textId="77777777" w:rsidR="00F603F8" w:rsidRPr="004C1E40" w:rsidRDefault="00F603F8" w:rsidP="00152089">
            <w:pPr>
              <w:spacing w:after="0" w:line="240" w:lineRule="auto"/>
              <w:contextualSpacing/>
              <w:jc w:val="center"/>
              <w:rPr>
                <w:rFonts w:cs="Arial"/>
                <w:sz w:val="20"/>
                <w:szCs w:val="18"/>
              </w:rPr>
            </w:pPr>
          </w:p>
        </w:tc>
        <w:tc>
          <w:tcPr>
            <w:tcW w:w="359" w:type="pct"/>
            <w:vAlign w:val="center"/>
          </w:tcPr>
          <w:p w14:paraId="4D72148B" w14:textId="77777777" w:rsidR="00F603F8" w:rsidRPr="004C1E40" w:rsidRDefault="00F603F8" w:rsidP="00152089">
            <w:pPr>
              <w:spacing w:after="0" w:line="240" w:lineRule="auto"/>
              <w:contextualSpacing/>
              <w:jc w:val="center"/>
              <w:rPr>
                <w:rFonts w:cs="Arial"/>
                <w:sz w:val="20"/>
                <w:szCs w:val="18"/>
              </w:rPr>
            </w:pPr>
          </w:p>
        </w:tc>
        <w:tc>
          <w:tcPr>
            <w:tcW w:w="691" w:type="pct"/>
            <w:shd w:val="clear" w:color="auto" w:fill="auto"/>
            <w:vAlign w:val="center"/>
          </w:tcPr>
          <w:p w14:paraId="2C8AFCFA" w14:textId="77777777" w:rsidR="00F603F8" w:rsidRPr="004C1E40" w:rsidRDefault="00F603F8" w:rsidP="00152089">
            <w:pPr>
              <w:spacing w:after="0" w:line="240" w:lineRule="auto"/>
              <w:contextualSpacing/>
              <w:jc w:val="center"/>
              <w:rPr>
                <w:rFonts w:cs="Arial"/>
                <w:sz w:val="20"/>
                <w:szCs w:val="18"/>
              </w:rPr>
            </w:pPr>
          </w:p>
        </w:tc>
        <w:tc>
          <w:tcPr>
            <w:tcW w:w="353" w:type="pct"/>
            <w:shd w:val="clear" w:color="auto" w:fill="auto"/>
            <w:vAlign w:val="center"/>
          </w:tcPr>
          <w:p w14:paraId="6B17CC8C" w14:textId="77777777" w:rsidR="00F603F8" w:rsidRPr="004C1E40" w:rsidRDefault="00F603F8" w:rsidP="00152089">
            <w:pPr>
              <w:spacing w:after="0" w:line="240" w:lineRule="auto"/>
              <w:contextualSpacing/>
              <w:jc w:val="center"/>
              <w:rPr>
                <w:rFonts w:cs="Arial"/>
                <w:sz w:val="20"/>
                <w:szCs w:val="18"/>
              </w:rPr>
            </w:pPr>
            <w:r>
              <w:rPr>
                <w:sz w:val="20"/>
              </w:rPr>
              <w:t>MS 1</w:t>
            </w:r>
          </w:p>
        </w:tc>
        <w:tc>
          <w:tcPr>
            <w:tcW w:w="832" w:type="pct"/>
            <w:shd w:val="clear" w:color="auto" w:fill="auto"/>
            <w:vAlign w:val="center"/>
          </w:tcPr>
          <w:p w14:paraId="0B0F0CE0"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981" w:type="pct"/>
            <w:shd w:val="clear" w:color="auto" w:fill="auto"/>
            <w:vAlign w:val="center"/>
          </w:tcPr>
          <w:p w14:paraId="5B6DA425" w14:textId="77777777" w:rsidR="00F603F8" w:rsidRPr="004C1E40" w:rsidRDefault="00F603F8" w:rsidP="00152089">
            <w:pPr>
              <w:spacing w:after="0" w:line="240" w:lineRule="auto"/>
              <w:contextualSpacing/>
              <w:jc w:val="center"/>
              <w:rPr>
                <w:rFonts w:cs="Arial"/>
                <w:sz w:val="20"/>
                <w:szCs w:val="18"/>
              </w:rPr>
            </w:pPr>
            <w:r>
              <w:rPr>
                <w:sz w:val="20"/>
              </w:rPr>
              <w:t>À la signature du contrat par les deux parties</w:t>
            </w:r>
          </w:p>
        </w:tc>
      </w:tr>
    </w:tbl>
    <w:p w14:paraId="4768FD3A" w14:textId="77777777" w:rsidR="00F603F8" w:rsidRDefault="00F603F8" w:rsidP="00F603F8">
      <w:pPr>
        <w:spacing w:after="0" w:line="240" w:lineRule="auto"/>
        <w:contextualSpacing/>
        <w:jc w:val="both"/>
        <w:rPr>
          <w:rFonts w:cs="Arial"/>
          <w:b/>
          <w:highlight w:val="yellow"/>
        </w:rPr>
      </w:pPr>
    </w:p>
    <w:p w14:paraId="3BE13286" w14:textId="77777777" w:rsidR="002F51E3" w:rsidRDefault="002F51E3">
      <w:pPr>
        <w:rPr>
          <w:rFonts w:cs="Arial"/>
          <w:b/>
          <w:color w:val="0000FF"/>
        </w:rPr>
      </w:pPr>
      <w:r>
        <w:br w:type="page"/>
      </w:r>
    </w:p>
    <w:p w14:paraId="21C778C8" w14:textId="09527863" w:rsidR="00F603F8" w:rsidRPr="00375078" w:rsidRDefault="00F603F8" w:rsidP="00F603F8">
      <w:pPr>
        <w:spacing w:after="0" w:line="240" w:lineRule="auto"/>
        <w:contextualSpacing/>
        <w:jc w:val="both"/>
        <w:rPr>
          <w:rFonts w:cs="Arial"/>
          <w:b/>
          <w:color w:val="0000FF"/>
        </w:rPr>
      </w:pPr>
      <w:r>
        <w:rPr>
          <w:b/>
          <w:bCs/>
          <w:color w:val="0000FF"/>
        </w:rPr>
        <w:lastRenderedPageBreak/>
        <w:t>[OPTION : en cas de recours à des sous-traitants]</w:t>
      </w:r>
    </w:p>
    <w:p w14:paraId="7C715AE8" w14:textId="77777777" w:rsidR="00F603F8" w:rsidRPr="004C1E40" w:rsidRDefault="00F603F8" w:rsidP="00F603F8">
      <w:pPr>
        <w:spacing w:after="0" w:line="240" w:lineRule="auto"/>
        <w:contextualSpacing/>
        <w:jc w:val="both"/>
        <w:rPr>
          <w:rFonts w:cs="Arial"/>
          <w:u w:val="single"/>
        </w:rPr>
      </w:pPr>
      <w:r>
        <w:rPr>
          <w:u w:val="single"/>
        </w:rPr>
        <w:t>Annexe 1 à l’appendice 1 (pour information uniquement, distribution par le Contractant principal des paiements acquittés par l’Agence, entre lui-même et le ou les sous-traitants) :</w:t>
      </w:r>
    </w:p>
    <w:p w14:paraId="23B976B6" w14:textId="77777777" w:rsidR="00F603F8" w:rsidRPr="004C1E40" w:rsidRDefault="00F603F8" w:rsidP="00F603F8">
      <w:pPr>
        <w:spacing w:after="0" w:line="240" w:lineRule="auto"/>
        <w:contextualSpacing/>
        <w:rPr>
          <w:rFonts w:cs="Arial"/>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
        <w:gridCol w:w="2152"/>
        <w:gridCol w:w="884"/>
        <w:gridCol w:w="2153"/>
        <w:gridCol w:w="884"/>
        <w:gridCol w:w="2056"/>
        <w:gridCol w:w="884"/>
      </w:tblGrid>
      <w:tr w:rsidR="00F603F8" w:rsidRPr="004C1E40" w14:paraId="4C033069" w14:textId="77777777" w:rsidTr="00152089">
        <w:trPr>
          <w:trHeight w:val="517"/>
        </w:trPr>
        <w:tc>
          <w:tcPr>
            <w:tcW w:w="5000" w:type="pct"/>
            <w:gridSpan w:val="7"/>
            <w:shd w:val="clear" w:color="auto" w:fill="E7E6E6" w:themeFill="background2"/>
            <w:vAlign w:val="center"/>
          </w:tcPr>
          <w:p w14:paraId="1D0BE47C"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 xml:space="preserve">Pour information uniquement : </w:t>
            </w:r>
          </w:p>
          <w:p w14:paraId="6C491DA5" w14:textId="77777777" w:rsidR="00F603F8" w:rsidRPr="004C1E40" w:rsidRDefault="00F603F8" w:rsidP="00152089">
            <w:pPr>
              <w:tabs>
                <w:tab w:val="left" w:pos="900"/>
                <w:tab w:val="left" w:pos="1620"/>
                <w:tab w:val="left" w:pos="2520"/>
              </w:tabs>
              <w:spacing w:after="0" w:line="240" w:lineRule="auto"/>
              <w:contextualSpacing/>
              <w:rPr>
                <w:rFonts w:cs="Arial"/>
                <w:sz w:val="20"/>
                <w:szCs w:val="18"/>
                <w:highlight w:val="cyan"/>
              </w:rPr>
            </w:pPr>
            <w:r>
              <w:rPr>
                <w:sz w:val="20"/>
              </w:rPr>
              <w:t>Montants des paiements en Euros au Contractant principal et aux sous-traitants</w:t>
            </w:r>
          </w:p>
        </w:tc>
      </w:tr>
      <w:tr w:rsidR="00F603F8" w:rsidRPr="004C1E40" w14:paraId="395180AA" w14:textId="77777777" w:rsidTr="00152089">
        <w:trPr>
          <w:trHeight w:val="709"/>
        </w:trPr>
        <w:tc>
          <w:tcPr>
            <w:tcW w:w="455" w:type="pct"/>
            <w:tcBorders>
              <w:bottom w:val="single" w:sz="4" w:space="0" w:color="auto"/>
            </w:tcBorders>
            <w:shd w:val="clear" w:color="auto" w:fill="FFFFFF" w:themeFill="background1"/>
            <w:vAlign w:val="center"/>
          </w:tcPr>
          <w:p w14:paraId="3165148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Pr>
                <w:b/>
                <w:sz w:val="20"/>
              </w:rPr>
              <w:t>Étape</w:t>
            </w:r>
          </w:p>
        </w:tc>
        <w:tc>
          <w:tcPr>
            <w:tcW w:w="1087" w:type="pct"/>
            <w:tcBorders>
              <w:bottom w:val="single" w:sz="4" w:space="0" w:color="auto"/>
            </w:tcBorders>
            <w:shd w:val="clear" w:color="auto" w:fill="FFFFFF" w:themeFill="background1"/>
            <w:vAlign w:val="center"/>
          </w:tcPr>
          <w:p w14:paraId="0DD10D2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Pr>
                <w:b/>
                <w:sz w:val="20"/>
              </w:rPr>
              <w:t>Insérer le Contractant principal</w:t>
            </w:r>
          </w:p>
        </w:tc>
        <w:tc>
          <w:tcPr>
            <w:tcW w:w="445" w:type="pct"/>
            <w:tcBorders>
              <w:bottom w:val="single" w:sz="4" w:space="0" w:color="auto"/>
            </w:tcBorders>
            <w:shd w:val="clear" w:color="auto" w:fill="FFFFFF" w:themeFill="background1"/>
            <w:vAlign w:val="center"/>
          </w:tcPr>
          <w:p w14:paraId="27F18A86"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18"/>
              </w:rPr>
            </w:pPr>
            <w:r>
              <w:rPr>
                <w:b/>
                <w:i/>
                <w:sz w:val="20"/>
              </w:rPr>
              <w:t>Insérer le pays</w:t>
            </w:r>
          </w:p>
          <w:p w14:paraId="785C00DB" w14:textId="77777777" w:rsidR="00F603F8" w:rsidRPr="004C1E40" w:rsidRDefault="00F603F8" w:rsidP="00152089">
            <w:pPr>
              <w:tabs>
                <w:tab w:val="left" w:pos="900"/>
                <w:tab w:val="left" w:pos="1620"/>
                <w:tab w:val="left" w:pos="2520"/>
              </w:tabs>
              <w:spacing w:after="0" w:line="240" w:lineRule="auto"/>
              <w:contextualSpacing/>
              <w:jc w:val="center"/>
              <w:rPr>
                <w:rFonts w:cs="Arial"/>
                <w:i/>
                <w:sz w:val="20"/>
                <w:szCs w:val="18"/>
              </w:rPr>
            </w:pPr>
            <w:r>
              <w:rPr>
                <w:b/>
                <w:i/>
                <w:sz w:val="20"/>
              </w:rPr>
              <w:t>(code ISO)</w:t>
            </w:r>
          </w:p>
        </w:tc>
        <w:tc>
          <w:tcPr>
            <w:tcW w:w="1087" w:type="pct"/>
            <w:tcBorders>
              <w:bottom w:val="single" w:sz="4" w:space="0" w:color="auto"/>
            </w:tcBorders>
            <w:shd w:val="clear" w:color="auto" w:fill="FFFFFF" w:themeFill="background1"/>
            <w:vAlign w:val="center"/>
          </w:tcPr>
          <w:p w14:paraId="7C99CB04"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Pr>
                <w:b/>
                <w:sz w:val="20"/>
              </w:rPr>
              <w:t>Insérer le sous-traitant A</w:t>
            </w:r>
          </w:p>
        </w:tc>
        <w:tc>
          <w:tcPr>
            <w:tcW w:w="444" w:type="pct"/>
            <w:tcBorders>
              <w:bottom w:val="single" w:sz="4" w:space="0" w:color="auto"/>
            </w:tcBorders>
            <w:shd w:val="clear" w:color="auto" w:fill="FFFFFF" w:themeFill="background1"/>
            <w:vAlign w:val="center"/>
          </w:tcPr>
          <w:p w14:paraId="330E433A"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18"/>
              </w:rPr>
            </w:pPr>
            <w:r>
              <w:rPr>
                <w:b/>
                <w:i/>
                <w:sz w:val="20"/>
              </w:rPr>
              <w:t>Insérer le pays</w:t>
            </w:r>
          </w:p>
          <w:p w14:paraId="4535DBC4" w14:textId="77777777" w:rsidR="00F603F8" w:rsidRPr="004C1E40" w:rsidRDefault="00F603F8" w:rsidP="00152089">
            <w:pPr>
              <w:tabs>
                <w:tab w:val="left" w:pos="900"/>
                <w:tab w:val="left" w:pos="1620"/>
                <w:tab w:val="left" w:pos="2520"/>
              </w:tabs>
              <w:spacing w:after="0" w:line="240" w:lineRule="auto"/>
              <w:contextualSpacing/>
              <w:jc w:val="center"/>
              <w:rPr>
                <w:rFonts w:cs="Arial"/>
                <w:i/>
                <w:sz w:val="20"/>
                <w:szCs w:val="18"/>
              </w:rPr>
            </w:pPr>
            <w:r>
              <w:rPr>
                <w:b/>
                <w:i/>
                <w:sz w:val="20"/>
              </w:rPr>
              <w:t>(code ISO)</w:t>
            </w:r>
          </w:p>
        </w:tc>
        <w:tc>
          <w:tcPr>
            <w:tcW w:w="1038" w:type="pct"/>
            <w:tcBorders>
              <w:bottom w:val="single" w:sz="4" w:space="0" w:color="auto"/>
            </w:tcBorders>
            <w:shd w:val="clear" w:color="auto" w:fill="FFFFFF" w:themeFill="background1"/>
            <w:vAlign w:val="center"/>
          </w:tcPr>
          <w:p w14:paraId="3E3CC3EC"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Pr>
                <w:b/>
                <w:sz w:val="20"/>
              </w:rPr>
              <w:t>Insérer le sous-traitant B</w:t>
            </w:r>
          </w:p>
        </w:tc>
        <w:tc>
          <w:tcPr>
            <w:tcW w:w="445" w:type="pct"/>
            <w:tcBorders>
              <w:bottom w:val="single" w:sz="4" w:space="0" w:color="auto"/>
            </w:tcBorders>
            <w:shd w:val="clear" w:color="auto" w:fill="FFFFFF" w:themeFill="background1"/>
            <w:vAlign w:val="center"/>
          </w:tcPr>
          <w:p w14:paraId="3C3506C8"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18"/>
              </w:rPr>
            </w:pPr>
            <w:r>
              <w:rPr>
                <w:b/>
                <w:i/>
                <w:sz w:val="20"/>
              </w:rPr>
              <w:t>Insérer le pays</w:t>
            </w:r>
          </w:p>
          <w:p w14:paraId="5951FC86"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18"/>
              </w:rPr>
            </w:pPr>
            <w:r>
              <w:rPr>
                <w:b/>
                <w:i/>
                <w:sz w:val="20"/>
              </w:rPr>
              <w:t>(code ISO)</w:t>
            </w:r>
          </w:p>
        </w:tc>
      </w:tr>
      <w:tr w:rsidR="00F603F8" w:rsidRPr="004C1E40" w14:paraId="7FEB7C75" w14:textId="77777777" w:rsidTr="00152089">
        <w:trPr>
          <w:trHeight w:val="407"/>
        </w:trPr>
        <w:tc>
          <w:tcPr>
            <w:tcW w:w="455" w:type="pct"/>
            <w:vAlign w:val="center"/>
          </w:tcPr>
          <w:p w14:paraId="06C1C76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Pr>
                <w:sz w:val="20"/>
              </w:rPr>
              <w:t>MS 1</w:t>
            </w:r>
          </w:p>
        </w:tc>
        <w:tc>
          <w:tcPr>
            <w:tcW w:w="1531" w:type="pct"/>
            <w:gridSpan w:val="2"/>
            <w:shd w:val="clear" w:color="auto" w:fill="auto"/>
            <w:vAlign w:val="center"/>
          </w:tcPr>
          <w:p w14:paraId="530ADB5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531" w:type="pct"/>
            <w:gridSpan w:val="2"/>
            <w:shd w:val="clear" w:color="auto" w:fill="auto"/>
            <w:vAlign w:val="center"/>
          </w:tcPr>
          <w:p w14:paraId="628D38D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482" w:type="pct"/>
            <w:gridSpan w:val="2"/>
            <w:shd w:val="clear" w:color="auto" w:fill="auto"/>
            <w:vAlign w:val="center"/>
          </w:tcPr>
          <w:p w14:paraId="5EC9D48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r>
      <w:tr w:rsidR="00F603F8" w:rsidRPr="004C1E40" w14:paraId="1A119D19" w14:textId="77777777" w:rsidTr="00152089">
        <w:trPr>
          <w:trHeight w:val="413"/>
        </w:trPr>
        <w:tc>
          <w:tcPr>
            <w:tcW w:w="455" w:type="pct"/>
            <w:tcBorders>
              <w:bottom w:val="single" w:sz="4" w:space="0" w:color="auto"/>
            </w:tcBorders>
            <w:vAlign w:val="center"/>
          </w:tcPr>
          <w:p w14:paraId="08129BE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Pr>
                <w:sz w:val="20"/>
              </w:rPr>
              <w:t>MS 2</w:t>
            </w:r>
          </w:p>
        </w:tc>
        <w:tc>
          <w:tcPr>
            <w:tcW w:w="1531" w:type="pct"/>
            <w:gridSpan w:val="2"/>
            <w:tcBorders>
              <w:bottom w:val="single" w:sz="4" w:space="0" w:color="auto"/>
            </w:tcBorders>
            <w:shd w:val="clear" w:color="auto" w:fill="auto"/>
            <w:vAlign w:val="center"/>
          </w:tcPr>
          <w:p w14:paraId="4CF3A91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531" w:type="pct"/>
            <w:gridSpan w:val="2"/>
            <w:tcBorders>
              <w:bottom w:val="single" w:sz="4" w:space="0" w:color="auto"/>
            </w:tcBorders>
            <w:shd w:val="clear" w:color="auto" w:fill="auto"/>
            <w:vAlign w:val="center"/>
          </w:tcPr>
          <w:p w14:paraId="3AAA855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482" w:type="pct"/>
            <w:gridSpan w:val="2"/>
            <w:tcBorders>
              <w:bottom w:val="single" w:sz="4" w:space="0" w:color="auto"/>
            </w:tcBorders>
            <w:shd w:val="clear" w:color="auto" w:fill="auto"/>
            <w:vAlign w:val="center"/>
          </w:tcPr>
          <w:p w14:paraId="3ACB087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r>
      <w:tr w:rsidR="00F603F8" w:rsidRPr="004C1E40" w14:paraId="6ACFDC5C" w14:textId="77777777" w:rsidTr="00152089">
        <w:trPr>
          <w:trHeight w:val="420"/>
        </w:trPr>
        <w:tc>
          <w:tcPr>
            <w:tcW w:w="455" w:type="pct"/>
            <w:vAlign w:val="center"/>
          </w:tcPr>
          <w:p w14:paraId="30C47AF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Pr>
                <w:sz w:val="20"/>
              </w:rPr>
              <w:t>MS 3</w:t>
            </w:r>
          </w:p>
        </w:tc>
        <w:tc>
          <w:tcPr>
            <w:tcW w:w="1531" w:type="pct"/>
            <w:gridSpan w:val="2"/>
            <w:shd w:val="clear" w:color="auto" w:fill="auto"/>
            <w:vAlign w:val="center"/>
          </w:tcPr>
          <w:p w14:paraId="7CADEFA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531" w:type="pct"/>
            <w:gridSpan w:val="2"/>
            <w:shd w:val="clear" w:color="auto" w:fill="auto"/>
            <w:vAlign w:val="center"/>
          </w:tcPr>
          <w:p w14:paraId="37CFD40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482" w:type="pct"/>
            <w:gridSpan w:val="2"/>
            <w:shd w:val="clear" w:color="auto" w:fill="auto"/>
            <w:vAlign w:val="center"/>
          </w:tcPr>
          <w:p w14:paraId="3B05DBD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r>
      <w:tr w:rsidR="00F603F8" w:rsidRPr="004C1E40" w14:paraId="58533E0E" w14:textId="77777777" w:rsidTr="00152089">
        <w:trPr>
          <w:trHeight w:val="412"/>
        </w:trPr>
        <w:tc>
          <w:tcPr>
            <w:tcW w:w="455" w:type="pct"/>
            <w:vAlign w:val="center"/>
          </w:tcPr>
          <w:p w14:paraId="4345AF0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Pr>
                <w:sz w:val="20"/>
              </w:rPr>
              <w:t>MS 4</w:t>
            </w:r>
          </w:p>
        </w:tc>
        <w:tc>
          <w:tcPr>
            <w:tcW w:w="1531" w:type="pct"/>
            <w:gridSpan w:val="2"/>
            <w:shd w:val="clear" w:color="auto" w:fill="auto"/>
            <w:vAlign w:val="center"/>
          </w:tcPr>
          <w:p w14:paraId="6358984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531" w:type="pct"/>
            <w:gridSpan w:val="2"/>
            <w:shd w:val="clear" w:color="auto" w:fill="auto"/>
            <w:vAlign w:val="center"/>
          </w:tcPr>
          <w:p w14:paraId="58D5C0F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482" w:type="pct"/>
            <w:gridSpan w:val="2"/>
            <w:shd w:val="clear" w:color="auto" w:fill="auto"/>
            <w:vAlign w:val="center"/>
          </w:tcPr>
          <w:p w14:paraId="1B599FC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r>
      <w:tr w:rsidR="00F603F8" w:rsidRPr="00375078" w14:paraId="55AD9FC3" w14:textId="77777777" w:rsidTr="00152089">
        <w:trPr>
          <w:trHeight w:val="417"/>
        </w:trPr>
        <w:tc>
          <w:tcPr>
            <w:tcW w:w="455" w:type="pct"/>
            <w:shd w:val="clear" w:color="auto" w:fill="F3F3F3"/>
            <w:vAlign w:val="center"/>
          </w:tcPr>
          <w:p w14:paraId="0C8071BC" w14:textId="77777777" w:rsidR="00F603F8" w:rsidRPr="00375078" w:rsidRDefault="00F603F8" w:rsidP="00152089">
            <w:pPr>
              <w:tabs>
                <w:tab w:val="left" w:pos="900"/>
                <w:tab w:val="left" w:pos="1620"/>
                <w:tab w:val="left" w:pos="2520"/>
              </w:tabs>
              <w:spacing w:after="0" w:line="240" w:lineRule="auto"/>
              <w:contextualSpacing/>
              <w:rPr>
                <w:rFonts w:cs="Arial"/>
                <w:b/>
                <w:sz w:val="20"/>
                <w:szCs w:val="18"/>
              </w:rPr>
            </w:pPr>
            <w:r>
              <w:rPr>
                <w:b/>
                <w:sz w:val="20"/>
              </w:rPr>
              <w:t>TOTAL</w:t>
            </w:r>
          </w:p>
        </w:tc>
        <w:tc>
          <w:tcPr>
            <w:tcW w:w="1531" w:type="pct"/>
            <w:gridSpan w:val="2"/>
            <w:shd w:val="clear" w:color="auto" w:fill="F3F3F3"/>
            <w:vAlign w:val="center"/>
          </w:tcPr>
          <w:p w14:paraId="3697FA30" w14:textId="77777777" w:rsidR="00F603F8" w:rsidRPr="00375078" w:rsidRDefault="00F603F8" w:rsidP="00152089">
            <w:pPr>
              <w:tabs>
                <w:tab w:val="left" w:pos="900"/>
                <w:tab w:val="left" w:pos="1620"/>
                <w:tab w:val="left" w:pos="2520"/>
              </w:tabs>
              <w:spacing w:after="0" w:line="240" w:lineRule="auto"/>
              <w:contextualSpacing/>
              <w:rPr>
                <w:rFonts w:cs="Arial"/>
                <w:b/>
                <w:sz w:val="20"/>
                <w:szCs w:val="18"/>
              </w:rPr>
            </w:pPr>
          </w:p>
        </w:tc>
        <w:tc>
          <w:tcPr>
            <w:tcW w:w="1531" w:type="pct"/>
            <w:gridSpan w:val="2"/>
            <w:shd w:val="clear" w:color="auto" w:fill="F3F3F3"/>
            <w:vAlign w:val="center"/>
          </w:tcPr>
          <w:p w14:paraId="7F65C273" w14:textId="77777777" w:rsidR="00F603F8" w:rsidRPr="00375078" w:rsidRDefault="00F603F8" w:rsidP="00152089">
            <w:pPr>
              <w:tabs>
                <w:tab w:val="left" w:pos="900"/>
                <w:tab w:val="left" w:pos="1620"/>
                <w:tab w:val="left" w:pos="2520"/>
              </w:tabs>
              <w:spacing w:after="0" w:line="240" w:lineRule="auto"/>
              <w:contextualSpacing/>
              <w:rPr>
                <w:rFonts w:cs="Arial"/>
                <w:b/>
                <w:sz w:val="20"/>
                <w:szCs w:val="18"/>
              </w:rPr>
            </w:pPr>
          </w:p>
        </w:tc>
        <w:tc>
          <w:tcPr>
            <w:tcW w:w="1482" w:type="pct"/>
            <w:gridSpan w:val="2"/>
            <w:shd w:val="clear" w:color="auto" w:fill="F3F3F3"/>
            <w:vAlign w:val="center"/>
          </w:tcPr>
          <w:p w14:paraId="7DE1ACC3" w14:textId="77777777" w:rsidR="00F603F8" w:rsidRPr="00375078" w:rsidRDefault="00F603F8" w:rsidP="00152089">
            <w:pPr>
              <w:tabs>
                <w:tab w:val="left" w:pos="900"/>
                <w:tab w:val="left" w:pos="1620"/>
                <w:tab w:val="left" w:pos="2520"/>
              </w:tabs>
              <w:spacing w:after="0" w:line="240" w:lineRule="auto"/>
              <w:contextualSpacing/>
              <w:rPr>
                <w:rFonts w:cs="Arial"/>
                <w:b/>
                <w:sz w:val="20"/>
                <w:szCs w:val="18"/>
              </w:rPr>
            </w:pPr>
          </w:p>
        </w:tc>
      </w:tr>
    </w:tbl>
    <w:p w14:paraId="00D6DD7A" w14:textId="77777777" w:rsidR="00F603F8" w:rsidRPr="00375078" w:rsidRDefault="00F603F8" w:rsidP="00F603F8">
      <w:pPr>
        <w:spacing w:after="0" w:line="240" w:lineRule="auto"/>
        <w:contextualSpacing/>
        <w:rPr>
          <w:rFonts w:cs="Arial"/>
          <w:b/>
        </w:rPr>
      </w:pPr>
    </w:p>
    <w:p w14:paraId="09A37CA3" w14:textId="77777777" w:rsidR="002F51E3" w:rsidRDefault="002F51E3">
      <w:pPr>
        <w:rPr>
          <w:rFonts w:cs="Arial"/>
          <w:b/>
          <w:color w:val="0000FF"/>
        </w:rPr>
      </w:pPr>
      <w:r>
        <w:br w:type="page"/>
      </w:r>
    </w:p>
    <w:p w14:paraId="4DFB386F" w14:textId="7CFCCF23" w:rsidR="00F603F8" w:rsidRPr="00375078" w:rsidRDefault="00F603F8" w:rsidP="00F603F8">
      <w:pPr>
        <w:spacing w:after="0" w:line="240" w:lineRule="auto"/>
        <w:contextualSpacing/>
        <w:jc w:val="both"/>
        <w:rPr>
          <w:rFonts w:cs="Arial"/>
          <w:b/>
          <w:color w:val="0000FF"/>
        </w:rPr>
      </w:pPr>
      <w:r>
        <w:rPr>
          <w:b/>
          <w:color w:val="0000FF"/>
        </w:rPr>
        <w:lastRenderedPageBreak/>
        <w:t>[OPTION : si les avances s'appliquent également aux sous-traitants]</w:t>
      </w:r>
    </w:p>
    <w:p w14:paraId="39B0CD1F" w14:textId="77777777" w:rsidR="00F603F8" w:rsidRDefault="00F603F8" w:rsidP="00F603F8">
      <w:pPr>
        <w:spacing w:after="0" w:line="240" w:lineRule="auto"/>
        <w:contextualSpacing/>
        <w:jc w:val="both"/>
        <w:rPr>
          <w:rFonts w:cs="Arial"/>
          <w:u w:val="single"/>
        </w:rPr>
      </w:pPr>
      <w:r>
        <w:rPr>
          <w:u w:val="single"/>
        </w:rPr>
        <w:t>Pour information uniquement, distribution par le Contractant principal des avances acquittées par l’Agence, entre lui-même et le ou les sous-traitants :</w:t>
      </w:r>
    </w:p>
    <w:p w14:paraId="4EB9F88D" w14:textId="77777777" w:rsidR="00F603F8" w:rsidRPr="004C1E40" w:rsidRDefault="00F603F8" w:rsidP="00F603F8">
      <w:pPr>
        <w:spacing w:after="0" w:line="240" w:lineRule="auto"/>
        <w:contextualSpacing/>
        <w:jc w:val="both"/>
        <w:rPr>
          <w:rFonts w:cs="Arial"/>
          <w:highlight w:val="cy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1022"/>
        <w:gridCol w:w="1121"/>
        <w:gridCol w:w="750"/>
        <w:gridCol w:w="1099"/>
        <w:gridCol w:w="984"/>
        <w:gridCol w:w="1121"/>
        <w:gridCol w:w="2476"/>
      </w:tblGrid>
      <w:tr w:rsidR="00F603F8" w:rsidRPr="004C1E40" w14:paraId="72DB4552" w14:textId="77777777" w:rsidTr="00152089">
        <w:tc>
          <w:tcPr>
            <w:tcW w:w="5000" w:type="pct"/>
            <w:gridSpan w:val="8"/>
            <w:shd w:val="clear" w:color="auto" w:fill="E7E6E6" w:themeFill="background2"/>
            <w:vAlign w:val="center"/>
          </w:tcPr>
          <w:p w14:paraId="4F810E57"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Pr>
                <w:b/>
                <w:sz w:val="20"/>
              </w:rPr>
              <w:t xml:space="preserve">Pour information uniquement : </w:t>
            </w:r>
          </w:p>
          <w:p w14:paraId="251006A2" w14:textId="77777777" w:rsidR="00F603F8" w:rsidRPr="004C1E40" w:rsidRDefault="00F603F8" w:rsidP="00152089">
            <w:pPr>
              <w:spacing w:after="0" w:line="240" w:lineRule="auto"/>
              <w:contextualSpacing/>
              <w:rPr>
                <w:rFonts w:cs="Arial"/>
                <w:b/>
                <w:sz w:val="20"/>
                <w:szCs w:val="18"/>
                <w:highlight w:val="cyan"/>
              </w:rPr>
            </w:pPr>
            <w:r>
              <w:rPr>
                <w:sz w:val="20"/>
              </w:rPr>
              <w:t>Montants des paiements en Euros au Contractant et aux sous-traitants</w:t>
            </w:r>
          </w:p>
        </w:tc>
      </w:tr>
      <w:tr w:rsidR="00F603F8" w:rsidRPr="004C1E40" w14:paraId="304DA8B0" w14:textId="77777777" w:rsidTr="00152089">
        <w:tc>
          <w:tcPr>
            <w:tcW w:w="355" w:type="pct"/>
            <w:shd w:val="clear" w:color="auto" w:fill="E7E6E6" w:themeFill="background2"/>
            <w:vAlign w:val="center"/>
            <w:hideMark/>
          </w:tcPr>
          <w:p w14:paraId="60FF5E23" w14:textId="77777777" w:rsidR="00F603F8" w:rsidRPr="004C1E40" w:rsidRDefault="00F603F8" w:rsidP="00152089">
            <w:pPr>
              <w:spacing w:after="0" w:line="240" w:lineRule="auto"/>
              <w:contextualSpacing/>
              <w:jc w:val="center"/>
              <w:rPr>
                <w:rFonts w:cs="Arial"/>
                <w:b/>
                <w:sz w:val="20"/>
                <w:szCs w:val="18"/>
              </w:rPr>
            </w:pPr>
            <w:r>
              <w:rPr>
                <w:b/>
                <w:sz w:val="20"/>
              </w:rPr>
              <w:t>Contractant principal (P) ou sous-traitant indirect (SI)</w:t>
            </w:r>
          </w:p>
        </w:tc>
        <w:tc>
          <w:tcPr>
            <w:tcW w:w="594" w:type="pct"/>
            <w:shd w:val="clear" w:color="auto" w:fill="E7E6E6" w:themeFill="background2"/>
            <w:vAlign w:val="center"/>
            <w:hideMark/>
          </w:tcPr>
          <w:p w14:paraId="3FCB4E97" w14:textId="77777777" w:rsidR="00F603F8" w:rsidRPr="004C1E40" w:rsidRDefault="00F603F8" w:rsidP="00152089">
            <w:pPr>
              <w:spacing w:after="0" w:line="240" w:lineRule="auto"/>
              <w:contextualSpacing/>
              <w:jc w:val="center"/>
              <w:rPr>
                <w:rFonts w:cs="Arial"/>
                <w:b/>
                <w:sz w:val="20"/>
                <w:szCs w:val="18"/>
              </w:rPr>
            </w:pPr>
            <w:r>
              <w:rPr>
                <w:b/>
                <w:sz w:val="20"/>
              </w:rPr>
              <w:t>Nom de la</w:t>
            </w:r>
          </w:p>
          <w:p w14:paraId="7592C394" w14:textId="77777777" w:rsidR="00F603F8" w:rsidRPr="004C1E40" w:rsidRDefault="00F603F8" w:rsidP="00152089">
            <w:pPr>
              <w:spacing w:after="0" w:line="240" w:lineRule="auto"/>
              <w:contextualSpacing/>
              <w:jc w:val="center"/>
              <w:rPr>
                <w:rFonts w:cs="Arial"/>
                <w:b/>
                <w:sz w:val="20"/>
                <w:szCs w:val="18"/>
              </w:rPr>
            </w:pPr>
            <w:r>
              <w:rPr>
                <w:b/>
                <w:sz w:val="20"/>
              </w:rPr>
              <w:t>société</w:t>
            </w:r>
          </w:p>
        </w:tc>
        <w:tc>
          <w:tcPr>
            <w:tcW w:w="644" w:type="pct"/>
            <w:shd w:val="clear" w:color="auto" w:fill="E7E6E6" w:themeFill="background2"/>
            <w:vAlign w:val="center"/>
            <w:hideMark/>
          </w:tcPr>
          <w:p w14:paraId="1A6604F8" w14:textId="77777777" w:rsidR="00F603F8" w:rsidRPr="004C1E40" w:rsidRDefault="00F603F8" w:rsidP="00152089">
            <w:pPr>
              <w:spacing w:after="0" w:line="240" w:lineRule="auto"/>
              <w:contextualSpacing/>
              <w:jc w:val="center"/>
              <w:rPr>
                <w:rFonts w:cs="Arial"/>
                <w:b/>
                <w:sz w:val="20"/>
                <w:szCs w:val="18"/>
              </w:rPr>
            </w:pPr>
            <w:r>
              <w:rPr>
                <w:b/>
                <w:sz w:val="20"/>
              </w:rPr>
              <w:t>Code d'entité ESA</w:t>
            </w:r>
          </w:p>
        </w:tc>
        <w:tc>
          <w:tcPr>
            <w:tcW w:w="388" w:type="pct"/>
            <w:shd w:val="clear" w:color="auto" w:fill="E7E6E6" w:themeFill="background2"/>
            <w:vAlign w:val="center"/>
            <w:hideMark/>
          </w:tcPr>
          <w:p w14:paraId="56D96FD7" w14:textId="77777777" w:rsidR="00F603F8" w:rsidRPr="004C1E40" w:rsidRDefault="00F603F8" w:rsidP="00152089">
            <w:pPr>
              <w:spacing w:after="0" w:line="240" w:lineRule="auto"/>
              <w:contextualSpacing/>
              <w:jc w:val="center"/>
              <w:rPr>
                <w:rFonts w:cs="Arial"/>
                <w:b/>
                <w:sz w:val="20"/>
                <w:szCs w:val="18"/>
              </w:rPr>
            </w:pPr>
            <w:r>
              <w:rPr>
                <w:b/>
                <w:sz w:val="20"/>
              </w:rPr>
              <w:t>Pays</w:t>
            </w:r>
          </w:p>
          <w:p w14:paraId="6EA46B76" w14:textId="77777777" w:rsidR="00F603F8" w:rsidRPr="004C1E40" w:rsidRDefault="00F603F8" w:rsidP="00152089">
            <w:pPr>
              <w:spacing w:after="0" w:line="240" w:lineRule="auto"/>
              <w:contextualSpacing/>
              <w:jc w:val="center"/>
              <w:rPr>
                <w:rFonts w:cs="Arial"/>
                <w:b/>
                <w:sz w:val="20"/>
                <w:szCs w:val="18"/>
              </w:rPr>
            </w:pPr>
            <w:r>
              <w:rPr>
                <w:b/>
                <w:sz w:val="20"/>
              </w:rPr>
              <w:t>(code ISO)</w:t>
            </w:r>
          </w:p>
        </w:tc>
        <w:tc>
          <w:tcPr>
            <w:tcW w:w="702" w:type="pct"/>
            <w:shd w:val="clear" w:color="auto" w:fill="E7E6E6" w:themeFill="background2"/>
            <w:vAlign w:val="center"/>
            <w:hideMark/>
          </w:tcPr>
          <w:p w14:paraId="34BB7E56" w14:textId="77777777" w:rsidR="00F603F8" w:rsidRPr="004C1E40" w:rsidRDefault="00F603F8" w:rsidP="00152089">
            <w:pPr>
              <w:spacing w:after="0" w:line="240" w:lineRule="auto"/>
              <w:contextualSpacing/>
              <w:jc w:val="center"/>
              <w:rPr>
                <w:rFonts w:cs="Arial"/>
                <w:b/>
                <w:sz w:val="20"/>
                <w:szCs w:val="18"/>
              </w:rPr>
            </w:pPr>
            <w:r>
              <w:rPr>
                <w:b/>
                <w:sz w:val="20"/>
              </w:rPr>
              <w:t>Avance</w:t>
            </w:r>
          </w:p>
          <w:p w14:paraId="17EA7572" w14:textId="77777777" w:rsidR="00F603F8" w:rsidRPr="004C1E40" w:rsidRDefault="00F603F8" w:rsidP="00152089">
            <w:pPr>
              <w:spacing w:after="0" w:line="240" w:lineRule="auto"/>
              <w:contextualSpacing/>
              <w:jc w:val="center"/>
              <w:rPr>
                <w:rFonts w:cs="Arial"/>
                <w:b/>
                <w:sz w:val="20"/>
                <w:szCs w:val="18"/>
              </w:rPr>
            </w:pPr>
            <w:r>
              <w:rPr>
                <w:b/>
                <w:sz w:val="20"/>
              </w:rPr>
              <w:t>(en Euros)</w:t>
            </w:r>
          </w:p>
        </w:tc>
        <w:tc>
          <w:tcPr>
            <w:tcW w:w="346" w:type="pct"/>
            <w:shd w:val="clear" w:color="auto" w:fill="E7E6E6" w:themeFill="background2"/>
            <w:vAlign w:val="center"/>
            <w:hideMark/>
          </w:tcPr>
          <w:p w14:paraId="18A865D7" w14:textId="77777777" w:rsidR="00F603F8" w:rsidRPr="004C1E40" w:rsidRDefault="00F603F8" w:rsidP="00152089">
            <w:pPr>
              <w:spacing w:after="0" w:line="240" w:lineRule="auto"/>
              <w:contextualSpacing/>
              <w:jc w:val="center"/>
              <w:rPr>
                <w:rFonts w:cs="Arial"/>
                <w:b/>
                <w:sz w:val="20"/>
                <w:szCs w:val="18"/>
              </w:rPr>
            </w:pPr>
            <w:r>
              <w:rPr>
                <w:b/>
                <w:sz w:val="20"/>
              </w:rPr>
              <w:t>Déduit de l’étape</w:t>
            </w:r>
            <w:r w:rsidRPr="004C1E40">
              <w:rPr>
                <w:rFonts w:cs="Arial"/>
              </w:rPr>
              <w:footnoteReference w:id="10"/>
            </w:r>
          </w:p>
        </w:tc>
        <w:tc>
          <w:tcPr>
            <w:tcW w:w="644" w:type="pct"/>
            <w:shd w:val="clear" w:color="auto" w:fill="E7E6E6" w:themeFill="background2"/>
            <w:vAlign w:val="center"/>
            <w:hideMark/>
          </w:tcPr>
          <w:p w14:paraId="0F57B144" w14:textId="77777777" w:rsidR="00F603F8" w:rsidRPr="004C1E40" w:rsidRDefault="00F603F8" w:rsidP="00152089">
            <w:pPr>
              <w:spacing w:after="0" w:line="240" w:lineRule="auto"/>
              <w:contextualSpacing/>
              <w:rPr>
                <w:rFonts w:cs="Arial"/>
                <w:b/>
                <w:sz w:val="20"/>
                <w:szCs w:val="18"/>
              </w:rPr>
            </w:pPr>
            <w:r>
              <w:rPr>
                <w:b/>
                <w:sz w:val="20"/>
              </w:rPr>
              <w:t>Défalqué de (en Euros)</w:t>
            </w:r>
          </w:p>
        </w:tc>
        <w:tc>
          <w:tcPr>
            <w:tcW w:w="1328" w:type="pct"/>
            <w:shd w:val="clear" w:color="auto" w:fill="E7E6E6" w:themeFill="background2"/>
            <w:vAlign w:val="center"/>
            <w:hideMark/>
          </w:tcPr>
          <w:p w14:paraId="32382E1C" w14:textId="77777777" w:rsidR="00F603F8" w:rsidRPr="004C1E40" w:rsidRDefault="00F603F8" w:rsidP="00152089">
            <w:pPr>
              <w:spacing w:after="0" w:line="240" w:lineRule="auto"/>
              <w:contextualSpacing/>
              <w:jc w:val="center"/>
              <w:rPr>
                <w:rFonts w:cs="Arial"/>
                <w:b/>
                <w:sz w:val="20"/>
                <w:szCs w:val="18"/>
              </w:rPr>
            </w:pPr>
            <w:r>
              <w:rPr>
                <w:b/>
                <w:sz w:val="20"/>
              </w:rPr>
              <w:t>Condition de versement des avances</w:t>
            </w:r>
          </w:p>
        </w:tc>
      </w:tr>
      <w:tr w:rsidR="00F603F8" w:rsidRPr="004C1E40" w14:paraId="1A74DF74" w14:textId="77777777" w:rsidTr="00152089">
        <w:trPr>
          <w:trHeight w:val="445"/>
        </w:trPr>
        <w:tc>
          <w:tcPr>
            <w:tcW w:w="355" w:type="pct"/>
            <w:vAlign w:val="center"/>
            <w:hideMark/>
          </w:tcPr>
          <w:p w14:paraId="2E4D2A7A" w14:textId="77777777" w:rsidR="00F603F8" w:rsidRPr="004C1E40" w:rsidRDefault="00F603F8" w:rsidP="00152089">
            <w:pPr>
              <w:spacing w:after="0" w:line="240" w:lineRule="auto"/>
              <w:contextualSpacing/>
              <w:jc w:val="center"/>
              <w:rPr>
                <w:rFonts w:cs="Arial"/>
                <w:sz w:val="20"/>
                <w:szCs w:val="18"/>
              </w:rPr>
            </w:pPr>
            <w:r>
              <w:rPr>
                <w:sz w:val="20"/>
              </w:rPr>
              <w:t>P</w:t>
            </w:r>
          </w:p>
        </w:tc>
        <w:tc>
          <w:tcPr>
            <w:tcW w:w="594" w:type="pct"/>
            <w:vAlign w:val="center"/>
          </w:tcPr>
          <w:p w14:paraId="6163492F" w14:textId="77777777" w:rsidR="00F603F8" w:rsidRPr="004C1E40" w:rsidRDefault="00F603F8" w:rsidP="00152089">
            <w:pPr>
              <w:spacing w:after="0" w:line="240" w:lineRule="auto"/>
              <w:contextualSpacing/>
              <w:jc w:val="center"/>
              <w:rPr>
                <w:rFonts w:cs="Arial"/>
                <w:sz w:val="20"/>
                <w:szCs w:val="18"/>
                <w:highlight w:val="cyan"/>
              </w:rPr>
            </w:pPr>
          </w:p>
        </w:tc>
        <w:tc>
          <w:tcPr>
            <w:tcW w:w="644" w:type="pct"/>
            <w:vAlign w:val="center"/>
          </w:tcPr>
          <w:p w14:paraId="38FB7920" w14:textId="77777777" w:rsidR="00F603F8" w:rsidRPr="004C1E40" w:rsidRDefault="00F603F8" w:rsidP="00152089">
            <w:pPr>
              <w:spacing w:after="0" w:line="240" w:lineRule="auto"/>
              <w:contextualSpacing/>
              <w:jc w:val="center"/>
              <w:rPr>
                <w:rFonts w:cs="Arial"/>
                <w:sz w:val="20"/>
                <w:szCs w:val="18"/>
                <w:highlight w:val="cyan"/>
              </w:rPr>
            </w:pPr>
          </w:p>
        </w:tc>
        <w:tc>
          <w:tcPr>
            <w:tcW w:w="388" w:type="pct"/>
            <w:vAlign w:val="center"/>
          </w:tcPr>
          <w:p w14:paraId="22628D6E" w14:textId="77777777" w:rsidR="00F603F8" w:rsidRPr="004C1E40" w:rsidRDefault="00F603F8" w:rsidP="00152089">
            <w:pPr>
              <w:spacing w:after="0" w:line="240" w:lineRule="auto"/>
              <w:contextualSpacing/>
              <w:jc w:val="center"/>
              <w:rPr>
                <w:rFonts w:cs="Arial"/>
                <w:sz w:val="20"/>
                <w:szCs w:val="18"/>
                <w:highlight w:val="cyan"/>
              </w:rPr>
            </w:pPr>
          </w:p>
        </w:tc>
        <w:tc>
          <w:tcPr>
            <w:tcW w:w="702" w:type="pct"/>
            <w:vAlign w:val="center"/>
            <w:hideMark/>
          </w:tcPr>
          <w:p w14:paraId="39D86F68"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346" w:type="pct"/>
            <w:vAlign w:val="center"/>
            <w:hideMark/>
          </w:tcPr>
          <w:p w14:paraId="3F36B655" w14:textId="77777777" w:rsidR="00F603F8" w:rsidRPr="004C1E40" w:rsidRDefault="00F603F8" w:rsidP="00152089">
            <w:pPr>
              <w:spacing w:after="0" w:line="240" w:lineRule="auto"/>
              <w:contextualSpacing/>
              <w:jc w:val="center"/>
              <w:rPr>
                <w:rFonts w:cs="Arial"/>
                <w:sz w:val="20"/>
                <w:szCs w:val="18"/>
              </w:rPr>
            </w:pPr>
            <w:r>
              <w:rPr>
                <w:sz w:val="20"/>
              </w:rPr>
              <w:t>MS-..</w:t>
            </w:r>
          </w:p>
        </w:tc>
        <w:tc>
          <w:tcPr>
            <w:tcW w:w="644" w:type="pct"/>
            <w:vAlign w:val="center"/>
            <w:hideMark/>
          </w:tcPr>
          <w:p w14:paraId="30FDB4A5"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1328" w:type="pct"/>
            <w:vAlign w:val="center"/>
            <w:hideMark/>
          </w:tcPr>
          <w:p w14:paraId="1007E8A6" w14:textId="77777777" w:rsidR="00F603F8" w:rsidRPr="004C1E40" w:rsidRDefault="00F603F8" w:rsidP="00152089">
            <w:pPr>
              <w:spacing w:after="0" w:line="240" w:lineRule="auto"/>
              <w:contextualSpacing/>
              <w:jc w:val="center"/>
              <w:rPr>
                <w:rFonts w:cs="Arial"/>
                <w:sz w:val="20"/>
                <w:szCs w:val="18"/>
              </w:rPr>
            </w:pPr>
            <w:r>
              <w:rPr>
                <w:sz w:val="20"/>
              </w:rPr>
              <w:t>À la signature du contrat par les deux parties</w:t>
            </w:r>
          </w:p>
        </w:tc>
      </w:tr>
      <w:tr w:rsidR="00F603F8" w:rsidRPr="004C1E40" w14:paraId="285688A1" w14:textId="77777777" w:rsidTr="00152089">
        <w:trPr>
          <w:trHeight w:val="445"/>
        </w:trPr>
        <w:tc>
          <w:tcPr>
            <w:tcW w:w="355" w:type="pct"/>
            <w:vAlign w:val="center"/>
          </w:tcPr>
          <w:p w14:paraId="10AD32FF" w14:textId="77777777" w:rsidR="00F603F8" w:rsidRPr="004C1E40" w:rsidRDefault="00F603F8" w:rsidP="00152089">
            <w:pPr>
              <w:spacing w:after="0" w:line="240" w:lineRule="auto"/>
              <w:contextualSpacing/>
              <w:jc w:val="center"/>
              <w:rPr>
                <w:rFonts w:cs="Arial"/>
                <w:sz w:val="20"/>
                <w:szCs w:val="18"/>
              </w:rPr>
            </w:pPr>
            <w:r>
              <w:rPr>
                <w:sz w:val="20"/>
              </w:rPr>
              <w:t>SI</w:t>
            </w:r>
          </w:p>
        </w:tc>
        <w:tc>
          <w:tcPr>
            <w:tcW w:w="594" w:type="pct"/>
            <w:vAlign w:val="center"/>
          </w:tcPr>
          <w:p w14:paraId="5F8A098C" w14:textId="77777777" w:rsidR="00F603F8" w:rsidRPr="004C1E40" w:rsidRDefault="00F603F8" w:rsidP="00152089">
            <w:pPr>
              <w:spacing w:after="0" w:line="240" w:lineRule="auto"/>
              <w:contextualSpacing/>
              <w:jc w:val="center"/>
              <w:rPr>
                <w:rFonts w:cs="Arial"/>
                <w:sz w:val="20"/>
                <w:szCs w:val="18"/>
                <w:highlight w:val="cyan"/>
              </w:rPr>
            </w:pPr>
          </w:p>
        </w:tc>
        <w:tc>
          <w:tcPr>
            <w:tcW w:w="644" w:type="pct"/>
            <w:vAlign w:val="center"/>
          </w:tcPr>
          <w:p w14:paraId="4D9D2071" w14:textId="77777777" w:rsidR="00F603F8" w:rsidRPr="004C1E40" w:rsidRDefault="00F603F8" w:rsidP="00152089">
            <w:pPr>
              <w:spacing w:after="0" w:line="240" w:lineRule="auto"/>
              <w:contextualSpacing/>
              <w:jc w:val="center"/>
              <w:rPr>
                <w:rFonts w:cs="Arial"/>
                <w:sz w:val="20"/>
                <w:szCs w:val="18"/>
                <w:highlight w:val="cyan"/>
              </w:rPr>
            </w:pPr>
          </w:p>
        </w:tc>
        <w:tc>
          <w:tcPr>
            <w:tcW w:w="388" w:type="pct"/>
            <w:vAlign w:val="center"/>
          </w:tcPr>
          <w:p w14:paraId="1FF26E10" w14:textId="77777777" w:rsidR="00F603F8" w:rsidRPr="004C1E40" w:rsidRDefault="00F603F8" w:rsidP="00152089">
            <w:pPr>
              <w:spacing w:after="0" w:line="240" w:lineRule="auto"/>
              <w:contextualSpacing/>
              <w:jc w:val="center"/>
              <w:rPr>
                <w:rFonts w:cs="Arial"/>
                <w:sz w:val="20"/>
                <w:szCs w:val="18"/>
                <w:highlight w:val="cyan"/>
              </w:rPr>
            </w:pPr>
          </w:p>
        </w:tc>
        <w:tc>
          <w:tcPr>
            <w:tcW w:w="702" w:type="pct"/>
            <w:vAlign w:val="center"/>
          </w:tcPr>
          <w:p w14:paraId="32751B94"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346" w:type="pct"/>
            <w:vAlign w:val="center"/>
          </w:tcPr>
          <w:p w14:paraId="51AFC658" w14:textId="77777777" w:rsidR="00F603F8" w:rsidRPr="004C1E40" w:rsidRDefault="00F603F8" w:rsidP="00152089">
            <w:pPr>
              <w:spacing w:after="0" w:line="240" w:lineRule="auto"/>
              <w:contextualSpacing/>
              <w:jc w:val="center"/>
              <w:rPr>
                <w:rFonts w:cs="Arial"/>
                <w:sz w:val="20"/>
                <w:szCs w:val="18"/>
              </w:rPr>
            </w:pPr>
            <w:r>
              <w:rPr>
                <w:sz w:val="20"/>
              </w:rPr>
              <w:t>MS-..</w:t>
            </w:r>
          </w:p>
        </w:tc>
        <w:tc>
          <w:tcPr>
            <w:tcW w:w="644" w:type="pct"/>
            <w:vAlign w:val="center"/>
          </w:tcPr>
          <w:p w14:paraId="5F59060B"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1328" w:type="pct"/>
            <w:vAlign w:val="center"/>
          </w:tcPr>
          <w:p w14:paraId="7549B94C" w14:textId="77777777" w:rsidR="00F603F8" w:rsidRPr="004C1E40" w:rsidRDefault="00F603F8" w:rsidP="00152089">
            <w:pPr>
              <w:spacing w:after="0" w:line="240" w:lineRule="auto"/>
              <w:contextualSpacing/>
              <w:jc w:val="center"/>
              <w:rPr>
                <w:rFonts w:cs="Arial"/>
                <w:sz w:val="20"/>
                <w:szCs w:val="18"/>
              </w:rPr>
            </w:pPr>
            <w:r>
              <w:rPr>
                <w:sz w:val="20"/>
              </w:rPr>
              <w:t>À la signature du contrat par les deux parties</w:t>
            </w:r>
          </w:p>
        </w:tc>
      </w:tr>
      <w:tr w:rsidR="00F603F8" w:rsidRPr="004C1E40" w14:paraId="55AA5E04" w14:textId="77777777" w:rsidTr="00152089">
        <w:trPr>
          <w:trHeight w:val="445"/>
        </w:trPr>
        <w:tc>
          <w:tcPr>
            <w:tcW w:w="355" w:type="pct"/>
            <w:vAlign w:val="center"/>
          </w:tcPr>
          <w:p w14:paraId="1AC4513F" w14:textId="77777777" w:rsidR="00F603F8" w:rsidRPr="004C1E40" w:rsidRDefault="00F603F8" w:rsidP="00152089">
            <w:pPr>
              <w:spacing w:after="0" w:line="240" w:lineRule="auto"/>
              <w:contextualSpacing/>
              <w:jc w:val="center"/>
              <w:rPr>
                <w:rFonts w:cs="Arial"/>
                <w:sz w:val="20"/>
                <w:szCs w:val="18"/>
              </w:rPr>
            </w:pPr>
            <w:r>
              <w:rPr>
                <w:sz w:val="20"/>
              </w:rPr>
              <w:t xml:space="preserve">SI </w:t>
            </w:r>
          </w:p>
        </w:tc>
        <w:tc>
          <w:tcPr>
            <w:tcW w:w="594" w:type="pct"/>
            <w:vAlign w:val="center"/>
          </w:tcPr>
          <w:p w14:paraId="786D9FAC" w14:textId="77777777" w:rsidR="00F603F8" w:rsidRPr="004C1E40" w:rsidRDefault="00F603F8" w:rsidP="00152089">
            <w:pPr>
              <w:spacing w:after="0" w:line="240" w:lineRule="auto"/>
              <w:contextualSpacing/>
              <w:jc w:val="center"/>
              <w:rPr>
                <w:rFonts w:cs="Arial"/>
                <w:sz w:val="20"/>
                <w:szCs w:val="18"/>
                <w:highlight w:val="cyan"/>
              </w:rPr>
            </w:pPr>
          </w:p>
        </w:tc>
        <w:tc>
          <w:tcPr>
            <w:tcW w:w="644" w:type="pct"/>
            <w:vAlign w:val="center"/>
          </w:tcPr>
          <w:p w14:paraId="209375C2" w14:textId="77777777" w:rsidR="00F603F8" w:rsidRPr="004C1E40" w:rsidRDefault="00F603F8" w:rsidP="00152089">
            <w:pPr>
              <w:spacing w:after="0" w:line="240" w:lineRule="auto"/>
              <w:contextualSpacing/>
              <w:jc w:val="center"/>
              <w:rPr>
                <w:rFonts w:cs="Arial"/>
                <w:sz w:val="20"/>
                <w:szCs w:val="18"/>
                <w:highlight w:val="cyan"/>
              </w:rPr>
            </w:pPr>
          </w:p>
        </w:tc>
        <w:tc>
          <w:tcPr>
            <w:tcW w:w="388" w:type="pct"/>
            <w:vAlign w:val="center"/>
          </w:tcPr>
          <w:p w14:paraId="54195916" w14:textId="77777777" w:rsidR="00F603F8" w:rsidRPr="004C1E40" w:rsidRDefault="00F603F8" w:rsidP="00152089">
            <w:pPr>
              <w:spacing w:after="0" w:line="240" w:lineRule="auto"/>
              <w:contextualSpacing/>
              <w:jc w:val="center"/>
              <w:rPr>
                <w:rFonts w:cs="Arial"/>
                <w:sz w:val="20"/>
                <w:szCs w:val="18"/>
                <w:highlight w:val="cyan"/>
              </w:rPr>
            </w:pPr>
          </w:p>
        </w:tc>
        <w:tc>
          <w:tcPr>
            <w:tcW w:w="702" w:type="pct"/>
            <w:vAlign w:val="center"/>
          </w:tcPr>
          <w:p w14:paraId="6B7B7103"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346" w:type="pct"/>
            <w:vAlign w:val="center"/>
          </w:tcPr>
          <w:p w14:paraId="79AB7FFD" w14:textId="77777777" w:rsidR="00F603F8" w:rsidRPr="004C1E40" w:rsidRDefault="00F603F8" w:rsidP="00152089">
            <w:pPr>
              <w:spacing w:after="0" w:line="240" w:lineRule="auto"/>
              <w:contextualSpacing/>
              <w:jc w:val="center"/>
              <w:rPr>
                <w:rFonts w:cs="Arial"/>
                <w:sz w:val="20"/>
                <w:szCs w:val="18"/>
              </w:rPr>
            </w:pPr>
            <w:r>
              <w:rPr>
                <w:sz w:val="20"/>
              </w:rPr>
              <w:t>MS-..</w:t>
            </w:r>
          </w:p>
        </w:tc>
        <w:tc>
          <w:tcPr>
            <w:tcW w:w="644" w:type="pct"/>
            <w:vAlign w:val="center"/>
          </w:tcPr>
          <w:p w14:paraId="435A0F83"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1328" w:type="pct"/>
            <w:vAlign w:val="center"/>
          </w:tcPr>
          <w:p w14:paraId="7111DF24" w14:textId="77777777" w:rsidR="00F603F8" w:rsidRPr="004C1E40" w:rsidRDefault="00F603F8" w:rsidP="00152089">
            <w:pPr>
              <w:spacing w:after="0" w:line="240" w:lineRule="auto"/>
              <w:contextualSpacing/>
              <w:jc w:val="center"/>
              <w:rPr>
                <w:rFonts w:cs="Arial"/>
                <w:sz w:val="20"/>
                <w:szCs w:val="18"/>
              </w:rPr>
            </w:pPr>
            <w:r>
              <w:rPr>
                <w:sz w:val="20"/>
              </w:rPr>
              <w:t>À la signature du contrat par les deux parties</w:t>
            </w:r>
          </w:p>
        </w:tc>
      </w:tr>
    </w:tbl>
    <w:p w14:paraId="03E595B3" w14:textId="77777777" w:rsidR="00F603F8" w:rsidRPr="00375078" w:rsidRDefault="00F603F8" w:rsidP="00F603F8">
      <w:pPr>
        <w:spacing w:after="0" w:line="240" w:lineRule="auto"/>
        <w:contextualSpacing/>
        <w:jc w:val="both"/>
        <w:rPr>
          <w:rFonts w:cs="Arial"/>
          <w:b/>
          <w:color w:val="0000FF"/>
        </w:rPr>
      </w:pPr>
      <w:r>
        <w:rPr>
          <w:b/>
          <w:color w:val="0000FF"/>
        </w:rPr>
        <w:t>[FIN DE LA SOUS-OPTION 2A]</w:t>
      </w:r>
    </w:p>
    <w:p w14:paraId="19ACAA21" w14:textId="77777777" w:rsidR="00F603F8" w:rsidRPr="00375078" w:rsidRDefault="00F603F8" w:rsidP="00F603F8">
      <w:pPr>
        <w:spacing w:after="0" w:line="240" w:lineRule="auto"/>
        <w:contextualSpacing/>
        <w:jc w:val="both"/>
        <w:rPr>
          <w:rFonts w:cs="Arial"/>
          <w:b/>
        </w:rPr>
      </w:pPr>
    </w:p>
    <w:p w14:paraId="1C1E45B7" w14:textId="77777777" w:rsidR="002F51E3" w:rsidRDefault="002F51E3">
      <w:pPr>
        <w:rPr>
          <w:rFonts w:cs="Arial"/>
          <w:b/>
          <w:color w:val="0000FF"/>
        </w:rPr>
      </w:pPr>
      <w:r>
        <w:br w:type="page"/>
      </w:r>
    </w:p>
    <w:p w14:paraId="10076D03" w14:textId="1A9D359B" w:rsidR="00F603F8" w:rsidRPr="00375078" w:rsidRDefault="00F603F8" w:rsidP="00F603F8">
      <w:pPr>
        <w:spacing w:after="0" w:line="240" w:lineRule="auto"/>
        <w:contextualSpacing/>
        <w:jc w:val="both"/>
        <w:rPr>
          <w:rFonts w:cs="Arial"/>
          <w:b/>
          <w:color w:val="0000FF"/>
        </w:rPr>
      </w:pPr>
      <w:r>
        <w:rPr>
          <w:b/>
          <w:color w:val="0000FF"/>
        </w:rPr>
        <w:lastRenderedPageBreak/>
        <w:t>[SOUS-OPTION 2B : pour les contrats en plusieurs phases]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6"/>
        <w:gridCol w:w="1471"/>
        <w:gridCol w:w="2748"/>
        <w:gridCol w:w="1277"/>
      </w:tblGrid>
      <w:tr w:rsidR="00F603F8" w:rsidRPr="004C1E40" w14:paraId="70815F79" w14:textId="77777777" w:rsidTr="00152089">
        <w:trPr>
          <w:trHeight w:val="248"/>
        </w:trPr>
        <w:tc>
          <w:tcPr>
            <w:tcW w:w="2228" w:type="pct"/>
            <w:vMerge w:val="restart"/>
            <w:shd w:val="clear" w:color="auto" w:fill="E7E6E6" w:themeFill="background2"/>
            <w:vAlign w:val="center"/>
          </w:tcPr>
          <w:p w14:paraId="07EDC85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Description des étapes (MS)</w:t>
            </w:r>
          </w:p>
        </w:tc>
        <w:tc>
          <w:tcPr>
            <w:tcW w:w="742" w:type="pct"/>
            <w:vMerge w:val="restart"/>
            <w:shd w:val="clear" w:color="auto" w:fill="E7E6E6" w:themeFill="background2"/>
            <w:vAlign w:val="center"/>
          </w:tcPr>
          <w:p w14:paraId="482B403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Date du calendrier</w:t>
            </w:r>
          </w:p>
        </w:tc>
        <w:tc>
          <w:tcPr>
            <w:tcW w:w="1386" w:type="pct"/>
            <w:vMerge w:val="restart"/>
            <w:shd w:val="clear" w:color="auto" w:fill="E7E6E6" w:themeFill="background2"/>
            <w:vAlign w:val="center"/>
          </w:tcPr>
          <w:p w14:paraId="3E4B67EE"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Paiements par l’Agence au Contractant (principal)</w:t>
            </w:r>
          </w:p>
          <w:p w14:paraId="6DDEE927" w14:textId="77777777" w:rsidR="00F603F8" w:rsidRPr="004C1E40" w:rsidDel="00807E8C"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(en Euros)</w:t>
            </w:r>
          </w:p>
        </w:tc>
        <w:tc>
          <w:tcPr>
            <w:tcW w:w="644" w:type="pct"/>
            <w:vMerge w:val="restart"/>
            <w:shd w:val="clear" w:color="auto" w:fill="E7E6E6" w:themeFill="background2"/>
            <w:vAlign w:val="center"/>
          </w:tcPr>
          <w:p w14:paraId="1BA37940"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 xml:space="preserve">Pays </w:t>
            </w:r>
          </w:p>
          <w:p w14:paraId="696F5E4B"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(code ISO)</w:t>
            </w:r>
          </w:p>
        </w:tc>
      </w:tr>
      <w:tr w:rsidR="00F603F8" w:rsidRPr="004C1E40" w14:paraId="5B77F0A1" w14:textId="77777777" w:rsidTr="00152089">
        <w:trPr>
          <w:trHeight w:val="501"/>
        </w:trPr>
        <w:tc>
          <w:tcPr>
            <w:tcW w:w="2228" w:type="pct"/>
            <w:vMerge/>
            <w:tcBorders>
              <w:bottom w:val="single" w:sz="4" w:space="0" w:color="auto"/>
            </w:tcBorders>
            <w:shd w:val="clear" w:color="auto" w:fill="E7E6E6" w:themeFill="background2"/>
            <w:vAlign w:val="center"/>
          </w:tcPr>
          <w:p w14:paraId="2E38AB4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742" w:type="pct"/>
            <w:vMerge/>
            <w:tcBorders>
              <w:bottom w:val="single" w:sz="4" w:space="0" w:color="auto"/>
            </w:tcBorders>
            <w:shd w:val="clear" w:color="auto" w:fill="E7E6E6" w:themeFill="background2"/>
            <w:vAlign w:val="center"/>
          </w:tcPr>
          <w:p w14:paraId="4F109D0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1386" w:type="pct"/>
            <w:vMerge/>
            <w:tcBorders>
              <w:bottom w:val="single" w:sz="4" w:space="0" w:color="auto"/>
            </w:tcBorders>
            <w:shd w:val="clear" w:color="auto" w:fill="E7E6E6" w:themeFill="background2"/>
            <w:vAlign w:val="center"/>
          </w:tcPr>
          <w:p w14:paraId="4B6549F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tcBorders>
              <w:bottom w:val="single" w:sz="4" w:space="0" w:color="auto"/>
            </w:tcBorders>
            <w:shd w:val="clear" w:color="auto" w:fill="E7E6E6" w:themeFill="background2"/>
            <w:vAlign w:val="center"/>
          </w:tcPr>
          <w:p w14:paraId="07D397E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0F1EB67B" w14:textId="77777777" w:rsidTr="00152089">
        <w:tc>
          <w:tcPr>
            <w:tcW w:w="2228" w:type="pct"/>
            <w:shd w:val="clear" w:color="auto" w:fill="auto"/>
            <w:vAlign w:val="center"/>
          </w:tcPr>
          <w:p w14:paraId="23573DA9"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t>Acompte (étape MS 1) : à l’achèvement concluant de la tâche xxx, telle que définie dans le cahier des charges (appendice 2) et/ou après [revue concluante et] recette de tous les éléments à livrer considérés.</w:t>
            </w:r>
          </w:p>
        </w:tc>
        <w:tc>
          <w:tcPr>
            <w:tcW w:w="742" w:type="pct"/>
            <w:shd w:val="clear" w:color="auto" w:fill="auto"/>
            <w:vAlign w:val="center"/>
          </w:tcPr>
          <w:p w14:paraId="64E548D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sz w:val="20"/>
              </w:rPr>
              <w:t>T0 + ... mois</w:t>
            </w:r>
          </w:p>
        </w:tc>
        <w:tc>
          <w:tcPr>
            <w:tcW w:w="1386" w:type="pct"/>
            <w:shd w:val="clear" w:color="auto" w:fill="auto"/>
            <w:vAlign w:val="center"/>
          </w:tcPr>
          <w:p w14:paraId="4B27849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val="restart"/>
            <w:shd w:val="clear" w:color="auto" w:fill="auto"/>
            <w:vAlign w:val="center"/>
          </w:tcPr>
          <w:p w14:paraId="4617838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18EFF25A" w14:textId="77777777" w:rsidTr="00152089">
        <w:tc>
          <w:tcPr>
            <w:tcW w:w="2228" w:type="pct"/>
            <w:tcBorders>
              <w:bottom w:val="single" w:sz="4" w:space="0" w:color="auto"/>
            </w:tcBorders>
            <w:shd w:val="clear" w:color="auto" w:fill="auto"/>
            <w:vAlign w:val="center"/>
          </w:tcPr>
          <w:p w14:paraId="284B42A2"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t>Acompte (étape MS 2) : à l’achèvement concluant de la tâche xxx, telle que définie dans le cahier des charges (appendice 2) et/ou après [revue concluante et] recette de tous les éléments à livrer considérés.</w:t>
            </w:r>
          </w:p>
        </w:tc>
        <w:tc>
          <w:tcPr>
            <w:tcW w:w="742" w:type="pct"/>
            <w:tcBorders>
              <w:bottom w:val="single" w:sz="4" w:space="0" w:color="auto"/>
            </w:tcBorders>
            <w:shd w:val="clear" w:color="auto" w:fill="auto"/>
            <w:vAlign w:val="center"/>
          </w:tcPr>
          <w:p w14:paraId="6A48124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1386" w:type="pct"/>
            <w:tcBorders>
              <w:bottom w:val="single" w:sz="4" w:space="0" w:color="auto"/>
            </w:tcBorders>
            <w:shd w:val="clear" w:color="auto" w:fill="auto"/>
            <w:vAlign w:val="center"/>
          </w:tcPr>
          <w:p w14:paraId="69F2D874"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2466DB1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29CD5C63" w14:textId="77777777" w:rsidTr="00152089">
        <w:tc>
          <w:tcPr>
            <w:tcW w:w="2228" w:type="pct"/>
            <w:shd w:val="clear" w:color="auto" w:fill="auto"/>
            <w:vAlign w:val="center"/>
          </w:tcPr>
          <w:p w14:paraId="483116E0"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t>Acompte (étape MS 3) : à l’achèvement concluant de la tâche xxx, telle que définie dans le cahier des charges (appendice 2) et/ou après [revue concluante et] recette de tous les éléments à livrer considérés.</w:t>
            </w:r>
          </w:p>
        </w:tc>
        <w:tc>
          <w:tcPr>
            <w:tcW w:w="742" w:type="pct"/>
            <w:shd w:val="clear" w:color="auto" w:fill="auto"/>
            <w:vAlign w:val="center"/>
          </w:tcPr>
          <w:p w14:paraId="1E47615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1386" w:type="pct"/>
            <w:shd w:val="clear" w:color="auto" w:fill="auto"/>
            <w:vAlign w:val="center"/>
          </w:tcPr>
          <w:p w14:paraId="336E623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2CBB558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78BF173D" w14:textId="77777777" w:rsidTr="00152089">
        <w:trPr>
          <w:trHeight w:val="663"/>
        </w:trPr>
        <w:tc>
          <w:tcPr>
            <w:tcW w:w="2228" w:type="pct"/>
            <w:tcBorders>
              <w:bottom w:val="single" w:sz="4" w:space="0" w:color="auto"/>
            </w:tcBorders>
            <w:shd w:val="clear" w:color="auto" w:fill="auto"/>
            <w:vAlign w:val="center"/>
          </w:tcPr>
          <w:p w14:paraId="465DFFDB"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t>Acompte (étape MS 4) : à l’achèvement concluant de la tâche xxx, telle que définie dans le cahier des charges (appendice 2) et après revue concluante et recette de tous les éléments à livrer considérés pour la phase 1.</w:t>
            </w:r>
          </w:p>
        </w:tc>
        <w:tc>
          <w:tcPr>
            <w:tcW w:w="742" w:type="pct"/>
            <w:tcBorders>
              <w:bottom w:val="single" w:sz="4" w:space="0" w:color="auto"/>
            </w:tcBorders>
            <w:shd w:val="clear" w:color="auto" w:fill="auto"/>
            <w:vAlign w:val="center"/>
          </w:tcPr>
          <w:p w14:paraId="1F2D4FC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86" w:type="pct"/>
            <w:tcBorders>
              <w:bottom w:val="single" w:sz="4" w:space="0" w:color="auto"/>
            </w:tcBorders>
            <w:shd w:val="clear" w:color="auto" w:fill="auto"/>
            <w:vAlign w:val="center"/>
          </w:tcPr>
          <w:p w14:paraId="28592E6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0055DAF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57091349" w14:textId="77777777" w:rsidTr="00152089">
        <w:trPr>
          <w:trHeight w:val="474"/>
        </w:trPr>
        <w:tc>
          <w:tcPr>
            <w:tcW w:w="2970" w:type="pct"/>
            <w:gridSpan w:val="2"/>
            <w:shd w:val="clear" w:color="auto" w:fill="E7E6E6" w:themeFill="background2"/>
            <w:vAlign w:val="center"/>
          </w:tcPr>
          <w:p w14:paraId="55EB7E9D"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r>
              <w:rPr>
                <w:b/>
                <w:sz w:val="20"/>
              </w:rPr>
              <w:t>TOTAL de la phase 1</w:t>
            </w:r>
          </w:p>
        </w:tc>
        <w:tc>
          <w:tcPr>
            <w:tcW w:w="1386" w:type="pct"/>
            <w:shd w:val="clear" w:color="auto" w:fill="E7E6E6" w:themeFill="background2"/>
            <w:vAlign w:val="center"/>
          </w:tcPr>
          <w:p w14:paraId="4665343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44" w:type="pct"/>
            <w:vMerge/>
            <w:shd w:val="clear" w:color="auto" w:fill="auto"/>
            <w:vAlign w:val="center"/>
          </w:tcPr>
          <w:p w14:paraId="3390DA0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74E7F7B9" w14:textId="77777777" w:rsidTr="00152089">
        <w:trPr>
          <w:trHeight w:val="474"/>
        </w:trPr>
        <w:tc>
          <w:tcPr>
            <w:tcW w:w="4356" w:type="pct"/>
            <w:gridSpan w:val="3"/>
            <w:shd w:val="clear" w:color="auto" w:fill="E7E6E6" w:themeFill="background2"/>
            <w:vAlign w:val="center"/>
          </w:tcPr>
          <w:p w14:paraId="1235C21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r>
              <w:rPr>
                <w:b/>
                <w:sz w:val="20"/>
              </w:rPr>
              <w:t>Plan de paiement pour la phase 2 (après la délivrance par l’Agence d’une autorisation de poursuite des travaux en phase 2)</w:t>
            </w:r>
          </w:p>
        </w:tc>
        <w:tc>
          <w:tcPr>
            <w:tcW w:w="644" w:type="pct"/>
            <w:vMerge/>
            <w:shd w:val="clear" w:color="auto" w:fill="auto"/>
            <w:vAlign w:val="center"/>
          </w:tcPr>
          <w:p w14:paraId="3362EB4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D79884E" w14:textId="77777777" w:rsidTr="00152089">
        <w:tc>
          <w:tcPr>
            <w:tcW w:w="2228" w:type="pct"/>
            <w:shd w:val="clear" w:color="auto" w:fill="auto"/>
            <w:vAlign w:val="center"/>
          </w:tcPr>
          <w:p w14:paraId="02176F9E"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t>Acompte (étape MS 5) : à l’achèvement concluant de la tâche xxx, telle que définie dans le cahier des charges (appendice 2) et/ou après [revue concluante et] recette de tous les éléments à livrer considérés.</w:t>
            </w:r>
          </w:p>
        </w:tc>
        <w:tc>
          <w:tcPr>
            <w:tcW w:w="742" w:type="pct"/>
            <w:shd w:val="clear" w:color="auto" w:fill="auto"/>
            <w:vAlign w:val="center"/>
          </w:tcPr>
          <w:p w14:paraId="5821BA2B"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1386" w:type="pct"/>
            <w:shd w:val="clear" w:color="auto" w:fill="auto"/>
            <w:vAlign w:val="center"/>
          </w:tcPr>
          <w:p w14:paraId="20EFDF3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2D51FD9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7A86249F" w14:textId="77777777" w:rsidTr="00152089">
        <w:tc>
          <w:tcPr>
            <w:tcW w:w="2228" w:type="pct"/>
            <w:shd w:val="clear" w:color="auto" w:fill="auto"/>
            <w:vAlign w:val="center"/>
          </w:tcPr>
          <w:p w14:paraId="7A6EF000"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t>Acompte (étape MS 6) : à l’achèvement concluant de la tâche xxx, telle que définie dans le cahier des charges (appendice 2) et/ou après [revue concluante et] recette de tous les éléments à livrer considérés.</w:t>
            </w:r>
          </w:p>
        </w:tc>
        <w:tc>
          <w:tcPr>
            <w:tcW w:w="742" w:type="pct"/>
            <w:shd w:val="clear" w:color="auto" w:fill="auto"/>
            <w:vAlign w:val="center"/>
          </w:tcPr>
          <w:p w14:paraId="0CFA1DC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86" w:type="pct"/>
            <w:shd w:val="clear" w:color="auto" w:fill="auto"/>
            <w:vAlign w:val="center"/>
          </w:tcPr>
          <w:p w14:paraId="7254EC7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3EFFE87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26867031" w14:textId="77777777" w:rsidTr="00152089">
        <w:trPr>
          <w:trHeight w:val="725"/>
        </w:trPr>
        <w:tc>
          <w:tcPr>
            <w:tcW w:w="2228" w:type="pct"/>
            <w:tcBorders>
              <w:bottom w:val="single" w:sz="4" w:space="0" w:color="auto"/>
            </w:tcBorders>
            <w:shd w:val="clear" w:color="auto" w:fill="auto"/>
            <w:vAlign w:val="center"/>
          </w:tcPr>
          <w:p w14:paraId="0737F096" w14:textId="1E316BA3" w:rsidR="00F603F8" w:rsidRPr="004C1E40" w:rsidRDefault="00F603F8" w:rsidP="00152089">
            <w:pPr>
              <w:spacing w:after="0" w:line="240" w:lineRule="auto"/>
              <w:contextualSpacing/>
              <w:jc w:val="both"/>
              <w:rPr>
                <w:rFonts w:cs="Arial"/>
                <w:b/>
                <w:sz w:val="20"/>
                <w:szCs w:val="20"/>
                <w:highlight w:val="cyan"/>
              </w:rPr>
            </w:pPr>
            <w:r>
              <w:rPr>
                <w:sz w:val="20"/>
              </w:rPr>
              <w:t xml:space="preserve">Règlement final (étape MS 7) : </w:t>
            </w:r>
            <w:r w:rsidRPr="00FC4E96">
              <w:rPr>
                <w:sz w:val="20"/>
                <w:szCs w:val="20"/>
              </w:rPr>
              <w:t xml:space="preserve">après la recette par l’Agence de tous les éléments à livrer au titre du contrat et une fois que le Contractant se sera acquitté de toutes les autres obligations contractuelles lui incombant </w:t>
            </w:r>
            <w:r w:rsidRPr="00FC4E96">
              <w:rPr>
                <w:b/>
                <w:color w:val="0000FF"/>
                <w:sz w:val="20"/>
                <w:szCs w:val="20"/>
              </w:rPr>
              <w:t>[OPTION pour la CCD]</w:t>
            </w:r>
            <w:r w:rsidRPr="00FC4E96">
              <w:rPr>
                <w:sz w:val="20"/>
                <w:szCs w:val="20"/>
              </w:rPr>
              <w:t xml:space="preserve">, y compris la remise de la documentation de clôture du contrat. </w:t>
            </w:r>
            <w:r w:rsidRPr="00FC4E96">
              <w:rPr>
                <w:b/>
                <w:color w:val="0000FF"/>
                <w:sz w:val="20"/>
                <w:szCs w:val="20"/>
              </w:rPr>
              <w:t>[FIN DE L’OPTION]</w:t>
            </w:r>
          </w:p>
        </w:tc>
        <w:tc>
          <w:tcPr>
            <w:tcW w:w="742" w:type="pct"/>
            <w:tcBorders>
              <w:bottom w:val="single" w:sz="4" w:space="0" w:color="auto"/>
            </w:tcBorders>
            <w:shd w:val="clear" w:color="auto" w:fill="auto"/>
            <w:vAlign w:val="center"/>
          </w:tcPr>
          <w:p w14:paraId="081551A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86" w:type="pct"/>
            <w:tcBorders>
              <w:bottom w:val="single" w:sz="4" w:space="0" w:color="auto"/>
            </w:tcBorders>
            <w:shd w:val="clear" w:color="auto" w:fill="auto"/>
            <w:vAlign w:val="center"/>
          </w:tcPr>
          <w:p w14:paraId="34EB59F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43E7968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9A5A370" w14:textId="77777777" w:rsidTr="00152089">
        <w:trPr>
          <w:trHeight w:val="467"/>
        </w:trPr>
        <w:tc>
          <w:tcPr>
            <w:tcW w:w="2970" w:type="pct"/>
            <w:gridSpan w:val="2"/>
            <w:tcBorders>
              <w:bottom w:val="single" w:sz="4" w:space="0" w:color="auto"/>
            </w:tcBorders>
            <w:shd w:val="clear" w:color="auto" w:fill="E7E6E6" w:themeFill="background2"/>
            <w:vAlign w:val="center"/>
          </w:tcPr>
          <w:p w14:paraId="0E8AD5A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r>
              <w:rPr>
                <w:b/>
                <w:sz w:val="20"/>
              </w:rPr>
              <w:t>TOTAL de la phase 2</w:t>
            </w:r>
          </w:p>
        </w:tc>
        <w:tc>
          <w:tcPr>
            <w:tcW w:w="1386" w:type="pct"/>
            <w:tcBorders>
              <w:bottom w:val="single" w:sz="4" w:space="0" w:color="auto"/>
            </w:tcBorders>
            <w:shd w:val="clear" w:color="auto" w:fill="E7E6E6" w:themeFill="background2"/>
            <w:vAlign w:val="center"/>
          </w:tcPr>
          <w:p w14:paraId="7F3336F0"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44" w:type="pct"/>
            <w:vMerge/>
            <w:shd w:val="clear" w:color="auto" w:fill="F2F2F2" w:themeFill="background1" w:themeFillShade="F2"/>
            <w:vAlign w:val="center"/>
          </w:tcPr>
          <w:p w14:paraId="6ACF9C2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1D175FBD" w14:textId="77777777" w:rsidTr="00152089">
        <w:trPr>
          <w:trHeight w:val="559"/>
        </w:trPr>
        <w:tc>
          <w:tcPr>
            <w:tcW w:w="2970" w:type="pct"/>
            <w:gridSpan w:val="2"/>
            <w:shd w:val="clear" w:color="auto" w:fill="E7E6E6" w:themeFill="background2"/>
            <w:vAlign w:val="center"/>
          </w:tcPr>
          <w:p w14:paraId="227BC67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TOTAL DU CONTRAT</w:t>
            </w:r>
          </w:p>
        </w:tc>
        <w:tc>
          <w:tcPr>
            <w:tcW w:w="1386" w:type="pct"/>
            <w:shd w:val="clear" w:color="auto" w:fill="E7E6E6" w:themeFill="background2"/>
            <w:vAlign w:val="center"/>
          </w:tcPr>
          <w:p w14:paraId="017AC291"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44" w:type="pct"/>
            <w:shd w:val="clear" w:color="auto" w:fill="auto"/>
            <w:vAlign w:val="center"/>
          </w:tcPr>
          <w:p w14:paraId="5D86F2A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r>
    </w:tbl>
    <w:p w14:paraId="24C092A7" w14:textId="77777777" w:rsidR="00F603F8" w:rsidRPr="004C1E40" w:rsidRDefault="00F603F8" w:rsidP="00F603F8">
      <w:pPr>
        <w:spacing w:after="0" w:line="240" w:lineRule="auto"/>
        <w:contextualSpacing/>
        <w:jc w:val="both"/>
        <w:rPr>
          <w:rFonts w:cs="Arial"/>
          <w:b/>
          <w:highlight w:val="yellow"/>
        </w:rPr>
      </w:pPr>
    </w:p>
    <w:p w14:paraId="0AC6E4F7" w14:textId="77777777" w:rsidR="00F603F8" w:rsidRPr="00375078" w:rsidRDefault="00F603F8" w:rsidP="00F603F8">
      <w:pPr>
        <w:spacing w:after="0" w:line="240" w:lineRule="auto"/>
        <w:contextualSpacing/>
        <w:jc w:val="both"/>
        <w:rPr>
          <w:rFonts w:cs="Arial"/>
          <w:b/>
          <w:color w:val="0000FF"/>
        </w:rPr>
      </w:pPr>
      <w:r>
        <w:rPr>
          <w:b/>
          <w:bCs/>
          <w:color w:val="0000FF"/>
        </w:rPr>
        <w:t>[</w:t>
      </w:r>
      <w:r>
        <w:rPr>
          <w:b/>
          <w:color w:val="0000FF"/>
        </w:rPr>
        <w:t>OPTION</w:t>
      </w:r>
      <w:r>
        <w:rPr>
          <w:color w:val="0000FF"/>
        </w:rPr>
        <w:t> : dans le cas où des avances sont accordées]</w:t>
      </w:r>
    </w:p>
    <w:p w14:paraId="0B4A9879" w14:textId="344A2C25" w:rsidR="00F603F8" w:rsidRPr="004C1E40" w:rsidRDefault="00F603F8" w:rsidP="00F603F8">
      <w:pPr>
        <w:tabs>
          <w:tab w:val="left" w:pos="7200"/>
        </w:tabs>
        <w:spacing w:after="0" w:line="240" w:lineRule="auto"/>
        <w:contextualSpacing/>
        <w:jc w:val="both"/>
        <w:rPr>
          <w:rFonts w:cs="Arial"/>
          <w:sz w:val="22"/>
          <w:u w:val="single"/>
        </w:rPr>
      </w:pPr>
      <w:r>
        <w:rPr>
          <w:u w:val="single"/>
        </w:rPr>
        <w:lastRenderedPageBreak/>
        <w:t>Avances</w:t>
      </w:r>
      <w:r w:rsidR="00C37932">
        <w:rPr>
          <w:rStyle w:val="FootnoteReference"/>
          <w:rFonts w:cs="Arial"/>
          <w:u w:val="single"/>
        </w:rPr>
        <w:footnoteReference w:id="11"/>
      </w:r>
      <w:r>
        <w:rPr>
          <w:u w:val="single"/>
        </w:rPr>
        <w:t xml:space="preserve"> et autres conditions financières</w:t>
      </w:r>
      <w:r>
        <w:t> :</w:t>
      </w:r>
    </w:p>
    <w:p w14:paraId="47C80B09" w14:textId="77777777" w:rsidR="00F603F8" w:rsidRPr="004C1E40" w:rsidRDefault="00F603F8" w:rsidP="00F603F8">
      <w:pPr>
        <w:tabs>
          <w:tab w:val="left" w:pos="7200"/>
        </w:tabs>
        <w:spacing w:after="0" w:line="240" w:lineRule="auto"/>
        <w:contextualSpacing/>
        <w:rPr>
          <w:rFonts w:cs="Arial"/>
          <w:b/>
          <w:szCs w:val="28"/>
          <w:highlight w:val="cyan"/>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1253"/>
        <w:gridCol w:w="1254"/>
        <w:gridCol w:w="750"/>
        <w:gridCol w:w="1157"/>
        <w:gridCol w:w="995"/>
        <w:gridCol w:w="1434"/>
        <w:gridCol w:w="1730"/>
      </w:tblGrid>
      <w:tr w:rsidR="00F603F8" w:rsidRPr="004C1E40" w14:paraId="7FBDD7F3" w14:textId="77777777" w:rsidTr="00152089">
        <w:tc>
          <w:tcPr>
            <w:tcW w:w="306" w:type="pct"/>
            <w:shd w:val="clear" w:color="auto" w:fill="E7E6E6" w:themeFill="background2"/>
            <w:vAlign w:val="center"/>
          </w:tcPr>
          <w:p w14:paraId="605C3122" w14:textId="77777777" w:rsidR="00F603F8" w:rsidRPr="004C1E40" w:rsidRDefault="00F603F8" w:rsidP="00152089">
            <w:pPr>
              <w:spacing w:after="0" w:line="240" w:lineRule="auto"/>
              <w:contextualSpacing/>
              <w:jc w:val="center"/>
              <w:rPr>
                <w:rFonts w:cs="Arial"/>
                <w:b/>
                <w:sz w:val="20"/>
                <w:szCs w:val="18"/>
              </w:rPr>
            </w:pPr>
            <w:r>
              <w:rPr>
                <w:b/>
                <w:sz w:val="20"/>
              </w:rPr>
              <w:t>Contractant principal</w:t>
            </w:r>
          </w:p>
          <w:p w14:paraId="4BD5CF86" w14:textId="77777777" w:rsidR="00F603F8" w:rsidRPr="004C1E40" w:rsidRDefault="00F603F8" w:rsidP="00152089">
            <w:pPr>
              <w:spacing w:after="0" w:line="240" w:lineRule="auto"/>
              <w:contextualSpacing/>
              <w:jc w:val="center"/>
              <w:rPr>
                <w:rFonts w:cs="Arial"/>
                <w:b/>
                <w:sz w:val="20"/>
                <w:szCs w:val="18"/>
              </w:rPr>
            </w:pPr>
            <w:r>
              <w:rPr>
                <w:b/>
                <w:sz w:val="20"/>
              </w:rPr>
              <w:t>(P)</w:t>
            </w:r>
          </w:p>
        </w:tc>
        <w:tc>
          <w:tcPr>
            <w:tcW w:w="742" w:type="pct"/>
            <w:shd w:val="clear" w:color="auto" w:fill="E7E6E6" w:themeFill="background2"/>
            <w:vAlign w:val="center"/>
          </w:tcPr>
          <w:p w14:paraId="64873047" w14:textId="77777777" w:rsidR="00F603F8" w:rsidRPr="004C1E40" w:rsidRDefault="00F603F8" w:rsidP="00152089">
            <w:pPr>
              <w:spacing w:after="0" w:line="240" w:lineRule="auto"/>
              <w:contextualSpacing/>
              <w:jc w:val="center"/>
              <w:rPr>
                <w:rFonts w:cs="Arial"/>
                <w:b/>
                <w:sz w:val="20"/>
                <w:szCs w:val="18"/>
              </w:rPr>
            </w:pPr>
            <w:r>
              <w:rPr>
                <w:b/>
                <w:sz w:val="20"/>
              </w:rPr>
              <w:t>Nom de la</w:t>
            </w:r>
          </w:p>
          <w:p w14:paraId="31540383" w14:textId="77777777" w:rsidR="00F603F8" w:rsidRPr="004C1E40" w:rsidRDefault="00F603F8" w:rsidP="00152089">
            <w:pPr>
              <w:spacing w:after="0" w:line="240" w:lineRule="auto"/>
              <w:contextualSpacing/>
              <w:jc w:val="center"/>
              <w:rPr>
                <w:rFonts w:cs="Arial"/>
                <w:b/>
                <w:sz w:val="20"/>
                <w:szCs w:val="18"/>
              </w:rPr>
            </w:pPr>
            <w:r>
              <w:rPr>
                <w:b/>
                <w:sz w:val="20"/>
              </w:rPr>
              <w:t>société</w:t>
            </w:r>
          </w:p>
        </w:tc>
        <w:tc>
          <w:tcPr>
            <w:tcW w:w="742" w:type="pct"/>
            <w:shd w:val="clear" w:color="auto" w:fill="E7E6E6" w:themeFill="background2"/>
            <w:vAlign w:val="center"/>
          </w:tcPr>
          <w:p w14:paraId="7F178BC2" w14:textId="77777777" w:rsidR="00F603F8" w:rsidRPr="004C1E40" w:rsidRDefault="00F603F8" w:rsidP="00152089">
            <w:pPr>
              <w:spacing w:after="0" w:line="240" w:lineRule="auto"/>
              <w:contextualSpacing/>
              <w:jc w:val="center"/>
              <w:rPr>
                <w:rFonts w:cs="Arial"/>
                <w:b/>
                <w:sz w:val="20"/>
                <w:szCs w:val="18"/>
              </w:rPr>
            </w:pPr>
            <w:r>
              <w:rPr>
                <w:b/>
                <w:sz w:val="20"/>
              </w:rPr>
              <w:t>Code d'entité ESA</w:t>
            </w:r>
          </w:p>
        </w:tc>
        <w:tc>
          <w:tcPr>
            <w:tcW w:w="346" w:type="pct"/>
            <w:shd w:val="clear" w:color="auto" w:fill="E7E6E6" w:themeFill="background2"/>
            <w:vAlign w:val="center"/>
          </w:tcPr>
          <w:p w14:paraId="45598325" w14:textId="77777777" w:rsidR="00F603F8" w:rsidRPr="004C1E40" w:rsidRDefault="00F603F8" w:rsidP="00152089">
            <w:pPr>
              <w:spacing w:after="0" w:line="240" w:lineRule="auto"/>
              <w:contextualSpacing/>
              <w:jc w:val="center"/>
              <w:rPr>
                <w:rFonts w:cs="Arial"/>
                <w:b/>
                <w:sz w:val="20"/>
                <w:szCs w:val="18"/>
              </w:rPr>
            </w:pPr>
            <w:r>
              <w:rPr>
                <w:b/>
                <w:sz w:val="20"/>
              </w:rPr>
              <w:t>Pays</w:t>
            </w:r>
          </w:p>
          <w:p w14:paraId="1608EB0D" w14:textId="77777777" w:rsidR="00F603F8" w:rsidRPr="004C1E40" w:rsidRDefault="00F603F8" w:rsidP="00152089">
            <w:pPr>
              <w:spacing w:after="0" w:line="240" w:lineRule="auto"/>
              <w:contextualSpacing/>
              <w:jc w:val="center"/>
              <w:rPr>
                <w:rFonts w:cs="Arial"/>
                <w:b/>
                <w:sz w:val="20"/>
                <w:szCs w:val="18"/>
              </w:rPr>
            </w:pPr>
            <w:r>
              <w:rPr>
                <w:b/>
                <w:sz w:val="20"/>
              </w:rPr>
              <w:t>(code ISO)</w:t>
            </w:r>
          </w:p>
        </w:tc>
        <w:tc>
          <w:tcPr>
            <w:tcW w:w="693" w:type="pct"/>
            <w:shd w:val="clear" w:color="auto" w:fill="E7E6E6" w:themeFill="background2"/>
            <w:vAlign w:val="center"/>
          </w:tcPr>
          <w:p w14:paraId="6F2E0592" w14:textId="77777777" w:rsidR="00F603F8" w:rsidRPr="004C1E40" w:rsidRDefault="00F603F8" w:rsidP="00152089">
            <w:pPr>
              <w:spacing w:after="0" w:line="240" w:lineRule="auto"/>
              <w:contextualSpacing/>
              <w:jc w:val="center"/>
              <w:rPr>
                <w:rFonts w:cs="Arial"/>
                <w:b/>
                <w:sz w:val="20"/>
                <w:szCs w:val="18"/>
              </w:rPr>
            </w:pPr>
            <w:r>
              <w:rPr>
                <w:b/>
                <w:sz w:val="20"/>
              </w:rPr>
              <w:t>Avance</w:t>
            </w:r>
          </w:p>
          <w:p w14:paraId="5398A68D" w14:textId="77777777" w:rsidR="00F603F8" w:rsidRPr="004C1E40" w:rsidRDefault="00F603F8" w:rsidP="00152089">
            <w:pPr>
              <w:spacing w:after="0" w:line="240" w:lineRule="auto"/>
              <w:contextualSpacing/>
              <w:jc w:val="center"/>
              <w:rPr>
                <w:rFonts w:cs="Arial"/>
                <w:b/>
                <w:sz w:val="20"/>
                <w:szCs w:val="18"/>
              </w:rPr>
            </w:pPr>
            <w:r>
              <w:rPr>
                <w:b/>
                <w:sz w:val="20"/>
              </w:rPr>
              <w:t>(en Euros)</w:t>
            </w:r>
          </w:p>
        </w:tc>
        <w:tc>
          <w:tcPr>
            <w:tcW w:w="355" w:type="pct"/>
            <w:shd w:val="clear" w:color="auto" w:fill="E7E6E6" w:themeFill="background2"/>
            <w:vAlign w:val="center"/>
          </w:tcPr>
          <w:p w14:paraId="223A5A72" w14:textId="77777777" w:rsidR="00F603F8" w:rsidRPr="004C1E40" w:rsidRDefault="00F603F8" w:rsidP="00152089">
            <w:pPr>
              <w:spacing w:after="0" w:line="240" w:lineRule="auto"/>
              <w:contextualSpacing/>
              <w:jc w:val="center"/>
              <w:rPr>
                <w:rFonts w:cs="Arial"/>
                <w:b/>
                <w:sz w:val="20"/>
                <w:szCs w:val="18"/>
              </w:rPr>
            </w:pPr>
            <w:r>
              <w:rPr>
                <w:b/>
                <w:sz w:val="20"/>
              </w:rPr>
              <w:t>Déduit de l’étape</w:t>
            </w:r>
            <w:r w:rsidRPr="004C1E40">
              <w:rPr>
                <w:rStyle w:val="FootnoteReference"/>
                <w:rFonts w:cs="Arial"/>
                <w:b/>
                <w:sz w:val="20"/>
                <w:szCs w:val="18"/>
              </w:rPr>
              <w:footnoteReference w:id="12"/>
            </w:r>
          </w:p>
        </w:tc>
        <w:tc>
          <w:tcPr>
            <w:tcW w:w="833" w:type="pct"/>
            <w:shd w:val="clear" w:color="auto" w:fill="E7E6E6" w:themeFill="background2"/>
            <w:vAlign w:val="center"/>
          </w:tcPr>
          <w:p w14:paraId="33AC9E7B" w14:textId="77777777" w:rsidR="00F603F8" w:rsidRPr="004C1E40" w:rsidRDefault="00F603F8" w:rsidP="00152089">
            <w:pPr>
              <w:spacing w:after="0" w:line="240" w:lineRule="auto"/>
              <w:contextualSpacing/>
              <w:jc w:val="center"/>
              <w:rPr>
                <w:rFonts w:cs="Arial"/>
                <w:b/>
                <w:sz w:val="20"/>
                <w:szCs w:val="18"/>
              </w:rPr>
            </w:pPr>
            <w:r>
              <w:rPr>
                <w:b/>
                <w:sz w:val="20"/>
              </w:rPr>
              <w:t>Défalqué de (en Euros)</w:t>
            </w:r>
          </w:p>
        </w:tc>
        <w:tc>
          <w:tcPr>
            <w:tcW w:w="982" w:type="pct"/>
            <w:shd w:val="clear" w:color="auto" w:fill="E7E6E6" w:themeFill="background2"/>
            <w:vAlign w:val="center"/>
          </w:tcPr>
          <w:p w14:paraId="0048B113" w14:textId="77777777" w:rsidR="00F603F8" w:rsidRPr="004C1E40" w:rsidRDefault="00F603F8" w:rsidP="00152089">
            <w:pPr>
              <w:spacing w:after="0" w:line="240" w:lineRule="auto"/>
              <w:contextualSpacing/>
              <w:jc w:val="center"/>
              <w:rPr>
                <w:rFonts w:cs="Arial"/>
                <w:b/>
                <w:sz w:val="20"/>
                <w:szCs w:val="18"/>
              </w:rPr>
            </w:pPr>
            <w:r>
              <w:rPr>
                <w:b/>
                <w:sz w:val="20"/>
              </w:rPr>
              <w:t>Condition de versement des avances</w:t>
            </w:r>
          </w:p>
        </w:tc>
      </w:tr>
      <w:tr w:rsidR="00F603F8" w:rsidRPr="004C1E40" w14:paraId="2D5501E8" w14:textId="77777777" w:rsidTr="00152089">
        <w:trPr>
          <w:trHeight w:val="555"/>
        </w:trPr>
        <w:tc>
          <w:tcPr>
            <w:tcW w:w="306" w:type="pct"/>
            <w:vMerge w:val="restart"/>
            <w:shd w:val="clear" w:color="auto" w:fill="auto"/>
            <w:vAlign w:val="center"/>
          </w:tcPr>
          <w:p w14:paraId="3112925F" w14:textId="77777777" w:rsidR="00F603F8" w:rsidRPr="004C1E40" w:rsidRDefault="00F603F8" w:rsidP="00152089">
            <w:pPr>
              <w:spacing w:after="0" w:line="240" w:lineRule="auto"/>
              <w:contextualSpacing/>
              <w:jc w:val="center"/>
              <w:rPr>
                <w:rFonts w:cs="Arial"/>
                <w:sz w:val="20"/>
                <w:szCs w:val="18"/>
                <w:highlight w:val="cyan"/>
              </w:rPr>
            </w:pPr>
            <w:r>
              <w:rPr>
                <w:sz w:val="20"/>
              </w:rPr>
              <w:t>P</w:t>
            </w:r>
          </w:p>
        </w:tc>
        <w:tc>
          <w:tcPr>
            <w:tcW w:w="742" w:type="pct"/>
            <w:vMerge w:val="restart"/>
            <w:shd w:val="clear" w:color="auto" w:fill="auto"/>
            <w:vAlign w:val="center"/>
          </w:tcPr>
          <w:p w14:paraId="30860993"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val="restart"/>
            <w:shd w:val="clear" w:color="auto" w:fill="auto"/>
            <w:vAlign w:val="center"/>
          </w:tcPr>
          <w:p w14:paraId="212A15AF" w14:textId="77777777" w:rsidR="00F603F8" w:rsidRPr="004C1E40" w:rsidRDefault="00F603F8" w:rsidP="00152089">
            <w:pPr>
              <w:spacing w:after="0" w:line="240" w:lineRule="auto"/>
              <w:contextualSpacing/>
              <w:jc w:val="center"/>
              <w:rPr>
                <w:rFonts w:cs="Arial"/>
                <w:sz w:val="20"/>
                <w:szCs w:val="18"/>
                <w:highlight w:val="cyan"/>
              </w:rPr>
            </w:pPr>
          </w:p>
        </w:tc>
        <w:tc>
          <w:tcPr>
            <w:tcW w:w="346" w:type="pct"/>
            <w:vMerge w:val="restart"/>
            <w:vAlign w:val="center"/>
          </w:tcPr>
          <w:p w14:paraId="668EA6C6" w14:textId="77777777" w:rsidR="00F603F8" w:rsidRPr="004C1E40" w:rsidRDefault="00F603F8" w:rsidP="00152089">
            <w:pPr>
              <w:spacing w:after="0" w:line="240" w:lineRule="auto"/>
              <w:contextualSpacing/>
              <w:jc w:val="center"/>
              <w:rPr>
                <w:rFonts w:cs="Arial"/>
                <w:sz w:val="20"/>
                <w:szCs w:val="18"/>
                <w:highlight w:val="cyan"/>
              </w:rPr>
            </w:pPr>
          </w:p>
        </w:tc>
        <w:tc>
          <w:tcPr>
            <w:tcW w:w="693" w:type="pct"/>
            <w:shd w:val="clear" w:color="auto" w:fill="auto"/>
            <w:vAlign w:val="center"/>
          </w:tcPr>
          <w:p w14:paraId="09A0EFB8" w14:textId="77777777" w:rsidR="00F603F8" w:rsidRPr="004C1E40" w:rsidRDefault="00F603F8" w:rsidP="00152089">
            <w:pPr>
              <w:spacing w:after="0" w:line="240" w:lineRule="auto"/>
              <w:contextualSpacing/>
              <w:jc w:val="center"/>
              <w:rPr>
                <w:rFonts w:cs="Arial"/>
                <w:sz w:val="20"/>
                <w:szCs w:val="18"/>
                <w:highlight w:val="cyan"/>
              </w:rPr>
            </w:pPr>
          </w:p>
        </w:tc>
        <w:tc>
          <w:tcPr>
            <w:tcW w:w="355" w:type="pct"/>
            <w:shd w:val="clear" w:color="auto" w:fill="auto"/>
            <w:vAlign w:val="center"/>
          </w:tcPr>
          <w:p w14:paraId="7E192DFF" w14:textId="77777777" w:rsidR="00F603F8" w:rsidRPr="004C1E40" w:rsidRDefault="00F603F8" w:rsidP="00152089">
            <w:pPr>
              <w:spacing w:after="0" w:line="240" w:lineRule="auto"/>
              <w:contextualSpacing/>
              <w:jc w:val="center"/>
              <w:rPr>
                <w:rFonts w:cs="Arial"/>
                <w:sz w:val="20"/>
                <w:szCs w:val="18"/>
              </w:rPr>
            </w:pPr>
            <w:r>
              <w:rPr>
                <w:sz w:val="20"/>
              </w:rPr>
              <w:t>MS 1</w:t>
            </w:r>
          </w:p>
        </w:tc>
        <w:tc>
          <w:tcPr>
            <w:tcW w:w="833" w:type="pct"/>
            <w:shd w:val="clear" w:color="auto" w:fill="auto"/>
            <w:vAlign w:val="center"/>
          </w:tcPr>
          <w:p w14:paraId="27068CC5"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982" w:type="pct"/>
            <w:shd w:val="clear" w:color="auto" w:fill="auto"/>
            <w:vAlign w:val="center"/>
          </w:tcPr>
          <w:p w14:paraId="4153223B" w14:textId="77777777" w:rsidR="00F603F8" w:rsidRPr="004C1E40" w:rsidRDefault="00F603F8" w:rsidP="00152089">
            <w:pPr>
              <w:spacing w:after="0" w:line="240" w:lineRule="auto"/>
              <w:contextualSpacing/>
              <w:jc w:val="center"/>
              <w:rPr>
                <w:rFonts w:cs="Arial"/>
                <w:sz w:val="20"/>
                <w:szCs w:val="18"/>
              </w:rPr>
            </w:pPr>
            <w:r>
              <w:rPr>
                <w:sz w:val="20"/>
              </w:rPr>
              <w:t>À la signature du contrat par les deux parties</w:t>
            </w:r>
          </w:p>
        </w:tc>
      </w:tr>
      <w:tr w:rsidR="00F603F8" w:rsidRPr="004C1E40" w14:paraId="53858E6E" w14:textId="77777777" w:rsidTr="00152089">
        <w:trPr>
          <w:trHeight w:val="555"/>
        </w:trPr>
        <w:tc>
          <w:tcPr>
            <w:tcW w:w="306" w:type="pct"/>
            <w:vMerge/>
            <w:shd w:val="clear" w:color="auto" w:fill="auto"/>
            <w:vAlign w:val="center"/>
          </w:tcPr>
          <w:p w14:paraId="3136FE45"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shd w:val="clear" w:color="auto" w:fill="auto"/>
            <w:vAlign w:val="center"/>
          </w:tcPr>
          <w:p w14:paraId="25C56081"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shd w:val="clear" w:color="auto" w:fill="auto"/>
            <w:vAlign w:val="center"/>
          </w:tcPr>
          <w:p w14:paraId="2013FAA0" w14:textId="77777777" w:rsidR="00F603F8" w:rsidRPr="004C1E40" w:rsidRDefault="00F603F8" w:rsidP="00152089">
            <w:pPr>
              <w:spacing w:after="0" w:line="240" w:lineRule="auto"/>
              <w:contextualSpacing/>
              <w:jc w:val="center"/>
              <w:rPr>
                <w:rFonts w:cs="Arial"/>
                <w:sz w:val="20"/>
                <w:szCs w:val="18"/>
                <w:highlight w:val="cyan"/>
              </w:rPr>
            </w:pPr>
          </w:p>
        </w:tc>
        <w:tc>
          <w:tcPr>
            <w:tcW w:w="346" w:type="pct"/>
            <w:vMerge/>
            <w:vAlign w:val="center"/>
          </w:tcPr>
          <w:p w14:paraId="398283B9" w14:textId="77777777" w:rsidR="00F603F8" w:rsidRPr="004C1E40" w:rsidRDefault="00F603F8" w:rsidP="00152089">
            <w:pPr>
              <w:spacing w:after="0" w:line="240" w:lineRule="auto"/>
              <w:contextualSpacing/>
              <w:jc w:val="center"/>
              <w:rPr>
                <w:rFonts w:cs="Arial"/>
                <w:sz w:val="20"/>
                <w:szCs w:val="18"/>
                <w:highlight w:val="cyan"/>
              </w:rPr>
            </w:pPr>
          </w:p>
        </w:tc>
        <w:tc>
          <w:tcPr>
            <w:tcW w:w="693" w:type="pct"/>
            <w:shd w:val="clear" w:color="auto" w:fill="auto"/>
            <w:vAlign w:val="center"/>
          </w:tcPr>
          <w:p w14:paraId="5F042181" w14:textId="77777777" w:rsidR="00F603F8" w:rsidRPr="004C1E40" w:rsidRDefault="00F603F8" w:rsidP="00152089">
            <w:pPr>
              <w:spacing w:after="0" w:line="240" w:lineRule="auto"/>
              <w:contextualSpacing/>
              <w:jc w:val="center"/>
              <w:rPr>
                <w:rFonts w:cs="Arial"/>
                <w:sz w:val="20"/>
                <w:szCs w:val="18"/>
                <w:highlight w:val="cyan"/>
              </w:rPr>
            </w:pPr>
          </w:p>
        </w:tc>
        <w:tc>
          <w:tcPr>
            <w:tcW w:w="355" w:type="pct"/>
            <w:shd w:val="clear" w:color="auto" w:fill="auto"/>
            <w:vAlign w:val="center"/>
          </w:tcPr>
          <w:p w14:paraId="3C862EC6" w14:textId="77777777" w:rsidR="00F603F8" w:rsidRPr="004C1E40" w:rsidRDefault="00F603F8" w:rsidP="00152089">
            <w:pPr>
              <w:spacing w:after="0" w:line="240" w:lineRule="auto"/>
              <w:contextualSpacing/>
              <w:jc w:val="center"/>
              <w:rPr>
                <w:rFonts w:cs="Arial"/>
                <w:sz w:val="20"/>
                <w:szCs w:val="18"/>
              </w:rPr>
            </w:pPr>
            <w:r>
              <w:rPr>
                <w:sz w:val="20"/>
              </w:rPr>
              <w:t>MS *</w:t>
            </w:r>
          </w:p>
        </w:tc>
        <w:tc>
          <w:tcPr>
            <w:tcW w:w="833" w:type="pct"/>
            <w:shd w:val="clear" w:color="auto" w:fill="auto"/>
            <w:vAlign w:val="center"/>
          </w:tcPr>
          <w:p w14:paraId="02BD44C4"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982" w:type="pct"/>
            <w:shd w:val="clear" w:color="auto" w:fill="auto"/>
            <w:vAlign w:val="center"/>
          </w:tcPr>
          <w:p w14:paraId="3203B6B8" w14:textId="77777777" w:rsidR="00F603F8" w:rsidRPr="004C1E40" w:rsidRDefault="00F603F8" w:rsidP="00152089">
            <w:pPr>
              <w:spacing w:after="0" w:line="240" w:lineRule="auto"/>
              <w:contextualSpacing/>
              <w:jc w:val="center"/>
              <w:rPr>
                <w:rFonts w:cs="Arial"/>
                <w:sz w:val="20"/>
                <w:szCs w:val="18"/>
              </w:rPr>
            </w:pPr>
            <w:r>
              <w:rPr>
                <w:sz w:val="20"/>
              </w:rPr>
              <w:t>Après autorisation de démarrage de la phase *</w:t>
            </w:r>
          </w:p>
        </w:tc>
      </w:tr>
    </w:tbl>
    <w:p w14:paraId="45B5FDC8" w14:textId="77777777" w:rsidR="00F603F8" w:rsidRPr="00CA2838" w:rsidRDefault="00F603F8" w:rsidP="00F603F8">
      <w:pPr>
        <w:spacing w:after="0" w:line="240" w:lineRule="auto"/>
        <w:contextualSpacing/>
        <w:jc w:val="both"/>
        <w:rPr>
          <w:rFonts w:cs="Arial"/>
          <w:b/>
          <w:color w:val="0000FF"/>
        </w:rPr>
      </w:pPr>
    </w:p>
    <w:p w14:paraId="71D5CA1B" w14:textId="77777777" w:rsidR="00F603F8" w:rsidRPr="00CA2838" w:rsidRDefault="00F603F8" w:rsidP="00F603F8">
      <w:pPr>
        <w:spacing w:after="0" w:line="240" w:lineRule="auto"/>
        <w:contextualSpacing/>
        <w:jc w:val="both"/>
        <w:rPr>
          <w:rFonts w:cs="Arial"/>
          <w:bCs/>
          <w:color w:val="0000FF"/>
        </w:rPr>
      </w:pPr>
      <w:r>
        <w:rPr>
          <w:b/>
          <w:color w:val="0000FF"/>
        </w:rPr>
        <w:t>[OPTION</w:t>
      </w:r>
      <w:r>
        <w:rPr>
          <w:color w:val="0000FF"/>
        </w:rPr>
        <w:t> : en cas de recours à des sous-traitants]</w:t>
      </w:r>
    </w:p>
    <w:p w14:paraId="31B74F97" w14:textId="77777777" w:rsidR="00F603F8" w:rsidRPr="004C1E40" w:rsidRDefault="00F603F8" w:rsidP="00F603F8">
      <w:pPr>
        <w:spacing w:after="0" w:line="240" w:lineRule="auto"/>
        <w:contextualSpacing/>
        <w:jc w:val="both"/>
        <w:rPr>
          <w:rFonts w:cs="Arial"/>
          <w:u w:val="single"/>
        </w:rPr>
      </w:pPr>
      <w:r>
        <w:rPr>
          <w:u w:val="single"/>
        </w:rPr>
        <w:t>Annexe 1 à l’appendice 1 (pour information uniquement, distribution par le Contractant principal des paiements acquittés par l’Agence, entre lui-même et le ou les sous-traitants) :</w:t>
      </w:r>
    </w:p>
    <w:p w14:paraId="60752F57" w14:textId="77777777" w:rsidR="00F603F8" w:rsidRPr="004C1E40" w:rsidRDefault="00F603F8" w:rsidP="00F603F8">
      <w:pPr>
        <w:spacing w:after="0" w:line="240" w:lineRule="auto"/>
        <w:contextualSpacing/>
        <w:rPr>
          <w:rFonts w:cs="Arial"/>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2"/>
        <w:gridCol w:w="1911"/>
        <w:gridCol w:w="928"/>
        <w:gridCol w:w="1796"/>
        <w:gridCol w:w="971"/>
        <w:gridCol w:w="1945"/>
        <w:gridCol w:w="969"/>
      </w:tblGrid>
      <w:tr w:rsidR="00F603F8" w:rsidRPr="004C1E40" w14:paraId="0E6F148A" w14:textId="77777777" w:rsidTr="00152089">
        <w:trPr>
          <w:trHeight w:val="493"/>
        </w:trPr>
        <w:tc>
          <w:tcPr>
            <w:tcW w:w="5000" w:type="pct"/>
            <w:gridSpan w:val="7"/>
            <w:shd w:val="clear" w:color="auto" w:fill="E7E6E6" w:themeFill="background2"/>
            <w:vAlign w:val="center"/>
          </w:tcPr>
          <w:p w14:paraId="0AA6147F" w14:textId="77777777" w:rsidR="00F603F8" w:rsidRPr="004C1E40" w:rsidRDefault="00F603F8" w:rsidP="00152089">
            <w:pPr>
              <w:tabs>
                <w:tab w:val="left" w:pos="900"/>
                <w:tab w:val="left" w:pos="1620"/>
                <w:tab w:val="left" w:pos="2520"/>
              </w:tabs>
              <w:spacing w:after="0" w:line="240" w:lineRule="auto"/>
              <w:contextualSpacing/>
              <w:rPr>
                <w:rFonts w:cs="Arial"/>
                <w:b/>
                <w:sz w:val="20"/>
                <w:szCs w:val="20"/>
              </w:rPr>
            </w:pPr>
            <w:r>
              <w:rPr>
                <w:b/>
                <w:sz w:val="20"/>
              </w:rPr>
              <w:t xml:space="preserve">Pour information uniquement : </w:t>
            </w:r>
          </w:p>
          <w:p w14:paraId="206CF13A" w14:textId="77777777" w:rsidR="00F603F8" w:rsidRPr="004C1E40" w:rsidRDefault="00F603F8" w:rsidP="00152089">
            <w:pPr>
              <w:tabs>
                <w:tab w:val="left" w:pos="900"/>
                <w:tab w:val="left" w:pos="1620"/>
                <w:tab w:val="left" w:pos="2520"/>
              </w:tabs>
              <w:spacing w:after="0" w:line="240" w:lineRule="auto"/>
              <w:contextualSpacing/>
              <w:rPr>
                <w:rFonts w:cs="Arial"/>
                <w:sz w:val="20"/>
                <w:szCs w:val="20"/>
              </w:rPr>
            </w:pPr>
            <w:r>
              <w:rPr>
                <w:sz w:val="20"/>
              </w:rPr>
              <w:t>Montants des paiements en Euros au Contractant et aux sous-traitants</w:t>
            </w:r>
          </w:p>
        </w:tc>
      </w:tr>
      <w:tr w:rsidR="00F603F8" w:rsidRPr="004C1E40" w14:paraId="094BA6CD" w14:textId="77777777" w:rsidTr="00152089">
        <w:trPr>
          <w:trHeight w:val="713"/>
        </w:trPr>
        <w:tc>
          <w:tcPr>
            <w:tcW w:w="702" w:type="pct"/>
            <w:tcBorders>
              <w:bottom w:val="single" w:sz="4" w:space="0" w:color="auto"/>
            </w:tcBorders>
            <w:shd w:val="clear" w:color="auto" w:fill="E7E6E6" w:themeFill="background2"/>
            <w:vAlign w:val="center"/>
          </w:tcPr>
          <w:p w14:paraId="5673BD23"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Étape</w:t>
            </w:r>
          </w:p>
        </w:tc>
        <w:tc>
          <w:tcPr>
            <w:tcW w:w="964" w:type="pct"/>
            <w:tcBorders>
              <w:bottom w:val="single" w:sz="4" w:space="0" w:color="auto"/>
            </w:tcBorders>
            <w:shd w:val="clear" w:color="auto" w:fill="E7E6E6" w:themeFill="background2"/>
            <w:vAlign w:val="center"/>
          </w:tcPr>
          <w:p w14:paraId="312BBAB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b/>
                <w:sz w:val="20"/>
              </w:rPr>
              <w:t>Insérer le Contractant principal</w:t>
            </w:r>
          </w:p>
        </w:tc>
        <w:tc>
          <w:tcPr>
            <w:tcW w:w="468" w:type="pct"/>
            <w:tcBorders>
              <w:bottom w:val="single" w:sz="4" w:space="0" w:color="auto"/>
            </w:tcBorders>
            <w:shd w:val="clear" w:color="auto" w:fill="E7E6E6" w:themeFill="background2"/>
            <w:vAlign w:val="center"/>
          </w:tcPr>
          <w:p w14:paraId="75A7A206"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20"/>
              </w:rPr>
            </w:pPr>
            <w:r>
              <w:rPr>
                <w:b/>
                <w:i/>
                <w:sz w:val="20"/>
              </w:rPr>
              <w:t>Insérer le pays</w:t>
            </w:r>
          </w:p>
          <w:p w14:paraId="3AFFB751" w14:textId="77777777" w:rsidR="00F603F8" w:rsidRPr="004C1E40" w:rsidRDefault="00F603F8" w:rsidP="00152089">
            <w:pPr>
              <w:tabs>
                <w:tab w:val="left" w:pos="900"/>
                <w:tab w:val="left" w:pos="1620"/>
                <w:tab w:val="left" w:pos="2520"/>
              </w:tabs>
              <w:spacing w:after="0" w:line="240" w:lineRule="auto"/>
              <w:contextualSpacing/>
              <w:jc w:val="center"/>
              <w:rPr>
                <w:rFonts w:cs="Arial"/>
                <w:i/>
                <w:sz w:val="20"/>
                <w:szCs w:val="20"/>
              </w:rPr>
            </w:pPr>
            <w:r>
              <w:rPr>
                <w:b/>
                <w:i/>
                <w:sz w:val="20"/>
              </w:rPr>
              <w:t>(code ISO)</w:t>
            </w:r>
          </w:p>
        </w:tc>
        <w:tc>
          <w:tcPr>
            <w:tcW w:w="906" w:type="pct"/>
            <w:tcBorders>
              <w:bottom w:val="single" w:sz="4" w:space="0" w:color="auto"/>
            </w:tcBorders>
            <w:shd w:val="clear" w:color="auto" w:fill="E7E6E6" w:themeFill="background2"/>
            <w:vAlign w:val="center"/>
          </w:tcPr>
          <w:p w14:paraId="7F28711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b/>
                <w:sz w:val="20"/>
              </w:rPr>
              <w:t>Insérer le sous-traitant A</w:t>
            </w:r>
          </w:p>
        </w:tc>
        <w:tc>
          <w:tcPr>
            <w:tcW w:w="490" w:type="pct"/>
            <w:tcBorders>
              <w:bottom w:val="single" w:sz="4" w:space="0" w:color="auto"/>
            </w:tcBorders>
            <w:shd w:val="clear" w:color="auto" w:fill="E7E6E6" w:themeFill="background2"/>
            <w:vAlign w:val="center"/>
          </w:tcPr>
          <w:p w14:paraId="4D86A6CA"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20"/>
              </w:rPr>
            </w:pPr>
            <w:r>
              <w:rPr>
                <w:b/>
                <w:i/>
                <w:sz w:val="20"/>
              </w:rPr>
              <w:t>Insérer le pays</w:t>
            </w:r>
          </w:p>
          <w:p w14:paraId="41B978E9" w14:textId="77777777" w:rsidR="00F603F8" w:rsidRPr="004C1E40" w:rsidRDefault="00F603F8" w:rsidP="00152089">
            <w:pPr>
              <w:tabs>
                <w:tab w:val="left" w:pos="900"/>
                <w:tab w:val="left" w:pos="1620"/>
                <w:tab w:val="left" w:pos="2520"/>
              </w:tabs>
              <w:spacing w:after="0" w:line="240" w:lineRule="auto"/>
              <w:contextualSpacing/>
              <w:jc w:val="center"/>
              <w:rPr>
                <w:rFonts w:cs="Arial"/>
                <w:i/>
                <w:sz w:val="20"/>
                <w:szCs w:val="20"/>
              </w:rPr>
            </w:pPr>
            <w:r>
              <w:rPr>
                <w:b/>
                <w:i/>
                <w:sz w:val="20"/>
              </w:rPr>
              <w:t>(code ISO)</w:t>
            </w:r>
          </w:p>
        </w:tc>
        <w:tc>
          <w:tcPr>
            <w:tcW w:w="981" w:type="pct"/>
            <w:tcBorders>
              <w:bottom w:val="single" w:sz="4" w:space="0" w:color="auto"/>
            </w:tcBorders>
            <w:shd w:val="clear" w:color="auto" w:fill="E7E6E6" w:themeFill="background2"/>
            <w:vAlign w:val="center"/>
          </w:tcPr>
          <w:p w14:paraId="0360613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Insérer le sous-traitant B</w:t>
            </w:r>
          </w:p>
        </w:tc>
        <w:tc>
          <w:tcPr>
            <w:tcW w:w="489" w:type="pct"/>
            <w:tcBorders>
              <w:bottom w:val="single" w:sz="4" w:space="0" w:color="auto"/>
            </w:tcBorders>
            <w:shd w:val="clear" w:color="auto" w:fill="E7E6E6" w:themeFill="background2"/>
            <w:vAlign w:val="center"/>
          </w:tcPr>
          <w:p w14:paraId="237DEA93"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20"/>
              </w:rPr>
            </w:pPr>
            <w:r>
              <w:rPr>
                <w:b/>
                <w:i/>
                <w:sz w:val="20"/>
              </w:rPr>
              <w:t>Insérer le pays</w:t>
            </w:r>
          </w:p>
          <w:p w14:paraId="309CC559"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20"/>
              </w:rPr>
            </w:pPr>
            <w:r>
              <w:rPr>
                <w:b/>
                <w:i/>
                <w:sz w:val="20"/>
              </w:rPr>
              <w:t>(code ISO)</w:t>
            </w:r>
          </w:p>
        </w:tc>
      </w:tr>
      <w:tr w:rsidR="00F603F8" w:rsidRPr="004C1E40" w14:paraId="05A61BC0" w14:textId="77777777" w:rsidTr="00152089">
        <w:trPr>
          <w:trHeight w:val="411"/>
        </w:trPr>
        <w:tc>
          <w:tcPr>
            <w:tcW w:w="702" w:type="pct"/>
            <w:shd w:val="clear" w:color="auto" w:fill="FFFFFF" w:themeFill="background1"/>
            <w:vAlign w:val="center"/>
          </w:tcPr>
          <w:p w14:paraId="364AB42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sz w:val="20"/>
              </w:rPr>
              <w:t>MS 1</w:t>
            </w:r>
          </w:p>
        </w:tc>
        <w:tc>
          <w:tcPr>
            <w:tcW w:w="1432" w:type="pct"/>
            <w:gridSpan w:val="2"/>
            <w:shd w:val="clear" w:color="auto" w:fill="FFFFFF" w:themeFill="background1"/>
            <w:vAlign w:val="center"/>
          </w:tcPr>
          <w:p w14:paraId="6AEF1AE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FFFFFF" w:themeFill="background1"/>
            <w:vAlign w:val="center"/>
          </w:tcPr>
          <w:p w14:paraId="71E81A1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FFFFFF" w:themeFill="background1"/>
            <w:vAlign w:val="center"/>
          </w:tcPr>
          <w:p w14:paraId="703D95BB"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239F0200" w14:textId="77777777" w:rsidTr="00152089">
        <w:trPr>
          <w:trHeight w:val="403"/>
        </w:trPr>
        <w:tc>
          <w:tcPr>
            <w:tcW w:w="702" w:type="pct"/>
            <w:tcBorders>
              <w:bottom w:val="single" w:sz="4" w:space="0" w:color="auto"/>
            </w:tcBorders>
            <w:vAlign w:val="center"/>
          </w:tcPr>
          <w:p w14:paraId="50834F1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sz w:val="20"/>
              </w:rPr>
              <w:t>MS 2</w:t>
            </w:r>
          </w:p>
        </w:tc>
        <w:tc>
          <w:tcPr>
            <w:tcW w:w="1432" w:type="pct"/>
            <w:gridSpan w:val="2"/>
            <w:tcBorders>
              <w:bottom w:val="single" w:sz="4" w:space="0" w:color="auto"/>
            </w:tcBorders>
            <w:shd w:val="clear" w:color="auto" w:fill="auto"/>
            <w:vAlign w:val="center"/>
          </w:tcPr>
          <w:p w14:paraId="587F1ED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tcBorders>
              <w:bottom w:val="single" w:sz="4" w:space="0" w:color="auto"/>
            </w:tcBorders>
            <w:shd w:val="clear" w:color="auto" w:fill="auto"/>
            <w:vAlign w:val="center"/>
          </w:tcPr>
          <w:p w14:paraId="1FCF225B"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tcBorders>
              <w:bottom w:val="single" w:sz="4" w:space="0" w:color="auto"/>
            </w:tcBorders>
            <w:shd w:val="clear" w:color="auto" w:fill="auto"/>
            <w:vAlign w:val="center"/>
          </w:tcPr>
          <w:p w14:paraId="6865C76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041684BD" w14:textId="77777777" w:rsidTr="00152089">
        <w:trPr>
          <w:trHeight w:val="424"/>
        </w:trPr>
        <w:tc>
          <w:tcPr>
            <w:tcW w:w="702" w:type="pct"/>
            <w:vAlign w:val="center"/>
          </w:tcPr>
          <w:p w14:paraId="261C761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sz w:val="20"/>
              </w:rPr>
              <w:t>MS 3</w:t>
            </w:r>
          </w:p>
        </w:tc>
        <w:tc>
          <w:tcPr>
            <w:tcW w:w="1432" w:type="pct"/>
            <w:gridSpan w:val="2"/>
            <w:shd w:val="clear" w:color="auto" w:fill="auto"/>
            <w:vAlign w:val="center"/>
          </w:tcPr>
          <w:p w14:paraId="2CEB441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auto"/>
            <w:vAlign w:val="center"/>
          </w:tcPr>
          <w:p w14:paraId="58A1251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auto"/>
            <w:vAlign w:val="center"/>
          </w:tcPr>
          <w:p w14:paraId="3918B64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407B13EB" w14:textId="77777777" w:rsidTr="00152089">
        <w:trPr>
          <w:trHeight w:val="415"/>
        </w:trPr>
        <w:tc>
          <w:tcPr>
            <w:tcW w:w="702" w:type="pct"/>
            <w:vAlign w:val="center"/>
          </w:tcPr>
          <w:p w14:paraId="6EEEF53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sz w:val="20"/>
              </w:rPr>
              <w:t>MS 4</w:t>
            </w:r>
          </w:p>
        </w:tc>
        <w:tc>
          <w:tcPr>
            <w:tcW w:w="1432" w:type="pct"/>
            <w:gridSpan w:val="2"/>
            <w:shd w:val="clear" w:color="auto" w:fill="auto"/>
            <w:vAlign w:val="center"/>
          </w:tcPr>
          <w:p w14:paraId="60412AE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auto"/>
            <w:vAlign w:val="center"/>
          </w:tcPr>
          <w:p w14:paraId="3F187C9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auto"/>
            <w:vAlign w:val="center"/>
          </w:tcPr>
          <w:p w14:paraId="296FC8E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23698864" w14:textId="77777777" w:rsidTr="00152089">
        <w:trPr>
          <w:trHeight w:val="421"/>
        </w:trPr>
        <w:tc>
          <w:tcPr>
            <w:tcW w:w="702" w:type="pct"/>
            <w:shd w:val="clear" w:color="auto" w:fill="E7E6E6" w:themeFill="background2"/>
            <w:vAlign w:val="center"/>
          </w:tcPr>
          <w:p w14:paraId="4CB7FB9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TOTAL de la phase 1</w:t>
            </w:r>
          </w:p>
        </w:tc>
        <w:tc>
          <w:tcPr>
            <w:tcW w:w="1432" w:type="pct"/>
            <w:gridSpan w:val="2"/>
            <w:shd w:val="clear" w:color="auto" w:fill="E7E6E6" w:themeFill="background2"/>
            <w:vAlign w:val="center"/>
          </w:tcPr>
          <w:p w14:paraId="493B5B7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1396" w:type="pct"/>
            <w:gridSpan w:val="2"/>
            <w:shd w:val="clear" w:color="auto" w:fill="E7E6E6" w:themeFill="background2"/>
            <w:vAlign w:val="center"/>
          </w:tcPr>
          <w:p w14:paraId="0530EA5B"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1470" w:type="pct"/>
            <w:gridSpan w:val="2"/>
            <w:shd w:val="clear" w:color="auto" w:fill="E7E6E6" w:themeFill="background2"/>
            <w:vAlign w:val="center"/>
          </w:tcPr>
          <w:p w14:paraId="409B5DC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4229EC78" w14:textId="77777777" w:rsidTr="00152089">
        <w:trPr>
          <w:trHeight w:val="421"/>
        </w:trPr>
        <w:tc>
          <w:tcPr>
            <w:tcW w:w="5000" w:type="pct"/>
            <w:gridSpan w:val="7"/>
            <w:shd w:val="clear" w:color="auto" w:fill="E7E6E6" w:themeFill="background2"/>
            <w:vAlign w:val="center"/>
          </w:tcPr>
          <w:p w14:paraId="22A229C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r>
              <w:rPr>
                <w:b/>
                <w:sz w:val="20"/>
              </w:rPr>
              <w:t>Plan de paiement pour la phase 2 (après la délivrance par l’Agence d’une autorisation de poursuite des travaux en phase 2)</w:t>
            </w:r>
          </w:p>
        </w:tc>
      </w:tr>
      <w:tr w:rsidR="00F603F8" w:rsidRPr="004C1E40" w14:paraId="2A78E06F" w14:textId="77777777" w:rsidTr="00152089">
        <w:trPr>
          <w:trHeight w:val="341"/>
        </w:trPr>
        <w:tc>
          <w:tcPr>
            <w:tcW w:w="702" w:type="pct"/>
            <w:vAlign w:val="center"/>
          </w:tcPr>
          <w:p w14:paraId="5D61996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sz w:val="20"/>
              </w:rPr>
              <w:t>MS 5</w:t>
            </w:r>
          </w:p>
        </w:tc>
        <w:tc>
          <w:tcPr>
            <w:tcW w:w="1432" w:type="pct"/>
            <w:gridSpan w:val="2"/>
            <w:shd w:val="clear" w:color="auto" w:fill="auto"/>
            <w:vAlign w:val="center"/>
          </w:tcPr>
          <w:p w14:paraId="0445D34B"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auto"/>
            <w:vAlign w:val="center"/>
          </w:tcPr>
          <w:p w14:paraId="05C7887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auto"/>
            <w:vAlign w:val="center"/>
          </w:tcPr>
          <w:p w14:paraId="52CA004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066A542A" w14:textId="77777777" w:rsidTr="00152089">
        <w:trPr>
          <w:trHeight w:val="418"/>
        </w:trPr>
        <w:tc>
          <w:tcPr>
            <w:tcW w:w="702" w:type="pct"/>
            <w:vAlign w:val="center"/>
          </w:tcPr>
          <w:p w14:paraId="7A46D0D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sz w:val="20"/>
              </w:rPr>
              <w:t>MS 6</w:t>
            </w:r>
          </w:p>
        </w:tc>
        <w:tc>
          <w:tcPr>
            <w:tcW w:w="1432" w:type="pct"/>
            <w:gridSpan w:val="2"/>
            <w:shd w:val="clear" w:color="auto" w:fill="auto"/>
            <w:vAlign w:val="center"/>
          </w:tcPr>
          <w:p w14:paraId="09C6FC7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auto"/>
            <w:vAlign w:val="center"/>
          </w:tcPr>
          <w:p w14:paraId="31CFF67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auto"/>
            <w:vAlign w:val="center"/>
          </w:tcPr>
          <w:p w14:paraId="122DE9A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092E9611" w14:textId="77777777" w:rsidTr="00152089">
        <w:trPr>
          <w:trHeight w:val="409"/>
        </w:trPr>
        <w:tc>
          <w:tcPr>
            <w:tcW w:w="702" w:type="pct"/>
            <w:vAlign w:val="center"/>
          </w:tcPr>
          <w:p w14:paraId="382B793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sz w:val="20"/>
              </w:rPr>
              <w:t>MS 7</w:t>
            </w:r>
          </w:p>
        </w:tc>
        <w:tc>
          <w:tcPr>
            <w:tcW w:w="1432" w:type="pct"/>
            <w:gridSpan w:val="2"/>
            <w:shd w:val="clear" w:color="auto" w:fill="auto"/>
            <w:vAlign w:val="center"/>
          </w:tcPr>
          <w:p w14:paraId="76D62864"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auto"/>
            <w:vAlign w:val="center"/>
          </w:tcPr>
          <w:p w14:paraId="10D8765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auto"/>
            <w:vAlign w:val="center"/>
          </w:tcPr>
          <w:p w14:paraId="5B41DFAB"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242FDA68" w14:textId="77777777" w:rsidTr="00152089">
        <w:trPr>
          <w:trHeight w:val="407"/>
        </w:trPr>
        <w:tc>
          <w:tcPr>
            <w:tcW w:w="702" w:type="pct"/>
            <w:shd w:val="clear" w:color="auto" w:fill="E7E6E6" w:themeFill="background2"/>
            <w:vAlign w:val="center"/>
          </w:tcPr>
          <w:p w14:paraId="5B3FAFB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TOTAL de la phase 2</w:t>
            </w:r>
          </w:p>
        </w:tc>
        <w:tc>
          <w:tcPr>
            <w:tcW w:w="1432" w:type="pct"/>
            <w:gridSpan w:val="2"/>
            <w:shd w:val="clear" w:color="auto" w:fill="E7E6E6" w:themeFill="background2"/>
            <w:vAlign w:val="center"/>
          </w:tcPr>
          <w:p w14:paraId="3544D96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1396" w:type="pct"/>
            <w:gridSpan w:val="2"/>
            <w:shd w:val="clear" w:color="auto" w:fill="E7E6E6" w:themeFill="background2"/>
            <w:vAlign w:val="center"/>
          </w:tcPr>
          <w:p w14:paraId="2D54D05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1470" w:type="pct"/>
            <w:gridSpan w:val="2"/>
            <w:shd w:val="clear" w:color="auto" w:fill="E7E6E6" w:themeFill="background2"/>
            <w:vAlign w:val="center"/>
          </w:tcPr>
          <w:p w14:paraId="29C9222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199386CC" w14:textId="77777777" w:rsidTr="00152089">
        <w:trPr>
          <w:trHeight w:val="498"/>
        </w:trPr>
        <w:tc>
          <w:tcPr>
            <w:tcW w:w="702" w:type="pct"/>
            <w:shd w:val="clear" w:color="auto" w:fill="E7E6E6" w:themeFill="background2"/>
            <w:vAlign w:val="center"/>
          </w:tcPr>
          <w:p w14:paraId="5ADA9003"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lastRenderedPageBreak/>
              <w:t>TOTAL DU CONTRAT</w:t>
            </w:r>
          </w:p>
        </w:tc>
        <w:tc>
          <w:tcPr>
            <w:tcW w:w="1432" w:type="pct"/>
            <w:gridSpan w:val="2"/>
            <w:shd w:val="clear" w:color="auto" w:fill="E7E6E6" w:themeFill="background2"/>
            <w:vAlign w:val="center"/>
          </w:tcPr>
          <w:p w14:paraId="0DD3A0D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1396" w:type="pct"/>
            <w:gridSpan w:val="2"/>
            <w:shd w:val="clear" w:color="auto" w:fill="E7E6E6" w:themeFill="background2"/>
            <w:vAlign w:val="center"/>
          </w:tcPr>
          <w:p w14:paraId="0ACDA169"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1470" w:type="pct"/>
            <w:gridSpan w:val="2"/>
            <w:shd w:val="clear" w:color="auto" w:fill="E7E6E6" w:themeFill="background2"/>
            <w:vAlign w:val="center"/>
          </w:tcPr>
          <w:p w14:paraId="0DB5FC0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r>
    </w:tbl>
    <w:p w14:paraId="4BA6EE31" w14:textId="77777777" w:rsidR="00F603F8" w:rsidRPr="00CA2838" w:rsidRDefault="00F603F8" w:rsidP="00F603F8">
      <w:pPr>
        <w:spacing w:after="0" w:line="240" w:lineRule="auto"/>
        <w:contextualSpacing/>
        <w:jc w:val="both"/>
        <w:rPr>
          <w:rFonts w:cs="Arial"/>
          <w:b/>
          <w:color w:val="0000FF"/>
        </w:rPr>
      </w:pPr>
    </w:p>
    <w:p w14:paraId="3CE6CC37" w14:textId="77777777" w:rsidR="002F51E3" w:rsidRDefault="002F51E3">
      <w:pPr>
        <w:rPr>
          <w:rFonts w:cs="Arial"/>
          <w:b/>
          <w:color w:val="0000FF"/>
        </w:rPr>
      </w:pPr>
      <w:r>
        <w:br w:type="page"/>
      </w:r>
    </w:p>
    <w:p w14:paraId="5E0C9C79" w14:textId="77C0DCE2" w:rsidR="00F603F8" w:rsidRPr="00CA2838" w:rsidRDefault="00F603F8" w:rsidP="00F603F8">
      <w:pPr>
        <w:spacing w:after="0" w:line="240" w:lineRule="auto"/>
        <w:contextualSpacing/>
        <w:jc w:val="both"/>
        <w:rPr>
          <w:rFonts w:cs="Arial"/>
          <w:b/>
          <w:color w:val="0000FF"/>
        </w:rPr>
      </w:pPr>
      <w:r>
        <w:rPr>
          <w:b/>
          <w:color w:val="0000FF"/>
        </w:rPr>
        <w:lastRenderedPageBreak/>
        <w:t>[OPTION : si les avances s'appliquent également aux sous-traitants]</w:t>
      </w:r>
    </w:p>
    <w:p w14:paraId="24DBC386" w14:textId="77777777" w:rsidR="00F603F8" w:rsidRDefault="00F603F8" w:rsidP="00F603F8">
      <w:pPr>
        <w:spacing w:after="0" w:line="240" w:lineRule="auto"/>
        <w:contextualSpacing/>
        <w:jc w:val="both"/>
        <w:rPr>
          <w:rFonts w:cs="Arial"/>
          <w:u w:val="single"/>
        </w:rPr>
      </w:pPr>
      <w:r>
        <w:rPr>
          <w:u w:val="single"/>
        </w:rPr>
        <w:t>Pour information uniquement, distribution par le Contractant principal des avances acquittées par l’Agence, entre lui-même et le ou les sous-traitants :</w:t>
      </w:r>
    </w:p>
    <w:p w14:paraId="1DE89EEF" w14:textId="77777777" w:rsidR="00F603F8" w:rsidRPr="004C1E40" w:rsidRDefault="00F603F8" w:rsidP="00F603F8">
      <w:pPr>
        <w:spacing w:after="0" w:line="240" w:lineRule="auto"/>
        <w:contextualSpacing/>
        <w:jc w:val="both"/>
        <w:rPr>
          <w:rFonts w:cs="Arial"/>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1253"/>
        <w:gridCol w:w="1253"/>
        <w:gridCol w:w="750"/>
        <w:gridCol w:w="1156"/>
        <w:gridCol w:w="995"/>
        <w:gridCol w:w="1435"/>
        <w:gridCol w:w="1731"/>
      </w:tblGrid>
      <w:tr w:rsidR="00F603F8" w:rsidRPr="004C1E40" w14:paraId="2C22A6C7" w14:textId="77777777" w:rsidTr="00152089">
        <w:tc>
          <w:tcPr>
            <w:tcW w:w="5000" w:type="pct"/>
            <w:gridSpan w:val="8"/>
            <w:shd w:val="clear" w:color="auto" w:fill="E7E6E6" w:themeFill="background2"/>
            <w:vAlign w:val="center"/>
          </w:tcPr>
          <w:p w14:paraId="0025F398" w14:textId="77777777" w:rsidR="00F603F8" w:rsidRPr="004C1E40" w:rsidRDefault="00F603F8" w:rsidP="00152089">
            <w:pPr>
              <w:tabs>
                <w:tab w:val="left" w:pos="900"/>
                <w:tab w:val="left" w:pos="1620"/>
                <w:tab w:val="left" w:pos="2520"/>
              </w:tabs>
              <w:spacing w:after="0" w:line="240" w:lineRule="auto"/>
              <w:contextualSpacing/>
              <w:rPr>
                <w:rFonts w:cs="Arial"/>
                <w:b/>
                <w:sz w:val="20"/>
                <w:szCs w:val="20"/>
              </w:rPr>
            </w:pPr>
            <w:r>
              <w:rPr>
                <w:b/>
                <w:sz w:val="20"/>
              </w:rPr>
              <w:t xml:space="preserve">Pour information uniquement : </w:t>
            </w:r>
          </w:p>
          <w:p w14:paraId="4AFECD9C" w14:textId="77777777" w:rsidR="00F603F8" w:rsidRPr="004C1E40" w:rsidRDefault="00F603F8" w:rsidP="00152089">
            <w:pPr>
              <w:spacing w:after="0" w:line="240" w:lineRule="auto"/>
              <w:contextualSpacing/>
              <w:rPr>
                <w:rFonts w:cs="Arial"/>
                <w:b/>
                <w:sz w:val="20"/>
                <w:szCs w:val="20"/>
                <w:highlight w:val="cyan"/>
              </w:rPr>
            </w:pPr>
            <w:r>
              <w:rPr>
                <w:sz w:val="20"/>
              </w:rPr>
              <w:t>Montants des paiements en Euros au Contractant et aux sous-traitants</w:t>
            </w:r>
          </w:p>
        </w:tc>
      </w:tr>
      <w:tr w:rsidR="00F603F8" w:rsidRPr="004C1E40" w14:paraId="310FD80A" w14:textId="77777777" w:rsidTr="00152089">
        <w:tc>
          <w:tcPr>
            <w:tcW w:w="304" w:type="pct"/>
            <w:shd w:val="clear" w:color="auto" w:fill="E7E6E6" w:themeFill="background2"/>
            <w:vAlign w:val="center"/>
          </w:tcPr>
          <w:p w14:paraId="4864DEA2" w14:textId="77777777" w:rsidR="00F603F8" w:rsidRPr="004C1E40" w:rsidRDefault="00F603F8" w:rsidP="00152089">
            <w:pPr>
              <w:spacing w:after="0" w:line="240" w:lineRule="auto"/>
              <w:contextualSpacing/>
              <w:jc w:val="center"/>
              <w:rPr>
                <w:rFonts w:cs="Arial"/>
                <w:b/>
                <w:sz w:val="20"/>
                <w:szCs w:val="20"/>
              </w:rPr>
            </w:pPr>
            <w:r>
              <w:rPr>
                <w:b/>
                <w:sz w:val="20"/>
              </w:rPr>
              <w:t>Contractant principal</w:t>
            </w:r>
          </w:p>
          <w:p w14:paraId="60BDCB7C" w14:textId="77777777" w:rsidR="00F603F8" w:rsidRPr="004C1E40" w:rsidRDefault="00F603F8" w:rsidP="00152089">
            <w:pPr>
              <w:spacing w:after="0" w:line="240" w:lineRule="auto"/>
              <w:contextualSpacing/>
              <w:jc w:val="center"/>
              <w:rPr>
                <w:rFonts w:cs="Arial"/>
                <w:b/>
                <w:sz w:val="20"/>
                <w:szCs w:val="20"/>
              </w:rPr>
            </w:pPr>
            <w:r>
              <w:rPr>
                <w:b/>
                <w:sz w:val="20"/>
              </w:rPr>
              <w:t>(P)</w:t>
            </w:r>
          </w:p>
        </w:tc>
        <w:tc>
          <w:tcPr>
            <w:tcW w:w="740" w:type="pct"/>
            <w:shd w:val="clear" w:color="auto" w:fill="E7E6E6" w:themeFill="background2"/>
            <w:vAlign w:val="center"/>
          </w:tcPr>
          <w:p w14:paraId="6C343DB2" w14:textId="77777777" w:rsidR="00F603F8" w:rsidRPr="004C1E40" w:rsidRDefault="00F603F8" w:rsidP="00152089">
            <w:pPr>
              <w:spacing w:after="0" w:line="240" w:lineRule="auto"/>
              <w:contextualSpacing/>
              <w:jc w:val="center"/>
              <w:rPr>
                <w:rFonts w:cs="Arial"/>
                <w:b/>
                <w:sz w:val="20"/>
                <w:szCs w:val="20"/>
              </w:rPr>
            </w:pPr>
            <w:r>
              <w:rPr>
                <w:b/>
                <w:sz w:val="20"/>
              </w:rPr>
              <w:t>Nom de la</w:t>
            </w:r>
          </w:p>
          <w:p w14:paraId="2B2FB3DA" w14:textId="77777777" w:rsidR="00F603F8" w:rsidRPr="004C1E40" w:rsidRDefault="00F603F8" w:rsidP="00152089">
            <w:pPr>
              <w:spacing w:after="0" w:line="240" w:lineRule="auto"/>
              <w:contextualSpacing/>
              <w:jc w:val="center"/>
              <w:rPr>
                <w:rFonts w:cs="Arial"/>
                <w:b/>
                <w:sz w:val="20"/>
                <w:szCs w:val="20"/>
              </w:rPr>
            </w:pPr>
            <w:r>
              <w:rPr>
                <w:b/>
                <w:sz w:val="20"/>
              </w:rPr>
              <w:t>société</w:t>
            </w:r>
          </w:p>
        </w:tc>
        <w:tc>
          <w:tcPr>
            <w:tcW w:w="740" w:type="pct"/>
            <w:shd w:val="clear" w:color="auto" w:fill="E7E6E6" w:themeFill="background2"/>
            <w:vAlign w:val="center"/>
          </w:tcPr>
          <w:p w14:paraId="6013721C" w14:textId="77777777" w:rsidR="00F603F8" w:rsidRPr="004C1E40" w:rsidRDefault="00F603F8" w:rsidP="00152089">
            <w:pPr>
              <w:spacing w:after="0" w:line="240" w:lineRule="auto"/>
              <w:contextualSpacing/>
              <w:jc w:val="center"/>
              <w:rPr>
                <w:rFonts w:cs="Arial"/>
                <w:b/>
                <w:sz w:val="20"/>
                <w:szCs w:val="20"/>
              </w:rPr>
            </w:pPr>
            <w:r>
              <w:rPr>
                <w:b/>
                <w:sz w:val="20"/>
              </w:rPr>
              <w:t>Code d'entité ESA</w:t>
            </w:r>
          </w:p>
        </w:tc>
        <w:tc>
          <w:tcPr>
            <w:tcW w:w="359" w:type="pct"/>
            <w:shd w:val="clear" w:color="auto" w:fill="E7E6E6" w:themeFill="background2"/>
            <w:vAlign w:val="center"/>
          </w:tcPr>
          <w:p w14:paraId="650D73B0" w14:textId="77777777" w:rsidR="00F603F8" w:rsidRPr="004C1E40" w:rsidRDefault="00F603F8" w:rsidP="00152089">
            <w:pPr>
              <w:spacing w:after="0" w:line="240" w:lineRule="auto"/>
              <w:contextualSpacing/>
              <w:jc w:val="center"/>
              <w:rPr>
                <w:rFonts w:cs="Arial"/>
                <w:b/>
                <w:sz w:val="20"/>
                <w:szCs w:val="20"/>
              </w:rPr>
            </w:pPr>
            <w:r>
              <w:rPr>
                <w:b/>
                <w:sz w:val="20"/>
              </w:rPr>
              <w:t>Pays</w:t>
            </w:r>
          </w:p>
          <w:p w14:paraId="501C06C5" w14:textId="77777777" w:rsidR="00F603F8" w:rsidRPr="004C1E40" w:rsidRDefault="00F603F8" w:rsidP="00152089">
            <w:pPr>
              <w:spacing w:after="0" w:line="240" w:lineRule="auto"/>
              <w:contextualSpacing/>
              <w:jc w:val="center"/>
              <w:rPr>
                <w:rFonts w:cs="Arial"/>
                <w:b/>
                <w:sz w:val="20"/>
                <w:szCs w:val="20"/>
              </w:rPr>
            </w:pPr>
            <w:r>
              <w:rPr>
                <w:b/>
                <w:sz w:val="20"/>
              </w:rPr>
              <w:t>(code ISO)</w:t>
            </w:r>
          </w:p>
        </w:tc>
        <w:tc>
          <w:tcPr>
            <w:tcW w:w="691" w:type="pct"/>
            <w:shd w:val="clear" w:color="auto" w:fill="E7E6E6" w:themeFill="background2"/>
            <w:vAlign w:val="center"/>
          </w:tcPr>
          <w:p w14:paraId="5E3C999E" w14:textId="77777777" w:rsidR="00F603F8" w:rsidRPr="004C1E40" w:rsidRDefault="00F603F8" w:rsidP="00152089">
            <w:pPr>
              <w:spacing w:after="0" w:line="240" w:lineRule="auto"/>
              <w:contextualSpacing/>
              <w:jc w:val="center"/>
              <w:rPr>
                <w:rFonts w:cs="Arial"/>
                <w:b/>
                <w:sz w:val="20"/>
                <w:szCs w:val="20"/>
              </w:rPr>
            </w:pPr>
            <w:r>
              <w:rPr>
                <w:b/>
                <w:sz w:val="20"/>
              </w:rPr>
              <w:t>Avance</w:t>
            </w:r>
          </w:p>
          <w:p w14:paraId="55DE2B5F" w14:textId="77777777" w:rsidR="00F603F8" w:rsidRPr="004C1E40" w:rsidRDefault="00F603F8" w:rsidP="00152089">
            <w:pPr>
              <w:spacing w:after="0" w:line="240" w:lineRule="auto"/>
              <w:contextualSpacing/>
              <w:jc w:val="center"/>
              <w:rPr>
                <w:rFonts w:cs="Arial"/>
                <w:b/>
                <w:sz w:val="20"/>
                <w:szCs w:val="20"/>
              </w:rPr>
            </w:pPr>
            <w:r>
              <w:rPr>
                <w:b/>
                <w:sz w:val="20"/>
              </w:rPr>
              <w:t>(en Euros)</w:t>
            </w:r>
          </w:p>
        </w:tc>
        <w:tc>
          <w:tcPr>
            <w:tcW w:w="353" w:type="pct"/>
            <w:shd w:val="clear" w:color="auto" w:fill="E7E6E6" w:themeFill="background2"/>
            <w:vAlign w:val="center"/>
          </w:tcPr>
          <w:p w14:paraId="4732C7B5" w14:textId="77777777" w:rsidR="00F603F8" w:rsidRPr="004C1E40" w:rsidRDefault="00F603F8" w:rsidP="00152089">
            <w:pPr>
              <w:spacing w:after="0" w:line="240" w:lineRule="auto"/>
              <w:contextualSpacing/>
              <w:jc w:val="center"/>
              <w:rPr>
                <w:rFonts w:cs="Arial"/>
                <w:b/>
                <w:sz w:val="20"/>
                <w:szCs w:val="20"/>
              </w:rPr>
            </w:pPr>
            <w:r>
              <w:rPr>
                <w:b/>
                <w:sz w:val="20"/>
              </w:rPr>
              <w:t>Déduit de l’étape</w:t>
            </w:r>
            <w:r w:rsidRPr="004C1E40">
              <w:rPr>
                <w:rStyle w:val="FootnoteReference"/>
                <w:rFonts w:cs="Arial"/>
                <w:b/>
                <w:sz w:val="20"/>
                <w:szCs w:val="20"/>
              </w:rPr>
              <w:footnoteReference w:id="13"/>
            </w:r>
          </w:p>
        </w:tc>
        <w:tc>
          <w:tcPr>
            <w:tcW w:w="832" w:type="pct"/>
            <w:shd w:val="clear" w:color="auto" w:fill="E7E6E6" w:themeFill="background2"/>
            <w:vAlign w:val="center"/>
          </w:tcPr>
          <w:p w14:paraId="02244FB0" w14:textId="77777777" w:rsidR="00F603F8" w:rsidRPr="004C1E40" w:rsidRDefault="00F603F8" w:rsidP="00152089">
            <w:pPr>
              <w:spacing w:after="0" w:line="240" w:lineRule="auto"/>
              <w:contextualSpacing/>
              <w:jc w:val="center"/>
              <w:rPr>
                <w:rFonts w:cs="Arial"/>
                <w:b/>
                <w:sz w:val="20"/>
                <w:szCs w:val="20"/>
              </w:rPr>
            </w:pPr>
            <w:r>
              <w:rPr>
                <w:b/>
                <w:sz w:val="20"/>
              </w:rPr>
              <w:t>Défalqué de (en Euros)</w:t>
            </w:r>
          </w:p>
        </w:tc>
        <w:tc>
          <w:tcPr>
            <w:tcW w:w="981" w:type="pct"/>
            <w:shd w:val="clear" w:color="auto" w:fill="E7E6E6" w:themeFill="background2"/>
            <w:vAlign w:val="center"/>
          </w:tcPr>
          <w:p w14:paraId="4611B9C0" w14:textId="77777777" w:rsidR="00F603F8" w:rsidRPr="004C1E40" w:rsidRDefault="00F603F8" w:rsidP="00152089">
            <w:pPr>
              <w:spacing w:after="0" w:line="240" w:lineRule="auto"/>
              <w:contextualSpacing/>
              <w:jc w:val="center"/>
              <w:rPr>
                <w:rFonts w:cs="Arial"/>
                <w:b/>
                <w:sz w:val="20"/>
                <w:szCs w:val="20"/>
              </w:rPr>
            </w:pPr>
            <w:r>
              <w:rPr>
                <w:b/>
                <w:sz w:val="20"/>
              </w:rPr>
              <w:t>Condition de versement des avances</w:t>
            </w:r>
          </w:p>
        </w:tc>
      </w:tr>
      <w:tr w:rsidR="00F603F8" w:rsidRPr="004C1E40" w14:paraId="2D221EDC" w14:textId="77777777" w:rsidTr="00152089">
        <w:trPr>
          <w:trHeight w:val="555"/>
        </w:trPr>
        <w:tc>
          <w:tcPr>
            <w:tcW w:w="304" w:type="pct"/>
            <w:vMerge w:val="restart"/>
            <w:shd w:val="clear" w:color="auto" w:fill="auto"/>
            <w:vAlign w:val="center"/>
          </w:tcPr>
          <w:p w14:paraId="47DFC795" w14:textId="77777777" w:rsidR="00F603F8" w:rsidRPr="004C1E40" w:rsidRDefault="00F603F8" w:rsidP="00152089">
            <w:pPr>
              <w:spacing w:after="0" w:line="240" w:lineRule="auto"/>
              <w:contextualSpacing/>
              <w:jc w:val="center"/>
              <w:rPr>
                <w:rFonts w:cs="Arial"/>
                <w:sz w:val="20"/>
                <w:szCs w:val="20"/>
              </w:rPr>
            </w:pPr>
            <w:r>
              <w:rPr>
                <w:sz w:val="20"/>
              </w:rPr>
              <w:t>P</w:t>
            </w:r>
          </w:p>
        </w:tc>
        <w:tc>
          <w:tcPr>
            <w:tcW w:w="740" w:type="pct"/>
            <w:vMerge w:val="restart"/>
            <w:shd w:val="clear" w:color="auto" w:fill="auto"/>
            <w:vAlign w:val="center"/>
          </w:tcPr>
          <w:p w14:paraId="6EF871B3" w14:textId="77777777" w:rsidR="00F603F8" w:rsidRPr="004C1E40" w:rsidRDefault="00F603F8" w:rsidP="00152089">
            <w:pPr>
              <w:spacing w:after="0" w:line="240" w:lineRule="auto"/>
              <w:contextualSpacing/>
              <w:jc w:val="center"/>
              <w:rPr>
                <w:rFonts w:cs="Arial"/>
                <w:sz w:val="20"/>
                <w:szCs w:val="20"/>
                <w:highlight w:val="cyan"/>
              </w:rPr>
            </w:pPr>
          </w:p>
        </w:tc>
        <w:tc>
          <w:tcPr>
            <w:tcW w:w="740" w:type="pct"/>
            <w:vMerge w:val="restart"/>
            <w:shd w:val="clear" w:color="auto" w:fill="auto"/>
            <w:vAlign w:val="center"/>
          </w:tcPr>
          <w:p w14:paraId="4C2EC04F" w14:textId="77777777" w:rsidR="00F603F8" w:rsidRPr="004C1E40" w:rsidRDefault="00F603F8" w:rsidP="00152089">
            <w:pPr>
              <w:spacing w:after="0" w:line="240" w:lineRule="auto"/>
              <w:contextualSpacing/>
              <w:jc w:val="center"/>
              <w:rPr>
                <w:rFonts w:cs="Arial"/>
                <w:sz w:val="20"/>
                <w:szCs w:val="20"/>
                <w:highlight w:val="cyan"/>
              </w:rPr>
            </w:pPr>
          </w:p>
        </w:tc>
        <w:tc>
          <w:tcPr>
            <w:tcW w:w="359" w:type="pct"/>
            <w:vMerge w:val="restart"/>
            <w:vAlign w:val="center"/>
          </w:tcPr>
          <w:p w14:paraId="38948046" w14:textId="77777777" w:rsidR="00F603F8" w:rsidRPr="004C1E40" w:rsidRDefault="00F603F8" w:rsidP="00152089">
            <w:pPr>
              <w:spacing w:after="0" w:line="240" w:lineRule="auto"/>
              <w:contextualSpacing/>
              <w:jc w:val="center"/>
              <w:rPr>
                <w:rFonts w:cs="Arial"/>
                <w:sz w:val="20"/>
                <w:szCs w:val="20"/>
                <w:highlight w:val="cyan"/>
              </w:rPr>
            </w:pPr>
          </w:p>
        </w:tc>
        <w:tc>
          <w:tcPr>
            <w:tcW w:w="691" w:type="pct"/>
            <w:shd w:val="clear" w:color="auto" w:fill="auto"/>
            <w:vAlign w:val="center"/>
          </w:tcPr>
          <w:p w14:paraId="3409D4A6" w14:textId="77777777" w:rsidR="00F603F8" w:rsidRPr="004C1E40" w:rsidRDefault="00F603F8" w:rsidP="00152089">
            <w:pPr>
              <w:spacing w:after="0" w:line="240" w:lineRule="auto"/>
              <w:contextualSpacing/>
              <w:jc w:val="center"/>
              <w:rPr>
                <w:rFonts w:cs="Arial"/>
                <w:sz w:val="20"/>
                <w:szCs w:val="20"/>
                <w:highlight w:val="cyan"/>
              </w:rPr>
            </w:pPr>
          </w:p>
        </w:tc>
        <w:tc>
          <w:tcPr>
            <w:tcW w:w="353" w:type="pct"/>
            <w:shd w:val="clear" w:color="auto" w:fill="auto"/>
            <w:vAlign w:val="center"/>
          </w:tcPr>
          <w:p w14:paraId="782FA843" w14:textId="77777777" w:rsidR="00F603F8" w:rsidRPr="004C1E40" w:rsidRDefault="00F603F8" w:rsidP="00152089">
            <w:pPr>
              <w:spacing w:after="0" w:line="240" w:lineRule="auto"/>
              <w:contextualSpacing/>
              <w:jc w:val="center"/>
              <w:rPr>
                <w:rFonts w:cs="Arial"/>
                <w:sz w:val="20"/>
                <w:szCs w:val="20"/>
              </w:rPr>
            </w:pPr>
            <w:r>
              <w:rPr>
                <w:sz w:val="20"/>
              </w:rPr>
              <w:t>MS 1</w:t>
            </w:r>
          </w:p>
        </w:tc>
        <w:tc>
          <w:tcPr>
            <w:tcW w:w="832" w:type="pct"/>
            <w:shd w:val="clear" w:color="auto" w:fill="auto"/>
            <w:vAlign w:val="center"/>
          </w:tcPr>
          <w:p w14:paraId="575708E0" w14:textId="77777777" w:rsidR="00F603F8" w:rsidRPr="004C1E40" w:rsidRDefault="00F603F8" w:rsidP="00152089">
            <w:pPr>
              <w:spacing w:after="0" w:line="240" w:lineRule="auto"/>
              <w:contextualSpacing/>
              <w:jc w:val="center"/>
              <w:rPr>
                <w:rFonts w:cs="Arial"/>
                <w:sz w:val="20"/>
                <w:szCs w:val="20"/>
              </w:rPr>
            </w:pPr>
            <w:r>
              <w:rPr>
                <w:sz w:val="20"/>
              </w:rPr>
              <w:t>Montant</w:t>
            </w:r>
          </w:p>
        </w:tc>
        <w:tc>
          <w:tcPr>
            <w:tcW w:w="981" w:type="pct"/>
            <w:shd w:val="clear" w:color="auto" w:fill="auto"/>
            <w:vAlign w:val="center"/>
          </w:tcPr>
          <w:p w14:paraId="40FC6100" w14:textId="77777777" w:rsidR="00F603F8" w:rsidRPr="004C1E40" w:rsidRDefault="00F603F8" w:rsidP="00152089">
            <w:pPr>
              <w:spacing w:after="0" w:line="240" w:lineRule="auto"/>
              <w:contextualSpacing/>
              <w:jc w:val="center"/>
              <w:rPr>
                <w:rFonts w:cs="Arial"/>
                <w:sz w:val="20"/>
                <w:szCs w:val="20"/>
              </w:rPr>
            </w:pPr>
            <w:r>
              <w:rPr>
                <w:sz w:val="20"/>
              </w:rPr>
              <w:t>À la signature du contrat par les deux parties</w:t>
            </w:r>
          </w:p>
        </w:tc>
      </w:tr>
      <w:tr w:rsidR="00F603F8" w:rsidRPr="004C1E40" w14:paraId="6DAE9A86" w14:textId="77777777" w:rsidTr="00152089">
        <w:trPr>
          <w:trHeight w:val="555"/>
        </w:trPr>
        <w:tc>
          <w:tcPr>
            <w:tcW w:w="304" w:type="pct"/>
            <w:vMerge/>
            <w:shd w:val="clear" w:color="auto" w:fill="auto"/>
            <w:vAlign w:val="center"/>
          </w:tcPr>
          <w:p w14:paraId="110699F1" w14:textId="77777777" w:rsidR="00F603F8" w:rsidRPr="004C1E40" w:rsidRDefault="00F603F8" w:rsidP="00152089">
            <w:pPr>
              <w:spacing w:after="0" w:line="240" w:lineRule="auto"/>
              <w:contextualSpacing/>
              <w:jc w:val="center"/>
              <w:rPr>
                <w:rFonts w:cs="Arial"/>
                <w:sz w:val="20"/>
                <w:szCs w:val="20"/>
              </w:rPr>
            </w:pPr>
          </w:p>
        </w:tc>
        <w:tc>
          <w:tcPr>
            <w:tcW w:w="740" w:type="pct"/>
            <w:vMerge/>
            <w:shd w:val="clear" w:color="auto" w:fill="auto"/>
            <w:vAlign w:val="center"/>
          </w:tcPr>
          <w:p w14:paraId="454C78FC" w14:textId="77777777" w:rsidR="00F603F8" w:rsidRPr="004C1E40" w:rsidRDefault="00F603F8" w:rsidP="00152089">
            <w:pPr>
              <w:spacing w:after="0" w:line="240" w:lineRule="auto"/>
              <w:contextualSpacing/>
              <w:jc w:val="center"/>
              <w:rPr>
                <w:rFonts w:cs="Arial"/>
                <w:sz w:val="20"/>
                <w:szCs w:val="20"/>
                <w:highlight w:val="cyan"/>
              </w:rPr>
            </w:pPr>
          </w:p>
        </w:tc>
        <w:tc>
          <w:tcPr>
            <w:tcW w:w="740" w:type="pct"/>
            <w:vMerge/>
            <w:shd w:val="clear" w:color="auto" w:fill="auto"/>
            <w:vAlign w:val="center"/>
          </w:tcPr>
          <w:p w14:paraId="21CA2B7F" w14:textId="77777777" w:rsidR="00F603F8" w:rsidRPr="004C1E40" w:rsidRDefault="00F603F8" w:rsidP="00152089">
            <w:pPr>
              <w:spacing w:after="0" w:line="240" w:lineRule="auto"/>
              <w:contextualSpacing/>
              <w:jc w:val="center"/>
              <w:rPr>
                <w:rFonts w:cs="Arial"/>
                <w:sz w:val="20"/>
                <w:szCs w:val="20"/>
                <w:highlight w:val="cyan"/>
              </w:rPr>
            </w:pPr>
          </w:p>
        </w:tc>
        <w:tc>
          <w:tcPr>
            <w:tcW w:w="359" w:type="pct"/>
            <w:vMerge/>
            <w:vAlign w:val="center"/>
          </w:tcPr>
          <w:p w14:paraId="63F379B5" w14:textId="77777777" w:rsidR="00F603F8" w:rsidRPr="004C1E40" w:rsidRDefault="00F603F8" w:rsidP="00152089">
            <w:pPr>
              <w:spacing w:after="0" w:line="240" w:lineRule="auto"/>
              <w:contextualSpacing/>
              <w:jc w:val="center"/>
              <w:rPr>
                <w:rFonts w:cs="Arial"/>
                <w:sz w:val="20"/>
                <w:szCs w:val="20"/>
                <w:highlight w:val="cyan"/>
              </w:rPr>
            </w:pPr>
          </w:p>
        </w:tc>
        <w:tc>
          <w:tcPr>
            <w:tcW w:w="691" w:type="pct"/>
            <w:shd w:val="clear" w:color="auto" w:fill="auto"/>
            <w:vAlign w:val="center"/>
          </w:tcPr>
          <w:p w14:paraId="0E90F50A" w14:textId="77777777" w:rsidR="00F603F8" w:rsidRPr="004C1E40" w:rsidRDefault="00F603F8" w:rsidP="00152089">
            <w:pPr>
              <w:spacing w:after="0" w:line="240" w:lineRule="auto"/>
              <w:contextualSpacing/>
              <w:jc w:val="center"/>
              <w:rPr>
                <w:rFonts w:cs="Arial"/>
                <w:sz w:val="20"/>
                <w:szCs w:val="20"/>
                <w:highlight w:val="cyan"/>
              </w:rPr>
            </w:pPr>
          </w:p>
        </w:tc>
        <w:tc>
          <w:tcPr>
            <w:tcW w:w="353" w:type="pct"/>
            <w:shd w:val="clear" w:color="auto" w:fill="auto"/>
            <w:vAlign w:val="center"/>
          </w:tcPr>
          <w:p w14:paraId="6A1543C4" w14:textId="77777777" w:rsidR="00F603F8" w:rsidRPr="004C1E40" w:rsidRDefault="00F603F8" w:rsidP="00152089">
            <w:pPr>
              <w:spacing w:after="0" w:line="240" w:lineRule="auto"/>
              <w:contextualSpacing/>
              <w:jc w:val="center"/>
              <w:rPr>
                <w:rFonts w:cs="Arial"/>
                <w:sz w:val="20"/>
                <w:szCs w:val="20"/>
              </w:rPr>
            </w:pPr>
            <w:r>
              <w:rPr>
                <w:sz w:val="20"/>
              </w:rPr>
              <w:t>MS *</w:t>
            </w:r>
          </w:p>
        </w:tc>
        <w:tc>
          <w:tcPr>
            <w:tcW w:w="832" w:type="pct"/>
            <w:shd w:val="clear" w:color="auto" w:fill="auto"/>
            <w:vAlign w:val="center"/>
          </w:tcPr>
          <w:p w14:paraId="4CD5ACD0" w14:textId="77777777" w:rsidR="00F603F8" w:rsidRPr="004C1E40" w:rsidRDefault="00F603F8" w:rsidP="00152089">
            <w:pPr>
              <w:spacing w:after="0" w:line="240" w:lineRule="auto"/>
              <w:contextualSpacing/>
              <w:jc w:val="center"/>
              <w:rPr>
                <w:rFonts w:cs="Arial"/>
                <w:sz w:val="20"/>
                <w:szCs w:val="20"/>
              </w:rPr>
            </w:pPr>
            <w:r>
              <w:rPr>
                <w:sz w:val="20"/>
              </w:rPr>
              <w:t>Montant</w:t>
            </w:r>
          </w:p>
        </w:tc>
        <w:tc>
          <w:tcPr>
            <w:tcW w:w="981" w:type="pct"/>
            <w:shd w:val="clear" w:color="auto" w:fill="auto"/>
            <w:vAlign w:val="center"/>
          </w:tcPr>
          <w:p w14:paraId="3C539602" w14:textId="77777777" w:rsidR="00F603F8" w:rsidRPr="004C1E40" w:rsidRDefault="00F603F8" w:rsidP="00152089">
            <w:pPr>
              <w:spacing w:after="0" w:line="240" w:lineRule="auto"/>
              <w:contextualSpacing/>
              <w:jc w:val="center"/>
              <w:rPr>
                <w:rFonts w:cs="Arial"/>
                <w:sz w:val="20"/>
                <w:szCs w:val="20"/>
              </w:rPr>
            </w:pPr>
            <w:r>
              <w:rPr>
                <w:sz w:val="20"/>
              </w:rPr>
              <w:t>Après autorisation de démarrage de la phase *</w:t>
            </w:r>
          </w:p>
        </w:tc>
      </w:tr>
      <w:tr w:rsidR="00F603F8" w:rsidRPr="004C1E40" w14:paraId="5F4F29CF" w14:textId="77777777" w:rsidTr="00152089">
        <w:trPr>
          <w:trHeight w:val="555"/>
        </w:trPr>
        <w:tc>
          <w:tcPr>
            <w:tcW w:w="304" w:type="pct"/>
            <w:vMerge w:val="restart"/>
            <w:shd w:val="clear" w:color="auto" w:fill="auto"/>
            <w:vAlign w:val="center"/>
          </w:tcPr>
          <w:p w14:paraId="5E6AF1AD" w14:textId="77777777" w:rsidR="00F603F8" w:rsidRPr="004C1E40" w:rsidRDefault="00F603F8" w:rsidP="00152089">
            <w:pPr>
              <w:spacing w:after="0" w:line="240" w:lineRule="auto"/>
              <w:contextualSpacing/>
              <w:jc w:val="center"/>
              <w:rPr>
                <w:rFonts w:cs="Arial"/>
                <w:sz w:val="20"/>
                <w:szCs w:val="20"/>
              </w:rPr>
            </w:pPr>
            <w:r>
              <w:rPr>
                <w:sz w:val="20"/>
              </w:rPr>
              <w:t>SI</w:t>
            </w:r>
          </w:p>
        </w:tc>
        <w:tc>
          <w:tcPr>
            <w:tcW w:w="740" w:type="pct"/>
            <w:vMerge w:val="restart"/>
            <w:shd w:val="clear" w:color="auto" w:fill="auto"/>
            <w:vAlign w:val="center"/>
          </w:tcPr>
          <w:p w14:paraId="47C6625F" w14:textId="77777777" w:rsidR="00F603F8" w:rsidRPr="004C1E40" w:rsidRDefault="00F603F8" w:rsidP="00152089">
            <w:pPr>
              <w:spacing w:after="0" w:line="240" w:lineRule="auto"/>
              <w:contextualSpacing/>
              <w:jc w:val="center"/>
              <w:rPr>
                <w:rFonts w:cs="Arial"/>
                <w:sz w:val="20"/>
                <w:szCs w:val="20"/>
                <w:highlight w:val="cyan"/>
              </w:rPr>
            </w:pPr>
          </w:p>
        </w:tc>
        <w:tc>
          <w:tcPr>
            <w:tcW w:w="740" w:type="pct"/>
            <w:vMerge w:val="restart"/>
            <w:shd w:val="clear" w:color="auto" w:fill="auto"/>
            <w:vAlign w:val="center"/>
          </w:tcPr>
          <w:p w14:paraId="20B8BF44" w14:textId="77777777" w:rsidR="00F603F8" w:rsidRPr="004C1E40" w:rsidRDefault="00F603F8" w:rsidP="00152089">
            <w:pPr>
              <w:spacing w:after="0" w:line="240" w:lineRule="auto"/>
              <w:contextualSpacing/>
              <w:jc w:val="center"/>
              <w:rPr>
                <w:rFonts w:cs="Arial"/>
                <w:sz w:val="20"/>
                <w:szCs w:val="20"/>
                <w:highlight w:val="cyan"/>
              </w:rPr>
            </w:pPr>
          </w:p>
        </w:tc>
        <w:tc>
          <w:tcPr>
            <w:tcW w:w="359" w:type="pct"/>
            <w:vMerge w:val="restart"/>
            <w:vAlign w:val="center"/>
          </w:tcPr>
          <w:p w14:paraId="6A8E44A1" w14:textId="77777777" w:rsidR="00F603F8" w:rsidRPr="004C1E40" w:rsidRDefault="00F603F8" w:rsidP="00152089">
            <w:pPr>
              <w:spacing w:after="0" w:line="240" w:lineRule="auto"/>
              <w:contextualSpacing/>
              <w:jc w:val="center"/>
              <w:rPr>
                <w:rFonts w:cs="Arial"/>
                <w:sz w:val="20"/>
                <w:szCs w:val="20"/>
                <w:highlight w:val="cyan"/>
              </w:rPr>
            </w:pPr>
          </w:p>
        </w:tc>
        <w:tc>
          <w:tcPr>
            <w:tcW w:w="691" w:type="pct"/>
            <w:shd w:val="clear" w:color="auto" w:fill="auto"/>
            <w:vAlign w:val="center"/>
          </w:tcPr>
          <w:p w14:paraId="6EEBC5C7" w14:textId="77777777" w:rsidR="00F603F8" w:rsidRPr="004C1E40" w:rsidRDefault="00F603F8" w:rsidP="00152089">
            <w:pPr>
              <w:spacing w:after="0" w:line="240" w:lineRule="auto"/>
              <w:contextualSpacing/>
              <w:jc w:val="center"/>
              <w:rPr>
                <w:rFonts w:cs="Arial"/>
                <w:sz w:val="20"/>
                <w:szCs w:val="20"/>
                <w:highlight w:val="cyan"/>
              </w:rPr>
            </w:pPr>
          </w:p>
        </w:tc>
        <w:tc>
          <w:tcPr>
            <w:tcW w:w="353" w:type="pct"/>
            <w:shd w:val="clear" w:color="auto" w:fill="auto"/>
            <w:vAlign w:val="center"/>
          </w:tcPr>
          <w:p w14:paraId="660F55B5" w14:textId="77777777" w:rsidR="00F603F8" w:rsidRPr="004C1E40" w:rsidRDefault="00F603F8" w:rsidP="00152089">
            <w:pPr>
              <w:spacing w:after="0" w:line="240" w:lineRule="auto"/>
              <w:contextualSpacing/>
              <w:jc w:val="center"/>
              <w:rPr>
                <w:rFonts w:cs="Arial"/>
                <w:sz w:val="20"/>
                <w:szCs w:val="20"/>
              </w:rPr>
            </w:pPr>
            <w:r>
              <w:rPr>
                <w:sz w:val="20"/>
              </w:rPr>
              <w:t>MS 1</w:t>
            </w:r>
          </w:p>
        </w:tc>
        <w:tc>
          <w:tcPr>
            <w:tcW w:w="832" w:type="pct"/>
            <w:shd w:val="clear" w:color="auto" w:fill="auto"/>
            <w:vAlign w:val="center"/>
          </w:tcPr>
          <w:p w14:paraId="7557E8AD" w14:textId="77777777" w:rsidR="00F603F8" w:rsidRPr="004C1E40" w:rsidRDefault="00F603F8" w:rsidP="00152089">
            <w:pPr>
              <w:spacing w:after="0" w:line="240" w:lineRule="auto"/>
              <w:contextualSpacing/>
              <w:jc w:val="center"/>
              <w:rPr>
                <w:rFonts w:cs="Arial"/>
                <w:sz w:val="20"/>
                <w:szCs w:val="20"/>
              </w:rPr>
            </w:pPr>
            <w:r>
              <w:rPr>
                <w:sz w:val="20"/>
              </w:rPr>
              <w:t>Montant</w:t>
            </w:r>
          </w:p>
        </w:tc>
        <w:tc>
          <w:tcPr>
            <w:tcW w:w="981" w:type="pct"/>
            <w:shd w:val="clear" w:color="auto" w:fill="auto"/>
            <w:vAlign w:val="center"/>
          </w:tcPr>
          <w:p w14:paraId="48863294" w14:textId="77777777" w:rsidR="00F603F8" w:rsidRPr="004C1E40" w:rsidRDefault="00F603F8" w:rsidP="00152089">
            <w:pPr>
              <w:spacing w:after="0" w:line="240" w:lineRule="auto"/>
              <w:contextualSpacing/>
              <w:jc w:val="center"/>
              <w:rPr>
                <w:rFonts w:cs="Arial"/>
                <w:sz w:val="20"/>
                <w:szCs w:val="20"/>
              </w:rPr>
            </w:pPr>
            <w:r>
              <w:rPr>
                <w:sz w:val="20"/>
              </w:rPr>
              <w:t>À la signature du contrat par les deux parties</w:t>
            </w:r>
          </w:p>
        </w:tc>
      </w:tr>
      <w:tr w:rsidR="00F603F8" w:rsidRPr="004C1E40" w14:paraId="7FF04411" w14:textId="77777777" w:rsidTr="00152089">
        <w:trPr>
          <w:trHeight w:val="555"/>
        </w:trPr>
        <w:tc>
          <w:tcPr>
            <w:tcW w:w="304" w:type="pct"/>
            <w:vMerge/>
            <w:shd w:val="clear" w:color="auto" w:fill="auto"/>
            <w:vAlign w:val="center"/>
          </w:tcPr>
          <w:p w14:paraId="7B03E66D" w14:textId="77777777" w:rsidR="00F603F8" w:rsidRPr="004C1E40" w:rsidRDefault="00F603F8" w:rsidP="00152089">
            <w:pPr>
              <w:spacing w:after="0" w:line="240" w:lineRule="auto"/>
              <w:contextualSpacing/>
              <w:jc w:val="center"/>
              <w:rPr>
                <w:rFonts w:cs="Arial"/>
                <w:sz w:val="18"/>
                <w:szCs w:val="18"/>
                <w:highlight w:val="cyan"/>
              </w:rPr>
            </w:pPr>
          </w:p>
        </w:tc>
        <w:tc>
          <w:tcPr>
            <w:tcW w:w="740" w:type="pct"/>
            <w:vMerge/>
            <w:shd w:val="clear" w:color="auto" w:fill="auto"/>
            <w:vAlign w:val="center"/>
          </w:tcPr>
          <w:p w14:paraId="5FABE9F1" w14:textId="77777777" w:rsidR="00F603F8" w:rsidRPr="004C1E40" w:rsidRDefault="00F603F8" w:rsidP="00152089">
            <w:pPr>
              <w:spacing w:after="0" w:line="240" w:lineRule="auto"/>
              <w:contextualSpacing/>
              <w:jc w:val="center"/>
              <w:rPr>
                <w:rFonts w:cs="Arial"/>
                <w:sz w:val="18"/>
                <w:szCs w:val="18"/>
                <w:highlight w:val="cyan"/>
              </w:rPr>
            </w:pPr>
          </w:p>
        </w:tc>
        <w:tc>
          <w:tcPr>
            <w:tcW w:w="740" w:type="pct"/>
            <w:vMerge/>
            <w:shd w:val="clear" w:color="auto" w:fill="auto"/>
            <w:vAlign w:val="center"/>
          </w:tcPr>
          <w:p w14:paraId="613AB69D" w14:textId="77777777" w:rsidR="00F603F8" w:rsidRPr="004C1E40" w:rsidRDefault="00F603F8" w:rsidP="00152089">
            <w:pPr>
              <w:spacing w:after="0" w:line="240" w:lineRule="auto"/>
              <w:contextualSpacing/>
              <w:jc w:val="center"/>
              <w:rPr>
                <w:rFonts w:cs="Arial"/>
                <w:sz w:val="18"/>
                <w:szCs w:val="18"/>
                <w:highlight w:val="cyan"/>
              </w:rPr>
            </w:pPr>
          </w:p>
        </w:tc>
        <w:tc>
          <w:tcPr>
            <w:tcW w:w="359" w:type="pct"/>
            <w:vMerge/>
            <w:vAlign w:val="center"/>
          </w:tcPr>
          <w:p w14:paraId="247C8CBD" w14:textId="77777777" w:rsidR="00F603F8" w:rsidRPr="004C1E40" w:rsidRDefault="00F603F8" w:rsidP="00152089">
            <w:pPr>
              <w:spacing w:after="0" w:line="240" w:lineRule="auto"/>
              <w:contextualSpacing/>
              <w:jc w:val="center"/>
              <w:rPr>
                <w:rFonts w:cs="Arial"/>
                <w:sz w:val="18"/>
                <w:szCs w:val="18"/>
                <w:highlight w:val="cyan"/>
              </w:rPr>
            </w:pPr>
          </w:p>
        </w:tc>
        <w:tc>
          <w:tcPr>
            <w:tcW w:w="691" w:type="pct"/>
            <w:shd w:val="clear" w:color="auto" w:fill="auto"/>
            <w:vAlign w:val="center"/>
          </w:tcPr>
          <w:p w14:paraId="592FF11F" w14:textId="77777777" w:rsidR="00F603F8" w:rsidRPr="004C1E40" w:rsidRDefault="00F603F8" w:rsidP="00152089">
            <w:pPr>
              <w:spacing w:after="0" w:line="240" w:lineRule="auto"/>
              <w:contextualSpacing/>
              <w:jc w:val="center"/>
              <w:rPr>
                <w:rFonts w:cs="Arial"/>
                <w:sz w:val="18"/>
                <w:szCs w:val="18"/>
                <w:highlight w:val="cyan"/>
              </w:rPr>
            </w:pPr>
          </w:p>
        </w:tc>
        <w:tc>
          <w:tcPr>
            <w:tcW w:w="353" w:type="pct"/>
            <w:shd w:val="clear" w:color="auto" w:fill="auto"/>
            <w:vAlign w:val="center"/>
          </w:tcPr>
          <w:p w14:paraId="1F421086" w14:textId="77777777" w:rsidR="00F603F8" w:rsidRPr="004C1E40" w:rsidRDefault="00F603F8" w:rsidP="00152089">
            <w:pPr>
              <w:spacing w:after="0" w:line="240" w:lineRule="auto"/>
              <w:contextualSpacing/>
              <w:jc w:val="center"/>
              <w:rPr>
                <w:rFonts w:cs="Arial"/>
                <w:sz w:val="18"/>
                <w:szCs w:val="18"/>
              </w:rPr>
            </w:pPr>
            <w:r>
              <w:rPr>
                <w:sz w:val="18"/>
              </w:rPr>
              <w:t>MS *</w:t>
            </w:r>
          </w:p>
        </w:tc>
        <w:tc>
          <w:tcPr>
            <w:tcW w:w="832" w:type="pct"/>
            <w:shd w:val="clear" w:color="auto" w:fill="auto"/>
            <w:vAlign w:val="center"/>
          </w:tcPr>
          <w:p w14:paraId="4480AB7D" w14:textId="77777777" w:rsidR="00F603F8" w:rsidRPr="004C1E40" w:rsidRDefault="00F603F8" w:rsidP="00152089">
            <w:pPr>
              <w:spacing w:after="0" w:line="240" w:lineRule="auto"/>
              <w:contextualSpacing/>
              <w:jc w:val="center"/>
              <w:rPr>
                <w:rFonts w:cs="Arial"/>
                <w:sz w:val="18"/>
                <w:szCs w:val="18"/>
              </w:rPr>
            </w:pPr>
            <w:r>
              <w:rPr>
                <w:sz w:val="18"/>
              </w:rPr>
              <w:t>Montant</w:t>
            </w:r>
          </w:p>
        </w:tc>
        <w:tc>
          <w:tcPr>
            <w:tcW w:w="981" w:type="pct"/>
            <w:shd w:val="clear" w:color="auto" w:fill="auto"/>
            <w:vAlign w:val="center"/>
          </w:tcPr>
          <w:p w14:paraId="173FA6D7" w14:textId="77777777" w:rsidR="00F603F8" w:rsidRPr="004C1E40" w:rsidRDefault="00F603F8" w:rsidP="00152089">
            <w:pPr>
              <w:spacing w:after="0" w:line="240" w:lineRule="auto"/>
              <w:contextualSpacing/>
              <w:jc w:val="center"/>
              <w:rPr>
                <w:rFonts w:cs="Arial"/>
                <w:sz w:val="20"/>
                <w:szCs w:val="20"/>
              </w:rPr>
            </w:pPr>
            <w:r>
              <w:t>Après autorisation de démarrage de la phase *</w:t>
            </w:r>
          </w:p>
        </w:tc>
      </w:tr>
    </w:tbl>
    <w:p w14:paraId="3F7048B2" w14:textId="77777777" w:rsidR="00F603F8" w:rsidRPr="00CA2838" w:rsidRDefault="00F603F8" w:rsidP="00F603F8">
      <w:pPr>
        <w:spacing w:after="0" w:line="240" w:lineRule="auto"/>
        <w:contextualSpacing/>
        <w:jc w:val="both"/>
        <w:rPr>
          <w:rFonts w:cs="Arial"/>
          <w:b/>
          <w:color w:val="0000FF"/>
        </w:rPr>
      </w:pPr>
      <w:r>
        <w:rPr>
          <w:b/>
          <w:color w:val="0000FF"/>
        </w:rPr>
        <w:t>[FIN DE LA SOUS-OPTION 2B]</w:t>
      </w:r>
    </w:p>
    <w:p w14:paraId="51A1ACB4" w14:textId="77777777" w:rsidR="00F603F8" w:rsidRPr="00CA2838" w:rsidRDefault="00F603F8" w:rsidP="00F603F8">
      <w:pPr>
        <w:spacing w:after="0" w:line="240" w:lineRule="auto"/>
        <w:contextualSpacing/>
        <w:jc w:val="both"/>
        <w:rPr>
          <w:rFonts w:cs="Arial"/>
          <w:b/>
          <w:color w:val="0000FF"/>
        </w:rPr>
      </w:pPr>
    </w:p>
    <w:p w14:paraId="1F71F833" w14:textId="77777777" w:rsidR="002F51E3" w:rsidRDefault="002F51E3">
      <w:pPr>
        <w:rPr>
          <w:rFonts w:cs="Arial"/>
          <w:b/>
          <w:color w:val="0000FF"/>
        </w:rPr>
      </w:pPr>
      <w:r>
        <w:br w:type="page"/>
      </w:r>
    </w:p>
    <w:p w14:paraId="426B5FA4" w14:textId="5A9EF6E1" w:rsidR="00F603F8" w:rsidRPr="00CA2838" w:rsidRDefault="00F603F8" w:rsidP="00F603F8">
      <w:pPr>
        <w:spacing w:after="0" w:line="240" w:lineRule="auto"/>
        <w:contextualSpacing/>
        <w:jc w:val="both"/>
        <w:rPr>
          <w:rFonts w:cs="Arial"/>
          <w:b/>
          <w:color w:val="0000FF"/>
        </w:rPr>
      </w:pPr>
      <w:r>
        <w:rPr>
          <w:b/>
          <w:color w:val="0000FF"/>
        </w:rPr>
        <w:lastRenderedPageBreak/>
        <w:t xml:space="preserve">[OPTION 3 : </w:t>
      </w:r>
      <w:r>
        <w:rPr>
          <w:color w:val="0000FF"/>
        </w:rPr>
        <w:t>Paiement directement effectué par l'Agence aux sous-traitants]</w:t>
      </w:r>
    </w:p>
    <w:p w14:paraId="2C40DFC9" w14:textId="77777777" w:rsidR="00F603F8" w:rsidRPr="00CA2838" w:rsidRDefault="00F603F8" w:rsidP="00F603F8">
      <w:pPr>
        <w:spacing w:after="0" w:line="240" w:lineRule="auto"/>
        <w:contextualSpacing/>
        <w:jc w:val="both"/>
        <w:rPr>
          <w:rFonts w:cs="Arial"/>
          <w:b/>
          <w:color w:val="0000FF"/>
          <w:shd w:val="clear" w:color="auto" w:fill="FFFF99"/>
        </w:rPr>
      </w:pPr>
      <w:r>
        <w:rPr>
          <w:b/>
          <w:color w:val="0000FF"/>
        </w:rPr>
        <w:t xml:space="preserve">UNIQUEMENT SI CELA EST DÛMENT AUTORISÉ EN VERTU DES DISPOSITIONS DU DOCUMENT ESA/ADMIN/IPOL(2015)9] </w:t>
      </w:r>
      <w:r>
        <w:rPr>
          <w:color w:val="0000FF"/>
        </w:rPr>
        <w:t>Voir également ses instructions de travail subséquentes</w:t>
      </w:r>
      <w:r>
        <w:rPr>
          <w:b/>
          <w:bCs/>
          <w:color w:val="0000FF"/>
        </w:rPr>
        <w:t>]</w:t>
      </w:r>
    </w:p>
    <w:p w14:paraId="4FD5E741" w14:textId="77777777" w:rsidR="00F603F8" w:rsidRPr="00CA2838" w:rsidRDefault="00F603F8" w:rsidP="00F603F8">
      <w:pPr>
        <w:spacing w:after="0" w:line="240" w:lineRule="auto"/>
        <w:contextualSpacing/>
        <w:jc w:val="both"/>
        <w:rPr>
          <w:rFonts w:cs="Arial"/>
          <w:b/>
          <w:color w:val="0000FF"/>
        </w:rPr>
      </w:pPr>
      <w:r>
        <w:rPr>
          <w:b/>
          <w:color w:val="0000FF"/>
        </w:rPr>
        <w:t>[SOUS-OPTION 3A : une seule phase]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3"/>
        <w:gridCol w:w="1173"/>
        <w:gridCol w:w="1339"/>
        <w:gridCol w:w="1135"/>
        <w:gridCol w:w="1190"/>
        <w:gridCol w:w="1192"/>
      </w:tblGrid>
      <w:tr w:rsidR="00F603F8" w:rsidRPr="004C1E40" w14:paraId="511516D5" w14:textId="77777777" w:rsidTr="00152089">
        <w:trPr>
          <w:trHeight w:val="401"/>
        </w:trPr>
        <w:tc>
          <w:tcPr>
            <w:tcW w:w="1990" w:type="pct"/>
            <w:vMerge w:val="restart"/>
            <w:shd w:val="clear" w:color="auto" w:fill="E7E6E6" w:themeFill="background2"/>
            <w:vAlign w:val="center"/>
          </w:tcPr>
          <w:p w14:paraId="5C157C2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Description des étapes (MS)</w:t>
            </w:r>
          </w:p>
        </w:tc>
        <w:tc>
          <w:tcPr>
            <w:tcW w:w="437" w:type="pct"/>
            <w:vMerge w:val="restart"/>
            <w:shd w:val="clear" w:color="auto" w:fill="E7E6E6" w:themeFill="background2"/>
            <w:vAlign w:val="center"/>
          </w:tcPr>
          <w:p w14:paraId="3F48F8AD"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Date du calendrier</w:t>
            </w:r>
          </w:p>
        </w:tc>
        <w:tc>
          <w:tcPr>
            <w:tcW w:w="2573" w:type="pct"/>
            <w:gridSpan w:val="4"/>
            <w:shd w:val="clear" w:color="auto" w:fill="E7E6E6" w:themeFill="background2"/>
            <w:vAlign w:val="center"/>
          </w:tcPr>
          <w:p w14:paraId="6D78DF2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Montant des paiements en euros au Contractant et au(x) sous-traitant(s)</w:t>
            </w:r>
          </w:p>
        </w:tc>
      </w:tr>
      <w:tr w:rsidR="00F603F8" w:rsidRPr="004C1E40" w14:paraId="1F2683CF" w14:textId="77777777" w:rsidTr="00152089">
        <w:trPr>
          <w:trHeight w:val="975"/>
        </w:trPr>
        <w:tc>
          <w:tcPr>
            <w:tcW w:w="1990" w:type="pct"/>
            <w:vMerge/>
            <w:tcBorders>
              <w:bottom w:val="single" w:sz="4" w:space="0" w:color="auto"/>
            </w:tcBorders>
            <w:shd w:val="clear" w:color="auto" w:fill="E7E6E6" w:themeFill="background2"/>
            <w:vAlign w:val="center"/>
          </w:tcPr>
          <w:p w14:paraId="3119D06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437" w:type="pct"/>
            <w:vMerge/>
            <w:tcBorders>
              <w:bottom w:val="single" w:sz="4" w:space="0" w:color="auto"/>
            </w:tcBorders>
            <w:shd w:val="clear" w:color="auto" w:fill="E7E6E6" w:themeFill="background2"/>
            <w:vAlign w:val="center"/>
          </w:tcPr>
          <w:p w14:paraId="465CF64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679" w:type="pct"/>
            <w:tcBorders>
              <w:bottom w:val="single" w:sz="4" w:space="0" w:color="auto"/>
            </w:tcBorders>
            <w:shd w:val="clear" w:color="auto" w:fill="E7E6E6" w:themeFill="background2"/>
            <w:vAlign w:val="center"/>
          </w:tcPr>
          <w:p w14:paraId="775FF899"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(P)</w:t>
            </w:r>
          </w:p>
          <w:p w14:paraId="37D0EF6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Contractant principal</w:t>
            </w:r>
          </w:p>
          <w:p w14:paraId="657C485C"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 xml:space="preserve">+ Pays </w:t>
            </w:r>
          </w:p>
          <w:p w14:paraId="6BF0CF6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b/>
                <w:sz w:val="20"/>
              </w:rPr>
              <w:t>(code ISO)</w:t>
            </w:r>
          </w:p>
        </w:tc>
        <w:tc>
          <w:tcPr>
            <w:tcW w:w="631" w:type="pct"/>
            <w:tcBorders>
              <w:bottom w:val="single" w:sz="4" w:space="0" w:color="auto"/>
            </w:tcBorders>
            <w:shd w:val="clear" w:color="auto" w:fill="E7E6E6" w:themeFill="background2"/>
            <w:vAlign w:val="center"/>
          </w:tcPr>
          <w:p w14:paraId="1050B3E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Sous-traitant A</w:t>
            </w:r>
          </w:p>
          <w:p w14:paraId="03125B8B"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 xml:space="preserve">+ Pays </w:t>
            </w:r>
          </w:p>
          <w:p w14:paraId="724EA6E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b/>
                <w:sz w:val="20"/>
              </w:rPr>
              <w:t>(code ISO)</w:t>
            </w:r>
          </w:p>
        </w:tc>
        <w:tc>
          <w:tcPr>
            <w:tcW w:w="631" w:type="pct"/>
            <w:tcBorders>
              <w:bottom w:val="single" w:sz="4" w:space="0" w:color="auto"/>
            </w:tcBorders>
            <w:shd w:val="clear" w:color="auto" w:fill="E7E6E6" w:themeFill="background2"/>
            <w:vAlign w:val="center"/>
          </w:tcPr>
          <w:p w14:paraId="4E66E49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Sous-traitant B</w:t>
            </w:r>
          </w:p>
          <w:p w14:paraId="5C5C1D1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 xml:space="preserve">+ Pays </w:t>
            </w:r>
          </w:p>
          <w:p w14:paraId="54D4E9F3"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(code ISO)</w:t>
            </w:r>
          </w:p>
        </w:tc>
        <w:tc>
          <w:tcPr>
            <w:tcW w:w="631" w:type="pct"/>
            <w:tcBorders>
              <w:bottom w:val="single" w:sz="4" w:space="0" w:color="auto"/>
            </w:tcBorders>
            <w:shd w:val="clear" w:color="auto" w:fill="E7E6E6" w:themeFill="background2"/>
            <w:vAlign w:val="center"/>
          </w:tcPr>
          <w:p w14:paraId="071FED0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Sous-traitant C</w:t>
            </w:r>
          </w:p>
          <w:p w14:paraId="6ED46ED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 xml:space="preserve">+ Pays </w:t>
            </w:r>
          </w:p>
          <w:p w14:paraId="66AD3DBE"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(code ISO)</w:t>
            </w:r>
          </w:p>
        </w:tc>
      </w:tr>
      <w:tr w:rsidR="00F603F8" w:rsidRPr="004C1E40" w14:paraId="304F2363" w14:textId="77777777" w:rsidTr="00152089">
        <w:trPr>
          <w:trHeight w:val="704"/>
        </w:trPr>
        <w:tc>
          <w:tcPr>
            <w:tcW w:w="1990" w:type="pct"/>
            <w:shd w:val="clear" w:color="auto" w:fill="FFFFFF" w:themeFill="background1"/>
            <w:vAlign w:val="center"/>
          </w:tcPr>
          <w:p w14:paraId="239B5140"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rPr>
            </w:pPr>
            <w:r>
              <w:rPr>
                <w:sz w:val="20"/>
              </w:rPr>
              <w:t>Acompte (étape MS 1) : à l’achèvement concluant de la tâche xxx, telle que définie dans le cahier des charges (appendice 2) et/ou après [revue concluante et] recette de tous les éléments à livrer considérés.</w:t>
            </w:r>
          </w:p>
        </w:tc>
        <w:tc>
          <w:tcPr>
            <w:tcW w:w="437" w:type="pct"/>
            <w:shd w:val="clear" w:color="auto" w:fill="FFFFFF" w:themeFill="background1"/>
            <w:vAlign w:val="center"/>
          </w:tcPr>
          <w:p w14:paraId="1888CEC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79" w:type="pct"/>
            <w:shd w:val="clear" w:color="auto" w:fill="FFFFFF" w:themeFill="background1"/>
            <w:vAlign w:val="center"/>
          </w:tcPr>
          <w:p w14:paraId="5372846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6B4E863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3E80A0A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67A1413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2F988AC" w14:textId="77777777" w:rsidTr="00152089">
        <w:trPr>
          <w:trHeight w:val="843"/>
        </w:trPr>
        <w:tc>
          <w:tcPr>
            <w:tcW w:w="1990" w:type="pct"/>
            <w:tcBorders>
              <w:bottom w:val="single" w:sz="4" w:space="0" w:color="auto"/>
            </w:tcBorders>
            <w:shd w:val="clear" w:color="auto" w:fill="FFFFFF" w:themeFill="background1"/>
            <w:vAlign w:val="center"/>
          </w:tcPr>
          <w:p w14:paraId="670D48FB"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rPr>
            </w:pPr>
            <w:r>
              <w:rPr>
                <w:sz w:val="20"/>
              </w:rPr>
              <w:t>Acompte (étape MS 2) : à l’achèvement concluant de la tâche xxx, telle que définie dans le cahier des charges (appendice 2) et/ou après [revue concluante et] recette de tous les éléments à livrer considérés.</w:t>
            </w:r>
          </w:p>
        </w:tc>
        <w:tc>
          <w:tcPr>
            <w:tcW w:w="437" w:type="pct"/>
            <w:tcBorders>
              <w:bottom w:val="single" w:sz="4" w:space="0" w:color="auto"/>
            </w:tcBorders>
            <w:shd w:val="clear" w:color="auto" w:fill="FFFFFF" w:themeFill="background1"/>
            <w:vAlign w:val="center"/>
          </w:tcPr>
          <w:p w14:paraId="03B5B1F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79" w:type="pct"/>
            <w:tcBorders>
              <w:bottom w:val="single" w:sz="4" w:space="0" w:color="auto"/>
            </w:tcBorders>
            <w:shd w:val="clear" w:color="auto" w:fill="FFFFFF" w:themeFill="background1"/>
            <w:vAlign w:val="center"/>
          </w:tcPr>
          <w:p w14:paraId="6C79BA2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tcBorders>
              <w:bottom w:val="single" w:sz="4" w:space="0" w:color="auto"/>
            </w:tcBorders>
            <w:shd w:val="clear" w:color="auto" w:fill="FFFFFF" w:themeFill="background1"/>
            <w:vAlign w:val="center"/>
          </w:tcPr>
          <w:p w14:paraId="14E67CE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tcBorders>
              <w:bottom w:val="single" w:sz="4" w:space="0" w:color="auto"/>
            </w:tcBorders>
            <w:shd w:val="clear" w:color="auto" w:fill="FFFFFF" w:themeFill="background1"/>
            <w:vAlign w:val="center"/>
          </w:tcPr>
          <w:p w14:paraId="69534A2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tcBorders>
              <w:bottom w:val="single" w:sz="4" w:space="0" w:color="auto"/>
            </w:tcBorders>
            <w:shd w:val="clear" w:color="auto" w:fill="FFFFFF" w:themeFill="background1"/>
            <w:vAlign w:val="center"/>
          </w:tcPr>
          <w:p w14:paraId="3B5124B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004E54A" w14:textId="77777777" w:rsidTr="00152089">
        <w:trPr>
          <w:trHeight w:val="683"/>
        </w:trPr>
        <w:tc>
          <w:tcPr>
            <w:tcW w:w="1990" w:type="pct"/>
            <w:shd w:val="clear" w:color="auto" w:fill="FFFFFF" w:themeFill="background1"/>
            <w:vAlign w:val="center"/>
          </w:tcPr>
          <w:p w14:paraId="29FCF751"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t>Acompte (étape MS 3) : à l’achèvement concluant de la tâche xxx, telle que définie dans le cahier des charges (appendice 2) et/ou après [revue concluante et] recette de tous les éléments à livrer considérés.</w:t>
            </w:r>
          </w:p>
        </w:tc>
        <w:tc>
          <w:tcPr>
            <w:tcW w:w="437" w:type="pct"/>
            <w:shd w:val="clear" w:color="auto" w:fill="FFFFFF" w:themeFill="background1"/>
            <w:vAlign w:val="center"/>
          </w:tcPr>
          <w:p w14:paraId="68A8A72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79" w:type="pct"/>
            <w:shd w:val="clear" w:color="auto" w:fill="FFFFFF" w:themeFill="background1"/>
            <w:vAlign w:val="center"/>
          </w:tcPr>
          <w:p w14:paraId="292277D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2A5D1F3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518286B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17764A1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40A2754" w14:textId="77777777" w:rsidTr="00152089">
        <w:trPr>
          <w:trHeight w:val="923"/>
        </w:trPr>
        <w:tc>
          <w:tcPr>
            <w:tcW w:w="1990" w:type="pct"/>
            <w:shd w:val="clear" w:color="auto" w:fill="FFFFFF" w:themeFill="background1"/>
            <w:vAlign w:val="center"/>
          </w:tcPr>
          <w:p w14:paraId="46DD23AB" w14:textId="18DC5953" w:rsidR="00F603F8" w:rsidRPr="004C1E40" w:rsidRDefault="00F603F8" w:rsidP="00152089">
            <w:pPr>
              <w:spacing w:after="0" w:line="240" w:lineRule="auto"/>
              <w:contextualSpacing/>
              <w:jc w:val="both"/>
              <w:rPr>
                <w:rFonts w:cs="Arial"/>
                <w:sz w:val="20"/>
                <w:szCs w:val="20"/>
                <w:highlight w:val="cyan"/>
              </w:rPr>
            </w:pPr>
            <w:r>
              <w:rPr>
                <w:sz w:val="20"/>
              </w:rPr>
              <w:t xml:space="preserve">Règlement final (étape MS 4) : </w:t>
            </w:r>
            <w:r w:rsidRPr="006F1C68">
              <w:rPr>
                <w:sz w:val="20"/>
                <w:szCs w:val="20"/>
              </w:rPr>
              <w:t xml:space="preserve">après la recette par l’Agence de tous les éléments à livrer au titre du contrat et une fois que le Contractant se sera acquitté de toutes les autres obligations contractuelles lui incombant </w:t>
            </w:r>
            <w:r w:rsidRPr="006F1C68">
              <w:rPr>
                <w:b/>
                <w:color w:val="0000FF"/>
                <w:sz w:val="20"/>
                <w:szCs w:val="20"/>
              </w:rPr>
              <w:t>[OPTION pour la CCD]</w:t>
            </w:r>
            <w:r w:rsidRPr="006F1C68">
              <w:rPr>
                <w:sz w:val="20"/>
                <w:szCs w:val="20"/>
              </w:rPr>
              <w:t xml:space="preserve">, y compris la remise de la documentation de clôture du contrat. </w:t>
            </w:r>
            <w:r w:rsidRPr="006F1C68">
              <w:rPr>
                <w:b/>
                <w:color w:val="0000FF"/>
                <w:sz w:val="20"/>
                <w:szCs w:val="20"/>
              </w:rPr>
              <w:t>[FIN DE L’OPTION]</w:t>
            </w:r>
          </w:p>
        </w:tc>
        <w:tc>
          <w:tcPr>
            <w:tcW w:w="437" w:type="pct"/>
            <w:shd w:val="clear" w:color="auto" w:fill="FFFFFF" w:themeFill="background1"/>
            <w:vAlign w:val="center"/>
          </w:tcPr>
          <w:p w14:paraId="2CAE448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79" w:type="pct"/>
            <w:shd w:val="clear" w:color="auto" w:fill="FFFFFF" w:themeFill="background1"/>
            <w:vAlign w:val="center"/>
          </w:tcPr>
          <w:p w14:paraId="34875D4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4812917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0B64255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1BF8D4D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C2BF0B7" w14:textId="77777777" w:rsidTr="00152089">
        <w:trPr>
          <w:trHeight w:val="492"/>
        </w:trPr>
        <w:tc>
          <w:tcPr>
            <w:tcW w:w="2427" w:type="pct"/>
            <w:gridSpan w:val="2"/>
            <w:shd w:val="clear" w:color="auto" w:fill="E7E6E6" w:themeFill="background2"/>
            <w:vAlign w:val="center"/>
          </w:tcPr>
          <w:p w14:paraId="0493989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TOTAL par société</w:t>
            </w:r>
          </w:p>
        </w:tc>
        <w:tc>
          <w:tcPr>
            <w:tcW w:w="679" w:type="pct"/>
            <w:shd w:val="clear" w:color="auto" w:fill="E7E6E6" w:themeFill="background2"/>
            <w:vAlign w:val="center"/>
          </w:tcPr>
          <w:p w14:paraId="2D51688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31" w:type="pct"/>
            <w:shd w:val="clear" w:color="auto" w:fill="E7E6E6" w:themeFill="background2"/>
            <w:vAlign w:val="center"/>
          </w:tcPr>
          <w:p w14:paraId="2723685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31" w:type="pct"/>
            <w:shd w:val="clear" w:color="auto" w:fill="E7E6E6" w:themeFill="background2"/>
            <w:vAlign w:val="center"/>
          </w:tcPr>
          <w:p w14:paraId="1467C4E1"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31" w:type="pct"/>
            <w:shd w:val="clear" w:color="auto" w:fill="E7E6E6" w:themeFill="background2"/>
            <w:vAlign w:val="center"/>
          </w:tcPr>
          <w:p w14:paraId="6BF8A05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r>
      <w:tr w:rsidR="00F603F8" w:rsidRPr="00CA2838" w14:paraId="4A707407" w14:textId="77777777" w:rsidTr="00152089">
        <w:trPr>
          <w:trHeight w:val="510"/>
        </w:trPr>
        <w:tc>
          <w:tcPr>
            <w:tcW w:w="2427" w:type="pct"/>
            <w:gridSpan w:val="2"/>
            <w:shd w:val="clear" w:color="auto" w:fill="E7E6E6" w:themeFill="background2"/>
            <w:vAlign w:val="center"/>
          </w:tcPr>
          <w:p w14:paraId="7CBE5E7D" w14:textId="77777777" w:rsidR="00F603F8" w:rsidRPr="00CA2838" w:rsidRDefault="00F603F8" w:rsidP="00152089">
            <w:pPr>
              <w:tabs>
                <w:tab w:val="left" w:pos="900"/>
                <w:tab w:val="left" w:pos="1620"/>
                <w:tab w:val="left" w:pos="2520"/>
              </w:tabs>
              <w:spacing w:after="0" w:line="240" w:lineRule="auto"/>
              <w:contextualSpacing/>
              <w:jc w:val="center"/>
              <w:rPr>
                <w:rFonts w:cs="Arial"/>
                <w:b/>
                <w:color w:val="0000FF"/>
                <w:sz w:val="20"/>
                <w:szCs w:val="20"/>
              </w:rPr>
            </w:pPr>
            <w:r>
              <w:rPr>
                <w:b/>
                <w:sz w:val="20"/>
              </w:rPr>
              <w:t>TOTAL DU CONTRAT</w:t>
            </w:r>
          </w:p>
        </w:tc>
        <w:tc>
          <w:tcPr>
            <w:tcW w:w="2573" w:type="pct"/>
            <w:gridSpan w:val="4"/>
            <w:shd w:val="clear" w:color="auto" w:fill="E7E6E6" w:themeFill="background2"/>
            <w:vAlign w:val="center"/>
          </w:tcPr>
          <w:p w14:paraId="2E3BE297" w14:textId="77777777" w:rsidR="00F603F8" w:rsidRPr="00CA2838" w:rsidRDefault="00F603F8" w:rsidP="00152089">
            <w:pPr>
              <w:tabs>
                <w:tab w:val="left" w:pos="900"/>
                <w:tab w:val="left" w:pos="1620"/>
                <w:tab w:val="left" w:pos="2520"/>
              </w:tabs>
              <w:spacing w:after="0" w:line="240" w:lineRule="auto"/>
              <w:contextualSpacing/>
              <w:jc w:val="center"/>
              <w:rPr>
                <w:rFonts w:cs="Arial"/>
                <w:b/>
                <w:color w:val="0000FF"/>
                <w:sz w:val="20"/>
                <w:szCs w:val="20"/>
              </w:rPr>
            </w:pPr>
          </w:p>
        </w:tc>
      </w:tr>
    </w:tbl>
    <w:p w14:paraId="571FFAB9" w14:textId="77777777" w:rsidR="00F603F8" w:rsidRPr="00CA2838" w:rsidRDefault="00F603F8" w:rsidP="00F603F8">
      <w:pPr>
        <w:spacing w:after="0" w:line="240" w:lineRule="auto"/>
        <w:contextualSpacing/>
        <w:jc w:val="both"/>
        <w:rPr>
          <w:rFonts w:cs="Arial"/>
          <w:color w:val="0000FF"/>
        </w:rPr>
      </w:pPr>
    </w:p>
    <w:p w14:paraId="00E25E4F" w14:textId="77777777" w:rsidR="00F603F8" w:rsidRPr="00CA2838" w:rsidRDefault="00F603F8" w:rsidP="00F603F8">
      <w:pPr>
        <w:spacing w:after="0" w:line="240" w:lineRule="auto"/>
        <w:contextualSpacing/>
        <w:jc w:val="both"/>
        <w:rPr>
          <w:rFonts w:cs="Arial"/>
          <w:b/>
          <w:color w:val="0000FF"/>
        </w:rPr>
      </w:pPr>
      <w:r>
        <w:rPr>
          <w:b/>
          <w:bCs/>
          <w:color w:val="0000FF"/>
        </w:rPr>
        <w:t>[</w:t>
      </w:r>
      <w:r>
        <w:rPr>
          <w:b/>
          <w:color w:val="0000FF"/>
        </w:rPr>
        <w:t>OPTION</w:t>
      </w:r>
      <w:r>
        <w:rPr>
          <w:color w:val="0000FF"/>
        </w:rPr>
        <w:t> : dans le cas où des avances sont accordées]</w:t>
      </w:r>
    </w:p>
    <w:p w14:paraId="07489AAD" w14:textId="7089BBB5" w:rsidR="00F603F8" w:rsidRPr="004C1E40" w:rsidRDefault="00F603F8" w:rsidP="00F603F8">
      <w:pPr>
        <w:tabs>
          <w:tab w:val="left" w:pos="7200"/>
        </w:tabs>
        <w:spacing w:after="0" w:line="240" w:lineRule="auto"/>
        <w:contextualSpacing/>
        <w:jc w:val="both"/>
        <w:rPr>
          <w:rFonts w:cs="Arial"/>
        </w:rPr>
      </w:pPr>
      <w:r>
        <w:rPr>
          <w:u w:val="single"/>
        </w:rPr>
        <w:t>Avances</w:t>
      </w:r>
      <w:r w:rsidR="000C381A">
        <w:rPr>
          <w:rStyle w:val="FootnoteReference"/>
          <w:rFonts w:cs="Arial"/>
          <w:u w:val="single"/>
        </w:rPr>
        <w:footnoteReference w:id="14"/>
      </w:r>
      <w:r>
        <w:rPr>
          <w:u w:val="single"/>
        </w:rPr>
        <w:t xml:space="preserve"> et autres conditions financières</w:t>
      </w:r>
      <w: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1156"/>
        <w:gridCol w:w="1156"/>
        <w:gridCol w:w="750"/>
        <w:gridCol w:w="1156"/>
        <w:gridCol w:w="995"/>
        <w:gridCol w:w="1533"/>
        <w:gridCol w:w="1827"/>
      </w:tblGrid>
      <w:tr w:rsidR="00F603F8" w:rsidRPr="004C1E40" w14:paraId="6033D708" w14:textId="77777777" w:rsidTr="00152089">
        <w:tc>
          <w:tcPr>
            <w:tcW w:w="573" w:type="pct"/>
            <w:shd w:val="clear" w:color="auto" w:fill="E7E6E6" w:themeFill="background2"/>
            <w:vAlign w:val="center"/>
          </w:tcPr>
          <w:p w14:paraId="07628524" w14:textId="77777777" w:rsidR="00F603F8" w:rsidRPr="004C1E40" w:rsidRDefault="00F603F8" w:rsidP="00152089">
            <w:pPr>
              <w:spacing w:after="0" w:line="240" w:lineRule="auto"/>
              <w:contextualSpacing/>
              <w:jc w:val="center"/>
              <w:rPr>
                <w:rFonts w:cs="Arial"/>
                <w:b/>
                <w:sz w:val="20"/>
                <w:szCs w:val="20"/>
              </w:rPr>
            </w:pPr>
            <w:r>
              <w:rPr>
                <w:b/>
                <w:sz w:val="20"/>
              </w:rPr>
              <w:lastRenderedPageBreak/>
              <w:t>Contractant principal (P)/</w:t>
            </w:r>
          </w:p>
          <w:p w14:paraId="699A6E16" w14:textId="77777777" w:rsidR="00F603F8" w:rsidRPr="004C1E40" w:rsidRDefault="00F603F8" w:rsidP="00152089">
            <w:pPr>
              <w:spacing w:after="0" w:line="240" w:lineRule="auto"/>
              <w:contextualSpacing/>
              <w:jc w:val="center"/>
              <w:rPr>
                <w:rFonts w:cs="Arial"/>
                <w:b/>
                <w:sz w:val="20"/>
                <w:szCs w:val="20"/>
              </w:rPr>
            </w:pPr>
            <w:r>
              <w:rPr>
                <w:b/>
                <w:sz w:val="20"/>
              </w:rPr>
              <w:t>Sous-traitant (SD)</w:t>
            </w:r>
          </w:p>
        </w:tc>
        <w:tc>
          <w:tcPr>
            <w:tcW w:w="638" w:type="pct"/>
            <w:shd w:val="clear" w:color="auto" w:fill="E7E6E6" w:themeFill="background2"/>
            <w:vAlign w:val="center"/>
          </w:tcPr>
          <w:p w14:paraId="647E266F" w14:textId="77777777" w:rsidR="00F603F8" w:rsidRPr="004C1E40" w:rsidRDefault="00F603F8" w:rsidP="00152089">
            <w:pPr>
              <w:spacing w:after="0" w:line="240" w:lineRule="auto"/>
              <w:contextualSpacing/>
              <w:jc w:val="center"/>
              <w:rPr>
                <w:rFonts w:cs="Arial"/>
                <w:b/>
                <w:sz w:val="20"/>
                <w:szCs w:val="20"/>
              </w:rPr>
            </w:pPr>
            <w:r>
              <w:rPr>
                <w:b/>
                <w:sz w:val="20"/>
              </w:rPr>
              <w:t>Nom de la</w:t>
            </w:r>
          </w:p>
          <w:p w14:paraId="569549CA" w14:textId="77777777" w:rsidR="00F603F8" w:rsidRPr="004C1E40" w:rsidRDefault="00F603F8" w:rsidP="00152089">
            <w:pPr>
              <w:spacing w:after="0" w:line="240" w:lineRule="auto"/>
              <w:contextualSpacing/>
              <w:jc w:val="center"/>
              <w:rPr>
                <w:rFonts w:cs="Arial"/>
                <w:b/>
                <w:sz w:val="20"/>
                <w:szCs w:val="20"/>
              </w:rPr>
            </w:pPr>
            <w:r>
              <w:rPr>
                <w:b/>
                <w:sz w:val="20"/>
              </w:rPr>
              <w:t>société</w:t>
            </w:r>
          </w:p>
        </w:tc>
        <w:tc>
          <w:tcPr>
            <w:tcW w:w="638" w:type="pct"/>
            <w:shd w:val="clear" w:color="auto" w:fill="E7E6E6" w:themeFill="background2"/>
            <w:vAlign w:val="center"/>
          </w:tcPr>
          <w:p w14:paraId="383C9F94" w14:textId="77777777" w:rsidR="00F603F8" w:rsidRPr="004C1E40" w:rsidRDefault="00F603F8" w:rsidP="00152089">
            <w:pPr>
              <w:spacing w:after="0" w:line="240" w:lineRule="auto"/>
              <w:contextualSpacing/>
              <w:jc w:val="center"/>
              <w:rPr>
                <w:rFonts w:cs="Arial"/>
                <w:b/>
                <w:sz w:val="20"/>
                <w:szCs w:val="20"/>
              </w:rPr>
            </w:pPr>
            <w:r>
              <w:rPr>
                <w:b/>
                <w:sz w:val="20"/>
              </w:rPr>
              <w:t>Code d'entité ESA</w:t>
            </w:r>
          </w:p>
          <w:p w14:paraId="08C2B867" w14:textId="77777777" w:rsidR="00F603F8" w:rsidRPr="004C1E40" w:rsidRDefault="00F603F8" w:rsidP="00152089">
            <w:pPr>
              <w:spacing w:after="0" w:line="240" w:lineRule="auto"/>
              <w:contextualSpacing/>
              <w:jc w:val="center"/>
              <w:rPr>
                <w:rFonts w:cs="Arial"/>
                <w:b/>
                <w:sz w:val="20"/>
                <w:szCs w:val="20"/>
              </w:rPr>
            </w:pPr>
          </w:p>
        </w:tc>
        <w:tc>
          <w:tcPr>
            <w:tcW w:w="359" w:type="pct"/>
            <w:shd w:val="clear" w:color="auto" w:fill="E7E6E6" w:themeFill="background2"/>
            <w:vAlign w:val="center"/>
          </w:tcPr>
          <w:p w14:paraId="3128ED68" w14:textId="77777777" w:rsidR="00F603F8" w:rsidRPr="004C1E40" w:rsidRDefault="00F603F8" w:rsidP="00152089">
            <w:pPr>
              <w:spacing w:after="0" w:line="240" w:lineRule="auto"/>
              <w:contextualSpacing/>
              <w:jc w:val="center"/>
              <w:rPr>
                <w:rFonts w:cs="Arial"/>
                <w:b/>
                <w:sz w:val="20"/>
                <w:szCs w:val="20"/>
              </w:rPr>
            </w:pPr>
            <w:r>
              <w:rPr>
                <w:b/>
                <w:sz w:val="20"/>
              </w:rPr>
              <w:t>Pays</w:t>
            </w:r>
          </w:p>
          <w:p w14:paraId="0A288C25" w14:textId="77777777" w:rsidR="00F603F8" w:rsidRPr="004C1E40" w:rsidRDefault="00F603F8" w:rsidP="00152089">
            <w:pPr>
              <w:spacing w:after="0" w:line="240" w:lineRule="auto"/>
              <w:contextualSpacing/>
              <w:jc w:val="center"/>
              <w:rPr>
                <w:rFonts w:cs="Arial"/>
                <w:b/>
                <w:sz w:val="20"/>
                <w:szCs w:val="20"/>
              </w:rPr>
            </w:pPr>
            <w:r>
              <w:rPr>
                <w:b/>
                <w:sz w:val="20"/>
              </w:rPr>
              <w:t>(code ISO)</w:t>
            </w:r>
          </w:p>
        </w:tc>
        <w:tc>
          <w:tcPr>
            <w:tcW w:w="638" w:type="pct"/>
            <w:shd w:val="clear" w:color="auto" w:fill="E7E6E6" w:themeFill="background2"/>
            <w:vAlign w:val="center"/>
          </w:tcPr>
          <w:p w14:paraId="5095275B" w14:textId="77777777" w:rsidR="00F603F8" w:rsidRPr="004C1E40" w:rsidRDefault="00F603F8" w:rsidP="00152089">
            <w:pPr>
              <w:spacing w:after="0" w:line="240" w:lineRule="auto"/>
              <w:contextualSpacing/>
              <w:jc w:val="center"/>
              <w:rPr>
                <w:rFonts w:cs="Arial"/>
                <w:b/>
                <w:sz w:val="20"/>
                <w:szCs w:val="20"/>
              </w:rPr>
            </w:pPr>
            <w:r>
              <w:rPr>
                <w:b/>
                <w:sz w:val="20"/>
              </w:rPr>
              <w:t>Avance</w:t>
            </w:r>
          </w:p>
          <w:p w14:paraId="0513A594" w14:textId="77777777" w:rsidR="00F603F8" w:rsidRPr="004C1E40" w:rsidRDefault="00F603F8" w:rsidP="00152089">
            <w:pPr>
              <w:spacing w:after="0" w:line="240" w:lineRule="auto"/>
              <w:contextualSpacing/>
              <w:jc w:val="center"/>
              <w:rPr>
                <w:rFonts w:cs="Arial"/>
                <w:b/>
                <w:sz w:val="20"/>
                <w:szCs w:val="20"/>
              </w:rPr>
            </w:pPr>
            <w:r>
              <w:rPr>
                <w:b/>
                <w:sz w:val="20"/>
              </w:rPr>
              <w:t>(en Euros)</w:t>
            </w:r>
          </w:p>
        </w:tc>
        <w:tc>
          <w:tcPr>
            <w:tcW w:w="350" w:type="pct"/>
            <w:shd w:val="clear" w:color="auto" w:fill="E7E6E6" w:themeFill="background2"/>
            <w:vAlign w:val="center"/>
          </w:tcPr>
          <w:p w14:paraId="5DC3D83C" w14:textId="77777777" w:rsidR="00F603F8" w:rsidRPr="004C1E40" w:rsidRDefault="00F603F8" w:rsidP="00152089">
            <w:pPr>
              <w:spacing w:after="0" w:line="240" w:lineRule="auto"/>
              <w:contextualSpacing/>
              <w:jc w:val="center"/>
              <w:rPr>
                <w:rFonts w:cs="Arial"/>
                <w:b/>
                <w:sz w:val="20"/>
                <w:szCs w:val="20"/>
              </w:rPr>
            </w:pPr>
            <w:r>
              <w:rPr>
                <w:b/>
                <w:sz w:val="20"/>
              </w:rPr>
              <w:t>Déduit de l’étape</w:t>
            </w:r>
            <w:r w:rsidRPr="004C1E40">
              <w:rPr>
                <w:rStyle w:val="FootnoteReference"/>
                <w:rFonts w:cs="Arial"/>
                <w:b/>
                <w:sz w:val="20"/>
                <w:szCs w:val="20"/>
              </w:rPr>
              <w:footnoteReference w:id="15"/>
            </w:r>
          </w:p>
        </w:tc>
        <w:tc>
          <w:tcPr>
            <w:tcW w:w="828" w:type="pct"/>
            <w:shd w:val="clear" w:color="auto" w:fill="E7E6E6" w:themeFill="background2"/>
            <w:vAlign w:val="center"/>
          </w:tcPr>
          <w:p w14:paraId="3D4B5BDA" w14:textId="77777777" w:rsidR="00F603F8" w:rsidRPr="004C1E40" w:rsidRDefault="00F603F8" w:rsidP="00152089">
            <w:pPr>
              <w:spacing w:after="0" w:line="240" w:lineRule="auto"/>
              <w:contextualSpacing/>
              <w:jc w:val="center"/>
              <w:rPr>
                <w:rFonts w:cs="Arial"/>
                <w:b/>
                <w:sz w:val="20"/>
                <w:szCs w:val="20"/>
              </w:rPr>
            </w:pPr>
            <w:r>
              <w:rPr>
                <w:b/>
                <w:sz w:val="20"/>
              </w:rPr>
              <w:t>Défalqué de (en Euros)</w:t>
            </w:r>
          </w:p>
        </w:tc>
        <w:tc>
          <w:tcPr>
            <w:tcW w:w="976" w:type="pct"/>
            <w:shd w:val="clear" w:color="auto" w:fill="E7E6E6" w:themeFill="background2"/>
            <w:vAlign w:val="center"/>
          </w:tcPr>
          <w:p w14:paraId="0F0F7CCF" w14:textId="77777777" w:rsidR="00F603F8" w:rsidRPr="004C1E40" w:rsidRDefault="00F603F8" w:rsidP="00152089">
            <w:pPr>
              <w:spacing w:after="0" w:line="240" w:lineRule="auto"/>
              <w:contextualSpacing/>
              <w:jc w:val="center"/>
              <w:rPr>
                <w:rFonts w:cs="Arial"/>
                <w:b/>
                <w:sz w:val="20"/>
                <w:szCs w:val="20"/>
              </w:rPr>
            </w:pPr>
            <w:r>
              <w:rPr>
                <w:b/>
                <w:sz w:val="20"/>
              </w:rPr>
              <w:t>Condition de versement des avances</w:t>
            </w:r>
          </w:p>
        </w:tc>
      </w:tr>
      <w:tr w:rsidR="00F603F8" w:rsidRPr="004C1E40" w14:paraId="3307D592" w14:textId="77777777" w:rsidTr="00152089">
        <w:trPr>
          <w:trHeight w:val="555"/>
        </w:trPr>
        <w:tc>
          <w:tcPr>
            <w:tcW w:w="573" w:type="pct"/>
            <w:shd w:val="clear" w:color="auto" w:fill="FFFFFF" w:themeFill="background1"/>
            <w:vAlign w:val="center"/>
          </w:tcPr>
          <w:p w14:paraId="3FCD32D6" w14:textId="77777777" w:rsidR="00F603F8" w:rsidRPr="004C1E40" w:rsidRDefault="00F603F8" w:rsidP="00152089">
            <w:pPr>
              <w:spacing w:after="0" w:line="240" w:lineRule="auto"/>
              <w:contextualSpacing/>
              <w:jc w:val="center"/>
              <w:rPr>
                <w:rFonts w:cs="Arial"/>
                <w:sz w:val="20"/>
                <w:szCs w:val="20"/>
              </w:rPr>
            </w:pPr>
            <w:r>
              <w:rPr>
                <w:sz w:val="20"/>
              </w:rPr>
              <w:t>P</w:t>
            </w:r>
          </w:p>
        </w:tc>
        <w:tc>
          <w:tcPr>
            <w:tcW w:w="638" w:type="pct"/>
            <w:shd w:val="clear" w:color="auto" w:fill="FFFFFF" w:themeFill="background1"/>
            <w:vAlign w:val="center"/>
          </w:tcPr>
          <w:p w14:paraId="3E2408EB" w14:textId="77777777" w:rsidR="00F603F8" w:rsidRPr="004C1E40" w:rsidRDefault="00F603F8" w:rsidP="00152089">
            <w:pPr>
              <w:spacing w:after="0" w:line="240" w:lineRule="auto"/>
              <w:contextualSpacing/>
              <w:jc w:val="center"/>
              <w:rPr>
                <w:rFonts w:cs="Arial"/>
                <w:sz w:val="20"/>
                <w:szCs w:val="20"/>
                <w:highlight w:val="cyan"/>
              </w:rPr>
            </w:pPr>
          </w:p>
        </w:tc>
        <w:tc>
          <w:tcPr>
            <w:tcW w:w="638" w:type="pct"/>
            <w:shd w:val="clear" w:color="auto" w:fill="FFFFFF" w:themeFill="background1"/>
            <w:vAlign w:val="center"/>
          </w:tcPr>
          <w:p w14:paraId="0776FCA9" w14:textId="77777777" w:rsidR="00F603F8" w:rsidRPr="004C1E40" w:rsidRDefault="00F603F8" w:rsidP="00152089">
            <w:pPr>
              <w:spacing w:after="0" w:line="240" w:lineRule="auto"/>
              <w:contextualSpacing/>
              <w:jc w:val="center"/>
              <w:rPr>
                <w:rFonts w:cs="Arial"/>
                <w:sz w:val="20"/>
                <w:szCs w:val="20"/>
                <w:highlight w:val="cyan"/>
              </w:rPr>
            </w:pPr>
          </w:p>
        </w:tc>
        <w:tc>
          <w:tcPr>
            <w:tcW w:w="359" w:type="pct"/>
            <w:shd w:val="clear" w:color="auto" w:fill="FFFFFF" w:themeFill="background1"/>
            <w:vAlign w:val="center"/>
          </w:tcPr>
          <w:p w14:paraId="7AC79856" w14:textId="77777777" w:rsidR="00F603F8" w:rsidRPr="004C1E40" w:rsidRDefault="00F603F8" w:rsidP="00152089">
            <w:pPr>
              <w:spacing w:after="0" w:line="240" w:lineRule="auto"/>
              <w:contextualSpacing/>
              <w:jc w:val="center"/>
              <w:rPr>
                <w:rFonts w:cs="Arial"/>
                <w:sz w:val="20"/>
                <w:szCs w:val="20"/>
                <w:highlight w:val="cyan"/>
              </w:rPr>
            </w:pPr>
          </w:p>
        </w:tc>
        <w:tc>
          <w:tcPr>
            <w:tcW w:w="638" w:type="pct"/>
            <w:shd w:val="clear" w:color="auto" w:fill="FFFFFF" w:themeFill="background1"/>
            <w:vAlign w:val="center"/>
          </w:tcPr>
          <w:p w14:paraId="562C1D3E" w14:textId="77777777" w:rsidR="00F603F8" w:rsidRPr="004C1E40" w:rsidRDefault="00F603F8" w:rsidP="00152089">
            <w:pPr>
              <w:spacing w:after="0" w:line="240" w:lineRule="auto"/>
              <w:contextualSpacing/>
              <w:jc w:val="center"/>
              <w:rPr>
                <w:rFonts w:cs="Arial"/>
                <w:sz w:val="20"/>
                <w:szCs w:val="20"/>
                <w:highlight w:val="cyan"/>
              </w:rPr>
            </w:pPr>
          </w:p>
        </w:tc>
        <w:tc>
          <w:tcPr>
            <w:tcW w:w="350" w:type="pct"/>
            <w:shd w:val="clear" w:color="auto" w:fill="FFFFFF" w:themeFill="background1"/>
            <w:vAlign w:val="center"/>
          </w:tcPr>
          <w:p w14:paraId="756AB30E" w14:textId="77777777" w:rsidR="00F603F8" w:rsidRPr="004C1E40" w:rsidRDefault="00F603F8" w:rsidP="00152089">
            <w:pPr>
              <w:spacing w:after="0" w:line="240" w:lineRule="auto"/>
              <w:contextualSpacing/>
              <w:jc w:val="center"/>
              <w:rPr>
                <w:rFonts w:cs="Arial"/>
                <w:sz w:val="20"/>
                <w:szCs w:val="20"/>
              </w:rPr>
            </w:pPr>
            <w:r>
              <w:rPr>
                <w:sz w:val="20"/>
              </w:rPr>
              <w:t>MS 1</w:t>
            </w:r>
          </w:p>
        </w:tc>
        <w:tc>
          <w:tcPr>
            <w:tcW w:w="828" w:type="pct"/>
            <w:shd w:val="clear" w:color="auto" w:fill="FFFFFF" w:themeFill="background1"/>
            <w:vAlign w:val="center"/>
          </w:tcPr>
          <w:p w14:paraId="196410A2" w14:textId="77777777" w:rsidR="00F603F8" w:rsidRPr="004C1E40" w:rsidRDefault="00F603F8" w:rsidP="00152089">
            <w:pPr>
              <w:spacing w:after="0" w:line="240" w:lineRule="auto"/>
              <w:contextualSpacing/>
              <w:jc w:val="center"/>
              <w:rPr>
                <w:rFonts w:cs="Arial"/>
                <w:sz w:val="20"/>
                <w:szCs w:val="20"/>
              </w:rPr>
            </w:pPr>
            <w:r>
              <w:rPr>
                <w:sz w:val="20"/>
              </w:rPr>
              <w:t>Montant</w:t>
            </w:r>
          </w:p>
        </w:tc>
        <w:tc>
          <w:tcPr>
            <w:tcW w:w="976" w:type="pct"/>
            <w:shd w:val="clear" w:color="auto" w:fill="FFFFFF" w:themeFill="background1"/>
            <w:vAlign w:val="center"/>
          </w:tcPr>
          <w:p w14:paraId="2EDEC3BC" w14:textId="77777777" w:rsidR="00F603F8" w:rsidRPr="004C1E40" w:rsidRDefault="00F603F8" w:rsidP="00152089">
            <w:pPr>
              <w:spacing w:after="0" w:line="240" w:lineRule="auto"/>
              <w:contextualSpacing/>
              <w:jc w:val="center"/>
              <w:rPr>
                <w:rFonts w:cs="Arial"/>
                <w:sz w:val="20"/>
                <w:szCs w:val="20"/>
              </w:rPr>
            </w:pPr>
            <w:r>
              <w:rPr>
                <w:sz w:val="20"/>
              </w:rPr>
              <w:t>À la signature du contrat par les deux parties</w:t>
            </w:r>
          </w:p>
        </w:tc>
      </w:tr>
      <w:tr w:rsidR="00F603F8" w:rsidRPr="004C1E40" w14:paraId="47BDE30C" w14:textId="77777777" w:rsidTr="00152089">
        <w:trPr>
          <w:trHeight w:val="555"/>
        </w:trPr>
        <w:tc>
          <w:tcPr>
            <w:tcW w:w="573" w:type="pct"/>
            <w:shd w:val="clear" w:color="auto" w:fill="auto"/>
            <w:vAlign w:val="center"/>
          </w:tcPr>
          <w:p w14:paraId="4E990673" w14:textId="77777777" w:rsidR="00F603F8" w:rsidRPr="007C5151" w:rsidRDefault="00F603F8" w:rsidP="00152089">
            <w:pPr>
              <w:spacing w:after="0" w:line="240" w:lineRule="auto"/>
              <w:contextualSpacing/>
              <w:jc w:val="center"/>
              <w:rPr>
                <w:rFonts w:cs="Arial"/>
                <w:color w:val="000000" w:themeColor="text1"/>
                <w:sz w:val="20"/>
                <w:szCs w:val="20"/>
              </w:rPr>
            </w:pPr>
            <w:r>
              <w:rPr>
                <w:color w:val="000000" w:themeColor="text1"/>
                <w:sz w:val="20"/>
              </w:rPr>
              <w:t>SD</w:t>
            </w:r>
          </w:p>
        </w:tc>
        <w:tc>
          <w:tcPr>
            <w:tcW w:w="638" w:type="pct"/>
            <w:shd w:val="clear" w:color="auto" w:fill="auto"/>
            <w:vAlign w:val="center"/>
          </w:tcPr>
          <w:p w14:paraId="5F993D65"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638" w:type="pct"/>
            <w:shd w:val="clear" w:color="auto" w:fill="auto"/>
            <w:vAlign w:val="center"/>
          </w:tcPr>
          <w:p w14:paraId="14D540CF"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359" w:type="pct"/>
            <w:vAlign w:val="center"/>
          </w:tcPr>
          <w:p w14:paraId="5423F501"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638" w:type="pct"/>
            <w:shd w:val="clear" w:color="auto" w:fill="auto"/>
            <w:vAlign w:val="center"/>
          </w:tcPr>
          <w:p w14:paraId="027AFCDC"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350" w:type="pct"/>
            <w:shd w:val="clear" w:color="auto" w:fill="auto"/>
            <w:vAlign w:val="center"/>
          </w:tcPr>
          <w:p w14:paraId="43434110" w14:textId="77777777" w:rsidR="00F603F8" w:rsidRPr="007C5151" w:rsidRDefault="00F603F8" w:rsidP="00152089">
            <w:pPr>
              <w:spacing w:after="0" w:line="240" w:lineRule="auto"/>
              <w:contextualSpacing/>
              <w:jc w:val="center"/>
              <w:rPr>
                <w:rFonts w:cs="Arial"/>
                <w:color w:val="000000" w:themeColor="text1"/>
                <w:sz w:val="20"/>
                <w:szCs w:val="20"/>
              </w:rPr>
            </w:pPr>
            <w:r>
              <w:rPr>
                <w:color w:val="000000" w:themeColor="text1"/>
                <w:sz w:val="20"/>
              </w:rPr>
              <w:t>MS 1</w:t>
            </w:r>
          </w:p>
        </w:tc>
        <w:tc>
          <w:tcPr>
            <w:tcW w:w="828" w:type="pct"/>
            <w:shd w:val="clear" w:color="auto" w:fill="auto"/>
            <w:vAlign w:val="center"/>
          </w:tcPr>
          <w:p w14:paraId="0623E50D" w14:textId="77777777" w:rsidR="00F603F8" w:rsidRPr="007C5151" w:rsidRDefault="00F603F8" w:rsidP="00152089">
            <w:pPr>
              <w:spacing w:after="0" w:line="240" w:lineRule="auto"/>
              <w:contextualSpacing/>
              <w:jc w:val="center"/>
              <w:rPr>
                <w:rFonts w:cs="Arial"/>
                <w:color w:val="000000" w:themeColor="text1"/>
                <w:sz w:val="20"/>
                <w:szCs w:val="20"/>
              </w:rPr>
            </w:pPr>
            <w:r>
              <w:rPr>
                <w:color w:val="000000" w:themeColor="text1"/>
                <w:sz w:val="20"/>
              </w:rPr>
              <w:t>Montant</w:t>
            </w:r>
          </w:p>
        </w:tc>
        <w:tc>
          <w:tcPr>
            <w:tcW w:w="976" w:type="pct"/>
            <w:shd w:val="clear" w:color="auto" w:fill="auto"/>
            <w:vAlign w:val="center"/>
          </w:tcPr>
          <w:p w14:paraId="2A16CCDC" w14:textId="77777777" w:rsidR="00F603F8" w:rsidRPr="007C5151" w:rsidRDefault="00F603F8" w:rsidP="00152089">
            <w:pPr>
              <w:spacing w:after="0" w:line="240" w:lineRule="auto"/>
              <w:contextualSpacing/>
              <w:jc w:val="center"/>
              <w:rPr>
                <w:rFonts w:cs="Arial"/>
                <w:color w:val="000000" w:themeColor="text1"/>
                <w:sz w:val="20"/>
                <w:szCs w:val="20"/>
              </w:rPr>
            </w:pPr>
          </w:p>
        </w:tc>
      </w:tr>
      <w:tr w:rsidR="00F603F8" w:rsidRPr="007C5151" w14:paraId="1E8DA9B5" w14:textId="77777777" w:rsidTr="00152089">
        <w:trPr>
          <w:trHeight w:val="555"/>
        </w:trPr>
        <w:tc>
          <w:tcPr>
            <w:tcW w:w="573" w:type="pct"/>
            <w:shd w:val="clear" w:color="auto" w:fill="auto"/>
            <w:vAlign w:val="center"/>
          </w:tcPr>
          <w:p w14:paraId="5ABC1601" w14:textId="77777777" w:rsidR="00F603F8" w:rsidRPr="007C5151" w:rsidRDefault="00F603F8" w:rsidP="00152089">
            <w:pPr>
              <w:spacing w:after="0" w:line="240" w:lineRule="auto"/>
              <w:contextualSpacing/>
              <w:jc w:val="center"/>
              <w:rPr>
                <w:rFonts w:cs="Arial"/>
                <w:color w:val="000000" w:themeColor="text1"/>
                <w:sz w:val="20"/>
                <w:szCs w:val="20"/>
              </w:rPr>
            </w:pPr>
            <w:r>
              <w:rPr>
                <w:color w:val="000000" w:themeColor="text1"/>
                <w:sz w:val="20"/>
              </w:rPr>
              <w:t>SD</w:t>
            </w:r>
          </w:p>
        </w:tc>
        <w:tc>
          <w:tcPr>
            <w:tcW w:w="638" w:type="pct"/>
            <w:shd w:val="clear" w:color="auto" w:fill="auto"/>
            <w:vAlign w:val="center"/>
          </w:tcPr>
          <w:p w14:paraId="7CA50B9C"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638" w:type="pct"/>
            <w:shd w:val="clear" w:color="auto" w:fill="auto"/>
            <w:vAlign w:val="center"/>
          </w:tcPr>
          <w:p w14:paraId="62BB6B69"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359" w:type="pct"/>
            <w:vAlign w:val="center"/>
          </w:tcPr>
          <w:p w14:paraId="4B149235"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638" w:type="pct"/>
            <w:shd w:val="clear" w:color="auto" w:fill="auto"/>
            <w:vAlign w:val="center"/>
          </w:tcPr>
          <w:p w14:paraId="6F39C6C7"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350" w:type="pct"/>
            <w:shd w:val="clear" w:color="auto" w:fill="auto"/>
            <w:vAlign w:val="center"/>
          </w:tcPr>
          <w:p w14:paraId="168BC418" w14:textId="77777777" w:rsidR="00F603F8" w:rsidRPr="007C5151" w:rsidRDefault="00F603F8" w:rsidP="00152089">
            <w:pPr>
              <w:spacing w:after="0" w:line="240" w:lineRule="auto"/>
              <w:contextualSpacing/>
              <w:jc w:val="center"/>
              <w:rPr>
                <w:rFonts w:cs="Arial"/>
                <w:color w:val="000000" w:themeColor="text1"/>
                <w:sz w:val="20"/>
                <w:szCs w:val="20"/>
              </w:rPr>
            </w:pPr>
            <w:r>
              <w:rPr>
                <w:color w:val="000000" w:themeColor="text1"/>
                <w:sz w:val="20"/>
              </w:rPr>
              <w:t>MS 1</w:t>
            </w:r>
          </w:p>
        </w:tc>
        <w:tc>
          <w:tcPr>
            <w:tcW w:w="828" w:type="pct"/>
            <w:shd w:val="clear" w:color="auto" w:fill="auto"/>
            <w:vAlign w:val="center"/>
          </w:tcPr>
          <w:p w14:paraId="0AEE93AE" w14:textId="77777777" w:rsidR="00F603F8" w:rsidRPr="007C5151" w:rsidRDefault="00F603F8" w:rsidP="00152089">
            <w:pPr>
              <w:spacing w:after="0" w:line="240" w:lineRule="auto"/>
              <w:contextualSpacing/>
              <w:jc w:val="center"/>
              <w:rPr>
                <w:rFonts w:cs="Arial"/>
                <w:color w:val="000000" w:themeColor="text1"/>
                <w:sz w:val="20"/>
                <w:szCs w:val="20"/>
              </w:rPr>
            </w:pPr>
            <w:r>
              <w:rPr>
                <w:color w:val="000000" w:themeColor="text1"/>
                <w:sz w:val="20"/>
              </w:rPr>
              <w:t>Montant</w:t>
            </w:r>
          </w:p>
        </w:tc>
        <w:tc>
          <w:tcPr>
            <w:tcW w:w="976" w:type="pct"/>
            <w:shd w:val="clear" w:color="auto" w:fill="auto"/>
            <w:vAlign w:val="center"/>
          </w:tcPr>
          <w:p w14:paraId="7DA42E35" w14:textId="77777777" w:rsidR="00F603F8" w:rsidRPr="007C5151" w:rsidRDefault="00F603F8" w:rsidP="00152089">
            <w:pPr>
              <w:spacing w:after="0" w:line="240" w:lineRule="auto"/>
              <w:contextualSpacing/>
              <w:jc w:val="center"/>
              <w:rPr>
                <w:rFonts w:cs="Arial"/>
                <w:color w:val="000000" w:themeColor="text1"/>
                <w:sz w:val="20"/>
                <w:szCs w:val="20"/>
              </w:rPr>
            </w:pPr>
          </w:p>
        </w:tc>
      </w:tr>
    </w:tbl>
    <w:p w14:paraId="3BB4415F" w14:textId="77777777" w:rsidR="00F603F8" w:rsidRPr="007C5151" w:rsidRDefault="00F603F8" w:rsidP="00F603F8">
      <w:pPr>
        <w:spacing w:after="0" w:line="240" w:lineRule="auto"/>
        <w:contextualSpacing/>
        <w:jc w:val="both"/>
        <w:rPr>
          <w:rFonts w:cs="Arial"/>
          <w:b/>
          <w:color w:val="0000FF"/>
        </w:rPr>
      </w:pPr>
      <w:r>
        <w:rPr>
          <w:b/>
          <w:color w:val="0000FF"/>
        </w:rPr>
        <w:t>[FIN DE LA SOUS-OPTION 3A]</w:t>
      </w:r>
    </w:p>
    <w:p w14:paraId="0D3CB155" w14:textId="77777777" w:rsidR="00F603F8" w:rsidRPr="007C5151" w:rsidRDefault="00F603F8" w:rsidP="00F603F8">
      <w:pPr>
        <w:spacing w:after="0" w:line="240" w:lineRule="auto"/>
        <w:contextualSpacing/>
        <w:jc w:val="both"/>
        <w:rPr>
          <w:rFonts w:cs="Arial"/>
          <w:b/>
          <w:color w:val="0000FF"/>
        </w:rPr>
      </w:pPr>
    </w:p>
    <w:p w14:paraId="6C6BB8DB" w14:textId="77777777" w:rsidR="00F603F8" w:rsidRPr="007C5151" w:rsidRDefault="00F603F8" w:rsidP="00F603F8">
      <w:pPr>
        <w:spacing w:after="0" w:line="240" w:lineRule="auto"/>
        <w:contextualSpacing/>
        <w:jc w:val="both"/>
        <w:rPr>
          <w:rFonts w:cs="Arial"/>
          <w:b/>
          <w:color w:val="0000FF"/>
          <w:shd w:val="clear" w:color="auto" w:fill="FFFF99"/>
        </w:rPr>
      </w:pPr>
      <w:r>
        <w:rPr>
          <w:b/>
          <w:bCs/>
          <w:color w:val="0000FF"/>
        </w:rPr>
        <w:t>[SOUS-</w:t>
      </w:r>
      <w:r>
        <w:rPr>
          <w:b/>
          <w:color w:val="0000FF"/>
        </w:rPr>
        <w:t>OPTION 3B</w:t>
      </w:r>
      <w:r>
        <w:rPr>
          <w:color w:val="0000FF"/>
        </w:rPr>
        <w:t> : pour les contrats en plusieurs phases]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3"/>
        <w:gridCol w:w="1173"/>
        <w:gridCol w:w="1339"/>
        <w:gridCol w:w="1163"/>
        <w:gridCol w:w="1213"/>
        <w:gridCol w:w="1181"/>
      </w:tblGrid>
      <w:tr w:rsidR="00F603F8" w:rsidRPr="004C1E40" w14:paraId="2D36BC81" w14:textId="77777777" w:rsidTr="00152089">
        <w:trPr>
          <w:trHeight w:val="313"/>
        </w:trPr>
        <w:tc>
          <w:tcPr>
            <w:tcW w:w="1957" w:type="pct"/>
            <w:vMerge w:val="restart"/>
            <w:shd w:val="clear" w:color="auto" w:fill="E7E6E6" w:themeFill="background2"/>
            <w:vAlign w:val="center"/>
          </w:tcPr>
          <w:p w14:paraId="7B9FA57D"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Description des étapes (MS)</w:t>
            </w:r>
          </w:p>
        </w:tc>
        <w:tc>
          <w:tcPr>
            <w:tcW w:w="535" w:type="pct"/>
            <w:vMerge w:val="restart"/>
            <w:shd w:val="clear" w:color="auto" w:fill="E7E6E6" w:themeFill="background2"/>
            <w:vAlign w:val="center"/>
          </w:tcPr>
          <w:p w14:paraId="369C9709"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Date du calendrier</w:t>
            </w:r>
          </w:p>
        </w:tc>
        <w:tc>
          <w:tcPr>
            <w:tcW w:w="2508" w:type="pct"/>
            <w:gridSpan w:val="4"/>
            <w:shd w:val="clear" w:color="auto" w:fill="E7E6E6" w:themeFill="background2"/>
            <w:vAlign w:val="center"/>
          </w:tcPr>
          <w:p w14:paraId="305AFA0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Montant des paiements en euros au Contractant et au(x) sous-traitant(s)</w:t>
            </w:r>
          </w:p>
        </w:tc>
      </w:tr>
      <w:tr w:rsidR="00F603F8" w:rsidRPr="004C1E40" w14:paraId="10D8F30E" w14:textId="77777777" w:rsidTr="00152089">
        <w:trPr>
          <w:trHeight w:val="940"/>
        </w:trPr>
        <w:tc>
          <w:tcPr>
            <w:tcW w:w="1957" w:type="pct"/>
            <w:vMerge/>
            <w:shd w:val="clear" w:color="auto" w:fill="E7E6E6" w:themeFill="background2"/>
            <w:vAlign w:val="center"/>
          </w:tcPr>
          <w:p w14:paraId="27EA722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535" w:type="pct"/>
            <w:vMerge/>
            <w:shd w:val="clear" w:color="auto" w:fill="E7E6E6" w:themeFill="background2"/>
            <w:vAlign w:val="center"/>
          </w:tcPr>
          <w:p w14:paraId="682A6BC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659" w:type="pct"/>
            <w:shd w:val="clear" w:color="auto" w:fill="E7E6E6" w:themeFill="background2"/>
            <w:vAlign w:val="center"/>
          </w:tcPr>
          <w:p w14:paraId="3E76A0AB"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(P)</w:t>
            </w:r>
          </w:p>
          <w:p w14:paraId="67FE8A00"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Contractant principal</w:t>
            </w:r>
          </w:p>
          <w:p w14:paraId="2B00FF9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 xml:space="preserve">+ Pays </w:t>
            </w:r>
          </w:p>
          <w:p w14:paraId="6059F24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b/>
                <w:sz w:val="20"/>
              </w:rPr>
              <w:t>(code ISO)</w:t>
            </w:r>
          </w:p>
        </w:tc>
        <w:tc>
          <w:tcPr>
            <w:tcW w:w="605" w:type="pct"/>
            <w:shd w:val="clear" w:color="auto" w:fill="E7E6E6" w:themeFill="background2"/>
            <w:vAlign w:val="center"/>
          </w:tcPr>
          <w:p w14:paraId="75B1B23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Sous-traitant A</w:t>
            </w:r>
          </w:p>
          <w:p w14:paraId="3D0EC8F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Pr>
                <w:b/>
                <w:sz w:val="20"/>
              </w:rPr>
              <w:t>+ Pays (code ISO)</w:t>
            </w:r>
          </w:p>
        </w:tc>
        <w:tc>
          <w:tcPr>
            <w:tcW w:w="630" w:type="pct"/>
            <w:shd w:val="clear" w:color="auto" w:fill="E7E6E6" w:themeFill="background2"/>
            <w:vAlign w:val="center"/>
          </w:tcPr>
          <w:p w14:paraId="7B3F7AD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Sous-traitant B</w:t>
            </w:r>
          </w:p>
          <w:p w14:paraId="4D57D01C"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 Pays (code ISO)</w:t>
            </w:r>
          </w:p>
        </w:tc>
        <w:tc>
          <w:tcPr>
            <w:tcW w:w="611" w:type="pct"/>
            <w:shd w:val="clear" w:color="auto" w:fill="E7E6E6" w:themeFill="background2"/>
            <w:vAlign w:val="center"/>
          </w:tcPr>
          <w:p w14:paraId="3CD7ABE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Sous-traitant C</w:t>
            </w:r>
          </w:p>
          <w:p w14:paraId="38EA555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 Pays (code ISO)</w:t>
            </w:r>
          </w:p>
        </w:tc>
      </w:tr>
      <w:tr w:rsidR="00F603F8" w:rsidRPr="004C1E40" w14:paraId="020E764D" w14:textId="77777777" w:rsidTr="00152089">
        <w:trPr>
          <w:trHeight w:val="771"/>
        </w:trPr>
        <w:tc>
          <w:tcPr>
            <w:tcW w:w="1957" w:type="pct"/>
            <w:shd w:val="clear" w:color="auto" w:fill="FFFFFF" w:themeFill="background1"/>
            <w:vAlign w:val="center"/>
          </w:tcPr>
          <w:p w14:paraId="6DF10AA5"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rPr>
            </w:pPr>
            <w:r>
              <w:rPr>
                <w:sz w:val="20"/>
              </w:rPr>
              <w:t>Acompte (étape MS 1) : à l’achèvement concluant de la tâche xxx, telle que définie dans le cahier des charges (appendice 2) et/ou après [revue concluante et] recette de tous les éléments à livrer considérés.</w:t>
            </w:r>
          </w:p>
        </w:tc>
        <w:tc>
          <w:tcPr>
            <w:tcW w:w="535" w:type="pct"/>
            <w:shd w:val="clear" w:color="auto" w:fill="FFFFFF" w:themeFill="background1"/>
            <w:vAlign w:val="center"/>
          </w:tcPr>
          <w:p w14:paraId="53323C6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FFFFFF" w:themeFill="background1"/>
            <w:vAlign w:val="center"/>
          </w:tcPr>
          <w:p w14:paraId="4943000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FFFFFF" w:themeFill="background1"/>
            <w:vAlign w:val="center"/>
          </w:tcPr>
          <w:p w14:paraId="2A64B52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FFFFFF" w:themeFill="background1"/>
            <w:vAlign w:val="center"/>
          </w:tcPr>
          <w:p w14:paraId="7486843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FFFFFF" w:themeFill="background1"/>
            <w:vAlign w:val="center"/>
          </w:tcPr>
          <w:p w14:paraId="678C07A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6FFA848" w14:textId="77777777" w:rsidTr="00152089">
        <w:trPr>
          <w:trHeight w:val="709"/>
        </w:trPr>
        <w:tc>
          <w:tcPr>
            <w:tcW w:w="1957" w:type="pct"/>
            <w:shd w:val="clear" w:color="auto" w:fill="FFFFFF" w:themeFill="background1"/>
            <w:vAlign w:val="center"/>
          </w:tcPr>
          <w:p w14:paraId="7FDD1946"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t>Acompte (étape MS 2) : à l’achèvement concluant de la tâche xxx, telle que définie dans le cahier des charges (appendice 2) et/ou après [revue concluante et] recette de tous les éléments à livrer considérés.</w:t>
            </w:r>
          </w:p>
        </w:tc>
        <w:tc>
          <w:tcPr>
            <w:tcW w:w="535" w:type="pct"/>
            <w:shd w:val="clear" w:color="auto" w:fill="FFFFFF" w:themeFill="background1"/>
            <w:vAlign w:val="center"/>
          </w:tcPr>
          <w:p w14:paraId="601F803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FFFFFF" w:themeFill="background1"/>
            <w:vAlign w:val="center"/>
          </w:tcPr>
          <w:p w14:paraId="3386195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FFFFFF" w:themeFill="background1"/>
            <w:vAlign w:val="center"/>
          </w:tcPr>
          <w:p w14:paraId="3A86FF4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FFFFFF" w:themeFill="background1"/>
            <w:vAlign w:val="center"/>
          </w:tcPr>
          <w:p w14:paraId="67FB935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FFFFFF" w:themeFill="background1"/>
            <w:vAlign w:val="center"/>
          </w:tcPr>
          <w:p w14:paraId="394F6C6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6CC9CAF8" w14:textId="77777777" w:rsidTr="00152089">
        <w:trPr>
          <w:trHeight w:val="646"/>
        </w:trPr>
        <w:tc>
          <w:tcPr>
            <w:tcW w:w="1957" w:type="pct"/>
            <w:shd w:val="clear" w:color="auto" w:fill="FFFFFF" w:themeFill="background1"/>
            <w:vAlign w:val="center"/>
          </w:tcPr>
          <w:p w14:paraId="08E7905A"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t>Acompte (étape MS 3) : à l’achèvement concluant de la tâche xxx, telle que définie dans le cahier des charges (appendice 2) et après revue concluante et recette de tous les éléments à livrer considérés pour la phase 1.</w:t>
            </w:r>
          </w:p>
        </w:tc>
        <w:tc>
          <w:tcPr>
            <w:tcW w:w="535" w:type="pct"/>
            <w:shd w:val="clear" w:color="auto" w:fill="FFFFFF" w:themeFill="background1"/>
            <w:vAlign w:val="center"/>
          </w:tcPr>
          <w:p w14:paraId="3699770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FFFFFF" w:themeFill="background1"/>
            <w:vAlign w:val="center"/>
          </w:tcPr>
          <w:p w14:paraId="3878396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FFFFFF" w:themeFill="background1"/>
            <w:vAlign w:val="center"/>
          </w:tcPr>
          <w:p w14:paraId="774034C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FFFFFF" w:themeFill="background1"/>
            <w:vAlign w:val="center"/>
          </w:tcPr>
          <w:p w14:paraId="7534E3B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FFFFFF" w:themeFill="background1"/>
            <w:vAlign w:val="center"/>
          </w:tcPr>
          <w:p w14:paraId="091103C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3A165BE" w14:textId="77777777" w:rsidTr="00152089">
        <w:trPr>
          <w:trHeight w:val="457"/>
        </w:trPr>
        <w:tc>
          <w:tcPr>
            <w:tcW w:w="2492" w:type="pct"/>
            <w:gridSpan w:val="2"/>
            <w:shd w:val="clear" w:color="auto" w:fill="E7E6E6" w:themeFill="background2"/>
            <w:vAlign w:val="center"/>
          </w:tcPr>
          <w:p w14:paraId="147C6D5B"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Sous-total de la phase 1 (par société)</w:t>
            </w:r>
          </w:p>
        </w:tc>
        <w:tc>
          <w:tcPr>
            <w:tcW w:w="659" w:type="pct"/>
            <w:shd w:val="clear" w:color="auto" w:fill="E7E6E6" w:themeFill="background2"/>
            <w:vAlign w:val="center"/>
          </w:tcPr>
          <w:p w14:paraId="047BE6D9"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05" w:type="pct"/>
            <w:shd w:val="clear" w:color="auto" w:fill="E7E6E6" w:themeFill="background2"/>
            <w:vAlign w:val="center"/>
          </w:tcPr>
          <w:p w14:paraId="2053BB7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30" w:type="pct"/>
            <w:shd w:val="clear" w:color="auto" w:fill="E7E6E6" w:themeFill="background2"/>
            <w:vAlign w:val="center"/>
          </w:tcPr>
          <w:p w14:paraId="474AC920"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11" w:type="pct"/>
            <w:shd w:val="clear" w:color="auto" w:fill="E7E6E6" w:themeFill="background2"/>
            <w:vAlign w:val="center"/>
          </w:tcPr>
          <w:p w14:paraId="1B1299C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296BBF91" w14:textId="77777777" w:rsidTr="00152089">
        <w:trPr>
          <w:trHeight w:val="405"/>
        </w:trPr>
        <w:tc>
          <w:tcPr>
            <w:tcW w:w="2492" w:type="pct"/>
            <w:gridSpan w:val="2"/>
            <w:shd w:val="clear" w:color="auto" w:fill="E7E6E6" w:themeFill="background2"/>
            <w:vAlign w:val="center"/>
          </w:tcPr>
          <w:p w14:paraId="51C901B0"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Total de la phase 1</w:t>
            </w:r>
          </w:p>
        </w:tc>
        <w:tc>
          <w:tcPr>
            <w:tcW w:w="2508" w:type="pct"/>
            <w:gridSpan w:val="4"/>
            <w:shd w:val="clear" w:color="auto" w:fill="E7E6E6" w:themeFill="background2"/>
            <w:vAlign w:val="center"/>
          </w:tcPr>
          <w:p w14:paraId="2752AAB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27E5FB6D" w14:textId="77777777" w:rsidTr="00152089">
        <w:trPr>
          <w:trHeight w:val="405"/>
        </w:trPr>
        <w:tc>
          <w:tcPr>
            <w:tcW w:w="5000" w:type="pct"/>
            <w:gridSpan w:val="6"/>
            <w:shd w:val="clear" w:color="auto" w:fill="E7E6E6" w:themeFill="background2"/>
            <w:vAlign w:val="center"/>
          </w:tcPr>
          <w:p w14:paraId="25A0E10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r>
              <w:rPr>
                <w:b/>
                <w:sz w:val="20"/>
              </w:rPr>
              <w:t>Plan de paiement pour la phase 2 (après la délivrance par l’Agence d’une autorisation de poursuite des travaux en phase 2)</w:t>
            </w:r>
          </w:p>
        </w:tc>
      </w:tr>
      <w:tr w:rsidR="00F603F8" w:rsidRPr="004C1E40" w14:paraId="65248317" w14:textId="77777777" w:rsidTr="00152089">
        <w:trPr>
          <w:trHeight w:val="700"/>
        </w:trPr>
        <w:tc>
          <w:tcPr>
            <w:tcW w:w="1957" w:type="pct"/>
            <w:shd w:val="clear" w:color="auto" w:fill="auto"/>
            <w:vAlign w:val="center"/>
          </w:tcPr>
          <w:p w14:paraId="3CEB4051"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lastRenderedPageBreak/>
              <w:t>Acompte (étape MS 5) : à l’achèvement concluant de la tâche xxx, telle que définie dans le cahier des charges (appendice 2) et/ou après [revue concluante et] recette de tous les éléments à livrer considérés.</w:t>
            </w:r>
          </w:p>
        </w:tc>
        <w:tc>
          <w:tcPr>
            <w:tcW w:w="535" w:type="pct"/>
            <w:shd w:val="clear" w:color="auto" w:fill="auto"/>
            <w:vAlign w:val="center"/>
          </w:tcPr>
          <w:p w14:paraId="280F345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auto"/>
            <w:vAlign w:val="center"/>
          </w:tcPr>
          <w:p w14:paraId="6A581AC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auto"/>
            <w:vAlign w:val="center"/>
          </w:tcPr>
          <w:p w14:paraId="5107A24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auto"/>
            <w:vAlign w:val="center"/>
          </w:tcPr>
          <w:p w14:paraId="2CE945C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auto"/>
            <w:vAlign w:val="center"/>
          </w:tcPr>
          <w:p w14:paraId="0C27924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613435A1" w14:textId="77777777" w:rsidTr="00152089">
        <w:trPr>
          <w:trHeight w:val="697"/>
        </w:trPr>
        <w:tc>
          <w:tcPr>
            <w:tcW w:w="1957" w:type="pct"/>
            <w:shd w:val="clear" w:color="auto" w:fill="auto"/>
            <w:vAlign w:val="center"/>
          </w:tcPr>
          <w:p w14:paraId="44C5F181"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Pr>
                <w:sz w:val="20"/>
              </w:rPr>
              <w:t>Acompte (étape MS 6) : à l’achèvement concluant de la tâche xxx, telle que définie dans le cahier des charges (appendice 2) et/ou après [revue concluante et] recette de tous les éléments à livrer considérés.</w:t>
            </w:r>
          </w:p>
        </w:tc>
        <w:tc>
          <w:tcPr>
            <w:tcW w:w="535" w:type="pct"/>
            <w:shd w:val="clear" w:color="auto" w:fill="auto"/>
            <w:vAlign w:val="center"/>
          </w:tcPr>
          <w:p w14:paraId="78CECE2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auto"/>
            <w:vAlign w:val="center"/>
          </w:tcPr>
          <w:p w14:paraId="30C6DA4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auto"/>
            <w:vAlign w:val="center"/>
          </w:tcPr>
          <w:p w14:paraId="57AF924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auto"/>
            <w:vAlign w:val="center"/>
          </w:tcPr>
          <w:p w14:paraId="058C980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auto"/>
            <w:vAlign w:val="center"/>
          </w:tcPr>
          <w:p w14:paraId="7DAFED6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0536230C" w14:textId="77777777" w:rsidTr="00152089">
        <w:trPr>
          <w:trHeight w:val="932"/>
        </w:trPr>
        <w:tc>
          <w:tcPr>
            <w:tcW w:w="1957" w:type="pct"/>
            <w:shd w:val="clear" w:color="auto" w:fill="auto"/>
            <w:vAlign w:val="center"/>
          </w:tcPr>
          <w:p w14:paraId="2AFA42D2" w14:textId="504001DD" w:rsidR="00F603F8" w:rsidRPr="004C1E40" w:rsidRDefault="00F603F8" w:rsidP="00152089">
            <w:pPr>
              <w:spacing w:after="0" w:line="240" w:lineRule="auto"/>
              <w:contextualSpacing/>
              <w:jc w:val="both"/>
              <w:rPr>
                <w:rFonts w:cs="Arial"/>
                <w:sz w:val="20"/>
                <w:szCs w:val="20"/>
                <w:highlight w:val="cyan"/>
              </w:rPr>
            </w:pPr>
            <w:r>
              <w:rPr>
                <w:sz w:val="20"/>
              </w:rPr>
              <w:t xml:space="preserve">Règlement final (étape MS 7) : </w:t>
            </w:r>
            <w:r w:rsidRPr="006F1C68">
              <w:rPr>
                <w:sz w:val="20"/>
                <w:szCs w:val="20"/>
              </w:rPr>
              <w:t xml:space="preserve">après la recette par l’Agence de tous les éléments à livrer au titre du contrat et une fois que le Contractant se sera acquitté de toutes les autres obligations contractuelles lui incombant </w:t>
            </w:r>
            <w:r w:rsidRPr="006F1C68">
              <w:rPr>
                <w:b/>
                <w:color w:val="0000FF"/>
                <w:sz w:val="20"/>
                <w:szCs w:val="20"/>
              </w:rPr>
              <w:t>[OPTION pour la CCD]</w:t>
            </w:r>
            <w:r w:rsidRPr="006F1C68">
              <w:rPr>
                <w:sz w:val="20"/>
                <w:szCs w:val="20"/>
              </w:rPr>
              <w:t xml:space="preserve">, y compris la remise de la documentation de clôture du contrat. </w:t>
            </w:r>
            <w:r w:rsidRPr="006F1C68">
              <w:rPr>
                <w:b/>
                <w:color w:val="0000FF"/>
                <w:sz w:val="20"/>
                <w:szCs w:val="20"/>
              </w:rPr>
              <w:t>[FIN DE L’OPTION]</w:t>
            </w:r>
          </w:p>
        </w:tc>
        <w:tc>
          <w:tcPr>
            <w:tcW w:w="535" w:type="pct"/>
            <w:shd w:val="clear" w:color="auto" w:fill="auto"/>
            <w:vAlign w:val="center"/>
          </w:tcPr>
          <w:p w14:paraId="5DE24A4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auto"/>
            <w:vAlign w:val="center"/>
          </w:tcPr>
          <w:p w14:paraId="4D4782E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auto"/>
            <w:vAlign w:val="center"/>
          </w:tcPr>
          <w:p w14:paraId="4B755884"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auto"/>
            <w:vAlign w:val="center"/>
          </w:tcPr>
          <w:p w14:paraId="6FD1AB2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auto"/>
            <w:vAlign w:val="center"/>
          </w:tcPr>
          <w:p w14:paraId="59A0B46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18C8680" w14:textId="77777777" w:rsidTr="00152089">
        <w:trPr>
          <w:trHeight w:val="419"/>
        </w:trPr>
        <w:tc>
          <w:tcPr>
            <w:tcW w:w="2492" w:type="pct"/>
            <w:gridSpan w:val="2"/>
            <w:shd w:val="clear" w:color="auto" w:fill="E7E6E6" w:themeFill="background2"/>
            <w:vAlign w:val="center"/>
          </w:tcPr>
          <w:p w14:paraId="08EB435A"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Sous-total de la phase 2 (par société)</w:t>
            </w:r>
          </w:p>
        </w:tc>
        <w:tc>
          <w:tcPr>
            <w:tcW w:w="659" w:type="pct"/>
            <w:shd w:val="clear" w:color="auto" w:fill="E7E6E6" w:themeFill="background2"/>
            <w:vAlign w:val="center"/>
          </w:tcPr>
          <w:p w14:paraId="44838BD1"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05" w:type="pct"/>
            <w:shd w:val="clear" w:color="auto" w:fill="E7E6E6" w:themeFill="background2"/>
            <w:vAlign w:val="center"/>
          </w:tcPr>
          <w:p w14:paraId="0597ACA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30" w:type="pct"/>
            <w:shd w:val="clear" w:color="auto" w:fill="E7E6E6" w:themeFill="background2"/>
            <w:vAlign w:val="center"/>
          </w:tcPr>
          <w:p w14:paraId="26C6CFA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11" w:type="pct"/>
            <w:shd w:val="clear" w:color="auto" w:fill="E7E6E6" w:themeFill="background2"/>
            <w:vAlign w:val="center"/>
          </w:tcPr>
          <w:p w14:paraId="3418AC0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5F3CB952" w14:textId="77777777" w:rsidTr="00152089">
        <w:trPr>
          <w:trHeight w:val="419"/>
        </w:trPr>
        <w:tc>
          <w:tcPr>
            <w:tcW w:w="2492" w:type="pct"/>
            <w:gridSpan w:val="2"/>
            <w:shd w:val="clear" w:color="auto" w:fill="E7E6E6" w:themeFill="background2"/>
            <w:vAlign w:val="center"/>
          </w:tcPr>
          <w:p w14:paraId="77109CE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Total de la phase 2</w:t>
            </w:r>
          </w:p>
        </w:tc>
        <w:tc>
          <w:tcPr>
            <w:tcW w:w="2508" w:type="pct"/>
            <w:gridSpan w:val="4"/>
            <w:shd w:val="clear" w:color="auto" w:fill="E7E6E6" w:themeFill="background2"/>
            <w:vAlign w:val="center"/>
          </w:tcPr>
          <w:p w14:paraId="5361851E"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0EB64BFC" w14:textId="77777777" w:rsidTr="00152089">
        <w:trPr>
          <w:trHeight w:val="419"/>
        </w:trPr>
        <w:tc>
          <w:tcPr>
            <w:tcW w:w="2492" w:type="pct"/>
            <w:gridSpan w:val="2"/>
            <w:shd w:val="clear" w:color="auto" w:fill="E7E6E6" w:themeFill="background2"/>
            <w:vAlign w:val="center"/>
          </w:tcPr>
          <w:p w14:paraId="379E6E6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Pr>
                <w:b/>
                <w:sz w:val="20"/>
              </w:rPr>
              <w:t>TOTAL de toutes les phases (par société)</w:t>
            </w:r>
          </w:p>
        </w:tc>
        <w:tc>
          <w:tcPr>
            <w:tcW w:w="659" w:type="pct"/>
            <w:shd w:val="clear" w:color="auto" w:fill="E7E6E6" w:themeFill="background2"/>
            <w:vAlign w:val="center"/>
          </w:tcPr>
          <w:p w14:paraId="53FF648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05" w:type="pct"/>
            <w:shd w:val="clear" w:color="auto" w:fill="E7E6E6" w:themeFill="background2"/>
            <w:vAlign w:val="center"/>
          </w:tcPr>
          <w:p w14:paraId="07C05E79"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30" w:type="pct"/>
            <w:shd w:val="clear" w:color="auto" w:fill="E7E6E6" w:themeFill="background2"/>
            <w:vAlign w:val="center"/>
          </w:tcPr>
          <w:p w14:paraId="79F4E9B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11" w:type="pct"/>
            <w:shd w:val="clear" w:color="auto" w:fill="E7E6E6" w:themeFill="background2"/>
            <w:vAlign w:val="center"/>
          </w:tcPr>
          <w:p w14:paraId="43B8418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7C5151" w14:paraId="0A933142" w14:textId="77777777" w:rsidTr="00152089">
        <w:trPr>
          <w:trHeight w:val="475"/>
        </w:trPr>
        <w:tc>
          <w:tcPr>
            <w:tcW w:w="2492"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28DACA9" w14:textId="77777777" w:rsidR="00F603F8" w:rsidRPr="007C5151" w:rsidRDefault="00F603F8" w:rsidP="00152089">
            <w:pPr>
              <w:spacing w:after="0" w:line="240" w:lineRule="auto"/>
              <w:contextualSpacing/>
              <w:jc w:val="center"/>
              <w:rPr>
                <w:rFonts w:cs="Arial"/>
                <w:b/>
                <w:sz w:val="20"/>
                <w:szCs w:val="20"/>
              </w:rPr>
            </w:pPr>
            <w:r>
              <w:rPr>
                <w:b/>
                <w:sz w:val="20"/>
              </w:rPr>
              <w:t>TOTAL DU CONTRAT</w:t>
            </w:r>
          </w:p>
        </w:tc>
        <w:tc>
          <w:tcPr>
            <w:tcW w:w="2508" w:type="pct"/>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0258605" w14:textId="77777777" w:rsidR="00F603F8" w:rsidRPr="007C5151" w:rsidRDefault="00F603F8" w:rsidP="00152089">
            <w:pPr>
              <w:tabs>
                <w:tab w:val="left" w:pos="900"/>
                <w:tab w:val="left" w:pos="1620"/>
                <w:tab w:val="left" w:pos="2520"/>
              </w:tabs>
              <w:spacing w:after="0" w:line="240" w:lineRule="auto"/>
              <w:contextualSpacing/>
              <w:jc w:val="center"/>
              <w:rPr>
                <w:rFonts w:cs="Arial"/>
                <w:b/>
                <w:sz w:val="20"/>
                <w:szCs w:val="20"/>
              </w:rPr>
            </w:pPr>
          </w:p>
        </w:tc>
      </w:tr>
    </w:tbl>
    <w:p w14:paraId="4BD56760" w14:textId="77777777" w:rsidR="00F603F8" w:rsidRPr="007C5151" w:rsidRDefault="00F603F8" w:rsidP="00F603F8">
      <w:pPr>
        <w:spacing w:after="0" w:line="240" w:lineRule="auto"/>
        <w:contextualSpacing/>
        <w:jc w:val="both"/>
        <w:rPr>
          <w:rFonts w:cs="Arial"/>
          <w:b/>
          <w:color w:val="0000FF"/>
        </w:rPr>
      </w:pPr>
    </w:p>
    <w:p w14:paraId="54EBA2C5" w14:textId="77777777" w:rsidR="00F603F8" w:rsidRPr="007C5151" w:rsidRDefault="00F603F8" w:rsidP="00F603F8">
      <w:pPr>
        <w:spacing w:after="0" w:line="240" w:lineRule="auto"/>
        <w:contextualSpacing/>
        <w:jc w:val="both"/>
        <w:rPr>
          <w:rFonts w:cs="Arial"/>
          <w:b/>
          <w:color w:val="0000FF"/>
        </w:rPr>
      </w:pPr>
      <w:r>
        <w:rPr>
          <w:b/>
          <w:bCs/>
          <w:color w:val="0000FF"/>
        </w:rPr>
        <w:t>[</w:t>
      </w:r>
      <w:r>
        <w:rPr>
          <w:b/>
          <w:color w:val="0000FF"/>
        </w:rPr>
        <w:t>OPTION</w:t>
      </w:r>
      <w:r>
        <w:rPr>
          <w:color w:val="0000FF"/>
        </w:rPr>
        <w:t> : dans le cas où des avances sont accordées</w:t>
      </w:r>
      <w:r>
        <w:rPr>
          <w:b/>
          <w:color w:val="0000FF"/>
        </w:rPr>
        <w:t>]</w:t>
      </w:r>
    </w:p>
    <w:p w14:paraId="6ED031AF" w14:textId="7D5854CF" w:rsidR="00F603F8" w:rsidRPr="004C1E40" w:rsidRDefault="00F603F8" w:rsidP="00F603F8">
      <w:pPr>
        <w:tabs>
          <w:tab w:val="left" w:pos="7200"/>
        </w:tabs>
        <w:spacing w:after="0" w:line="240" w:lineRule="auto"/>
        <w:contextualSpacing/>
        <w:jc w:val="both"/>
        <w:rPr>
          <w:rFonts w:cs="Arial"/>
          <w:sz w:val="22"/>
          <w:u w:val="single"/>
        </w:rPr>
      </w:pPr>
      <w:r>
        <w:rPr>
          <w:u w:val="single"/>
        </w:rPr>
        <w:t>Avances</w:t>
      </w:r>
      <w:r w:rsidR="000C381A">
        <w:rPr>
          <w:rStyle w:val="FootnoteReference"/>
          <w:rFonts w:cs="Arial"/>
          <w:u w:val="single"/>
        </w:rPr>
        <w:footnoteReference w:id="16"/>
      </w:r>
      <w:r>
        <w:rPr>
          <w:u w:val="single"/>
        </w:rPr>
        <w:t xml:space="preserve"> et autres conditions financières</w:t>
      </w:r>
      <w: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1253"/>
        <w:gridCol w:w="1254"/>
        <w:gridCol w:w="750"/>
        <w:gridCol w:w="1157"/>
        <w:gridCol w:w="995"/>
        <w:gridCol w:w="1434"/>
        <w:gridCol w:w="1730"/>
      </w:tblGrid>
      <w:tr w:rsidR="00F603F8" w:rsidRPr="004C1E40" w14:paraId="4402BF99" w14:textId="77777777" w:rsidTr="00152089">
        <w:tc>
          <w:tcPr>
            <w:tcW w:w="306" w:type="pct"/>
            <w:tcBorders>
              <w:bottom w:val="single" w:sz="4" w:space="0" w:color="auto"/>
            </w:tcBorders>
            <w:shd w:val="clear" w:color="auto" w:fill="E7E6E6" w:themeFill="background2"/>
            <w:vAlign w:val="center"/>
          </w:tcPr>
          <w:p w14:paraId="440F09C6" w14:textId="77777777" w:rsidR="00F603F8" w:rsidRPr="004C1E40" w:rsidRDefault="00F603F8" w:rsidP="00152089">
            <w:pPr>
              <w:spacing w:after="0" w:line="240" w:lineRule="auto"/>
              <w:contextualSpacing/>
              <w:jc w:val="center"/>
              <w:rPr>
                <w:rFonts w:cs="Arial"/>
                <w:b/>
                <w:sz w:val="20"/>
                <w:szCs w:val="18"/>
              </w:rPr>
            </w:pPr>
            <w:r>
              <w:rPr>
                <w:b/>
                <w:sz w:val="20"/>
              </w:rPr>
              <w:t>Contractant principal</w:t>
            </w:r>
          </w:p>
          <w:p w14:paraId="0FF6CCDF" w14:textId="77777777" w:rsidR="00F603F8" w:rsidRPr="004C1E40" w:rsidRDefault="00F603F8" w:rsidP="00152089">
            <w:pPr>
              <w:spacing w:after="0" w:line="240" w:lineRule="auto"/>
              <w:contextualSpacing/>
              <w:jc w:val="center"/>
              <w:rPr>
                <w:rFonts w:cs="Arial"/>
                <w:b/>
                <w:sz w:val="20"/>
                <w:szCs w:val="18"/>
              </w:rPr>
            </w:pPr>
            <w:r>
              <w:rPr>
                <w:b/>
                <w:sz w:val="20"/>
              </w:rPr>
              <w:t>(P)</w:t>
            </w:r>
          </w:p>
        </w:tc>
        <w:tc>
          <w:tcPr>
            <w:tcW w:w="742" w:type="pct"/>
            <w:tcBorders>
              <w:bottom w:val="single" w:sz="4" w:space="0" w:color="auto"/>
            </w:tcBorders>
            <w:shd w:val="clear" w:color="auto" w:fill="E7E6E6" w:themeFill="background2"/>
            <w:vAlign w:val="center"/>
          </w:tcPr>
          <w:p w14:paraId="0A1E359F" w14:textId="77777777" w:rsidR="00F603F8" w:rsidRPr="004C1E40" w:rsidRDefault="00F603F8" w:rsidP="00152089">
            <w:pPr>
              <w:spacing w:after="0" w:line="240" w:lineRule="auto"/>
              <w:contextualSpacing/>
              <w:jc w:val="center"/>
              <w:rPr>
                <w:rFonts w:cs="Arial"/>
                <w:b/>
                <w:sz w:val="20"/>
                <w:szCs w:val="18"/>
              </w:rPr>
            </w:pPr>
            <w:r>
              <w:rPr>
                <w:b/>
                <w:sz w:val="20"/>
              </w:rPr>
              <w:t>Nom de la</w:t>
            </w:r>
          </w:p>
          <w:p w14:paraId="43FBC77D" w14:textId="77777777" w:rsidR="00F603F8" w:rsidRPr="004C1E40" w:rsidRDefault="00F603F8" w:rsidP="00152089">
            <w:pPr>
              <w:spacing w:after="0" w:line="240" w:lineRule="auto"/>
              <w:contextualSpacing/>
              <w:jc w:val="center"/>
              <w:rPr>
                <w:rFonts w:cs="Arial"/>
                <w:b/>
                <w:sz w:val="20"/>
                <w:szCs w:val="18"/>
              </w:rPr>
            </w:pPr>
            <w:r>
              <w:rPr>
                <w:b/>
                <w:sz w:val="20"/>
              </w:rPr>
              <w:t>société</w:t>
            </w:r>
          </w:p>
        </w:tc>
        <w:tc>
          <w:tcPr>
            <w:tcW w:w="742" w:type="pct"/>
            <w:tcBorders>
              <w:bottom w:val="single" w:sz="4" w:space="0" w:color="auto"/>
            </w:tcBorders>
            <w:shd w:val="clear" w:color="auto" w:fill="E7E6E6" w:themeFill="background2"/>
            <w:vAlign w:val="center"/>
          </w:tcPr>
          <w:p w14:paraId="2D20DF20" w14:textId="77777777" w:rsidR="00F603F8" w:rsidRPr="004C1E40" w:rsidRDefault="00F603F8" w:rsidP="00152089">
            <w:pPr>
              <w:spacing w:after="0" w:line="240" w:lineRule="auto"/>
              <w:contextualSpacing/>
              <w:jc w:val="center"/>
              <w:rPr>
                <w:rFonts w:cs="Arial"/>
                <w:b/>
                <w:sz w:val="20"/>
                <w:szCs w:val="18"/>
              </w:rPr>
            </w:pPr>
            <w:r>
              <w:rPr>
                <w:b/>
                <w:sz w:val="20"/>
              </w:rPr>
              <w:t>Code d'entité ESA</w:t>
            </w:r>
          </w:p>
        </w:tc>
        <w:tc>
          <w:tcPr>
            <w:tcW w:w="346" w:type="pct"/>
            <w:tcBorders>
              <w:bottom w:val="single" w:sz="4" w:space="0" w:color="auto"/>
            </w:tcBorders>
            <w:shd w:val="clear" w:color="auto" w:fill="E7E6E6" w:themeFill="background2"/>
            <w:vAlign w:val="center"/>
          </w:tcPr>
          <w:p w14:paraId="611CAADC" w14:textId="77777777" w:rsidR="00F603F8" w:rsidRPr="004C1E40" w:rsidRDefault="00F603F8" w:rsidP="00152089">
            <w:pPr>
              <w:spacing w:after="0" w:line="240" w:lineRule="auto"/>
              <w:contextualSpacing/>
              <w:jc w:val="center"/>
              <w:rPr>
                <w:rFonts w:cs="Arial"/>
                <w:b/>
                <w:sz w:val="20"/>
                <w:szCs w:val="18"/>
              </w:rPr>
            </w:pPr>
            <w:r>
              <w:rPr>
                <w:b/>
                <w:sz w:val="20"/>
              </w:rPr>
              <w:t>Pays</w:t>
            </w:r>
          </w:p>
          <w:p w14:paraId="23D3AAC4" w14:textId="77777777" w:rsidR="00F603F8" w:rsidRPr="004C1E40" w:rsidRDefault="00F603F8" w:rsidP="00152089">
            <w:pPr>
              <w:spacing w:after="0" w:line="240" w:lineRule="auto"/>
              <w:contextualSpacing/>
              <w:jc w:val="center"/>
              <w:rPr>
                <w:rFonts w:cs="Arial"/>
                <w:b/>
                <w:sz w:val="20"/>
                <w:szCs w:val="18"/>
              </w:rPr>
            </w:pPr>
            <w:r>
              <w:rPr>
                <w:b/>
                <w:sz w:val="20"/>
              </w:rPr>
              <w:t>(code ISO)</w:t>
            </w:r>
          </w:p>
        </w:tc>
        <w:tc>
          <w:tcPr>
            <w:tcW w:w="693" w:type="pct"/>
            <w:tcBorders>
              <w:bottom w:val="single" w:sz="4" w:space="0" w:color="auto"/>
            </w:tcBorders>
            <w:shd w:val="clear" w:color="auto" w:fill="E7E6E6" w:themeFill="background2"/>
            <w:vAlign w:val="center"/>
          </w:tcPr>
          <w:p w14:paraId="0A4AE9D0" w14:textId="77777777" w:rsidR="00F603F8" w:rsidRPr="004C1E40" w:rsidRDefault="00F603F8" w:rsidP="00152089">
            <w:pPr>
              <w:spacing w:after="0" w:line="240" w:lineRule="auto"/>
              <w:contextualSpacing/>
              <w:jc w:val="center"/>
              <w:rPr>
                <w:rFonts w:cs="Arial"/>
                <w:b/>
                <w:sz w:val="20"/>
                <w:szCs w:val="18"/>
              </w:rPr>
            </w:pPr>
            <w:r>
              <w:rPr>
                <w:b/>
                <w:sz w:val="20"/>
              </w:rPr>
              <w:t>Avance</w:t>
            </w:r>
          </w:p>
          <w:p w14:paraId="76F88469" w14:textId="77777777" w:rsidR="00F603F8" w:rsidRPr="004C1E40" w:rsidRDefault="00F603F8" w:rsidP="00152089">
            <w:pPr>
              <w:spacing w:after="0" w:line="240" w:lineRule="auto"/>
              <w:contextualSpacing/>
              <w:jc w:val="center"/>
              <w:rPr>
                <w:rFonts w:cs="Arial"/>
                <w:b/>
                <w:sz w:val="20"/>
                <w:szCs w:val="18"/>
              </w:rPr>
            </w:pPr>
            <w:r>
              <w:rPr>
                <w:b/>
                <w:sz w:val="20"/>
              </w:rPr>
              <w:t>(en Euros)</w:t>
            </w:r>
          </w:p>
        </w:tc>
        <w:tc>
          <w:tcPr>
            <w:tcW w:w="355" w:type="pct"/>
            <w:tcBorders>
              <w:bottom w:val="single" w:sz="4" w:space="0" w:color="auto"/>
            </w:tcBorders>
            <w:shd w:val="clear" w:color="auto" w:fill="E7E6E6" w:themeFill="background2"/>
            <w:vAlign w:val="center"/>
          </w:tcPr>
          <w:p w14:paraId="36FCA4A9" w14:textId="77777777" w:rsidR="00F603F8" w:rsidRPr="004C1E40" w:rsidRDefault="00F603F8" w:rsidP="00152089">
            <w:pPr>
              <w:spacing w:after="0" w:line="240" w:lineRule="auto"/>
              <w:contextualSpacing/>
              <w:jc w:val="center"/>
              <w:rPr>
                <w:rFonts w:cs="Arial"/>
                <w:b/>
                <w:sz w:val="20"/>
                <w:szCs w:val="18"/>
              </w:rPr>
            </w:pPr>
            <w:r>
              <w:rPr>
                <w:b/>
                <w:sz w:val="20"/>
              </w:rPr>
              <w:t>Déduit de l’étape</w:t>
            </w:r>
            <w:r w:rsidRPr="004C1E40">
              <w:rPr>
                <w:rStyle w:val="FootnoteReference"/>
                <w:rFonts w:cs="Arial"/>
                <w:b/>
                <w:sz w:val="20"/>
                <w:szCs w:val="18"/>
              </w:rPr>
              <w:footnoteReference w:id="17"/>
            </w:r>
          </w:p>
        </w:tc>
        <w:tc>
          <w:tcPr>
            <w:tcW w:w="833" w:type="pct"/>
            <w:tcBorders>
              <w:bottom w:val="single" w:sz="4" w:space="0" w:color="auto"/>
            </w:tcBorders>
            <w:shd w:val="clear" w:color="auto" w:fill="E7E6E6" w:themeFill="background2"/>
            <w:vAlign w:val="center"/>
          </w:tcPr>
          <w:p w14:paraId="1545AC42" w14:textId="77777777" w:rsidR="00F603F8" w:rsidRPr="004C1E40" w:rsidRDefault="00F603F8" w:rsidP="00152089">
            <w:pPr>
              <w:spacing w:after="0" w:line="240" w:lineRule="auto"/>
              <w:contextualSpacing/>
              <w:jc w:val="center"/>
              <w:rPr>
                <w:rFonts w:cs="Arial"/>
                <w:b/>
                <w:sz w:val="20"/>
                <w:szCs w:val="18"/>
              </w:rPr>
            </w:pPr>
            <w:r>
              <w:rPr>
                <w:b/>
                <w:sz w:val="20"/>
              </w:rPr>
              <w:t>Défalqué de (en Euros)</w:t>
            </w:r>
          </w:p>
        </w:tc>
        <w:tc>
          <w:tcPr>
            <w:tcW w:w="982" w:type="pct"/>
            <w:tcBorders>
              <w:bottom w:val="single" w:sz="4" w:space="0" w:color="auto"/>
            </w:tcBorders>
            <w:shd w:val="clear" w:color="auto" w:fill="E7E6E6" w:themeFill="background2"/>
            <w:vAlign w:val="center"/>
          </w:tcPr>
          <w:p w14:paraId="2CEE10AE" w14:textId="77777777" w:rsidR="00F603F8" w:rsidRPr="004C1E40" w:rsidRDefault="00F603F8" w:rsidP="00152089">
            <w:pPr>
              <w:spacing w:after="0" w:line="240" w:lineRule="auto"/>
              <w:contextualSpacing/>
              <w:jc w:val="center"/>
              <w:rPr>
                <w:rFonts w:cs="Arial"/>
                <w:b/>
                <w:sz w:val="20"/>
                <w:szCs w:val="18"/>
              </w:rPr>
            </w:pPr>
            <w:r>
              <w:rPr>
                <w:b/>
                <w:sz w:val="20"/>
              </w:rPr>
              <w:t>Condition de versement des avances</w:t>
            </w:r>
          </w:p>
        </w:tc>
      </w:tr>
      <w:tr w:rsidR="00F603F8" w:rsidRPr="004C1E40" w14:paraId="53A8607E" w14:textId="77777777" w:rsidTr="00152089">
        <w:trPr>
          <w:trHeight w:val="555"/>
        </w:trPr>
        <w:tc>
          <w:tcPr>
            <w:tcW w:w="306" w:type="pct"/>
            <w:vMerge w:val="restart"/>
            <w:tcBorders>
              <w:top w:val="single" w:sz="4" w:space="0" w:color="auto"/>
            </w:tcBorders>
            <w:shd w:val="clear" w:color="auto" w:fill="FFFFFF" w:themeFill="background1"/>
            <w:vAlign w:val="center"/>
          </w:tcPr>
          <w:p w14:paraId="387D2900" w14:textId="77777777" w:rsidR="00F603F8" w:rsidRPr="004C1E40" w:rsidRDefault="00F603F8" w:rsidP="00152089">
            <w:pPr>
              <w:spacing w:after="0" w:line="240" w:lineRule="auto"/>
              <w:contextualSpacing/>
              <w:jc w:val="center"/>
              <w:rPr>
                <w:rFonts w:cs="Arial"/>
                <w:sz w:val="20"/>
                <w:szCs w:val="18"/>
              </w:rPr>
            </w:pPr>
            <w:r>
              <w:rPr>
                <w:sz w:val="20"/>
              </w:rPr>
              <w:t>P</w:t>
            </w:r>
          </w:p>
        </w:tc>
        <w:tc>
          <w:tcPr>
            <w:tcW w:w="742" w:type="pct"/>
            <w:vMerge w:val="restart"/>
            <w:tcBorders>
              <w:top w:val="single" w:sz="4" w:space="0" w:color="auto"/>
            </w:tcBorders>
            <w:shd w:val="clear" w:color="auto" w:fill="FFFFFF" w:themeFill="background1"/>
            <w:vAlign w:val="center"/>
          </w:tcPr>
          <w:p w14:paraId="349AA55D"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val="restart"/>
            <w:tcBorders>
              <w:top w:val="single" w:sz="4" w:space="0" w:color="auto"/>
            </w:tcBorders>
            <w:shd w:val="clear" w:color="auto" w:fill="FFFFFF" w:themeFill="background1"/>
            <w:vAlign w:val="center"/>
          </w:tcPr>
          <w:p w14:paraId="2BC6BBC0" w14:textId="77777777" w:rsidR="00F603F8" w:rsidRPr="004C1E40" w:rsidRDefault="00F603F8" w:rsidP="00152089">
            <w:pPr>
              <w:spacing w:after="0" w:line="240" w:lineRule="auto"/>
              <w:contextualSpacing/>
              <w:jc w:val="center"/>
              <w:rPr>
                <w:rFonts w:cs="Arial"/>
                <w:sz w:val="20"/>
                <w:szCs w:val="18"/>
                <w:highlight w:val="cyan"/>
              </w:rPr>
            </w:pPr>
          </w:p>
        </w:tc>
        <w:tc>
          <w:tcPr>
            <w:tcW w:w="346" w:type="pct"/>
            <w:vMerge w:val="restart"/>
            <w:tcBorders>
              <w:top w:val="single" w:sz="4" w:space="0" w:color="auto"/>
            </w:tcBorders>
            <w:shd w:val="clear" w:color="auto" w:fill="FFFFFF" w:themeFill="background1"/>
            <w:vAlign w:val="center"/>
          </w:tcPr>
          <w:p w14:paraId="021D7BDC" w14:textId="77777777" w:rsidR="00F603F8" w:rsidRPr="004C1E40" w:rsidRDefault="00F603F8" w:rsidP="00152089">
            <w:pPr>
              <w:spacing w:after="0" w:line="240" w:lineRule="auto"/>
              <w:contextualSpacing/>
              <w:jc w:val="center"/>
              <w:rPr>
                <w:rFonts w:cs="Arial"/>
                <w:sz w:val="20"/>
                <w:szCs w:val="18"/>
                <w:highlight w:val="cyan"/>
              </w:rPr>
            </w:pPr>
          </w:p>
        </w:tc>
        <w:tc>
          <w:tcPr>
            <w:tcW w:w="693" w:type="pct"/>
            <w:tcBorders>
              <w:top w:val="single" w:sz="4" w:space="0" w:color="auto"/>
            </w:tcBorders>
            <w:shd w:val="clear" w:color="auto" w:fill="FFFFFF" w:themeFill="background1"/>
            <w:vAlign w:val="center"/>
          </w:tcPr>
          <w:p w14:paraId="402568DC" w14:textId="77777777" w:rsidR="00F603F8" w:rsidRPr="004C1E40" w:rsidRDefault="00F603F8" w:rsidP="00152089">
            <w:pPr>
              <w:spacing w:after="0" w:line="240" w:lineRule="auto"/>
              <w:contextualSpacing/>
              <w:jc w:val="center"/>
              <w:rPr>
                <w:rFonts w:cs="Arial"/>
                <w:sz w:val="20"/>
                <w:szCs w:val="18"/>
                <w:highlight w:val="cyan"/>
              </w:rPr>
            </w:pPr>
          </w:p>
        </w:tc>
        <w:tc>
          <w:tcPr>
            <w:tcW w:w="355" w:type="pct"/>
            <w:tcBorders>
              <w:top w:val="single" w:sz="4" w:space="0" w:color="auto"/>
            </w:tcBorders>
            <w:shd w:val="clear" w:color="auto" w:fill="FFFFFF" w:themeFill="background1"/>
            <w:vAlign w:val="center"/>
          </w:tcPr>
          <w:p w14:paraId="763493C4" w14:textId="77777777" w:rsidR="00F603F8" w:rsidRPr="004C1E40" w:rsidRDefault="00F603F8" w:rsidP="00152089">
            <w:pPr>
              <w:spacing w:after="0" w:line="240" w:lineRule="auto"/>
              <w:contextualSpacing/>
              <w:jc w:val="center"/>
              <w:rPr>
                <w:rFonts w:cs="Arial"/>
                <w:sz w:val="20"/>
                <w:szCs w:val="18"/>
              </w:rPr>
            </w:pPr>
            <w:r>
              <w:rPr>
                <w:sz w:val="20"/>
              </w:rPr>
              <w:t>MS 1</w:t>
            </w:r>
          </w:p>
        </w:tc>
        <w:tc>
          <w:tcPr>
            <w:tcW w:w="833" w:type="pct"/>
            <w:tcBorders>
              <w:top w:val="single" w:sz="4" w:space="0" w:color="auto"/>
            </w:tcBorders>
            <w:shd w:val="clear" w:color="auto" w:fill="FFFFFF" w:themeFill="background1"/>
            <w:vAlign w:val="center"/>
          </w:tcPr>
          <w:p w14:paraId="5A15C0DC"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982" w:type="pct"/>
            <w:tcBorders>
              <w:top w:val="single" w:sz="4" w:space="0" w:color="auto"/>
            </w:tcBorders>
            <w:shd w:val="clear" w:color="auto" w:fill="FFFFFF" w:themeFill="background1"/>
            <w:vAlign w:val="center"/>
          </w:tcPr>
          <w:p w14:paraId="0F949F1A" w14:textId="77777777" w:rsidR="00F603F8" w:rsidRPr="004C1E40" w:rsidRDefault="00F603F8" w:rsidP="00152089">
            <w:pPr>
              <w:spacing w:after="0" w:line="240" w:lineRule="auto"/>
              <w:contextualSpacing/>
              <w:jc w:val="center"/>
              <w:rPr>
                <w:rFonts w:cs="Arial"/>
                <w:sz w:val="20"/>
                <w:szCs w:val="18"/>
              </w:rPr>
            </w:pPr>
            <w:r>
              <w:rPr>
                <w:sz w:val="20"/>
              </w:rPr>
              <w:t>À la signature du contrat par les deux parties</w:t>
            </w:r>
          </w:p>
        </w:tc>
      </w:tr>
      <w:tr w:rsidR="00F603F8" w:rsidRPr="004C1E40" w14:paraId="6F949037" w14:textId="77777777" w:rsidTr="00152089">
        <w:trPr>
          <w:trHeight w:val="555"/>
        </w:trPr>
        <w:tc>
          <w:tcPr>
            <w:tcW w:w="306" w:type="pct"/>
            <w:vMerge/>
            <w:shd w:val="clear" w:color="auto" w:fill="FFFFFF" w:themeFill="background1"/>
            <w:vAlign w:val="center"/>
          </w:tcPr>
          <w:p w14:paraId="7D8A9684" w14:textId="77777777" w:rsidR="00F603F8" w:rsidRPr="004C1E40" w:rsidRDefault="00F603F8" w:rsidP="00152089">
            <w:pPr>
              <w:spacing w:after="0" w:line="240" w:lineRule="auto"/>
              <w:contextualSpacing/>
              <w:jc w:val="center"/>
              <w:rPr>
                <w:rFonts w:cs="Arial"/>
                <w:sz w:val="20"/>
                <w:szCs w:val="18"/>
              </w:rPr>
            </w:pPr>
          </w:p>
        </w:tc>
        <w:tc>
          <w:tcPr>
            <w:tcW w:w="742" w:type="pct"/>
            <w:vMerge/>
            <w:shd w:val="clear" w:color="auto" w:fill="FFFFFF" w:themeFill="background1"/>
            <w:vAlign w:val="center"/>
          </w:tcPr>
          <w:p w14:paraId="48BD3080"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shd w:val="clear" w:color="auto" w:fill="FFFFFF" w:themeFill="background1"/>
            <w:vAlign w:val="center"/>
          </w:tcPr>
          <w:p w14:paraId="1CFA83BB" w14:textId="77777777" w:rsidR="00F603F8" w:rsidRPr="004C1E40" w:rsidRDefault="00F603F8" w:rsidP="00152089">
            <w:pPr>
              <w:spacing w:after="0" w:line="240" w:lineRule="auto"/>
              <w:contextualSpacing/>
              <w:jc w:val="center"/>
              <w:rPr>
                <w:rFonts w:cs="Arial"/>
                <w:sz w:val="20"/>
                <w:szCs w:val="18"/>
                <w:highlight w:val="cyan"/>
              </w:rPr>
            </w:pPr>
          </w:p>
        </w:tc>
        <w:tc>
          <w:tcPr>
            <w:tcW w:w="346" w:type="pct"/>
            <w:vMerge/>
            <w:shd w:val="clear" w:color="auto" w:fill="FFFFFF" w:themeFill="background1"/>
            <w:vAlign w:val="center"/>
          </w:tcPr>
          <w:p w14:paraId="519C5F9E" w14:textId="77777777" w:rsidR="00F603F8" w:rsidRPr="004C1E40" w:rsidRDefault="00F603F8" w:rsidP="00152089">
            <w:pPr>
              <w:spacing w:after="0" w:line="240" w:lineRule="auto"/>
              <w:contextualSpacing/>
              <w:jc w:val="center"/>
              <w:rPr>
                <w:rFonts w:cs="Arial"/>
                <w:sz w:val="20"/>
                <w:szCs w:val="18"/>
                <w:highlight w:val="cyan"/>
              </w:rPr>
            </w:pPr>
          </w:p>
        </w:tc>
        <w:tc>
          <w:tcPr>
            <w:tcW w:w="693" w:type="pct"/>
            <w:shd w:val="clear" w:color="auto" w:fill="FFFFFF" w:themeFill="background1"/>
            <w:vAlign w:val="center"/>
          </w:tcPr>
          <w:p w14:paraId="770D238F" w14:textId="77777777" w:rsidR="00F603F8" w:rsidRPr="004C1E40" w:rsidRDefault="00F603F8" w:rsidP="00152089">
            <w:pPr>
              <w:spacing w:after="0" w:line="240" w:lineRule="auto"/>
              <w:contextualSpacing/>
              <w:jc w:val="center"/>
              <w:rPr>
                <w:rFonts w:cs="Arial"/>
                <w:sz w:val="20"/>
                <w:szCs w:val="18"/>
                <w:highlight w:val="cyan"/>
              </w:rPr>
            </w:pPr>
          </w:p>
        </w:tc>
        <w:tc>
          <w:tcPr>
            <w:tcW w:w="355" w:type="pct"/>
            <w:shd w:val="clear" w:color="auto" w:fill="FFFFFF" w:themeFill="background1"/>
            <w:vAlign w:val="center"/>
          </w:tcPr>
          <w:p w14:paraId="4E1A2C1F" w14:textId="77777777" w:rsidR="00F603F8" w:rsidRPr="004C1E40" w:rsidRDefault="00F603F8" w:rsidP="00152089">
            <w:pPr>
              <w:spacing w:after="0" w:line="240" w:lineRule="auto"/>
              <w:contextualSpacing/>
              <w:jc w:val="center"/>
              <w:rPr>
                <w:rFonts w:cs="Arial"/>
                <w:sz w:val="20"/>
                <w:szCs w:val="18"/>
              </w:rPr>
            </w:pPr>
            <w:r>
              <w:rPr>
                <w:sz w:val="20"/>
              </w:rPr>
              <w:t>MS *</w:t>
            </w:r>
          </w:p>
        </w:tc>
        <w:tc>
          <w:tcPr>
            <w:tcW w:w="833" w:type="pct"/>
            <w:shd w:val="clear" w:color="auto" w:fill="FFFFFF" w:themeFill="background1"/>
            <w:vAlign w:val="center"/>
          </w:tcPr>
          <w:p w14:paraId="5D1B6ED0"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982" w:type="pct"/>
            <w:shd w:val="clear" w:color="auto" w:fill="FFFFFF" w:themeFill="background1"/>
            <w:vAlign w:val="center"/>
          </w:tcPr>
          <w:p w14:paraId="0076FB55" w14:textId="77777777" w:rsidR="00F603F8" w:rsidRPr="004C1E40" w:rsidRDefault="00F603F8" w:rsidP="00152089">
            <w:pPr>
              <w:spacing w:after="0" w:line="240" w:lineRule="auto"/>
              <w:contextualSpacing/>
              <w:jc w:val="center"/>
              <w:rPr>
                <w:rFonts w:cs="Arial"/>
                <w:sz w:val="20"/>
                <w:szCs w:val="18"/>
              </w:rPr>
            </w:pPr>
            <w:r>
              <w:rPr>
                <w:sz w:val="20"/>
              </w:rPr>
              <w:t>Après autorisation de démarrage de la phase *</w:t>
            </w:r>
          </w:p>
        </w:tc>
      </w:tr>
      <w:tr w:rsidR="00F603F8" w:rsidRPr="004C1E40" w14:paraId="6475DA4F" w14:textId="77777777" w:rsidTr="00152089">
        <w:trPr>
          <w:trHeight w:val="555"/>
        </w:trPr>
        <w:tc>
          <w:tcPr>
            <w:tcW w:w="306" w:type="pct"/>
            <w:vMerge w:val="restart"/>
            <w:shd w:val="clear" w:color="auto" w:fill="auto"/>
            <w:vAlign w:val="center"/>
          </w:tcPr>
          <w:p w14:paraId="316D91DB" w14:textId="77777777" w:rsidR="00F603F8" w:rsidRPr="004C1E40" w:rsidRDefault="00F603F8" w:rsidP="00152089">
            <w:pPr>
              <w:spacing w:after="0" w:line="240" w:lineRule="auto"/>
              <w:contextualSpacing/>
              <w:jc w:val="center"/>
              <w:rPr>
                <w:rFonts w:cs="Arial"/>
                <w:sz w:val="20"/>
                <w:szCs w:val="18"/>
              </w:rPr>
            </w:pPr>
            <w:r>
              <w:rPr>
                <w:sz w:val="20"/>
              </w:rPr>
              <w:t>SD</w:t>
            </w:r>
          </w:p>
        </w:tc>
        <w:tc>
          <w:tcPr>
            <w:tcW w:w="742" w:type="pct"/>
            <w:vMerge w:val="restart"/>
            <w:shd w:val="clear" w:color="auto" w:fill="auto"/>
            <w:vAlign w:val="center"/>
          </w:tcPr>
          <w:p w14:paraId="538157F2"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val="restart"/>
            <w:shd w:val="clear" w:color="auto" w:fill="auto"/>
            <w:vAlign w:val="center"/>
          </w:tcPr>
          <w:p w14:paraId="2417D381" w14:textId="77777777" w:rsidR="00F603F8" w:rsidRPr="004C1E40" w:rsidRDefault="00F603F8" w:rsidP="00152089">
            <w:pPr>
              <w:spacing w:after="0" w:line="240" w:lineRule="auto"/>
              <w:contextualSpacing/>
              <w:jc w:val="center"/>
              <w:rPr>
                <w:rFonts w:cs="Arial"/>
                <w:sz w:val="20"/>
                <w:szCs w:val="18"/>
                <w:highlight w:val="cyan"/>
              </w:rPr>
            </w:pPr>
          </w:p>
        </w:tc>
        <w:tc>
          <w:tcPr>
            <w:tcW w:w="346" w:type="pct"/>
            <w:vMerge w:val="restart"/>
            <w:vAlign w:val="center"/>
          </w:tcPr>
          <w:p w14:paraId="4119C79E" w14:textId="77777777" w:rsidR="00F603F8" w:rsidRPr="004C1E40" w:rsidRDefault="00F603F8" w:rsidP="00152089">
            <w:pPr>
              <w:spacing w:after="0" w:line="240" w:lineRule="auto"/>
              <w:contextualSpacing/>
              <w:jc w:val="center"/>
              <w:rPr>
                <w:rFonts w:cs="Arial"/>
                <w:sz w:val="20"/>
                <w:szCs w:val="18"/>
                <w:highlight w:val="cyan"/>
              </w:rPr>
            </w:pPr>
          </w:p>
        </w:tc>
        <w:tc>
          <w:tcPr>
            <w:tcW w:w="693" w:type="pct"/>
            <w:shd w:val="clear" w:color="auto" w:fill="auto"/>
            <w:vAlign w:val="center"/>
          </w:tcPr>
          <w:p w14:paraId="150BC461" w14:textId="77777777" w:rsidR="00F603F8" w:rsidRPr="004C1E40" w:rsidRDefault="00F603F8" w:rsidP="00152089">
            <w:pPr>
              <w:spacing w:after="0" w:line="240" w:lineRule="auto"/>
              <w:contextualSpacing/>
              <w:jc w:val="center"/>
              <w:rPr>
                <w:rFonts w:cs="Arial"/>
                <w:sz w:val="20"/>
                <w:szCs w:val="18"/>
                <w:highlight w:val="cyan"/>
              </w:rPr>
            </w:pPr>
          </w:p>
        </w:tc>
        <w:tc>
          <w:tcPr>
            <w:tcW w:w="355" w:type="pct"/>
            <w:shd w:val="clear" w:color="auto" w:fill="auto"/>
            <w:vAlign w:val="center"/>
          </w:tcPr>
          <w:p w14:paraId="7F7977C1" w14:textId="77777777" w:rsidR="00F603F8" w:rsidRPr="004C1E40" w:rsidRDefault="00F603F8" w:rsidP="00152089">
            <w:pPr>
              <w:spacing w:after="0" w:line="240" w:lineRule="auto"/>
              <w:contextualSpacing/>
              <w:jc w:val="center"/>
              <w:rPr>
                <w:rFonts w:cs="Arial"/>
                <w:sz w:val="20"/>
                <w:szCs w:val="18"/>
              </w:rPr>
            </w:pPr>
            <w:r>
              <w:rPr>
                <w:sz w:val="20"/>
              </w:rPr>
              <w:t>MS 1</w:t>
            </w:r>
          </w:p>
        </w:tc>
        <w:tc>
          <w:tcPr>
            <w:tcW w:w="833" w:type="pct"/>
            <w:shd w:val="clear" w:color="auto" w:fill="auto"/>
            <w:vAlign w:val="center"/>
          </w:tcPr>
          <w:p w14:paraId="71F421FE" w14:textId="77777777" w:rsidR="00F603F8" w:rsidRPr="004C1E40" w:rsidRDefault="00F603F8" w:rsidP="00152089">
            <w:pPr>
              <w:spacing w:after="0" w:line="240" w:lineRule="auto"/>
              <w:contextualSpacing/>
              <w:jc w:val="center"/>
              <w:rPr>
                <w:rFonts w:cs="Arial"/>
                <w:sz w:val="20"/>
                <w:szCs w:val="18"/>
              </w:rPr>
            </w:pPr>
            <w:r>
              <w:rPr>
                <w:sz w:val="20"/>
              </w:rPr>
              <w:t>Montant</w:t>
            </w:r>
          </w:p>
        </w:tc>
        <w:tc>
          <w:tcPr>
            <w:tcW w:w="982" w:type="pct"/>
            <w:shd w:val="clear" w:color="auto" w:fill="auto"/>
            <w:vAlign w:val="center"/>
          </w:tcPr>
          <w:p w14:paraId="3DC90948" w14:textId="77777777" w:rsidR="00F603F8" w:rsidRPr="004C1E40" w:rsidRDefault="00F603F8" w:rsidP="00152089">
            <w:pPr>
              <w:spacing w:after="0" w:line="240" w:lineRule="auto"/>
              <w:contextualSpacing/>
              <w:jc w:val="center"/>
              <w:rPr>
                <w:rFonts w:cs="Arial"/>
                <w:sz w:val="20"/>
                <w:szCs w:val="18"/>
              </w:rPr>
            </w:pPr>
            <w:r>
              <w:rPr>
                <w:sz w:val="20"/>
              </w:rPr>
              <w:t>À la signature du contrat par les deux parties</w:t>
            </w:r>
          </w:p>
        </w:tc>
      </w:tr>
      <w:tr w:rsidR="00F603F8" w:rsidRPr="004C1E40" w14:paraId="52F4F402" w14:textId="77777777" w:rsidTr="00152089">
        <w:trPr>
          <w:trHeight w:val="555"/>
        </w:trPr>
        <w:tc>
          <w:tcPr>
            <w:tcW w:w="306" w:type="pct"/>
            <w:vMerge/>
            <w:shd w:val="clear" w:color="auto" w:fill="auto"/>
            <w:vAlign w:val="center"/>
          </w:tcPr>
          <w:p w14:paraId="1844E9A9" w14:textId="77777777" w:rsidR="00F603F8" w:rsidRPr="004C1E40" w:rsidRDefault="00F603F8" w:rsidP="00152089">
            <w:pPr>
              <w:spacing w:after="0" w:line="240" w:lineRule="auto"/>
              <w:contextualSpacing/>
              <w:jc w:val="center"/>
              <w:rPr>
                <w:rFonts w:cs="Arial"/>
                <w:sz w:val="18"/>
                <w:szCs w:val="18"/>
                <w:highlight w:val="cyan"/>
              </w:rPr>
            </w:pPr>
          </w:p>
        </w:tc>
        <w:tc>
          <w:tcPr>
            <w:tcW w:w="742" w:type="pct"/>
            <w:vMerge/>
            <w:shd w:val="clear" w:color="auto" w:fill="auto"/>
            <w:vAlign w:val="center"/>
          </w:tcPr>
          <w:p w14:paraId="26C4AD85" w14:textId="77777777" w:rsidR="00F603F8" w:rsidRPr="004C1E40" w:rsidRDefault="00F603F8" w:rsidP="00152089">
            <w:pPr>
              <w:spacing w:after="0" w:line="240" w:lineRule="auto"/>
              <w:contextualSpacing/>
              <w:jc w:val="center"/>
              <w:rPr>
                <w:rFonts w:cs="Arial"/>
                <w:sz w:val="18"/>
                <w:szCs w:val="18"/>
                <w:highlight w:val="cyan"/>
              </w:rPr>
            </w:pPr>
          </w:p>
        </w:tc>
        <w:tc>
          <w:tcPr>
            <w:tcW w:w="742" w:type="pct"/>
            <w:vMerge/>
            <w:shd w:val="clear" w:color="auto" w:fill="auto"/>
            <w:vAlign w:val="center"/>
          </w:tcPr>
          <w:p w14:paraId="624198D6" w14:textId="77777777" w:rsidR="00F603F8" w:rsidRPr="004C1E40" w:rsidRDefault="00F603F8" w:rsidP="00152089">
            <w:pPr>
              <w:spacing w:after="0" w:line="240" w:lineRule="auto"/>
              <w:contextualSpacing/>
              <w:jc w:val="center"/>
              <w:rPr>
                <w:rFonts w:cs="Arial"/>
                <w:sz w:val="18"/>
                <w:szCs w:val="18"/>
                <w:highlight w:val="cyan"/>
              </w:rPr>
            </w:pPr>
          </w:p>
        </w:tc>
        <w:tc>
          <w:tcPr>
            <w:tcW w:w="346" w:type="pct"/>
            <w:vMerge/>
            <w:vAlign w:val="center"/>
          </w:tcPr>
          <w:p w14:paraId="09913B90" w14:textId="77777777" w:rsidR="00F603F8" w:rsidRPr="004C1E40" w:rsidRDefault="00F603F8" w:rsidP="00152089">
            <w:pPr>
              <w:spacing w:after="0" w:line="240" w:lineRule="auto"/>
              <w:contextualSpacing/>
              <w:jc w:val="center"/>
              <w:rPr>
                <w:rFonts w:cs="Arial"/>
                <w:sz w:val="18"/>
                <w:szCs w:val="18"/>
                <w:highlight w:val="cyan"/>
              </w:rPr>
            </w:pPr>
          </w:p>
        </w:tc>
        <w:tc>
          <w:tcPr>
            <w:tcW w:w="693" w:type="pct"/>
            <w:shd w:val="clear" w:color="auto" w:fill="auto"/>
            <w:vAlign w:val="center"/>
          </w:tcPr>
          <w:p w14:paraId="23A6B36B" w14:textId="77777777" w:rsidR="00F603F8" w:rsidRPr="004C1E40" w:rsidRDefault="00F603F8" w:rsidP="00152089">
            <w:pPr>
              <w:spacing w:after="0" w:line="240" w:lineRule="auto"/>
              <w:contextualSpacing/>
              <w:jc w:val="center"/>
              <w:rPr>
                <w:rFonts w:cs="Arial"/>
                <w:sz w:val="18"/>
                <w:szCs w:val="18"/>
                <w:highlight w:val="cyan"/>
              </w:rPr>
            </w:pPr>
          </w:p>
        </w:tc>
        <w:tc>
          <w:tcPr>
            <w:tcW w:w="355" w:type="pct"/>
            <w:shd w:val="clear" w:color="auto" w:fill="auto"/>
            <w:vAlign w:val="center"/>
          </w:tcPr>
          <w:p w14:paraId="4D3DDAE0" w14:textId="77777777" w:rsidR="00F603F8" w:rsidRPr="004C1E40" w:rsidRDefault="00F603F8" w:rsidP="00152089">
            <w:pPr>
              <w:spacing w:after="0" w:line="240" w:lineRule="auto"/>
              <w:contextualSpacing/>
              <w:jc w:val="center"/>
              <w:rPr>
                <w:rFonts w:cs="Arial"/>
                <w:sz w:val="18"/>
                <w:szCs w:val="18"/>
              </w:rPr>
            </w:pPr>
            <w:r>
              <w:rPr>
                <w:sz w:val="18"/>
              </w:rPr>
              <w:t>MS *</w:t>
            </w:r>
          </w:p>
        </w:tc>
        <w:tc>
          <w:tcPr>
            <w:tcW w:w="833" w:type="pct"/>
            <w:shd w:val="clear" w:color="auto" w:fill="auto"/>
            <w:vAlign w:val="center"/>
          </w:tcPr>
          <w:p w14:paraId="59029665" w14:textId="77777777" w:rsidR="00F603F8" w:rsidRPr="004C1E40" w:rsidRDefault="00F603F8" w:rsidP="00152089">
            <w:pPr>
              <w:spacing w:after="0" w:line="240" w:lineRule="auto"/>
              <w:contextualSpacing/>
              <w:jc w:val="center"/>
              <w:rPr>
                <w:rFonts w:cs="Arial"/>
                <w:sz w:val="18"/>
                <w:szCs w:val="18"/>
              </w:rPr>
            </w:pPr>
            <w:r>
              <w:rPr>
                <w:sz w:val="18"/>
              </w:rPr>
              <w:t>Montant</w:t>
            </w:r>
          </w:p>
        </w:tc>
        <w:tc>
          <w:tcPr>
            <w:tcW w:w="982" w:type="pct"/>
            <w:shd w:val="clear" w:color="auto" w:fill="auto"/>
            <w:vAlign w:val="center"/>
          </w:tcPr>
          <w:p w14:paraId="5350846C" w14:textId="77777777" w:rsidR="00F603F8" w:rsidRPr="004C1E40" w:rsidRDefault="00F603F8" w:rsidP="00152089">
            <w:pPr>
              <w:spacing w:after="0" w:line="240" w:lineRule="auto"/>
              <w:contextualSpacing/>
              <w:jc w:val="center"/>
              <w:rPr>
                <w:rFonts w:cs="Arial"/>
                <w:sz w:val="18"/>
                <w:szCs w:val="18"/>
              </w:rPr>
            </w:pPr>
            <w:r>
              <w:rPr>
                <w:sz w:val="18"/>
              </w:rPr>
              <w:t>Après autorisation de démarrage de la phase *</w:t>
            </w:r>
          </w:p>
        </w:tc>
      </w:tr>
    </w:tbl>
    <w:p w14:paraId="669CBD8A" w14:textId="69ECD662" w:rsidR="00546542" w:rsidRDefault="00546542" w:rsidP="00546542">
      <w:pPr>
        <w:spacing w:after="0" w:line="240" w:lineRule="auto"/>
        <w:contextualSpacing/>
        <w:jc w:val="both"/>
        <w:rPr>
          <w:rFonts w:cs="Arial"/>
          <w:b/>
          <w:color w:val="0000FF"/>
        </w:rPr>
        <w:sectPr w:rsidR="00546542" w:rsidSect="00D11414">
          <w:headerReference w:type="default" r:id="rId44"/>
          <w:headerReference w:type="first" r:id="rId45"/>
          <w:pgSz w:w="11907" w:h="16840" w:code="9"/>
          <w:pgMar w:top="2398" w:right="851" w:bottom="1134" w:left="1134" w:header="851" w:footer="567" w:gutter="0"/>
          <w:cols w:space="708"/>
          <w:titlePg/>
          <w:docGrid w:linePitch="360"/>
        </w:sectPr>
      </w:pPr>
    </w:p>
    <w:p w14:paraId="039ADCDD" w14:textId="7C89E72F" w:rsidR="00E60B03" w:rsidRPr="00151226" w:rsidRDefault="00546542" w:rsidP="00ED1FFE">
      <w:pPr>
        <w:pStyle w:val="Heading2"/>
      </w:pPr>
      <w:bookmarkStart w:id="199" w:name="_Ref147476560"/>
      <w:bookmarkStart w:id="200" w:name="_Ref147476573"/>
      <w:bookmarkStart w:id="201" w:name="_Toc199339368"/>
      <w:r>
        <w:lastRenderedPageBreak/>
        <w:t>APPENDICE 2</w:t>
      </w:r>
      <w:bookmarkEnd w:id="199"/>
      <w:bookmarkEnd w:id="200"/>
      <w:bookmarkEnd w:id="201"/>
      <w:r>
        <w:t xml:space="preserve"> </w:t>
      </w:r>
    </w:p>
    <w:p w14:paraId="05052D89" w14:textId="77777777" w:rsidR="00E60B03" w:rsidRPr="00ED1FFE" w:rsidRDefault="00E60B03" w:rsidP="00ED1FFE">
      <w:pPr>
        <w:pStyle w:val="Heading2"/>
      </w:pPr>
    </w:p>
    <w:p w14:paraId="3C2BD052" w14:textId="2819D914" w:rsidR="00546542" w:rsidRPr="00ED1FFE" w:rsidRDefault="00FC4E96" w:rsidP="00ED1FFE">
      <w:pPr>
        <w:pStyle w:val="Heading2"/>
      </w:pPr>
      <w:bookmarkStart w:id="202" w:name="_Toc199339369"/>
      <w:r>
        <w:t>CAHIER DES CHARGES</w:t>
      </w:r>
      <w:bookmarkEnd w:id="202"/>
    </w:p>
    <w:p w14:paraId="6362E793" w14:textId="77777777" w:rsidR="00E60B03" w:rsidRDefault="00E60B03" w:rsidP="00546542">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center"/>
        <w:rPr>
          <w:rFonts w:cs="Arial"/>
          <w:b/>
          <w:bCs/>
          <w:color w:val="0000FF"/>
        </w:rPr>
      </w:pPr>
    </w:p>
    <w:p w14:paraId="4E781523" w14:textId="77777777" w:rsidR="008B150E" w:rsidRDefault="008B150E" w:rsidP="00546542">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center"/>
        <w:rPr>
          <w:rFonts w:cs="Arial"/>
          <w:b/>
          <w:bCs/>
          <w:color w:val="0000FF"/>
        </w:rPr>
      </w:pPr>
    </w:p>
    <w:p w14:paraId="454D8571" w14:textId="77777777" w:rsidR="002838CD" w:rsidRDefault="00946657">
      <w:pPr>
        <w:rPr>
          <w:rFonts w:cs="Arial"/>
          <w:b/>
          <w:bCs/>
          <w:color w:val="0000FF"/>
        </w:rPr>
        <w:sectPr w:rsidR="002838CD" w:rsidSect="00720B68">
          <w:headerReference w:type="default" r:id="rId46"/>
          <w:pgSz w:w="11907" w:h="16840" w:code="9"/>
          <w:pgMar w:top="2991" w:right="1106" w:bottom="1276" w:left="1134" w:header="771" w:footer="602" w:gutter="0"/>
          <w:cols w:space="708"/>
          <w:docGrid w:linePitch="360"/>
        </w:sectPr>
      </w:pPr>
      <w:r>
        <w:br w:type="page"/>
      </w:r>
    </w:p>
    <w:p w14:paraId="11CBAEB5" w14:textId="343964E2" w:rsidR="00946657" w:rsidRDefault="00946657">
      <w:pPr>
        <w:rPr>
          <w:rFonts w:cs="Arial"/>
          <w:b/>
          <w:bCs/>
          <w:color w:val="0000FF"/>
        </w:rPr>
      </w:pPr>
    </w:p>
    <w:p w14:paraId="5C5C263A" w14:textId="0D3B3D70" w:rsidR="002838CD" w:rsidRPr="004B091C" w:rsidRDefault="002838CD" w:rsidP="00ED1FFE">
      <w:pPr>
        <w:pStyle w:val="Heading2"/>
      </w:pPr>
      <w:bookmarkStart w:id="203" w:name="_Ref163735805"/>
      <w:bookmarkStart w:id="204" w:name="_Ref163735815"/>
      <w:bookmarkStart w:id="205" w:name="_Ref163735841"/>
      <w:bookmarkStart w:id="206" w:name="_Ref163735854"/>
      <w:bookmarkStart w:id="207" w:name="_Ref163735861"/>
      <w:bookmarkStart w:id="208" w:name="_Ref163735869"/>
      <w:bookmarkStart w:id="209" w:name="_Ref163735882"/>
      <w:bookmarkStart w:id="210" w:name="_Toc199339370"/>
      <w:bookmarkStart w:id="211" w:name="_Toc72142655"/>
      <w:r>
        <w:t>APPENDICE 3</w:t>
      </w:r>
      <w:bookmarkEnd w:id="203"/>
      <w:bookmarkEnd w:id="204"/>
      <w:bookmarkEnd w:id="205"/>
      <w:bookmarkEnd w:id="206"/>
      <w:bookmarkEnd w:id="207"/>
      <w:bookmarkEnd w:id="208"/>
      <w:bookmarkEnd w:id="209"/>
      <w:bookmarkEnd w:id="210"/>
      <w:r>
        <w:t xml:space="preserve"> </w:t>
      </w:r>
    </w:p>
    <w:p w14:paraId="56336319" w14:textId="2DD3AC25" w:rsidR="002838CD" w:rsidRPr="00ED1FFE" w:rsidRDefault="002838CD" w:rsidP="00ED1FFE">
      <w:pPr>
        <w:pStyle w:val="Heading2"/>
      </w:pPr>
      <w:bookmarkStart w:id="212" w:name="_Toc199339371"/>
      <w:r>
        <w:t>LISTE DES DROITS DE PROPRIÉTÉ INTELLECTUELLE PRÉEXISTANTS</w:t>
      </w:r>
      <w:bookmarkEnd w:id="212"/>
    </w:p>
    <w:p w14:paraId="5FDC3229" w14:textId="77777777" w:rsidR="002838CD" w:rsidRDefault="002838CD"/>
    <w:bookmarkEnd w:id="211"/>
    <w:tbl>
      <w:tblPr>
        <w:tblW w:w="5074" w:type="pct"/>
        <w:jc w:val="center"/>
        <w:tblLayout w:type="fixed"/>
        <w:tblLook w:val="04A0" w:firstRow="1" w:lastRow="0" w:firstColumn="1" w:lastColumn="0" w:noHBand="0" w:noVBand="1"/>
      </w:tblPr>
      <w:tblGrid>
        <w:gridCol w:w="1083"/>
        <w:gridCol w:w="812"/>
        <w:gridCol w:w="1232"/>
        <w:gridCol w:w="1138"/>
        <w:gridCol w:w="1295"/>
        <w:gridCol w:w="1107"/>
        <w:gridCol w:w="1273"/>
        <w:gridCol w:w="1870"/>
      </w:tblGrid>
      <w:tr w:rsidR="00946657" w:rsidRPr="00405E81" w14:paraId="14208E91" w14:textId="77777777" w:rsidTr="00694AEC">
        <w:trPr>
          <w:trHeight w:val="255"/>
          <w:jc w:val="center"/>
        </w:trPr>
        <w:tc>
          <w:tcPr>
            <w:tcW w:w="5000" w:type="pct"/>
            <w:gridSpan w:val="8"/>
            <w:noWrap/>
            <w:vAlign w:val="center"/>
            <w:hideMark/>
          </w:tcPr>
          <w:p w14:paraId="35D3A9A9" w14:textId="77777777" w:rsidR="00946657" w:rsidRPr="00405E81" w:rsidRDefault="00946657" w:rsidP="00694AEC">
            <w:pPr>
              <w:rPr>
                <w:rFonts w:cs="Arial"/>
                <w:sz w:val="22"/>
              </w:rPr>
            </w:pPr>
          </w:p>
        </w:tc>
      </w:tr>
      <w:tr w:rsidR="00946657" w:rsidRPr="00405E81" w14:paraId="45576DE2" w14:textId="77777777" w:rsidTr="00694AEC">
        <w:trPr>
          <w:trHeight w:val="2040"/>
          <w:jc w:val="center"/>
        </w:trPr>
        <w:tc>
          <w:tcPr>
            <w:tcW w:w="55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009FFCE" w14:textId="77777777" w:rsidR="00946657" w:rsidRPr="00405E81" w:rsidRDefault="00946657" w:rsidP="00694AEC">
            <w:pPr>
              <w:spacing w:after="0"/>
              <w:jc w:val="center"/>
              <w:rPr>
                <w:rFonts w:cs="Arial"/>
                <w:b/>
                <w:bCs/>
                <w:sz w:val="20"/>
                <w:szCs w:val="20"/>
              </w:rPr>
            </w:pPr>
            <w:r>
              <w:rPr>
                <w:b/>
                <w:sz w:val="20"/>
              </w:rPr>
              <w:t>Nom exact de l’élément</w:t>
            </w:r>
          </w:p>
        </w:tc>
        <w:tc>
          <w:tcPr>
            <w:tcW w:w="41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AA76557" w14:textId="7947C0B5" w:rsidR="00946657" w:rsidRPr="00405E81" w:rsidRDefault="00946657" w:rsidP="00694AEC">
            <w:pPr>
              <w:spacing w:after="0"/>
              <w:ind w:right="-56" w:hanging="66"/>
              <w:jc w:val="center"/>
              <w:rPr>
                <w:rFonts w:cs="Arial"/>
                <w:b/>
                <w:bCs/>
                <w:sz w:val="20"/>
                <w:szCs w:val="20"/>
              </w:rPr>
            </w:pPr>
            <w:r>
              <w:rPr>
                <w:b/>
                <w:sz w:val="20"/>
              </w:rPr>
              <w:t>Proprié</w:t>
            </w:r>
            <w:r w:rsidR="0068689C">
              <w:rPr>
                <w:b/>
                <w:sz w:val="20"/>
              </w:rPr>
              <w:t>-</w:t>
            </w:r>
            <w:r>
              <w:rPr>
                <w:b/>
                <w:sz w:val="20"/>
              </w:rPr>
              <w:t>taire</w:t>
            </w:r>
          </w:p>
        </w:tc>
        <w:tc>
          <w:tcPr>
            <w:tcW w:w="628" w:type="pct"/>
            <w:tcBorders>
              <w:top w:val="single" w:sz="4" w:space="0" w:color="auto"/>
              <w:left w:val="nil"/>
              <w:bottom w:val="nil"/>
              <w:right w:val="single" w:sz="4" w:space="0" w:color="auto"/>
            </w:tcBorders>
            <w:shd w:val="clear" w:color="auto" w:fill="F2F2F2" w:themeFill="background1" w:themeFillShade="F2"/>
            <w:vAlign w:val="center"/>
            <w:hideMark/>
          </w:tcPr>
          <w:p w14:paraId="62E79CD6" w14:textId="77777777" w:rsidR="00946657" w:rsidRPr="00405E81" w:rsidRDefault="00946657" w:rsidP="00694AEC">
            <w:pPr>
              <w:spacing w:after="0"/>
              <w:ind w:right="-106" w:hanging="156"/>
              <w:jc w:val="center"/>
              <w:rPr>
                <w:rFonts w:cs="Arial"/>
                <w:b/>
                <w:bCs/>
                <w:sz w:val="20"/>
                <w:szCs w:val="20"/>
              </w:rPr>
            </w:pPr>
            <w:r>
              <w:rPr>
                <w:b/>
                <w:sz w:val="20"/>
              </w:rPr>
              <w:t xml:space="preserve">Description </w:t>
            </w:r>
          </w:p>
        </w:tc>
        <w:tc>
          <w:tcPr>
            <w:tcW w:w="580" w:type="pct"/>
            <w:tcBorders>
              <w:top w:val="single" w:sz="4" w:space="0" w:color="auto"/>
              <w:left w:val="nil"/>
              <w:bottom w:val="nil"/>
              <w:right w:val="single" w:sz="4" w:space="0" w:color="auto"/>
            </w:tcBorders>
            <w:shd w:val="clear" w:color="auto" w:fill="F2F2F2" w:themeFill="background1" w:themeFillShade="F2"/>
            <w:vAlign w:val="center"/>
            <w:hideMark/>
          </w:tcPr>
          <w:p w14:paraId="6A789C99" w14:textId="77777777" w:rsidR="00946657" w:rsidRPr="00405E81" w:rsidRDefault="00946657" w:rsidP="00694AEC">
            <w:pPr>
              <w:spacing w:after="0"/>
              <w:jc w:val="center"/>
              <w:rPr>
                <w:rFonts w:cs="Arial"/>
                <w:b/>
                <w:bCs/>
                <w:sz w:val="20"/>
                <w:szCs w:val="20"/>
              </w:rPr>
            </w:pPr>
            <w:r>
              <w:rPr>
                <w:b/>
                <w:sz w:val="20"/>
              </w:rPr>
              <w:t>N° de brevet ou n° de réf. / édition / révision / version</w:t>
            </w:r>
          </w:p>
        </w:tc>
        <w:tc>
          <w:tcPr>
            <w:tcW w:w="660"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11B18D0" w14:textId="77777777" w:rsidR="0068689C" w:rsidRDefault="00946657" w:rsidP="00694AEC">
            <w:pPr>
              <w:spacing w:after="0"/>
              <w:jc w:val="center"/>
              <w:rPr>
                <w:b/>
                <w:sz w:val="20"/>
              </w:rPr>
            </w:pPr>
            <w:r>
              <w:rPr>
                <w:b/>
                <w:sz w:val="20"/>
              </w:rPr>
              <w:t>Détail du contrat/</w:t>
            </w:r>
          </w:p>
          <w:p w14:paraId="301C9823" w14:textId="4DE0F382" w:rsidR="00946657" w:rsidRDefault="0068689C" w:rsidP="00694AEC">
            <w:pPr>
              <w:spacing w:after="0"/>
              <w:jc w:val="center"/>
              <w:rPr>
                <w:rFonts w:cs="Arial"/>
                <w:b/>
                <w:bCs/>
                <w:sz w:val="20"/>
                <w:szCs w:val="20"/>
              </w:rPr>
            </w:pPr>
            <w:r>
              <w:rPr>
                <w:b/>
                <w:sz w:val="20"/>
              </w:rPr>
              <w:t>f</w:t>
            </w:r>
            <w:r w:rsidR="00946657">
              <w:rPr>
                <w:b/>
                <w:sz w:val="20"/>
              </w:rPr>
              <w:t>inance</w:t>
            </w:r>
            <w:r>
              <w:rPr>
                <w:b/>
                <w:sz w:val="20"/>
              </w:rPr>
              <w:t>-</w:t>
            </w:r>
            <w:r w:rsidR="00946657">
              <w:rPr>
                <w:b/>
                <w:sz w:val="20"/>
              </w:rPr>
              <w:t>ment à l’origine du droit de propriété intellec</w:t>
            </w:r>
            <w:r>
              <w:rPr>
                <w:b/>
                <w:sz w:val="20"/>
              </w:rPr>
              <w:t>-</w:t>
            </w:r>
            <w:r w:rsidR="00946657">
              <w:rPr>
                <w:b/>
                <w:sz w:val="20"/>
              </w:rPr>
              <w:t>tuelle</w:t>
            </w:r>
          </w:p>
          <w:p w14:paraId="54054889" w14:textId="77777777" w:rsidR="00946657" w:rsidRPr="00405E81" w:rsidRDefault="00946657" w:rsidP="00694AEC">
            <w:pPr>
              <w:spacing w:after="0"/>
              <w:jc w:val="center"/>
              <w:rPr>
                <w:rFonts w:cs="Arial"/>
                <w:b/>
                <w:bCs/>
                <w:sz w:val="20"/>
                <w:szCs w:val="20"/>
              </w:rPr>
            </w:pPr>
          </w:p>
        </w:tc>
        <w:tc>
          <w:tcPr>
            <w:tcW w:w="56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9BC9718" w14:textId="77777777" w:rsidR="00946657" w:rsidRPr="00405E81" w:rsidRDefault="00946657" w:rsidP="00694AEC">
            <w:pPr>
              <w:spacing w:after="0"/>
              <w:jc w:val="center"/>
              <w:rPr>
                <w:rFonts w:cs="Arial"/>
                <w:b/>
                <w:bCs/>
                <w:sz w:val="20"/>
                <w:szCs w:val="20"/>
              </w:rPr>
            </w:pPr>
            <w:r>
              <w:rPr>
                <w:b/>
                <w:sz w:val="20"/>
              </w:rPr>
              <w:t>Date de création de la version des droits de propriété ci-dessous</w:t>
            </w:r>
          </w:p>
        </w:tc>
        <w:tc>
          <w:tcPr>
            <w:tcW w:w="649"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02FD6012" w14:textId="77777777" w:rsidR="00946657" w:rsidRPr="00405E81" w:rsidRDefault="00946657" w:rsidP="00694AEC">
            <w:pPr>
              <w:spacing w:after="0"/>
              <w:jc w:val="center"/>
              <w:rPr>
                <w:rFonts w:cs="Arial"/>
                <w:b/>
                <w:bCs/>
                <w:sz w:val="20"/>
                <w:szCs w:val="20"/>
              </w:rPr>
            </w:pPr>
            <w:r>
              <w:rPr>
                <w:b/>
                <w:sz w:val="20"/>
              </w:rPr>
              <w:t>Élément à livrer concerné et commentaires</w:t>
            </w:r>
          </w:p>
          <w:p w14:paraId="4D5B38AD" w14:textId="77777777" w:rsidR="00946657" w:rsidRPr="00A07E76" w:rsidRDefault="00946657" w:rsidP="00694AEC">
            <w:pPr>
              <w:spacing w:after="0"/>
              <w:jc w:val="center"/>
              <w:rPr>
                <w:rFonts w:cs="Arial"/>
                <w:b/>
                <w:bCs/>
                <w:sz w:val="20"/>
                <w:szCs w:val="20"/>
              </w:rPr>
            </w:pPr>
          </w:p>
        </w:tc>
        <w:tc>
          <w:tcPr>
            <w:tcW w:w="953"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F9A3026" w14:textId="77777777" w:rsidR="00946657" w:rsidRDefault="00946657" w:rsidP="00694AEC">
            <w:pPr>
              <w:spacing w:after="0"/>
              <w:jc w:val="center"/>
              <w:rPr>
                <w:rFonts w:cs="Arial"/>
                <w:b/>
                <w:bCs/>
                <w:sz w:val="20"/>
                <w:szCs w:val="20"/>
              </w:rPr>
            </w:pPr>
            <w:r>
              <w:rPr>
                <w:b/>
                <w:sz w:val="20"/>
              </w:rPr>
              <w:t>Requis uniquement pour les besoins du développement / requis après la livraison</w:t>
            </w:r>
          </w:p>
          <w:p w14:paraId="1935F07B" w14:textId="77777777" w:rsidR="00946657" w:rsidRPr="00405E81" w:rsidRDefault="00946657" w:rsidP="00694AEC">
            <w:pPr>
              <w:spacing w:after="0"/>
              <w:jc w:val="center"/>
              <w:rPr>
                <w:rFonts w:cs="Arial"/>
                <w:b/>
                <w:bCs/>
                <w:sz w:val="20"/>
                <w:szCs w:val="20"/>
              </w:rPr>
            </w:pPr>
          </w:p>
        </w:tc>
      </w:tr>
      <w:tr w:rsidR="00946657" w:rsidRPr="00405E81" w14:paraId="7DBA5298"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461F50B7" w14:textId="77777777" w:rsidR="00946657" w:rsidRPr="00405E81" w:rsidRDefault="00946657" w:rsidP="00694AEC">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3A685F9C" w14:textId="77777777" w:rsidR="00946657" w:rsidRPr="00405E81" w:rsidRDefault="00946657" w:rsidP="00694AEC">
            <w:pPr>
              <w:spacing w:after="200" w:line="240" w:lineRule="auto"/>
              <w:rPr>
                <w:rFonts w:cs="Arial"/>
                <w:sz w:val="22"/>
              </w:rPr>
            </w:pPr>
            <w:r>
              <w:rPr>
                <w:sz w:val="22"/>
              </w:rPr>
              <w:t> </w:t>
            </w:r>
          </w:p>
        </w:tc>
        <w:tc>
          <w:tcPr>
            <w:tcW w:w="628" w:type="pct"/>
            <w:tcBorders>
              <w:top w:val="single" w:sz="4" w:space="0" w:color="auto"/>
              <w:left w:val="nil"/>
              <w:bottom w:val="single" w:sz="4" w:space="0" w:color="auto"/>
              <w:right w:val="single" w:sz="4" w:space="0" w:color="auto"/>
            </w:tcBorders>
            <w:vAlign w:val="center"/>
            <w:hideMark/>
          </w:tcPr>
          <w:p w14:paraId="5128C96C" w14:textId="77777777" w:rsidR="00946657" w:rsidRPr="00405E81" w:rsidRDefault="00946657" w:rsidP="00694AEC">
            <w:pPr>
              <w:spacing w:after="200" w:line="240" w:lineRule="auto"/>
              <w:rPr>
                <w:rFonts w:cs="Arial"/>
                <w:sz w:val="22"/>
              </w:rPr>
            </w:pPr>
            <w:r>
              <w:rPr>
                <w:sz w:val="22"/>
              </w:rPr>
              <w:t> </w:t>
            </w:r>
          </w:p>
        </w:tc>
        <w:tc>
          <w:tcPr>
            <w:tcW w:w="580" w:type="pct"/>
            <w:tcBorders>
              <w:top w:val="single" w:sz="4" w:space="0" w:color="auto"/>
              <w:left w:val="nil"/>
              <w:bottom w:val="single" w:sz="4" w:space="0" w:color="auto"/>
              <w:right w:val="single" w:sz="4" w:space="0" w:color="auto"/>
            </w:tcBorders>
            <w:vAlign w:val="center"/>
            <w:hideMark/>
          </w:tcPr>
          <w:p w14:paraId="24C427B3" w14:textId="77777777" w:rsidR="00946657" w:rsidRPr="00405E81" w:rsidRDefault="00946657" w:rsidP="00694AEC">
            <w:pPr>
              <w:spacing w:after="200" w:line="240" w:lineRule="auto"/>
              <w:rPr>
                <w:rFonts w:cs="Arial"/>
                <w:sz w:val="22"/>
              </w:rPr>
            </w:pPr>
            <w:r>
              <w:rPr>
                <w:sz w:val="22"/>
              </w:rPr>
              <w:t> </w:t>
            </w:r>
          </w:p>
        </w:tc>
        <w:tc>
          <w:tcPr>
            <w:tcW w:w="660" w:type="pct"/>
            <w:tcBorders>
              <w:top w:val="nil"/>
              <w:left w:val="nil"/>
              <w:bottom w:val="single" w:sz="4" w:space="0" w:color="auto"/>
              <w:right w:val="single" w:sz="4" w:space="0" w:color="auto"/>
            </w:tcBorders>
            <w:vAlign w:val="center"/>
            <w:hideMark/>
          </w:tcPr>
          <w:p w14:paraId="1433D459" w14:textId="77777777" w:rsidR="00946657" w:rsidRPr="00405E81" w:rsidRDefault="00946657" w:rsidP="00694AEC">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23661767" w14:textId="77777777" w:rsidR="00946657" w:rsidRPr="00405E81" w:rsidRDefault="00946657" w:rsidP="00694AEC">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1E9C7F52" w14:textId="77777777" w:rsidR="00946657" w:rsidRPr="00405E81" w:rsidRDefault="00946657" w:rsidP="00694AEC">
            <w:pPr>
              <w:spacing w:after="200" w:line="240" w:lineRule="auto"/>
              <w:rPr>
                <w:rFonts w:cs="Arial"/>
                <w:sz w:val="22"/>
              </w:rPr>
            </w:pPr>
            <w:r>
              <w:rPr>
                <w:sz w:val="22"/>
              </w:rPr>
              <w:t> </w:t>
            </w:r>
          </w:p>
        </w:tc>
        <w:tc>
          <w:tcPr>
            <w:tcW w:w="953" w:type="pct"/>
            <w:tcBorders>
              <w:top w:val="nil"/>
              <w:left w:val="nil"/>
              <w:bottom w:val="single" w:sz="4" w:space="0" w:color="auto"/>
              <w:right w:val="single" w:sz="4" w:space="0" w:color="auto"/>
            </w:tcBorders>
            <w:vAlign w:val="center"/>
          </w:tcPr>
          <w:p w14:paraId="74CD2967" w14:textId="77777777" w:rsidR="00946657" w:rsidRPr="00A07E76" w:rsidRDefault="00946657" w:rsidP="00694AEC">
            <w:pPr>
              <w:spacing w:after="200" w:line="240" w:lineRule="auto"/>
              <w:rPr>
                <w:rFonts w:cs="Arial"/>
                <w:sz w:val="22"/>
              </w:rPr>
            </w:pPr>
          </w:p>
        </w:tc>
      </w:tr>
      <w:tr w:rsidR="00946657" w:rsidRPr="00405E81" w14:paraId="3362EA8E"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6FFF8CEC" w14:textId="77777777" w:rsidR="00946657" w:rsidRPr="00405E81" w:rsidRDefault="00946657" w:rsidP="00694AEC">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39CE35BE" w14:textId="77777777" w:rsidR="00946657" w:rsidRPr="00405E81" w:rsidRDefault="00946657" w:rsidP="00694AEC">
            <w:pPr>
              <w:spacing w:after="200" w:line="240" w:lineRule="auto"/>
              <w:rPr>
                <w:rFonts w:cs="Arial"/>
                <w:sz w:val="22"/>
              </w:rPr>
            </w:pPr>
            <w:r>
              <w:rPr>
                <w:sz w:val="22"/>
              </w:rPr>
              <w:t> </w:t>
            </w:r>
          </w:p>
        </w:tc>
        <w:tc>
          <w:tcPr>
            <w:tcW w:w="628" w:type="pct"/>
            <w:tcBorders>
              <w:top w:val="nil"/>
              <w:left w:val="nil"/>
              <w:bottom w:val="single" w:sz="4" w:space="0" w:color="auto"/>
              <w:right w:val="single" w:sz="4" w:space="0" w:color="auto"/>
            </w:tcBorders>
            <w:vAlign w:val="center"/>
            <w:hideMark/>
          </w:tcPr>
          <w:p w14:paraId="36F0852D" w14:textId="77777777" w:rsidR="00946657" w:rsidRPr="00405E81" w:rsidRDefault="00946657" w:rsidP="00694AEC">
            <w:pPr>
              <w:spacing w:after="200" w:line="240" w:lineRule="auto"/>
              <w:rPr>
                <w:rFonts w:cs="Arial"/>
                <w:sz w:val="22"/>
              </w:rPr>
            </w:pPr>
            <w:r>
              <w:rPr>
                <w:sz w:val="22"/>
              </w:rPr>
              <w:t> </w:t>
            </w:r>
          </w:p>
        </w:tc>
        <w:tc>
          <w:tcPr>
            <w:tcW w:w="580" w:type="pct"/>
            <w:tcBorders>
              <w:top w:val="nil"/>
              <w:left w:val="nil"/>
              <w:bottom w:val="single" w:sz="4" w:space="0" w:color="auto"/>
              <w:right w:val="single" w:sz="4" w:space="0" w:color="auto"/>
            </w:tcBorders>
            <w:vAlign w:val="center"/>
            <w:hideMark/>
          </w:tcPr>
          <w:p w14:paraId="4431F04E" w14:textId="77777777" w:rsidR="00946657" w:rsidRPr="00405E81" w:rsidRDefault="00946657" w:rsidP="00694AEC">
            <w:pPr>
              <w:spacing w:after="200" w:line="240" w:lineRule="auto"/>
              <w:rPr>
                <w:rFonts w:cs="Arial"/>
                <w:sz w:val="22"/>
              </w:rPr>
            </w:pPr>
            <w:r>
              <w:rPr>
                <w:sz w:val="22"/>
              </w:rPr>
              <w:t> </w:t>
            </w:r>
          </w:p>
        </w:tc>
        <w:tc>
          <w:tcPr>
            <w:tcW w:w="660" w:type="pct"/>
            <w:tcBorders>
              <w:top w:val="nil"/>
              <w:left w:val="nil"/>
              <w:bottom w:val="single" w:sz="4" w:space="0" w:color="auto"/>
              <w:right w:val="single" w:sz="4" w:space="0" w:color="auto"/>
            </w:tcBorders>
            <w:vAlign w:val="center"/>
            <w:hideMark/>
          </w:tcPr>
          <w:p w14:paraId="4ADCBBD3" w14:textId="77777777" w:rsidR="00946657" w:rsidRPr="00405E81" w:rsidRDefault="00946657" w:rsidP="00694AEC">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111E5F2D" w14:textId="77777777" w:rsidR="00946657" w:rsidRPr="00405E81" w:rsidRDefault="00946657" w:rsidP="00694AEC">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55360CCD" w14:textId="77777777" w:rsidR="00946657" w:rsidRPr="00A07E76" w:rsidRDefault="00946657" w:rsidP="00694AEC">
            <w:pPr>
              <w:spacing w:after="200" w:line="240" w:lineRule="auto"/>
              <w:jc w:val="center"/>
              <w:rPr>
                <w:rFonts w:cs="Arial"/>
                <w:sz w:val="22"/>
              </w:rPr>
            </w:pPr>
          </w:p>
        </w:tc>
        <w:tc>
          <w:tcPr>
            <w:tcW w:w="953" w:type="pct"/>
            <w:tcBorders>
              <w:top w:val="nil"/>
              <w:left w:val="nil"/>
              <w:bottom w:val="single" w:sz="4" w:space="0" w:color="auto"/>
              <w:right w:val="single" w:sz="4" w:space="0" w:color="auto"/>
            </w:tcBorders>
            <w:vAlign w:val="center"/>
          </w:tcPr>
          <w:p w14:paraId="1595EAF1" w14:textId="77777777" w:rsidR="00946657" w:rsidRPr="00A07E76" w:rsidRDefault="00946657" w:rsidP="00694AEC">
            <w:pPr>
              <w:spacing w:after="200" w:line="240" w:lineRule="auto"/>
              <w:jc w:val="center"/>
              <w:rPr>
                <w:rFonts w:cs="Arial"/>
                <w:sz w:val="22"/>
              </w:rPr>
            </w:pPr>
          </w:p>
        </w:tc>
      </w:tr>
      <w:tr w:rsidR="00946657" w:rsidRPr="00405E81" w14:paraId="0592C154"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74CD1C9B" w14:textId="77777777" w:rsidR="00946657" w:rsidRPr="00405E81" w:rsidRDefault="00946657" w:rsidP="00694AEC">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7BCF4A09" w14:textId="77777777" w:rsidR="00946657" w:rsidRPr="00405E81" w:rsidRDefault="00946657" w:rsidP="00694AEC">
            <w:pPr>
              <w:spacing w:after="200" w:line="240" w:lineRule="auto"/>
              <w:rPr>
                <w:rFonts w:cs="Arial"/>
                <w:sz w:val="22"/>
              </w:rPr>
            </w:pPr>
            <w:r>
              <w:rPr>
                <w:sz w:val="22"/>
              </w:rPr>
              <w:t> </w:t>
            </w:r>
          </w:p>
        </w:tc>
        <w:tc>
          <w:tcPr>
            <w:tcW w:w="628" w:type="pct"/>
            <w:tcBorders>
              <w:top w:val="nil"/>
              <w:left w:val="nil"/>
              <w:bottom w:val="nil"/>
              <w:right w:val="single" w:sz="4" w:space="0" w:color="auto"/>
            </w:tcBorders>
            <w:vAlign w:val="center"/>
            <w:hideMark/>
          </w:tcPr>
          <w:p w14:paraId="5A58327B" w14:textId="77777777" w:rsidR="00946657" w:rsidRPr="00405E81" w:rsidRDefault="00946657" w:rsidP="00694AEC">
            <w:pPr>
              <w:spacing w:after="200" w:line="240" w:lineRule="auto"/>
              <w:rPr>
                <w:rFonts w:cs="Arial"/>
                <w:sz w:val="22"/>
              </w:rPr>
            </w:pPr>
            <w:r>
              <w:rPr>
                <w:sz w:val="22"/>
              </w:rPr>
              <w:t> </w:t>
            </w:r>
          </w:p>
        </w:tc>
        <w:tc>
          <w:tcPr>
            <w:tcW w:w="580" w:type="pct"/>
            <w:tcBorders>
              <w:top w:val="nil"/>
              <w:left w:val="nil"/>
              <w:bottom w:val="single" w:sz="4" w:space="0" w:color="auto"/>
              <w:right w:val="single" w:sz="4" w:space="0" w:color="auto"/>
            </w:tcBorders>
            <w:vAlign w:val="center"/>
            <w:hideMark/>
          </w:tcPr>
          <w:p w14:paraId="0495723A" w14:textId="77777777" w:rsidR="00946657" w:rsidRPr="00405E81" w:rsidRDefault="00946657" w:rsidP="00694AEC">
            <w:pPr>
              <w:spacing w:after="200" w:line="240" w:lineRule="auto"/>
              <w:rPr>
                <w:rFonts w:cs="Arial"/>
                <w:sz w:val="22"/>
              </w:rPr>
            </w:pPr>
            <w:r>
              <w:rPr>
                <w:sz w:val="22"/>
              </w:rPr>
              <w:t> </w:t>
            </w:r>
          </w:p>
        </w:tc>
        <w:tc>
          <w:tcPr>
            <w:tcW w:w="660" w:type="pct"/>
            <w:tcBorders>
              <w:top w:val="nil"/>
              <w:left w:val="nil"/>
              <w:bottom w:val="single" w:sz="4" w:space="0" w:color="auto"/>
              <w:right w:val="single" w:sz="4" w:space="0" w:color="auto"/>
            </w:tcBorders>
            <w:vAlign w:val="center"/>
            <w:hideMark/>
          </w:tcPr>
          <w:p w14:paraId="744BD0DE" w14:textId="77777777" w:rsidR="00946657" w:rsidRPr="00405E81" w:rsidRDefault="00946657" w:rsidP="00694AEC">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1B98BE86" w14:textId="77777777" w:rsidR="00946657" w:rsidRPr="00405E81" w:rsidRDefault="00946657" w:rsidP="00694AEC">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4DD1E77B" w14:textId="77777777" w:rsidR="00946657" w:rsidRPr="00405E81" w:rsidRDefault="00946657" w:rsidP="00694AEC">
            <w:pPr>
              <w:spacing w:after="200" w:line="240" w:lineRule="auto"/>
              <w:jc w:val="center"/>
              <w:rPr>
                <w:rFonts w:cs="Arial"/>
                <w:sz w:val="22"/>
              </w:rPr>
            </w:pPr>
            <w:r>
              <w:rPr>
                <w:sz w:val="22"/>
              </w:rPr>
              <w:t> </w:t>
            </w:r>
          </w:p>
        </w:tc>
        <w:tc>
          <w:tcPr>
            <w:tcW w:w="953" w:type="pct"/>
            <w:tcBorders>
              <w:top w:val="nil"/>
              <w:left w:val="nil"/>
              <w:bottom w:val="single" w:sz="4" w:space="0" w:color="auto"/>
              <w:right w:val="single" w:sz="4" w:space="0" w:color="auto"/>
            </w:tcBorders>
            <w:vAlign w:val="center"/>
          </w:tcPr>
          <w:p w14:paraId="08AA3A7F" w14:textId="77777777" w:rsidR="00946657" w:rsidRPr="00A07E76" w:rsidRDefault="00946657" w:rsidP="00694AEC">
            <w:pPr>
              <w:spacing w:after="200" w:line="240" w:lineRule="auto"/>
              <w:jc w:val="center"/>
              <w:rPr>
                <w:rFonts w:cs="Arial"/>
                <w:sz w:val="22"/>
              </w:rPr>
            </w:pPr>
          </w:p>
        </w:tc>
      </w:tr>
      <w:tr w:rsidR="00946657" w:rsidRPr="00405E81" w14:paraId="1891F472"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6A0F66EA" w14:textId="77777777" w:rsidR="00946657" w:rsidRPr="00405E81" w:rsidRDefault="00946657" w:rsidP="00694AEC">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6BEC1012" w14:textId="77777777" w:rsidR="00946657" w:rsidRPr="00405E81" w:rsidRDefault="00946657" w:rsidP="00694AEC">
            <w:pPr>
              <w:spacing w:after="200" w:line="240" w:lineRule="auto"/>
              <w:rPr>
                <w:rFonts w:cs="Arial"/>
                <w:sz w:val="22"/>
              </w:rPr>
            </w:pPr>
            <w:r>
              <w:rPr>
                <w:sz w:val="22"/>
              </w:rPr>
              <w:t> </w:t>
            </w:r>
          </w:p>
        </w:tc>
        <w:tc>
          <w:tcPr>
            <w:tcW w:w="628" w:type="pct"/>
            <w:tcBorders>
              <w:top w:val="single" w:sz="4" w:space="0" w:color="auto"/>
              <w:left w:val="single" w:sz="4" w:space="0" w:color="auto"/>
              <w:bottom w:val="single" w:sz="4" w:space="0" w:color="auto"/>
              <w:right w:val="single" w:sz="4" w:space="0" w:color="auto"/>
            </w:tcBorders>
            <w:vAlign w:val="center"/>
            <w:hideMark/>
          </w:tcPr>
          <w:p w14:paraId="5A318669" w14:textId="77777777" w:rsidR="00946657" w:rsidRPr="00405E81" w:rsidRDefault="00946657" w:rsidP="00694AEC">
            <w:pPr>
              <w:spacing w:after="200" w:line="240" w:lineRule="auto"/>
              <w:rPr>
                <w:rFonts w:cs="Arial"/>
                <w:sz w:val="22"/>
              </w:rPr>
            </w:pPr>
            <w:r>
              <w:rPr>
                <w:sz w:val="22"/>
              </w:rPr>
              <w:t> </w:t>
            </w:r>
          </w:p>
        </w:tc>
        <w:tc>
          <w:tcPr>
            <w:tcW w:w="580" w:type="pct"/>
            <w:tcBorders>
              <w:top w:val="nil"/>
              <w:left w:val="nil"/>
              <w:bottom w:val="single" w:sz="4" w:space="0" w:color="auto"/>
              <w:right w:val="single" w:sz="4" w:space="0" w:color="auto"/>
            </w:tcBorders>
            <w:vAlign w:val="center"/>
            <w:hideMark/>
          </w:tcPr>
          <w:p w14:paraId="38FE5E5C" w14:textId="77777777" w:rsidR="00946657" w:rsidRPr="00405E81" w:rsidRDefault="00946657" w:rsidP="00694AEC">
            <w:pPr>
              <w:spacing w:after="200" w:line="240" w:lineRule="auto"/>
              <w:rPr>
                <w:rFonts w:cs="Arial"/>
                <w:sz w:val="22"/>
              </w:rPr>
            </w:pPr>
            <w:r>
              <w:rPr>
                <w:sz w:val="22"/>
              </w:rPr>
              <w:t> </w:t>
            </w:r>
          </w:p>
        </w:tc>
        <w:tc>
          <w:tcPr>
            <w:tcW w:w="660" w:type="pct"/>
            <w:tcBorders>
              <w:top w:val="nil"/>
              <w:left w:val="nil"/>
              <w:bottom w:val="single" w:sz="4" w:space="0" w:color="auto"/>
              <w:right w:val="single" w:sz="4" w:space="0" w:color="auto"/>
            </w:tcBorders>
            <w:vAlign w:val="center"/>
            <w:hideMark/>
          </w:tcPr>
          <w:p w14:paraId="1176BEB3" w14:textId="77777777" w:rsidR="00946657" w:rsidRPr="00405E81" w:rsidRDefault="00946657" w:rsidP="00694AEC">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137E9340" w14:textId="77777777" w:rsidR="00946657" w:rsidRPr="00405E81" w:rsidRDefault="00946657" w:rsidP="00694AEC">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79E3B6E5" w14:textId="77777777" w:rsidR="00946657" w:rsidRPr="00405E81" w:rsidRDefault="00946657" w:rsidP="00694AEC">
            <w:pPr>
              <w:spacing w:after="200" w:line="240" w:lineRule="auto"/>
              <w:jc w:val="center"/>
              <w:rPr>
                <w:rFonts w:cs="Arial"/>
                <w:sz w:val="22"/>
              </w:rPr>
            </w:pPr>
            <w:r>
              <w:rPr>
                <w:sz w:val="22"/>
              </w:rPr>
              <w:t> </w:t>
            </w:r>
          </w:p>
        </w:tc>
        <w:tc>
          <w:tcPr>
            <w:tcW w:w="953" w:type="pct"/>
            <w:tcBorders>
              <w:top w:val="nil"/>
              <w:left w:val="nil"/>
              <w:bottom w:val="single" w:sz="4" w:space="0" w:color="auto"/>
              <w:right w:val="single" w:sz="4" w:space="0" w:color="auto"/>
            </w:tcBorders>
            <w:vAlign w:val="center"/>
          </w:tcPr>
          <w:p w14:paraId="2FEC5552" w14:textId="77777777" w:rsidR="00946657" w:rsidRPr="00A07E76" w:rsidRDefault="00946657" w:rsidP="00694AEC">
            <w:pPr>
              <w:spacing w:after="200" w:line="240" w:lineRule="auto"/>
              <w:jc w:val="center"/>
              <w:rPr>
                <w:rFonts w:cs="Arial"/>
                <w:sz w:val="22"/>
              </w:rPr>
            </w:pPr>
          </w:p>
        </w:tc>
      </w:tr>
      <w:tr w:rsidR="00946657" w:rsidRPr="00405E81" w14:paraId="2A017FF9"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325B8218" w14:textId="77777777" w:rsidR="00946657" w:rsidRPr="00405E81" w:rsidRDefault="00946657" w:rsidP="00694AEC">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7B9AB3E6" w14:textId="77777777" w:rsidR="00946657" w:rsidRPr="00405E81" w:rsidRDefault="00946657" w:rsidP="00694AEC">
            <w:pPr>
              <w:spacing w:after="200" w:line="240" w:lineRule="auto"/>
              <w:rPr>
                <w:rFonts w:cs="Arial"/>
                <w:sz w:val="22"/>
              </w:rPr>
            </w:pPr>
            <w:r>
              <w:rPr>
                <w:sz w:val="22"/>
              </w:rPr>
              <w:t> </w:t>
            </w:r>
          </w:p>
        </w:tc>
        <w:tc>
          <w:tcPr>
            <w:tcW w:w="628" w:type="pct"/>
            <w:tcBorders>
              <w:top w:val="nil"/>
              <w:left w:val="single" w:sz="4" w:space="0" w:color="auto"/>
              <w:bottom w:val="single" w:sz="4" w:space="0" w:color="auto"/>
              <w:right w:val="single" w:sz="4" w:space="0" w:color="auto"/>
            </w:tcBorders>
            <w:vAlign w:val="center"/>
            <w:hideMark/>
          </w:tcPr>
          <w:p w14:paraId="78F46EF2" w14:textId="77777777" w:rsidR="00946657" w:rsidRPr="00405E81" w:rsidRDefault="00946657" w:rsidP="00694AEC">
            <w:pPr>
              <w:spacing w:after="200" w:line="240" w:lineRule="auto"/>
              <w:rPr>
                <w:rFonts w:cs="Arial"/>
                <w:sz w:val="22"/>
              </w:rPr>
            </w:pPr>
            <w:r>
              <w:rPr>
                <w:sz w:val="22"/>
              </w:rPr>
              <w:t> </w:t>
            </w:r>
          </w:p>
        </w:tc>
        <w:tc>
          <w:tcPr>
            <w:tcW w:w="580" w:type="pct"/>
            <w:tcBorders>
              <w:top w:val="nil"/>
              <w:left w:val="nil"/>
              <w:bottom w:val="single" w:sz="4" w:space="0" w:color="auto"/>
              <w:right w:val="nil"/>
            </w:tcBorders>
            <w:vAlign w:val="center"/>
            <w:hideMark/>
          </w:tcPr>
          <w:p w14:paraId="5451256F" w14:textId="77777777" w:rsidR="00946657" w:rsidRPr="00405E81" w:rsidRDefault="00946657" w:rsidP="00694AEC">
            <w:pPr>
              <w:spacing w:after="200" w:line="240" w:lineRule="auto"/>
              <w:rPr>
                <w:rFonts w:cs="Arial"/>
                <w:sz w:val="22"/>
              </w:rPr>
            </w:pPr>
            <w:r>
              <w:rPr>
                <w:sz w:val="22"/>
              </w:rPr>
              <w:t> </w:t>
            </w:r>
          </w:p>
        </w:tc>
        <w:tc>
          <w:tcPr>
            <w:tcW w:w="660" w:type="pct"/>
            <w:tcBorders>
              <w:top w:val="nil"/>
              <w:left w:val="single" w:sz="4" w:space="0" w:color="auto"/>
              <w:bottom w:val="single" w:sz="4" w:space="0" w:color="auto"/>
              <w:right w:val="single" w:sz="4" w:space="0" w:color="auto"/>
            </w:tcBorders>
            <w:vAlign w:val="center"/>
            <w:hideMark/>
          </w:tcPr>
          <w:p w14:paraId="48160657" w14:textId="77777777" w:rsidR="00946657" w:rsidRPr="00405E81" w:rsidRDefault="00946657" w:rsidP="00694AEC">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0FFE0A7B" w14:textId="77777777" w:rsidR="00946657" w:rsidRPr="00405E81" w:rsidRDefault="00946657" w:rsidP="00694AEC">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1FE4C01E" w14:textId="77777777" w:rsidR="00946657" w:rsidRPr="00A07E76" w:rsidRDefault="00946657" w:rsidP="00694AEC">
            <w:pPr>
              <w:spacing w:after="200" w:line="240" w:lineRule="auto"/>
              <w:jc w:val="center"/>
              <w:rPr>
                <w:rFonts w:cs="Arial"/>
                <w:sz w:val="22"/>
              </w:rPr>
            </w:pPr>
          </w:p>
        </w:tc>
        <w:tc>
          <w:tcPr>
            <w:tcW w:w="953" w:type="pct"/>
            <w:tcBorders>
              <w:top w:val="nil"/>
              <w:left w:val="nil"/>
              <w:bottom w:val="single" w:sz="4" w:space="0" w:color="auto"/>
              <w:right w:val="single" w:sz="4" w:space="0" w:color="auto"/>
            </w:tcBorders>
            <w:vAlign w:val="center"/>
          </w:tcPr>
          <w:p w14:paraId="25AAF18D" w14:textId="77777777" w:rsidR="00946657" w:rsidRPr="00A07E76" w:rsidRDefault="00946657" w:rsidP="00694AEC">
            <w:pPr>
              <w:spacing w:after="200" w:line="240" w:lineRule="auto"/>
              <w:jc w:val="center"/>
              <w:rPr>
                <w:rFonts w:cs="Arial"/>
                <w:sz w:val="22"/>
              </w:rPr>
            </w:pPr>
          </w:p>
        </w:tc>
      </w:tr>
      <w:tr w:rsidR="00946657" w:rsidRPr="00405E81" w14:paraId="6D9D0124"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16972D74" w14:textId="77777777" w:rsidR="00946657" w:rsidRPr="00405E81" w:rsidRDefault="00946657" w:rsidP="00694AEC">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40B7853F" w14:textId="77777777" w:rsidR="00946657" w:rsidRPr="00405E81" w:rsidRDefault="00946657" w:rsidP="00694AEC">
            <w:pPr>
              <w:spacing w:after="200" w:line="240" w:lineRule="auto"/>
              <w:rPr>
                <w:rFonts w:cs="Arial"/>
                <w:sz w:val="22"/>
              </w:rPr>
            </w:pPr>
            <w:r>
              <w:rPr>
                <w:sz w:val="22"/>
              </w:rPr>
              <w:t> </w:t>
            </w:r>
          </w:p>
        </w:tc>
        <w:tc>
          <w:tcPr>
            <w:tcW w:w="628" w:type="pct"/>
            <w:tcBorders>
              <w:top w:val="nil"/>
              <w:left w:val="single" w:sz="4" w:space="0" w:color="auto"/>
              <w:bottom w:val="single" w:sz="4" w:space="0" w:color="auto"/>
              <w:right w:val="single" w:sz="4" w:space="0" w:color="auto"/>
            </w:tcBorders>
            <w:vAlign w:val="center"/>
            <w:hideMark/>
          </w:tcPr>
          <w:p w14:paraId="5B7F8E03" w14:textId="77777777" w:rsidR="00946657" w:rsidRPr="00405E81" w:rsidRDefault="00946657" w:rsidP="00694AEC">
            <w:pPr>
              <w:spacing w:after="200" w:line="240" w:lineRule="auto"/>
              <w:rPr>
                <w:rFonts w:cs="Arial"/>
                <w:sz w:val="22"/>
              </w:rPr>
            </w:pPr>
            <w:r>
              <w:rPr>
                <w:sz w:val="22"/>
              </w:rPr>
              <w:t> </w:t>
            </w:r>
          </w:p>
        </w:tc>
        <w:tc>
          <w:tcPr>
            <w:tcW w:w="580" w:type="pct"/>
            <w:tcBorders>
              <w:top w:val="nil"/>
              <w:left w:val="nil"/>
              <w:bottom w:val="single" w:sz="4" w:space="0" w:color="auto"/>
              <w:right w:val="nil"/>
            </w:tcBorders>
            <w:vAlign w:val="center"/>
            <w:hideMark/>
          </w:tcPr>
          <w:p w14:paraId="4777F7E9" w14:textId="77777777" w:rsidR="00946657" w:rsidRPr="00405E81" w:rsidRDefault="00946657" w:rsidP="00694AEC">
            <w:pPr>
              <w:spacing w:after="200" w:line="240" w:lineRule="auto"/>
              <w:rPr>
                <w:rFonts w:cs="Arial"/>
                <w:sz w:val="22"/>
              </w:rPr>
            </w:pPr>
            <w:r>
              <w:rPr>
                <w:sz w:val="22"/>
              </w:rPr>
              <w:t> </w:t>
            </w:r>
          </w:p>
        </w:tc>
        <w:tc>
          <w:tcPr>
            <w:tcW w:w="660" w:type="pct"/>
            <w:tcBorders>
              <w:top w:val="nil"/>
              <w:left w:val="single" w:sz="4" w:space="0" w:color="auto"/>
              <w:bottom w:val="single" w:sz="4" w:space="0" w:color="auto"/>
              <w:right w:val="single" w:sz="4" w:space="0" w:color="auto"/>
            </w:tcBorders>
            <w:vAlign w:val="center"/>
            <w:hideMark/>
          </w:tcPr>
          <w:p w14:paraId="606E71EB" w14:textId="77777777" w:rsidR="00946657" w:rsidRPr="00405E81" w:rsidRDefault="00946657" w:rsidP="00694AEC">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08154121" w14:textId="77777777" w:rsidR="00946657" w:rsidRPr="00405E81" w:rsidRDefault="00946657" w:rsidP="00694AEC">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32705306" w14:textId="77777777" w:rsidR="00946657" w:rsidRPr="00A07E76" w:rsidRDefault="00946657" w:rsidP="00694AEC">
            <w:pPr>
              <w:spacing w:after="200" w:line="240" w:lineRule="auto"/>
              <w:jc w:val="center"/>
              <w:rPr>
                <w:rFonts w:cs="Arial"/>
                <w:sz w:val="22"/>
              </w:rPr>
            </w:pPr>
          </w:p>
        </w:tc>
        <w:tc>
          <w:tcPr>
            <w:tcW w:w="953" w:type="pct"/>
            <w:tcBorders>
              <w:top w:val="nil"/>
              <w:left w:val="nil"/>
              <w:bottom w:val="single" w:sz="4" w:space="0" w:color="auto"/>
              <w:right w:val="single" w:sz="4" w:space="0" w:color="auto"/>
            </w:tcBorders>
            <w:vAlign w:val="center"/>
          </w:tcPr>
          <w:p w14:paraId="1A2DE453" w14:textId="77777777" w:rsidR="00946657" w:rsidRPr="00A07E76" w:rsidRDefault="00946657" w:rsidP="00694AEC">
            <w:pPr>
              <w:spacing w:after="200" w:line="240" w:lineRule="auto"/>
              <w:jc w:val="center"/>
              <w:rPr>
                <w:rFonts w:cs="Arial"/>
                <w:sz w:val="22"/>
              </w:rPr>
            </w:pPr>
          </w:p>
        </w:tc>
      </w:tr>
      <w:tr w:rsidR="00946657" w:rsidRPr="00405E81" w14:paraId="318FF397"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3B41BCBD" w14:textId="77777777" w:rsidR="00946657" w:rsidRPr="00405E81" w:rsidRDefault="00946657" w:rsidP="00694AEC">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63F25F79" w14:textId="77777777" w:rsidR="00946657" w:rsidRPr="00405E81" w:rsidRDefault="00946657" w:rsidP="00694AEC">
            <w:pPr>
              <w:spacing w:after="200" w:line="240" w:lineRule="auto"/>
              <w:rPr>
                <w:rFonts w:cs="Arial"/>
                <w:sz w:val="22"/>
              </w:rPr>
            </w:pPr>
            <w:r>
              <w:rPr>
                <w:sz w:val="22"/>
              </w:rPr>
              <w:t> </w:t>
            </w:r>
          </w:p>
        </w:tc>
        <w:tc>
          <w:tcPr>
            <w:tcW w:w="628" w:type="pct"/>
            <w:tcBorders>
              <w:top w:val="nil"/>
              <w:left w:val="nil"/>
              <w:bottom w:val="single" w:sz="4" w:space="0" w:color="auto"/>
              <w:right w:val="single" w:sz="4" w:space="0" w:color="auto"/>
            </w:tcBorders>
            <w:vAlign w:val="center"/>
            <w:hideMark/>
          </w:tcPr>
          <w:p w14:paraId="6445835D" w14:textId="77777777" w:rsidR="00946657" w:rsidRPr="00405E81" w:rsidRDefault="00946657" w:rsidP="00694AEC">
            <w:pPr>
              <w:spacing w:after="200" w:line="240" w:lineRule="auto"/>
              <w:rPr>
                <w:rFonts w:cs="Arial"/>
                <w:sz w:val="22"/>
              </w:rPr>
            </w:pPr>
            <w:r>
              <w:rPr>
                <w:sz w:val="22"/>
              </w:rPr>
              <w:t> </w:t>
            </w:r>
          </w:p>
        </w:tc>
        <w:tc>
          <w:tcPr>
            <w:tcW w:w="580" w:type="pct"/>
            <w:tcBorders>
              <w:top w:val="nil"/>
              <w:left w:val="nil"/>
              <w:bottom w:val="single" w:sz="4" w:space="0" w:color="auto"/>
              <w:right w:val="single" w:sz="4" w:space="0" w:color="auto"/>
            </w:tcBorders>
            <w:vAlign w:val="center"/>
            <w:hideMark/>
          </w:tcPr>
          <w:p w14:paraId="59CD81E4" w14:textId="77777777" w:rsidR="00946657" w:rsidRPr="00405E81" w:rsidRDefault="00946657" w:rsidP="00694AEC">
            <w:pPr>
              <w:spacing w:after="200" w:line="240" w:lineRule="auto"/>
              <w:rPr>
                <w:rFonts w:cs="Arial"/>
                <w:sz w:val="22"/>
              </w:rPr>
            </w:pPr>
            <w:r>
              <w:rPr>
                <w:sz w:val="22"/>
              </w:rPr>
              <w:t> </w:t>
            </w:r>
          </w:p>
        </w:tc>
        <w:tc>
          <w:tcPr>
            <w:tcW w:w="660" w:type="pct"/>
            <w:tcBorders>
              <w:top w:val="nil"/>
              <w:left w:val="nil"/>
              <w:bottom w:val="single" w:sz="4" w:space="0" w:color="auto"/>
              <w:right w:val="single" w:sz="4" w:space="0" w:color="auto"/>
            </w:tcBorders>
            <w:vAlign w:val="center"/>
            <w:hideMark/>
          </w:tcPr>
          <w:p w14:paraId="3BFCF260" w14:textId="77777777" w:rsidR="00946657" w:rsidRPr="00405E81" w:rsidRDefault="00946657" w:rsidP="00694AEC">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71EB31F3" w14:textId="77777777" w:rsidR="00946657" w:rsidRPr="00405E81" w:rsidRDefault="00946657" w:rsidP="00694AEC">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66E838C0" w14:textId="77777777" w:rsidR="00946657" w:rsidRPr="00A07E76" w:rsidRDefault="00946657" w:rsidP="00694AEC">
            <w:pPr>
              <w:spacing w:after="200" w:line="240" w:lineRule="auto"/>
              <w:jc w:val="center"/>
              <w:rPr>
                <w:rFonts w:cs="Arial"/>
                <w:sz w:val="22"/>
              </w:rPr>
            </w:pPr>
          </w:p>
        </w:tc>
        <w:tc>
          <w:tcPr>
            <w:tcW w:w="953" w:type="pct"/>
            <w:tcBorders>
              <w:top w:val="nil"/>
              <w:left w:val="nil"/>
              <w:bottom w:val="single" w:sz="4" w:space="0" w:color="auto"/>
              <w:right w:val="single" w:sz="4" w:space="0" w:color="auto"/>
            </w:tcBorders>
            <w:vAlign w:val="center"/>
          </w:tcPr>
          <w:p w14:paraId="75D61927" w14:textId="77777777" w:rsidR="00946657" w:rsidRPr="00A07E76" w:rsidRDefault="00946657" w:rsidP="00694AEC">
            <w:pPr>
              <w:spacing w:after="200" w:line="240" w:lineRule="auto"/>
              <w:jc w:val="center"/>
              <w:rPr>
                <w:rFonts w:cs="Arial"/>
                <w:sz w:val="22"/>
              </w:rPr>
            </w:pPr>
          </w:p>
        </w:tc>
      </w:tr>
    </w:tbl>
    <w:p w14:paraId="2DE8C309" w14:textId="77777777" w:rsidR="007A5861" w:rsidRDefault="00946657">
      <w:pPr>
        <w:rPr>
          <w:rFonts w:cs="Arial"/>
          <w:b/>
          <w:bCs/>
          <w:color w:val="0000FF"/>
        </w:rPr>
        <w:sectPr w:rsidR="007A5861" w:rsidSect="00720B68">
          <w:headerReference w:type="default" r:id="rId47"/>
          <w:pgSz w:w="11907" w:h="16840" w:code="9"/>
          <w:pgMar w:top="2991" w:right="1106" w:bottom="1276" w:left="1134" w:header="771" w:footer="602" w:gutter="0"/>
          <w:cols w:space="708"/>
          <w:docGrid w:linePitch="360"/>
        </w:sectPr>
      </w:pPr>
      <w:r>
        <w:br w:type="page"/>
      </w:r>
    </w:p>
    <w:p w14:paraId="18E002BA" w14:textId="6883BF3F" w:rsidR="00946657" w:rsidRDefault="00946657">
      <w:pPr>
        <w:rPr>
          <w:rFonts w:cs="Arial"/>
          <w:b/>
          <w:bCs/>
          <w:color w:val="0000FF"/>
        </w:rPr>
      </w:pPr>
    </w:p>
    <w:p w14:paraId="290620FE" w14:textId="76177A3D" w:rsidR="00E60B03" w:rsidRPr="00E60B03" w:rsidRDefault="00546542" w:rsidP="00ED1FFE">
      <w:pPr>
        <w:pStyle w:val="Heading2"/>
      </w:pPr>
      <w:bookmarkStart w:id="213" w:name="_Ref148348218"/>
      <w:bookmarkStart w:id="214" w:name="_Toc199339372"/>
      <w:bookmarkEnd w:id="213"/>
      <w:r>
        <w:t>APPENDICE 4</w:t>
      </w:r>
      <w:bookmarkEnd w:id="214"/>
    </w:p>
    <w:p w14:paraId="0AC01CEA" w14:textId="6B2C7BB9" w:rsidR="00546542" w:rsidRPr="00ED1FFE" w:rsidRDefault="00546542" w:rsidP="00ED1FFE">
      <w:pPr>
        <w:pStyle w:val="Heading2"/>
      </w:pPr>
      <w:bookmarkStart w:id="215" w:name="_Toc199339373"/>
      <w:r>
        <w:t>AVIS DE MODIFICATION CONTRACTUELLE</w:t>
      </w:r>
      <w:bookmarkEnd w:id="215"/>
    </w:p>
    <w:p w14:paraId="0721EA58" w14:textId="77777777" w:rsidR="00546542" w:rsidRPr="004C1E40" w:rsidRDefault="00546542" w:rsidP="00546542">
      <w:pPr>
        <w:suppressAutoHyphens/>
        <w:spacing w:after="0" w:line="240" w:lineRule="auto"/>
        <w:contextualSpacing/>
        <w:jc w:val="both"/>
        <w:rPr>
          <w:rFonts w:eastAsia="Times New Roman" w:cs="Arial"/>
          <w:szCs w:val="24"/>
          <w:highlight w:val="cyan"/>
          <w:lang w:eastAsia="ar-SA"/>
        </w:rPr>
      </w:pPr>
    </w:p>
    <w:p w14:paraId="3B27E153" w14:textId="77777777" w:rsidR="00546542" w:rsidRPr="004C1E40" w:rsidRDefault="00546542" w:rsidP="00546542">
      <w:pPr>
        <w:suppressAutoHyphens/>
        <w:spacing w:after="0" w:line="240" w:lineRule="auto"/>
        <w:contextualSpacing/>
        <w:jc w:val="both"/>
        <w:rPr>
          <w:rFonts w:eastAsia="Times New Roman" w:cs="Arial"/>
          <w:szCs w:val="24"/>
        </w:rPr>
      </w:pPr>
      <w:r>
        <w:t>Aux fins de la soumission d’une modification selon la clause 13 des Conditions générales, le Contractant devra remettre sa proposition sous la forme d’un avis de modification contractuelle en utilisant la page de couverture jointe ci-après. Le Contractant devra fournir, au minimum, les renseignements suivants dans le formulaire :</w:t>
      </w:r>
    </w:p>
    <w:p w14:paraId="03FBFF34" w14:textId="77777777" w:rsidR="00546542" w:rsidRPr="004C1E40" w:rsidRDefault="00546542" w:rsidP="00546542">
      <w:pPr>
        <w:suppressAutoHyphens/>
        <w:spacing w:after="0" w:line="240" w:lineRule="auto"/>
        <w:contextualSpacing/>
        <w:jc w:val="both"/>
        <w:rPr>
          <w:rFonts w:eastAsia="Times New Roman" w:cs="Arial"/>
          <w:szCs w:val="24"/>
          <w:lang w:eastAsia="ar-SA"/>
        </w:rPr>
      </w:pPr>
    </w:p>
    <w:p w14:paraId="757A1D64"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rPr>
      </w:pPr>
      <w:r>
        <w:t>nom du Contractant et numéro du contrat ASE ;</w:t>
      </w:r>
    </w:p>
    <w:p w14:paraId="68C68BAC"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23E9398D"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rPr>
      </w:pPr>
      <w:r>
        <w:t>intitulé du domaine concerné par la modification (référence de lot de tâches, nouveau travail, etc.) ;</w:t>
      </w:r>
    </w:p>
    <w:p w14:paraId="4551978F" w14:textId="77777777" w:rsidR="00546542" w:rsidRPr="004C1E40" w:rsidRDefault="00546542" w:rsidP="00546542">
      <w:pPr>
        <w:suppressAutoHyphens/>
        <w:spacing w:after="0" w:line="240" w:lineRule="auto"/>
        <w:ind w:left="567" w:hanging="567"/>
        <w:contextualSpacing/>
        <w:jc w:val="both"/>
        <w:rPr>
          <w:rFonts w:eastAsia="Times New Roman" w:cs="Arial"/>
          <w:szCs w:val="24"/>
          <w:highlight w:val="cyan"/>
          <w:lang w:eastAsia="ar-SA"/>
        </w:rPr>
      </w:pPr>
    </w:p>
    <w:p w14:paraId="663031C6"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rPr>
      </w:pPr>
      <w:r>
        <w:t>nom du demandeur de la modification (Contractant ou ASE) ;</w:t>
      </w:r>
    </w:p>
    <w:p w14:paraId="61F25730"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2907B99C"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rPr>
      </w:pPr>
      <w:r>
        <w:t>description de la modification (incluant les descriptifs des lots de tâches, l’organigramme technique, etc.) ;</w:t>
      </w:r>
    </w:p>
    <w:p w14:paraId="2868621A"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47883D69"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rPr>
      </w:pPr>
      <w:r>
        <w:t>raison de la modification ;</w:t>
      </w:r>
    </w:p>
    <w:p w14:paraId="50A8C74D" w14:textId="77777777" w:rsidR="00546542" w:rsidRPr="004C1E40" w:rsidRDefault="00546542" w:rsidP="00546542">
      <w:pPr>
        <w:suppressAutoHyphens/>
        <w:spacing w:after="0" w:line="240" w:lineRule="auto"/>
        <w:ind w:left="567" w:hanging="567"/>
        <w:contextualSpacing/>
        <w:jc w:val="both"/>
        <w:rPr>
          <w:rFonts w:eastAsia="Times New Roman" w:cs="Arial"/>
          <w:szCs w:val="24"/>
          <w:highlight w:val="cyan"/>
          <w:lang w:eastAsia="ar-SA"/>
        </w:rPr>
      </w:pPr>
    </w:p>
    <w:p w14:paraId="75F2ACDC"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rPr>
      </w:pPr>
      <w:r>
        <w:t>ventilation du prix en EUROS (€), le cas échéant (ventilation par entreprise, phase, etc., incluant les formulaires PSS-A2 et PSS-A8) ;</w:t>
      </w:r>
    </w:p>
    <w:p w14:paraId="79DE7698"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66789D07"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rPr>
      </w:pPr>
      <w:r>
        <w:t>plan de paiement échelonné pour l’avis de modification contractuelle, le cas échéant ;</w:t>
      </w:r>
    </w:p>
    <w:p w14:paraId="3C2D0077"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2577B6CA"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rPr>
      </w:pPr>
      <w:r>
        <w:t>répercussions sur d’autres dispositions du contrat ;</w:t>
      </w:r>
    </w:p>
    <w:p w14:paraId="7CAC29E3" w14:textId="77777777" w:rsidR="00546542" w:rsidRPr="004C1E40" w:rsidRDefault="00546542" w:rsidP="00546542">
      <w:pPr>
        <w:suppressAutoHyphens/>
        <w:spacing w:after="0" w:line="240" w:lineRule="auto"/>
        <w:ind w:left="567" w:hanging="567"/>
        <w:contextualSpacing/>
        <w:jc w:val="both"/>
        <w:rPr>
          <w:rFonts w:eastAsia="Times New Roman" w:cs="Arial"/>
          <w:szCs w:val="24"/>
          <w:highlight w:val="cyan"/>
          <w:lang w:eastAsia="ar-SA"/>
        </w:rPr>
      </w:pPr>
    </w:p>
    <w:p w14:paraId="73CFE6BE"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rPr>
      </w:pPr>
      <w:r>
        <w:t xml:space="preserve">début et fin des travaux (incluant les dates de livraison contractuelles et autres étapes du planning général, etc.) ; </w:t>
      </w:r>
    </w:p>
    <w:p w14:paraId="09D3FBD7"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2471217A"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rPr>
      </w:pPr>
      <w:r>
        <w:t>formulaire d’avis de modification contractuelle selon le format ci-dessous, signé par les représentants de l’Agence.</w:t>
      </w:r>
    </w:p>
    <w:p w14:paraId="231E0BE8" w14:textId="77777777" w:rsidR="00546542" w:rsidRPr="004C1E40" w:rsidRDefault="00546542" w:rsidP="00546542">
      <w:pPr>
        <w:suppressAutoHyphens/>
        <w:spacing w:after="0" w:line="240" w:lineRule="auto"/>
        <w:contextualSpacing/>
        <w:jc w:val="both"/>
        <w:rPr>
          <w:rFonts w:eastAsia="Times New Roman" w:cs="Arial"/>
          <w:szCs w:val="24"/>
          <w:lang w:eastAsia="ar-SA"/>
        </w:rPr>
      </w:pPr>
    </w:p>
    <w:p w14:paraId="52BB7ACD" w14:textId="77777777" w:rsidR="00546542" w:rsidRDefault="00546542" w:rsidP="00546542">
      <w:pPr>
        <w:suppressAutoHyphens/>
        <w:spacing w:after="0" w:line="240" w:lineRule="auto"/>
        <w:contextualSpacing/>
        <w:jc w:val="both"/>
        <w:rPr>
          <w:rFonts w:eastAsia="Times New Roman" w:cs="Arial"/>
          <w:szCs w:val="24"/>
        </w:rPr>
      </w:pPr>
      <w:r>
        <w:t>Le Contractant doit par ailleurs fournir à l’Agence tout autre document à l’appui, lorsque celle-ci lui en fait la demande. Sur demande de l’une ou l’autre partie, la modification peut être portée devant une Commission d’examen, composée du chargé de contrat et du responsable technique de chacune des deux parties.</w:t>
      </w:r>
    </w:p>
    <w:p w14:paraId="7D62FB29" w14:textId="77777777" w:rsidR="00546542" w:rsidRDefault="00546542" w:rsidP="00546542">
      <w:pPr>
        <w:suppressAutoHyphens/>
        <w:spacing w:after="0" w:line="240" w:lineRule="auto"/>
        <w:contextualSpacing/>
        <w:jc w:val="both"/>
        <w:rPr>
          <w:rFonts w:eastAsia="Times New Roman" w:cs="Arial"/>
          <w:szCs w:val="24"/>
          <w:lang w:eastAsia="ar-SA"/>
        </w:rPr>
      </w:pPr>
    </w:p>
    <w:p w14:paraId="594A5B4A" w14:textId="77777777" w:rsidR="00546542" w:rsidRDefault="00546542" w:rsidP="00546542">
      <w:pPr>
        <w:rPr>
          <w:rFonts w:eastAsia="Times New Roman" w:cs="Arial"/>
          <w:szCs w:val="24"/>
        </w:rPr>
      </w:pPr>
      <w:r>
        <w:br w:type="page"/>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1440"/>
        <w:gridCol w:w="1070"/>
        <w:gridCol w:w="730"/>
        <w:gridCol w:w="3447"/>
      </w:tblGrid>
      <w:tr w:rsidR="00546542" w:rsidRPr="00131E39" w14:paraId="551619BC" w14:textId="77777777" w:rsidTr="00152089">
        <w:trPr>
          <w:cantSplit/>
          <w:trHeight w:val="566"/>
        </w:trPr>
        <w:tc>
          <w:tcPr>
            <w:tcW w:w="3060" w:type="dxa"/>
            <w:vMerge w:val="restart"/>
            <w:vAlign w:val="center"/>
          </w:tcPr>
          <w:p w14:paraId="149D086B" w14:textId="77777777" w:rsidR="00546542" w:rsidRPr="00131E39" w:rsidRDefault="00546542" w:rsidP="00152089">
            <w:pPr>
              <w:spacing w:after="0" w:line="240" w:lineRule="auto"/>
              <w:contextualSpacing/>
              <w:rPr>
                <w:rFonts w:eastAsia="Calibri" w:cs="Arial"/>
                <w:sz w:val="22"/>
              </w:rPr>
            </w:pPr>
            <w:r>
              <w:rPr>
                <w:noProof/>
                <w:color w:val="033142"/>
                <w:sz w:val="16"/>
              </w:rPr>
              <w:lastRenderedPageBreak/>
              <w:drawing>
                <wp:anchor distT="0" distB="0" distL="114300" distR="114300" simplePos="0" relativeHeight="251658240" behindDoc="1" locked="0" layoutInCell="1" allowOverlap="1" wp14:anchorId="6B79C14B" wp14:editId="5409B60F">
                  <wp:simplePos x="0" y="0"/>
                  <wp:positionH relativeFrom="column">
                    <wp:posOffset>119380</wp:posOffset>
                  </wp:positionH>
                  <wp:positionV relativeFrom="paragraph">
                    <wp:posOffset>25400</wp:posOffset>
                  </wp:positionV>
                  <wp:extent cx="1497330" cy="532765"/>
                  <wp:effectExtent l="0" t="0" r="7620" b="635"/>
                  <wp:wrapNone/>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Logo, company nam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sz w:val="22"/>
              </w:rPr>
              <w:br w:type="page"/>
              <w:t xml:space="preserve"> </w:t>
            </w:r>
          </w:p>
        </w:tc>
        <w:tc>
          <w:tcPr>
            <w:tcW w:w="2510" w:type="dxa"/>
            <w:gridSpan w:val="2"/>
            <w:vMerge w:val="restart"/>
            <w:vAlign w:val="center"/>
          </w:tcPr>
          <w:p w14:paraId="67589EE0" w14:textId="77777777" w:rsidR="00546542" w:rsidRPr="00131E39" w:rsidRDefault="00546542" w:rsidP="00152089">
            <w:pPr>
              <w:spacing w:after="0" w:line="240" w:lineRule="auto"/>
              <w:contextualSpacing/>
              <w:rPr>
                <w:rFonts w:eastAsia="Calibri" w:cs="Arial"/>
                <w:sz w:val="22"/>
              </w:rPr>
            </w:pPr>
            <w:r>
              <w:rPr>
                <w:sz w:val="22"/>
              </w:rPr>
              <w:t xml:space="preserve">DIRECTION : </w:t>
            </w:r>
          </w:p>
        </w:tc>
        <w:tc>
          <w:tcPr>
            <w:tcW w:w="4177" w:type="dxa"/>
            <w:gridSpan w:val="2"/>
            <w:vAlign w:val="center"/>
          </w:tcPr>
          <w:p w14:paraId="4DD3E572" w14:textId="77777777" w:rsidR="00546542" w:rsidRPr="00131E39" w:rsidRDefault="00546542" w:rsidP="00152089">
            <w:pPr>
              <w:spacing w:after="0" w:line="240" w:lineRule="auto"/>
              <w:contextualSpacing/>
              <w:rPr>
                <w:rFonts w:eastAsia="Calibri" w:cs="Arial"/>
                <w:szCs w:val="24"/>
              </w:rPr>
            </w:pPr>
            <w:r>
              <w:t xml:space="preserve">Contractant : </w:t>
            </w:r>
            <w:r w:rsidRPr="00131E39">
              <w:rPr>
                <w:rFonts w:eastAsia="Calibri" w:cs="Arial"/>
                <w:b/>
                <w:i/>
              </w:rPr>
              <w:fldChar w:fldCharType="begin" w:fldLock="1">
                <w:ffData>
                  <w:name w:val=""/>
                  <w:enabled/>
                  <w:calcOnExit w:val="0"/>
                  <w:textInput/>
                </w:ffData>
              </w:fldChar>
            </w:r>
            <w:r w:rsidRPr="00131E39">
              <w:rPr>
                <w:rFonts w:eastAsia="Calibri" w:cs="Arial"/>
                <w:b/>
                <w:i/>
              </w:rPr>
              <w:instrText xml:space="preserve"> FORMTEXT </w:instrText>
            </w:r>
            <w:r w:rsidRPr="00131E39">
              <w:rPr>
                <w:rFonts w:eastAsia="Calibri" w:cs="Arial"/>
                <w:b/>
                <w:i/>
              </w:rPr>
            </w:r>
            <w:r w:rsidRPr="00131E39">
              <w:rPr>
                <w:rFonts w:eastAsia="Calibri" w:cs="Arial"/>
                <w:b/>
                <w:i/>
              </w:rPr>
              <w:fldChar w:fldCharType="separate"/>
            </w:r>
            <w:r>
              <w:rPr>
                <w:b/>
                <w:i/>
              </w:rPr>
              <w:t>     </w:t>
            </w:r>
            <w:r w:rsidRPr="00131E39">
              <w:rPr>
                <w:rFonts w:eastAsia="Calibri" w:cs="Arial"/>
                <w:b/>
                <w:i/>
              </w:rPr>
              <w:fldChar w:fldCharType="end"/>
            </w:r>
          </w:p>
        </w:tc>
      </w:tr>
      <w:tr w:rsidR="00546542" w:rsidRPr="00131E39" w14:paraId="34F4D052" w14:textId="77777777" w:rsidTr="00152089">
        <w:trPr>
          <w:cantSplit/>
          <w:trHeight w:val="413"/>
        </w:trPr>
        <w:tc>
          <w:tcPr>
            <w:tcW w:w="3060" w:type="dxa"/>
            <w:vMerge/>
            <w:vAlign w:val="center"/>
          </w:tcPr>
          <w:p w14:paraId="4BE61A89" w14:textId="77777777" w:rsidR="00546542" w:rsidRPr="00131E39" w:rsidRDefault="00546542" w:rsidP="00152089">
            <w:pPr>
              <w:spacing w:after="0" w:line="240" w:lineRule="auto"/>
              <w:contextualSpacing/>
              <w:rPr>
                <w:rFonts w:eastAsia="Calibri" w:cs="Arial"/>
                <w:sz w:val="22"/>
              </w:rPr>
            </w:pPr>
          </w:p>
        </w:tc>
        <w:tc>
          <w:tcPr>
            <w:tcW w:w="2510" w:type="dxa"/>
            <w:gridSpan w:val="2"/>
            <w:vMerge/>
            <w:vAlign w:val="center"/>
          </w:tcPr>
          <w:p w14:paraId="5594E06C" w14:textId="77777777" w:rsidR="00546542" w:rsidRPr="00131E39" w:rsidRDefault="00546542" w:rsidP="00152089">
            <w:pPr>
              <w:spacing w:after="0" w:line="240" w:lineRule="auto"/>
              <w:contextualSpacing/>
              <w:rPr>
                <w:rFonts w:eastAsia="Calibri" w:cs="Arial"/>
                <w:sz w:val="22"/>
              </w:rPr>
            </w:pPr>
          </w:p>
        </w:tc>
        <w:tc>
          <w:tcPr>
            <w:tcW w:w="4177" w:type="dxa"/>
            <w:gridSpan w:val="2"/>
            <w:vMerge w:val="restart"/>
            <w:vAlign w:val="center"/>
          </w:tcPr>
          <w:p w14:paraId="4B72633B" w14:textId="77777777" w:rsidR="00546542" w:rsidRPr="00131E39" w:rsidRDefault="00546542" w:rsidP="00152089">
            <w:pPr>
              <w:spacing w:after="0" w:line="240" w:lineRule="auto"/>
              <w:contextualSpacing/>
              <w:rPr>
                <w:rFonts w:eastAsia="Calibri" w:cs="Arial"/>
                <w:b/>
                <w:bCs/>
                <w:szCs w:val="24"/>
              </w:rPr>
            </w:pPr>
            <w:r>
              <w:t xml:space="preserve">Contrat ASE n° </w:t>
            </w:r>
          </w:p>
          <w:p w14:paraId="7E5599A8" w14:textId="77777777" w:rsidR="00546542" w:rsidRPr="00131E39" w:rsidRDefault="00546542" w:rsidP="00152089">
            <w:pPr>
              <w:spacing w:after="0" w:line="240" w:lineRule="auto"/>
              <w:contextualSpacing/>
              <w:rPr>
                <w:rFonts w:eastAsia="Calibri" w:cs="Arial"/>
                <w:b/>
                <w:i/>
                <w:szCs w:val="24"/>
              </w:rPr>
            </w:pPr>
            <w:r>
              <w:rPr>
                <w:b/>
                <w:i/>
              </w:rPr>
              <w:t>4000XXXXXX/xx/XX/XXX/xxx</w:t>
            </w:r>
          </w:p>
        </w:tc>
      </w:tr>
      <w:tr w:rsidR="00546542" w:rsidRPr="00131E39" w14:paraId="3D377F42" w14:textId="77777777" w:rsidTr="00152089">
        <w:trPr>
          <w:cantSplit/>
          <w:trHeight w:val="413"/>
        </w:trPr>
        <w:tc>
          <w:tcPr>
            <w:tcW w:w="3060" w:type="dxa"/>
            <w:vMerge/>
          </w:tcPr>
          <w:p w14:paraId="2EE8B13B" w14:textId="77777777" w:rsidR="00546542" w:rsidRPr="00131E39" w:rsidRDefault="00546542" w:rsidP="00152089">
            <w:pPr>
              <w:spacing w:after="0" w:line="240" w:lineRule="auto"/>
              <w:contextualSpacing/>
              <w:rPr>
                <w:rFonts w:eastAsia="Calibri" w:cs="Arial"/>
                <w:sz w:val="22"/>
              </w:rPr>
            </w:pPr>
          </w:p>
        </w:tc>
        <w:tc>
          <w:tcPr>
            <w:tcW w:w="2510" w:type="dxa"/>
            <w:gridSpan w:val="2"/>
            <w:vMerge/>
          </w:tcPr>
          <w:p w14:paraId="2FE3FD4D" w14:textId="77777777" w:rsidR="00546542" w:rsidRPr="00131E39" w:rsidRDefault="00546542" w:rsidP="00152089">
            <w:pPr>
              <w:spacing w:after="0" w:line="240" w:lineRule="auto"/>
              <w:contextualSpacing/>
              <w:rPr>
                <w:rFonts w:eastAsia="Calibri" w:cs="Arial"/>
                <w:sz w:val="22"/>
              </w:rPr>
            </w:pPr>
          </w:p>
        </w:tc>
        <w:tc>
          <w:tcPr>
            <w:tcW w:w="4177" w:type="dxa"/>
            <w:gridSpan w:val="2"/>
            <w:vMerge/>
            <w:vAlign w:val="center"/>
          </w:tcPr>
          <w:p w14:paraId="587936C8" w14:textId="77777777" w:rsidR="00546542" w:rsidRPr="00131E39" w:rsidRDefault="00546542" w:rsidP="00152089">
            <w:pPr>
              <w:spacing w:after="0" w:line="240" w:lineRule="auto"/>
              <w:contextualSpacing/>
              <w:rPr>
                <w:rFonts w:eastAsia="Calibri" w:cs="Arial"/>
                <w:sz w:val="22"/>
              </w:rPr>
            </w:pPr>
          </w:p>
        </w:tc>
      </w:tr>
      <w:tr w:rsidR="00546542" w:rsidRPr="00131E39" w14:paraId="39FFFB13" w14:textId="77777777" w:rsidTr="00152089">
        <w:trPr>
          <w:cantSplit/>
          <w:trHeight w:val="397"/>
        </w:trPr>
        <w:tc>
          <w:tcPr>
            <w:tcW w:w="5570" w:type="dxa"/>
            <w:gridSpan w:val="3"/>
          </w:tcPr>
          <w:p w14:paraId="1519D056" w14:textId="77777777" w:rsidR="00546542" w:rsidRPr="00131E39" w:rsidRDefault="00546542" w:rsidP="00152089">
            <w:pPr>
              <w:spacing w:after="0" w:line="240" w:lineRule="auto"/>
              <w:contextualSpacing/>
              <w:rPr>
                <w:rFonts w:eastAsia="Calibri" w:cs="Arial"/>
                <w:sz w:val="22"/>
              </w:rPr>
            </w:pPr>
            <w:r>
              <w:rPr>
                <w:sz w:val="22"/>
              </w:rPr>
              <w:t xml:space="preserve">AVIS DE MODIFICATION CONTRACTUELLE N° : </w:t>
            </w:r>
            <w:r w:rsidRPr="00131E39">
              <w:rPr>
                <w:rFonts w:eastAsia="Calibri" w:cs="Arial"/>
                <w:sz w:val="22"/>
              </w:rPr>
              <w:fldChar w:fldCharType="begin" w:fldLock="1">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sz w:val="22"/>
              </w:rPr>
              <w:t>     </w:t>
            </w:r>
            <w:r w:rsidRPr="00131E39">
              <w:rPr>
                <w:rFonts w:eastAsia="Calibri" w:cs="Arial"/>
                <w:sz w:val="22"/>
              </w:rPr>
              <w:fldChar w:fldCharType="end"/>
            </w:r>
            <w:r>
              <w:rPr>
                <w:sz w:val="22"/>
              </w:rPr>
              <w:t xml:space="preserve"> </w:t>
            </w:r>
          </w:p>
        </w:tc>
        <w:tc>
          <w:tcPr>
            <w:tcW w:w="4177" w:type="dxa"/>
            <w:gridSpan w:val="2"/>
          </w:tcPr>
          <w:p w14:paraId="1A5A200D" w14:textId="77777777" w:rsidR="00546542" w:rsidRPr="00131E39" w:rsidRDefault="00546542" w:rsidP="00152089">
            <w:pPr>
              <w:spacing w:after="0" w:line="240" w:lineRule="auto"/>
              <w:contextualSpacing/>
              <w:rPr>
                <w:rFonts w:eastAsia="Calibri" w:cs="Arial"/>
                <w:sz w:val="22"/>
              </w:rPr>
            </w:pPr>
            <w:r>
              <w:rPr>
                <w:sz w:val="22"/>
              </w:rPr>
              <w:t xml:space="preserve">DATE :  </w:t>
            </w:r>
            <w:r w:rsidRPr="00131E39">
              <w:rPr>
                <w:rFonts w:eastAsia="Calibri" w:cs="Arial"/>
                <w:sz w:val="22"/>
              </w:rPr>
              <w:fldChar w:fldCharType="begin" w:fldLock="1">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sz w:val="22"/>
              </w:rPr>
              <w:t>     </w:t>
            </w:r>
            <w:r w:rsidRPr="00131E39">
              <w:rPr>
                <w:rFonts w:eastAsia="Calibri" w:cs="Arial"/>
                <w:sz w:val="22"/>
              </w:rPr>
              <w:fldChar w:fldCharType="end"/>
            </w:r>
          </w:p>
          <w:p w14:paraId="0E8C5E07" w14:textId="77777777" w:rsidR="00546542" w:rsidRPr="00131E39" w:rsidRDefault="00546542" w:rsidP="00152089">
            <w:pPr>
              <w:spacing w:after="0" w:line="240" w:lineRule="auto"/>
              <w:contextualSpacing/>
              <w:rPr>
                <w:rFonts w:eastAsia="Calibri" w:cs="Arial"/>
                <w:sz w:val="22"/>
              </w:rPr>
            </w:pPr>
          </w:p>
        </w:tc>
      </w:tr>
      <w:tr w:rsidR="00546542" w:rsidRPr="00131E39" w14:paraId="10D50459" w14:textId="77777777" w:rsidTr="00152089">
        <w:trPr>
          <w:cantSplit/>
          <w:trHeight w:val="567"/>
        </w:trPr>
        <w:tc>
          <w:tcPr>
            <w:tcW w:w="5570" w:type="dxa"/>
            <w:gridSpan w:val="3"/>
            <w:vMerge w:val="restart"/>
          </w:tcPr>
          <w:p w14:paraId="2C4FDB26" w14:textId="77777777" w:rsidR="00546542" w:rsidRPr="00131E39" w:rsidRDefault="00546542" w:rsidP="00152089">
            <w:pPr>
              <w:spacing w:after="0" w:line="240" w:lineRule="auto"/>
              <w:contextualSpacing/>
              <w:rPr>
                <w:rFonts w:eastAsia="Calibri" w:cs="Arial"/>
                <w:sz w:val="22"/>
              </w:rPr>
            </w:pPr>
            <w:r>
              <w:rPr>
                <w:sz w:val="22"/>
              </w:rPr>
              <w:t>DOMAINE AFFECTÉ (LOT DE TÂCHES, ETC.) :</w:t>
            </w:r>
          </w:p>
          <w:p w14:paraId="0E971314" w14:textId="77777777" w:rsidR="00546542" w:rsidRPr="00131E39" w:rsidRDefault="00546542" w:rsidP="00152089">
            <w:pPr>
              <w:spacing w:after="0" w:line="240" w:lineRule="auto"/>
              <w:contextualSpacing/>
              <w:rPr>
                <w:rFonts w:eastAsia="Calibri" w:cs="Arial"/>
                <w:sz w:val="22"/>
              </w:rPr>
            </w:pPr>
            <w:r>
              <w:rPr>
                <w:sz w:val="22"/>
              </w:rPr>
              <w:t xml:space="preserve"> </w:t>
            </w:r>
            <w:r w:rsidRPr="00131E39">
              <w:rPr>
                <w:rFonts w:eastAsia="Calibri" w:cs="Arial"/>
                <w:sz w:val="22"/>
              </w:rPr>
              <w:fldChar w:fldCharType="begin" w:fldLock="1">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sz w:val="22"/>
              </w:rPr>
              <w:t>     </w:t>
            </w:r>
            <w:r w:rsidRPr="00131E39">
              <w:rPr>
                <w:rFonts w:eastAsia="Calibri" w:cs="Arial"/>
                <w:sz w:val="22"/>
              </w:rPr>
              <w:fldChar w:fldCharType="end"/>
            </w:r>
          </w:p>
        </w:tc>
        <w:tc>
          <w:tcPr>
            <w:tcW w:w="4177" w:type="dxa"/>
            <w:gridSpan w:val="2"/>
            <w:vAlign w:val="center"/>
          </w:tcPr>
          <w:p w14:paraId="54C3AAAD" w14:textId="77777777" w:rsidR="00546542" w:rsidRPr="00131E39" w:rsidRDefault="00546542" w:rsidP="00152089">
            <w:pPr>
              <w:spacing w:after="0" w:line="240" w:lineRule="auto"/>
              <w:contextualSpacing/>
              <w:rPr>
                <w:rFonts w:eastAsia="Calibri" w:cs="Arial"/>
                <w:sz w:val="22"/>
              </w:rPr>
            </w:pPr>
            <w:r>
              <w:rPr>
                <w:sz w:val="22"/>
              </w:rPr>
              <w:t xml:space="preserve">RÉF LOT : </w:t>
            </w:r>
            <w:r w:rsidRPr="00131E39">
              <w:rPr>
                <w:rFonts w:eastAsia="Calibri" w:cs="Arial"/>
                <w:sz w:val="22"/>
              </w:rPr>
              <w:fldChar w:fldCharType="begin" w:fldLock="1">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sz w:val="22"/>
              </w:rPr>
              <w:t>     </w:t>
            </w:r>
            <w:r w:rsidRPr="00131E39">
              <w:rPr>
                <w:rFonts w:eastAsia="Calibri" w:cs="Arial"/>
                <w:sz w:val="22"/>
              </w:rPr>
              <w:fldChar w:fldCharType="end"/>
            </w:r>
          </w:p>
          <w:p w14:paraId="71778277" w14:textId="77777777" w:rsidR="00546542" w:rsidRPr="00131E39" w:rsidRDefault="00546542" w:rsidP="00152089">
            <w:pPr>
              <w:spacing w:after="0" w:line="240" w:lineRule="auto"/>
              <w:contextualSpacing/>
              <w:rPr>
                <w:rFonts w:eastAsia="Calibri" w:cs="Arial"/>
                <w:sz w:val="22"/>
              </w:rPr>
            </w:pPr>
          </w:p>
        </w:tc>
      </w:tr>
      <w:tr w:rsidR="00546542" w:rsidRPr="00131E39" w14:paraId="110A4CA7" w14:textId="77777777" w:rsidTr="00152089">
        <w:trPr>
          <w:cantSplit/>
          <w:trHeight w:val="503"/>
        </w:trPr>
        <w:tc>
          <w:tcPr>
            <w:tcW w:w="5570" w:type="dxa"/>
            <w:gridSpan w:val="3"/>
            <w:vMerge/>
          </w:tcPr>
          <w:p w14:paraId="57147A36" w14:textId="77777777" w:rsidR="00546542" w:rsidRPr="00131E39" w:rsidRDefault="00546542" w:rsidP="00152089">
            <w:pPr>
              <w:spacing w:after="0" w:line="240" w:lineRule="auto"/>
              <w:contextualSpacing/>
              <w:rPr>
                <w:rFonts w:eastAsia="Calibri" w:cs="Arial"/>
                <w:sz w:val="22"/>
              </w:rPr>
            </w:pPr>
          </w:p>
        </w:tc>
        <w:tc>
          <w:tcPr>
            <w:tcW w:w="4177" w:type="dxa"/>
            <w:gridSpan w:val="2"/>
            <w:vAlign w:val="center"/>
          </w:tcPr>
          <w:p w14:paraId="47A14614" w14:textId="77777777" w:rsidR="00546542" w:rsidRPr="00131E39" w:rsidRDefault="00546542" w:rsidP="00152089">
            <w:pPr>
              <w:spacing w:after="0" w:line="240" w:lineRule="auto"/>
              <w:contextualSpacing/>
              <w:rPr>
                <w:rFonts w:eastAsia="Calibri" w:cs="Arial"/>
                <w:sz w:val="22"/>
              </w:rPr>
            </w:pPr>
            <w:r>
              <w:rPr>
                <w:sz w:val="22"/>
              </w:rPr>
              <w:t xml:space="preserve">DEMANDEUR DE LA MODIFICATION : </w:t>
            </w:r>
            <w:r w:rsidRPr="00131E39">
              <w:rPr>
                <w:rFonts w:eastAsia="Calibri" w:cs="Arial"/>
                <w:sz w:val="22"/>
              </w:rPr>
              <w:fldChar w:fldCharType="begin" w:fldLock="1">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sz w:val="22"/>
              </w:rPr>
              <w:t>     </w:t>
            </w:r>
            <w:r w:rsidRPr="00131E39">
              <w:rPr>
                <w:rFonts w:eastAsia="Calibri" w:cs="Arial"/>
                <w:sz w:val="22"/>
              </w:rPr>
              <w:fldChar w:fldCharType="end"/>
            </w:r>
          </w:p>
        </w:tc>
      </w:tr>
      <w:tr w:rsidR="00546542" w:rsidRPr="00131E39" w14:paraId="063DE623" w14:textId="77777777" w:rsidTr="00152089">
        <w:trPr>
          <w:trHeight w:val="1225"/>
        </w:trPr>
        <w:tc>
          <w:tcPr>
            <w:tcW w:w="9747" w:type="dxa"/>
            <w:gridSpan w:val="5"/>
          </w:tcPr>
          <w:p w14:paraId="532B5EE9" w14:textId="77777777" w:rsidR="00546542" w:rsidRPr="00131E39" w:rsidRDefault="00546542" w:rsidP="00152089">
            <w:pPr>
              <w:spacing w:after="0" w:line="240" w:lineRule="auto"/>
              <w:contextualSpacing/>
              <w:rPr>
                <w:rFonts w:eastAsia="Calibri" w:cs="Arial"/>
                <w:sz w:val="22"/>
              </w:rPr>
            </w:pPr>
            <w:r>
              <w:rPr>
                <w:sz w:val="22"/>
              </w:rPr>
              <w:t>DESCRIPTION DE LA MODIFICATION :</w:t>
            </w:r>
          </w:p>
          <w:p w14:paraId="41E4EBFB"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fldChar w:fldCharType="begin" w:fldLock="1">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sz w:val="22"/>
              </w:rPr>
              <w:t>     </w:t>
            </w:r>
            <w:r w:rsidRPr="00131E39">
              <w:rPr>
                <w:rFonts w:eastAsia="Calibri" w:cs="Arial"/>
                <w:sz w:val="22"/>
              </w:rPr>
              <w:fldChar w:fldCharType="end"/>
            </w:r>
          </w:p>
        </w:tc>
      </w:tr>
      <w:tr w:rsidR="00546542" w:rsidRPr="00131E39" w14:paraId="38A07550" w14:textId="77777777" w:rsidTr="00E53AEF">
        <w:trPr>
          <w:trHeight w:val="959"/>
        </w:trPr>
        <w:tc>
          <w:tcPr>
            <w:tcW w:w="9747" w:type="dxa"/>
            <w:gridSpan w:val="5"/>
          </w:tcPr>
          <w:p w14:paraId="0FB27A0D" w14:textId="77777777" w:rsidR="00546542" w:rsidRPr="00131E39" w:rsidRDefault="00546542" w:rsidP="00152089">
            <w:pPr>
              <w:spacing w:after="0" w:line="240" w:lineRule="auto"/>
              <w:contextualSpacing/>
              <w:rPr>
                <w:rFonts w:eastAsia="Calibri" w:cs="Arial"/>
                <w:sz w:val="22"/>
              </w:rPr>
            </w:pPr>
            <w:r>
              <w:rPr>
                <w:sz w:val="22"/>
              </w:rPr>
              <w:t>RAISON DE LA MODIFICATION :</w:t>
            </w:r>
          </w:p>
          <w:p w14:paraId="4D00F414"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fldChar w:fldCharType="begin" w:fldLock="1">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sz w:val="22"/>
              </w:rPr>
              <w:t>     </w:t>
            </w:r>
            <w:r w:rsidRPr="00131E39">
              <w:rPr>
                <w:rFonts w:eastAsia="Calibri" w:cs="Arial"/>
                <w:sz w:val="22"/>
              </w:rPr>
              <w:fldChar w:fldCharType="end"/>
            </w:r>
          </w:p>
        </w:tc>
      </w:tr>
      <w:tr w:rsidR="00546542" w:rsidRPr="00131E39" w14:paraId="59BDB171" w14:textId="77777777" w:rsidTr="00152089">
        <w:trPr>
          <w:trHeight w:val="949"/>
        </w:trPr>
        <w:tc>
          <w:tcPr>
            <w:tcW w:w="9747" w:type="dxa"/>
            <w:gridSpan w:val="5"/>
          </w:tcPr>
          <w:p w14:paraId="7EC153ED" w14:textId="77777777" w:rsidR="00546542" w:rsidRPr="00131E39" w:rsidRDefault="00546542" w:rsidP="00152089">
            <w:pPr>
              <w:spacing w:after="0" w:line="240" w:lineRule="auto"/>
              <w:contextualSpacing/>
              <w:rPr>
                <w:rFonts w:eastAsia="Calibri" w:cs="Arial"/>
                <w:sz w:val="22"/>
              </w:rPr>
            </w:pPr>
            <w:r>
              <w:rPr>
                <w:sz w:val="22"/>
              </w:rPr>
              <w:t>VENTILATION DU PRIX (monnaie) / NIVEAU DE PRIX :</w:t>
            </w:r>
          </w:p>
        </w:tc>
      </w:tr>
      <w:tr w:rsidR="00546542" w:rsidRPr="00131E39" w14:paraId="434271D9" w14:textId="77777777" w:rsidTr="00152089">
        <w:trPr>
          <w:cantSplit/>
          <w:trHeight w:val="440"/>
        </w:trPr>
        <w:tc>
          <w:tcPr>
            <w:tcW w:w="6300" w:type="dxa"/>
            <w:gridSpan w:val="4"/>
            <w:vMerge w:val="restart"/>
          </w:tcPr>
          <w:p w14:paraId="5D4D301D" w14:textId="77777777" w:rsidR="00546542" w:rsidRPr="00131E39" w:rsidRDefault="00546542" w:rsidP="00152089">
            <w:pPr>
              <w:spacing w:after="0" w:line="240" w:lineRule="auto"/>
              <w:contextualSpacing/>
              <w:rPr>
                <w:rFonts w:eastAsia="Calibri" w:cs="Arial"/>
                <w:sz w:val="22"/>
              </w:rPr>
            </w:pPr>
            <w:r>
              <w:rPr>
                <w:sz w:val="22"/>
              </w:rPr>
              <w:t>EFFET SUR LES AUTRES DISPOSITIONS DU CONTRAT :</w:t>
            </w:r>
          </w:p>
          <w:p w14:paraId="753BB03C" w14:textId="77777777" w:rsidR="00546542" w:rsidRDefault="00546542" w:rsidP="00152089">
            <w:pPr>
              <w:spacing w:after="0" w:line="240" w:lineRule="auto"/>
              <w:contextualSpacing/>
              <w:rPr>
                <w:rFonts w:eastAsia="Calibri" w:cs="Arial"/>
                <w:sz w:val="22"/>
              </w:rPr>
            </w:pPr>
            <w:r w:rsidRPr="00131E39">
              <w:rPr>
                <w:rFonts w:eastAsia="Calibri" w:cs="Arial"/>
                <w:sz w:val="22"/>
              </w:rPr>
              <w:fldChar w:fldCharType="begin" w:fldLock="1">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sz w:val="22"/>
              </w:rPr>
              <w:t>     </w:t>
            </w:r>
            <w:r w:rsidRPr="00131E39">
              <w:rPr>
                <w:rFonts w:eastAsia="Calibri" w:cs="Arial"/>
                <w:sz w:val="22"/>
              </w:rPr>
              <w:fldChar w:fldCharType="end"/>
            </w:r>
          </w:p>
          <w:p w14:paraId="0DE4D6A0" w14:textId="77777777" w:rsidR="00546542" w:rsidRPr="00692ED6" w:rsidRDefault="00546542" w:rsidP="00152089">
            <w:pPr>
              <w:spacing w:after="0" w:line="240" w:lineRule="auto"/>
              <w:contextualSpacing/>
              <w:rPr>
                <w:rFonts w:eastAsia="Calibri" w:cs="Arial"/>
                <w:sz w:val="22"/>
              </w:rPr>
            </w:pPr>
          </w:p>
          <w:p w14:paraId="1F0A7019" w14:textId="77777777" w:rsidR="00546542" w:rsidRPr="00692ED6" w:rsidRDefault="00546542" w:rsidP="00152089">
            <w:pPr>
              <w:spacing w:after="0" w:line="240" w:lineRule="auto"/>
              <w:contextualSpacing/>
              <w:rPr>
                <w:rFonts w:eastAsia="Calibri" w:cs="Arial"/>
                <w:sz w:val="22"/>
              </w:rPr>
            </w:pPr>
          </w:p>
          <w:p w14:paraId="6E7B3CDB" w14:textId="77777777" w:rsidR="00546542" w:rsidRPr="00692ED6" w:rsidRDefault="00546542" w:rsidP="00152089">
            <w:pPr>
              <w:spacing w:after="0" w:line="240" w:lineRule="auto"/>
              <w:contextualSpacing/>
              <w:rPr>
                <w:rFonts w:eastAsia="Calibri" w:cs="Arial"/>
                <w:sz w:val="22"/>
              </w:rPr>
            </w:pPr>
          </w:p>
        </w:tc>
        <w:tc>
          <w:tcPr>
            <w:tcW w:w="3447" w:type="dxa"/>
            <w:vAlign w:val="center"/>
          </w:tcPr>
          <w:p w14:paraId="08DA8C3B" w14:textId="77777777" w:rsidR="00546542" w:rsidRPr="00131E39" w:rsidRDefault="00546542" w:rsidP="00152089">
            <w:pPr>
              <w:spacing w:after="0" w:line="240" w:lineRule="auto"/>
              <w:contextualSpacing/>
              <w:rPr>
                <w:rFonts w:eastAsia="Calibri" w:cs="Arial"/>
                <w:sz w:val="22"/>
              </w:rPr>
            </w:pPr>
            <w:r>
              <w:rPr>
                <w:sz w:val="22"/>
              </w:rPr>
              <w:t xml:space="preserve">DÉBUT DES TRAVAUX : </w:t>
            </w:r>
            <w:r w:rsidRPr="00131E39">
              <w:rPr>
                <w:rFonts w:eastAsia="Calibri" w:cs="Arial"/>
                <w:sz w:val="22"/>
              </w:rPr>
              <w:fldChar w:fldCharType="begin" w:fldLock="1">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sz w:val="22"/>
              </w:rPr>
              <w:t>     </w:t>
            </w:r>
            <w:r w:rsidRPr="00131E39">
              <w:rPr>
                <w:rFonts w:eastAsia="Calibri" w:cs="Arial"/>
                <w:sz w:val="22"/>
              </w:rPr>
              <w:fldChar w:fldCharType="end"/>
            </w:r>
          </w:p>
        </w:tc>
      </w:tr>
      <w:tr w:rsidR="00546542" w:rsidRPr="00131E39" w14:paraId="267003C2" w14:textId="77777777" w:rsidTr="00152089">
        <w:trPr>
          <w:cantSplit/>
          <w:trHeight w:val="440"/>
        </w:trPr>
        <w:tc>
          <w:tcPr>
            <w:tcW w:w="6300" w:type="dxa"/>
            <w:gridSpan w:val="4"/>
            <w:vMerge/>
          </w:tcPr>
          <w:p w14:paraId="6716776F" w14:textId="77777777" w:rsidR="00546542" w:rsidRPr="00131E39" w:rsidRDefault="00546542" w:rsidP="00152089">
            <w:pPr>
              <w:spacing w:after="0" w:line="240" w:lineRule="auto"/>
              <w:contextualSpacing/>
              <w:rPr>
                <w:rFonts w:eastAsia="Calibri" w:cs="Arial"/>
                <w:sz w:val="22"/>
              </w:rPr>
            </w:pPr>
          </w:p>
        </w:tc>
        <w:tc>
          <w:tcPr>
            <w:tcW w:w="3447" w:type="dxa"/>
            <w:vAlign w:val="center"/>
          </w:tcPr>
          <w:p w14:paraId="63F0C2DA" w14:textId="77777777" w:rsidR="00546542" w:rsidRPr="00131E39" w:rsidRDefault="00546542" w:rsidP="00152089">
            <w:pPr>
              <w:spacing w:after="0" w:line="240" w:lineRule="auto"/>
              <w:contextualSpacing/>
              <w:rPr>
                <w:rFonts w:eastAsia="Calibri" w:cs="Arial"/>
                <w:sz w:val="22"/>
              </w:rPr>
            </w:pPr>
            <w:r>
              <w:rPr>
                <w:sz w:val="22"/>
              </w:rPr>
              <w:t xml:space="preserve">FIN DES TRAVAUX :  </w:t>
            </w:r>
            <w:r w:rsidRPr="00131E39">
              <w:rPr>
                <w:rFonts w:eastAsia="Calibri" w:cs="Arial"/>
                <w:sz w:val="22"/>
              </w:rPr>
              <w:fldChar w:fldCharType="begin" w:fldLock="1">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sz w:val="22"/>
              </w:rPr>
              <w:t>     </w:t>
            </w:r>
            <w:r w:rsidRPr="00131E39">
              <w:rPr>
                <w:rFonts w:eastAsia="Calibri" w:cs="Arial"/>
                <w:sz w:val="22"/>
              </w:rPr>
              <w:fldChar w:fldCharType="end"/>
            </w:r>
          </w:p>
        </w:tc>
      </w:tr>
      <w:tr w:rsidR="00546542" w:rsidRPr="00131E39" w14:paraId="78470F27" w14:textId="77777777" w:rsidTr="00152089">
        <w:trPr>
          <w:cantSplit/>
          <w:trHeight w:val="1078"/>
        </w:trPr>
        <w:tc>
          <w:tcPr>
            <w:tcW w:w="4500" w:type="dxa"/>
            <w:gridSpan w:val="2"/>
          </w:tcPr>
          <w:p w14:paraId="324CE5CC" w14:textId="77777777" w:rsidR="00546542" w:rsidRPr="00131E39" w:rsidRDefault="00546542" w:rsidP="00152089">
            <w:pPr>
              <w:spacing w:after="0" w:line="240" w:lineRule="auto"/>
              <w:contextualSpacing/>
              <w:rPr>
                <w:rFonts w:eastAsia="Calibri" w:cs="Arial"/>
                <w:sz w:val="22"/>
              </w:rPr>
            </w:pPr>
            <w:r>
              <w:rPr>
                <w:sz w:val="22"/>
              </w:rPr>
              <w:t>RESPONSABLE TECHNIQUE DU CONTRACTANT :</w:t>
            </w:r>
          </w:p>
          <w:p w14:paraId="4B187F0D" w14:textId="77777777" w:rsidR="00546542" w:rsidRPr="00131E39" w:rsidRDefault="00546542" w:rsidP="00152089">
            <w:pPr>
              <w:spacing w:after="0" w:line="240" w:lineRule="auto"/>
              <w:contextualSpacing/>
              <w:rPr>
                <w:rFonts w:eastAsia="Calibri" w:cs="Arial"/>
                <w:sz w:val="22"/>
              </w:rPr>
            </w:pPr>
          </w:p>
          <w:p w14:paraId="05CEFB8E" w14:textId="77777777" w:rsidR="00546542" w:rsidRDefault="00546542" w:rsidP="00152089">
            <w:pPr>
              <w:spacing w:after="0" w:line="240" w:lineRule="auto"/>
              <w:contextualSpacing/>
              <w:rPr>
                <w:rFonts w:eastAsia="Calibri" w:cs="Arial"/>
                <w:sz w:val="22"/>
              </w:rPr>
            </w:pPr>
            <w:r>
              <w:rPr>
                <w:sz w:val="22"/>
              </w:rPr>
              <w:t xml:space="preserve">DATE : </w:t>
            </w:r>
          </w:p>
          <w:p w14:paraId="7095244A" w14:textId="77777777" w:rsidR="00546542" w:rsidRPr="00692ED6" w:rsidRDefault="00546542" w:rsidP="00152089">
            <w:pPr>
              <w:spacing w:after="0" w:line="240" w:lineRule="auto"/>
              <w:contextualSpacing/>
              <w:rPr>
                <w:rFonts w:eastAsia="Calibri" w:cs="Arial"/>
                <w:sz w:val="22"/>
              </w:rPr>
            </w:pPr>
          </w:p>
          <w:p w14:paraId="249E2372" w14:textId="77777777" w:rsidR="00546542" w:rsidRPr="00692ED6" w:rsidRDefault="00546542" w:rsidP="00152089">
            <w:pPr>
              <w:spacing w:after="0" w:line="240" w:lineRule="auto"/>
              <w:contextualSpacing/>
              <w:rPr>
                <w:rFonts w:eastAsia="Calibri" w:cs="Arial"/>
                <w:sz w:val="22"/>
              </w:rPr>
            </w:pPr>
          </w:p>
        </w:tc>
        <w:tc>
          <w:tcPr>
            <w:tcW w:w="5247" w:type="dxa"/>
            <w:gridSpan w:val="3"/>
          </w:tcPr>
          <w:p w14:paraId="61C289EE" w14:textId="77777777" w:rsidR="00546542" w:rsidRPr="00131E39" w:rsidRDefault="00546542" w:rsidP="00152089">
            <w:pPr>
              <w:spacing w:after="0" w:line="240" w:lineRule="auto"/>
              <w:contextualSpacing/>
              <w:rPr>
                <w:rFonts w:eastAsia="Calibri" w:cs="Arial"/>
                <w:sz w:val="22"/>
              </w:rPr>
            </w:pPr>
            <w:r>
              <w:rPr>
                <w:sz w:val="22"/>
              </w:rPr>
              <w:t>CHARGÉ(E) DE CONTRAT DU CONTRACTANT :</w:t>
            </w:r>
          </w:p>
          <w:p w14:paraId="7F324E2B" w14:textId="77777777" w:rsidR="00546542" w:rsidRPr="00131E39" w:rsidRDefault="00546542" w:rsidP="00152089">
            <w:pPr>
              <w:spacing w:after="0" w:line="240" w:lineRule="auto"/>
              <w:contextualSpacing/>
              <w:rPr>
                <w:rFonts w:eastAsia="Calibri" w:cs="Arial"/>
                <w:sz w:val="22"/>
              </w:rPr>
            </w:pPr>
          </w:p>
          <w:p w14:paraId="47EDB83D" w14:textId="77777777" w:rsidR="00546542" w:rsidRPr="00131E39" w:rsidRDefault="00546542" w:rsidP="00152089">
            <w:pPr>
              <w:spacing w:after="0" w:line="240" w:lineRule="auto"/>
              <w:contextualSpacing/>
              <w:rPr>
                <w:rFonts w:eastAsia="Calibri" w:cs="Arial"/>
                <w:sz w:val="22"/>
              </w:rPr>
            </w:pPr>
          </w:p>
          <w:p w14:paraId="05C1D64E" w14:textId="77777777" w:rsidR="00546542" w:rsidRPr="00131E39" w:rsidRDefault="00546542" w:rsidP="00152089">
            <w:pPr>
              <w:spacing w:after="0" w:line="240" w:lineRule="auto"/>
              <w:contextualSpacing/>
              <w:rPr>
                <w:rFonts w:eastAsia="Calibri" w:cs="Arial"/>
                <w:sz w:val="22"/>
              </w:rPr>
            </w:pPr>
            <w:r>
              <w:rPr>
                <w:sz w:val="22"/>
              </w:rPr>
              <w:t xml:space="preserve">DATE : </w:t>
            </w:r>
          </w:p>
        </w:tc>
      </w:tr>
      <w:tr w:rsidR="00546542" w:rsidRPr="00131E39" w14:paraId="0ED68886" w14:textId="77777777" w:rsidTr="00640911">
        <w:trPr>
          <w:cantSplit/>
          <w:trHeight w:val="1553"/>
        </w:trPr>
        <w:tc>
          <w:tcPr>
            <w:tcW w:w="9747" w:type="dxa"/>
            <w:gridSpan w:val="5"/>
          </w:tcPr>
          <w:p w14:paraId="591D3A6F" w14:textId="77777777" w:rsidR="00546542" w:rsidRDefault="00546542" w:rsidP="00152089">
            <w:pPr>
              <w:spacing w:after="0" w:line="240" w:lineRule="auto"/>
              <w:contextualSpacing/>
              <w:rPr>
                <w:rFonts w:eastAsia="Calibri" w:cs="Arial"/>
                <w:sz w:val="22"/>
              </w:rPr>
            </w:pPr>
            <w:r>
              <w:rPr>
                <w:sz w:val="22"/>
              </w:rPr>
              <w:t>[ENREGISTREMENT DES DÉCISIONS OU AUTRE CONDITION CONVENUE ET CONSIGNÉE LORS DE L’APPROBATION DE L’AVIS DE MODIFICATION CONTRACTUELLE]</w:t>
            </w:r>
          </w:p>
          <w:p w14:paraId="5157AA7C" w14:textId="77777777" w:rsidR="00546542" w:rsidRPr="00692ED6" w:rsidRDefault="00546542" w:rsidP="00152089">
            <w:pPr>
              <w:spacing w:after="0" w:line="240" w:lineRule="auto"/>
              <w:contextualSpacing/>
              <w:rPr>
                <w:rFonts w:eastAsia="Calibri" w:cs="Arial"/>
                <w:sz w:val="22"/>
              </w:rPr>
            </w:pPr>
          </w:p>
          <w:p w14:paraId="2B34420C" w14:textId="77777777" w:rsidR="00546542" w:rsidRPr="00692ED6" w:rsidRDefault="00546542" w:rsidP="00152089">
            <w:pPr>
              <w:spacing w:after="0" w:line="240" w:lineRule="auto"/>
              <w:contextualSpacing/>
              <w:rPr>
                <w:rFonts w:eastAsia="Calibri" w:cs="Arial"/>
                <w:sz w:val="22"/>
              </w:rPr>
            </w:pPr>
          </w:p>
        </w:tc>
      </w:tr>
      <w:tr w:rsidR="00546542" w:rsidRPr="00131E39" w14:paraId="7C296F58" w14:textId="77777777" w:rsidTr="00A247A4">
        <w:trPr>
          <w:cantSplit/>
          <w:trHeight w:val="179"/>
        </w:trPr>
        <w:tc>
          <w:tcPr>
            <w:tcW w:w="4500" w:type="dxa"/>
            <w:gridSpan w:val="2"/>
            <w:tcBorders>
              <w:bottom w:val="single" w:sz="4" w:space="0" w:color="auto"/>
            </w:tcBorders>
          </w:tcPr>
          <w:p w14:paraId="57403F11" w14:textId="77777777" w:rsidR="00546542" w:rsidRPr="00131E39" w:rsidRDefault="00546542" w:rsidP="00152089">
            <w:pPr>
              <w:spacing w:after="0" w:line="240" w:lineRule="auto"/>
              <w:contextualSpacing/>
              <w:rPr>
                <w:rFonts w:eastAsia="Calibri" w:cs="Arial"/>
                <w:sz w:val="22"/>
              </w:rPr>
            </w:pPr>
            <w:r>
              <w:rPr>
                <w:sz w:val="22"/>
              </w:rPr>
              <w:t>RESPONSABLE TECHNIQUE DE L’ASE :</w:t>
            </w:r>
          </w:p>
          <w:p w14:paraId="56C04677" w14:textId="77777777" w:rsidR="00546542" w:rsidRPr="00131E39" w:rsidRDefault="00546542" w:rsidP="00152089">
            <w:pPr>
              <w:spacing w:after="0" w:line="240" w:lineRule="auto"/>
              <w:contextualSpacing/>
              <w:rPr>
                <w:rFonts w:eastAsia="Calibri" w:cs="Arial"/>
                <w:sz w:val="22"/>
              </w:rPr>
            </w:pPr>
          </w:p>
          <w:p w14:paraId="295C3486" w14:textId="77777777" w:rsidR="00546542" w:rsidRPr="00131E39" w:rsidRDefault="00546542" w:rsidP="00152089">
            <w:pPr>
              <w:spacing w:after="0" w:line="240" w:lineRule="auto"/>
              <w:contextualSpacing/>
              <w:rPr>
                <w:rFonts w:eastAsia="Calibri" w:cs="Arial"/>
                <w:sz w:val="22"/>
              </w:rPr>
            </w:pPr>
          </w:p>
          <w:p w14:paraId="5157C4BB" w14:textId="77777777" w:rsidR="00546542" w:rsidRPr="00131E39" w:rsidRDefault="00546542" w:rsidP="00152089">
            <w:pPr>
              <w:spacing w:after="0" w:line="240" w:lineRule="auto"/>
              <w:contextualSpacing/>
              <w:rPr>
                <w:rFonts w:eastAsia="Calibri" w:cs="Arial"/>
                <w:sz w:val="22"/>
              </w:rPr>
            </w:pPr>
            <w:r>
              <w:rPr>
                <w:sz w:val="22"/>
              </w:rPr>
              <w:t xml:space="preserve">DATE : </w:t>
            </w:r>
          </w:p>
        </w:tc>
        <w:tc>
          <w:tcPr>
            <w:tcW w:w="5247" w:type="dxa"/>
            <w:gridSpan w:val="3"/>
            <w:tcBorders>
              <w:bottom w:val="single" w:sz="4" w:space="0" w:color="auto"/>
            </w:tcBorders>
          </w:tcPr>
          <w:p w14:paraId="2F2321C9" w14:textId="77777777" w:rsidR="00546542" w:rsidRPr="00131E39" w:rsidRDefault="00546542" w:rsidP="00152089">
            <w:pPr>
              <w:spacing w:after="0" w:line="240" w:lineRule="auto"/>
              <w:contextualSpacing/>
              <w:rPr>
                <w:rFonts w:eastAsia="Calibri" w:cs="Arial"/>
                <w:sz w:val="22"/>
              </w:rPr>
            </w:pPr>
            <w:r>
              <w:rPr>
                <w:sz w:val="22"/>
              </w:rPr>
              <w:t>CHARGÉ(E) DE CONTRAT DE L’ASE :</w:t>
            </w:r>
          </w:p>
          <w:p w14:paraId="71D3EC6A" w14:textId="77777777" w:rsidR="00546542" w:rsidRPr="00131E39" w:rsidRDefault="00546542" w:rsidP="00152089">
            <w:pPr>
              <w:spacing w:after="0" w:line="240" w:lineRule="auto"/>
              <w:contextualSpacing/>
              <w:rPr>
                <w:rFonts w:eastAsia="Calibri" w:cs="Arial"/>
                <w:sz w:val="22"/>
              </w:rPr>
            </w:pPr>
          </w:p>
          <w:p w14:paraId="6A219AE3" w14:textId="77777777" w:rsidR="00546542" w:rsidRPr="00131E39" w:rsidRDefault="00546542" w:rsidP="00152089">
            <w:pPr>
              <w:spacing w:after="0" w:line="240" w:lineRule="auto"/>
              <w:contextualSpacing/>
              <w:rPr>
                <w:rFonts w:eastAsia="Calibri" w:cs="Arial"/>
                <w:sz w:val="22"/>
              </w:rPr>
            </w:pPr>
          </w:p>
          <w:p w14:paraId="263FE463" w14:textId="77777777" w:rsidR="00546542" w:rsidRPr="00131E39" w:rsidRDefault="00546542" w:rsidP="00152089">
            <w:pPr>
              <w:spacing w:after="0" w:line="240" w:lineRule="auto"/>
              <w:contextualSpacing/>
              <w:rPr>
                <w:rFonts w:eastAsia="Calibri" w:cs="Arial"/>
                <w:sz w:val="22"/>
              </w:rPr>
            </w:pPr>
            <w:r>
              <w:rPr>
                <w:sz w:val="22"/>
              </w:rPr>
              <w:t xml:space="preserve">DATE : </w:t>
            </w:r>
          </w:p>
        </w:tc>
      </w:tr>
    </w:tbl>
    <w:p w14:paraId="2151E464" w14:textId="09E99BFA" w:rsidR="00E60B03" w:rsidRDefault="00E60B03">
      <w:pPr>
        <w:rPr>
          <w:rFonts w:eastAsia="Times New Roman" w:cs="Arial"/>
          <w:b/>
          <w:sz w:val="28"/>
          <w:szCs w:val="28"/>
        </w:rPr>
      </w:pPr>
      <w:r>
        <w:br w:type="page"/>
      </w:r>
    </w:p>
    <w:p w14:paraId="00FE5AF3" w14:textId="77777777" w:rsidR="00546542" w:rsidRPr="004C1E40" w:rsidRDefault="00546542" w:rsidP="00546542">
      <w:pPr>
        <w:suppressAutoHyphens/>
        <w:jc w:val="both"/>
        <w:rPr>
          <w:rFonts w:eastAsia="Times New Roman" w:cs="Arial"/>
          <w:b/>
          <w:sz w:val="28"/>
          <w:szCs w:val="28"/>
          <w:lang w:eastAsia="ar-SA"/>
        </w:rPr>
        <w:sectPr w:rsidR="00546542" w:rsidRPr="004C1E40" w:rsidSect="00720B68">
          <w:headerReference w:type="default" r:id="rId49"/>
          <w:pgSz w:w="11907" w:h="16840" w:code="9"/>
          <w:pgMar w:top="2991" w:right="1106" w:bottom="1276" w:left="1134" w:header="771" w:footer="602" w:gutter="0"/>
          <w:cols w:space="708"/>
          <w:docGrid w:linePitch="360"/>
        </w:sectPr>
      </w:pPr>
    </w:p>
    <w:p w14:paraId="585D512C" w14:textId="54B94D8C" w:rsidR="00E60B03" w:rsidRDefault="00546542" w:rsidP="00ED1FFE">
      <w:pPr>
        <w:pStyle w:val="Heading2"/>
      </w:pPr>
      <w:bookmarkStart w:id="216" w:name="_Toc272999942"/>
      <w:bookmarkStart w:id="217" w:name="_Ref163735720"/>
      <w:bookmarkStart w:id="218" w:name="_Toc199339374"/>
      <w:bookmarkEnd w:id="216"/>
      <w:r>
        <w:lastRenderedPageBreak/>
        <w:t>APPENDICE 5</w:t>
      </w:r>
      <w:bookmarkEnd w:id="217"/>
      <w:bookmarkEnd w:id="218"/>
    </w:p>
    <w:p w14:paraId="3C57338A" w14:textId="0EFFE785" w:rsidR="00546542" w:rsidRPr="00607A8F" w:rsidRDefault="00546542" w:rsidP="00ED1FFE">
      <w:pPr>
        <w:pStyle w:val="Heading2"/>
      </w:pPr>
      <w:bookmarkStart w:id="219" w:name="_Toc199339375"/>
      <w:r>
        <w:t>REGISTRE D'INVENTAIRE/DES IMMOBILISATIONS</w:t>
      </w:r>
      <w:bookmarkEnd w:id="219"/>
    </w:p>
    <w:p w14:paraId="78611723" w14:textId="77777777" w:rsidR="00546542" w:rsidRPr="00607A8F" w:rsidRDefault="00546542" w:rsidP="00546542">
      <w:pPr>
        <w:spacing w:after="0" w:line="240" w:lineRule="auto"/>
        <w:contextualSpacing/>
        <w:jc w:val="center"/>
        <w:rPr>
          <w:rFonts w:cs="Arial"/>
          <w:i/>
          <w:szCs w:val="28"/>
        </w:rPr>
      </w:pPr>
      <w:r>
        <w:rPr>
          <w:i/>
          <w:color w:val="0000FF"/>
        </w:rPr>
        <w:t>[&gt;&gt;&gt; À insérer dans tous les contrats &lt;&lt;&lt;]</w:t>
      </w:r>
    </w:p>
    <w:p w14:paraId="3FC18A08" w14:textId="77777777" w:rsidR="00546542" w:rsidRPr="00607A8F" w:rsidRDefault="00546542" w:rsidP="00546542">
      <w:pPr>
        <w:spacing w:after="0" w:line="240" w:lineRule="auto"/>
        <w:contextualSpacing/>
        <w:jc w:val="both"/>
        <w:rPr>
          <w:rFonts w:cs="Arial"/>
          <w:sz w:val="22"/>
        </w:rPr>
      </w:pPr>
    </w:p>
    <w:p w14:paraId="7ED93988" w14:textId="77777777" w:rsidR="00546542" w:rsidRPr="00607A8F" w:rsidRDefault="00546542" w:rsidP="00053523">
      <w:pPr>
        <w:pStyle w:val="ListParagraph"/>
        <w:numPr>
          <w:ilvl w:val="1"/>
          <w:numId w:val="16"/>
        </w:numPr>
        <w:suppressAutoHyphens/>
        <w:spacing w:after="0" w:line="240" w:lineRule="auto"/>
        <w:ind w:left="567" w:hanging="567"/>
        <w:jc w:val="both"/>
        <w:rPr>
          <w:rFonts w:cs="Arial"/>
        </w:rPr>
      </w:pPr>
      <w:r>
        <w:t xml:space="preserve">Contenu du registre électronique d'inventaire/des immobilisations </w:t>
      </w:r>
    </w:p>
    <w:p w14:paraId="6E81146F" w14:textId="77777777" w:rsidR="00546542" w:rsidRPr="00607A8F" w:rsidRDefault="00546542" w:rsidP="00546542">
      <w:pPr>
        <w:pStyle w:val="ListParagraph"/>
        <w:spacing w:after="0" w:line="240" w:lineRule="auto"/>
        <w:ind w:left="0"/>
        <w:jc w:val="both"/>
        <w:rPr>
          <w:rFonts w:cs="Arial"/>
        </w:rPr>
      </w:pPr>
    </w:p>
    <w:p w14:paraId="68F9D43E" w14:textId="74BB48AC" w:rsidR="00546542" w:rsidRPr="00607A8F" w:rsidRDefault="00546542" w:rsidP="00546542">
      <w:pPr>
        <w:pStyle w:val="ListParagraph"/>
        <w:spacing w:after="0" w:line="240" w:lineRule="auto"/>
        <w:ind w:left="0"/>
        <w:jc w:val="both"/>
        <w:rPr>
          <w:rFonts w:cs="Arial"/>
        </w:rPr>
      </w:pPr>
      <w:r>
        <w:t>Le Contractant d</w:t>
      </w:r>
      <w:r w:rsidR="0068689C">
        <w:t xml:space="preserve">oit </w:t>
      </w:r>
      <w:r>
        <w:t>établir un registre électronique d'inventaire/des immobilisations contenant, au minimum, les informations ci-dessous.</w:t>
      </w:r>
    </w:p>
    <w:p w14:paraId="53503A58" w14:textId="77777777" w:rsidR="00546542" w:rsidRPr="00607A8F" w:rsidRDefault="00546542" w:rsidP="00546542">
      <w:pPr>
        <w:pStyle w:val="ListParagraph"/>
        <w:spacing w:after="0" w:line="240" w:lineRule="auto"/>
        <w:ind w:left="0"/>
        <w:jc w:val="both"/>
        <w:rPr>
          <w:rFonts w:cs="Arial"/>
        </w:rPr>
      </w:pPr>
    </w:p>
    <w:p w14:paraId="47DB2A6B" w14:textId="77777777" w:rsidR="00546542" w:rsidRPr="00607A8F" w:rsidRDefault="00546542" w:rsidP="00546542">
      <w:pPr>
        <w:pStyle w:val="ListParagraph"/>
        <w:spacing w:after="0" w:line="240" w:lineRule="auto"/>
        <w:ind w:left="0"/>
        <w:jc w:val="both"/>
        <w:rPr>
          <w:rFonts w:cs="Arial"/>
        </w:rPr>
      </w:pPr>
      <w:r>
        <w:t>Pour tous les éléments :</w:t>
      </w:r>
    </w:p>
    <w:p w14:paraId="3DF72CA7" w14:textId="77777777" w:rsidR="00546542" w:rsidRPr="00607A8F" w:rsidRDefault="00546542" w:rsidP="00053523">
      <w:pPr>
        <w:pStyle w:val="ListParagraph"/>
        <w:numPr>
          <w:ilvl w:val="0"/>
          <w:numId w:val="15"/>
        </w:numPr>
        <w:spacing w:after="0" w:line="240" w:lineRule="auto"/>
        <w:ind w:left="567" w:hanging="567"/>
        <w:jc w:val="both"/>
        <w:rPr>
          <w:rFonts w:cs="Arial"/>
        </w:rPr>
      </w:pPr>
      <w:r>
        <w:t>numéro de contrat/numéro de contrat de sous-traitance, le cas échéant ;</w:t>
      </w:r>
    </w:p>
    <w:p w14:paraId="4E78DE14" w14:textId="77777777" w:rsidR="00546542" w:rsidRPr="00607A8F" w:rsidRDefault="00546542" w:rsidP="00053523">
      <w:pPr>
        <w:pStyle w:val="ListParagraph"/>
        <w:numPr>
          <w:ilvl w:val="0"/>
          <w:numId w:val="15"/>
        </w:numPr>
        <w:spacing w:after="0" w:line="240" w:lineRule="auto"/>
        <w:ind w:left="567" w:hanging="567"/>
        <w:jc w:val="both"/>
        <w:rPr>
          <w:rFonts w:cs="Arial"/>
        </w:rPr>
      </w:pPr>
      <w:r>
        <w:t>numéro d’élément unique ;</w:t>
      </w:r>
    </w:p>
    <w:p w14:paraId="0DEC9630" w14:textId="77777777" w:rsidR="00546542" w:rsidRPr="00607A8F" w:rsidRDefault="00546542" w:rsidP="00053523">
      <w:pPr>
        <w:pStyle w:val="ListParagraph"/>
        <w:numPr>
          <w:ilvl w:val="0"/>
          <w:numId w:val="15"/>
        </w:numPr>
        <w:spacing w:after="0" w:line="240" w:lineRule="auto"/>
        <w:ind w:left="567" w:hanging="567"/>
        <w:jc w:val="both"/>
        <w:rPr>
          <w:rFonts w:cs="Arial"/>
        </w:rPr>
      </w:pPr>
      <w:r>
        <w:t>confirmation du marquage de l'élément avec le numéro d'élément unique ;</w:t>
      </w:r>
    </w:p>
    <w:p w14:paraId="484A58A6" w14:textId="77777777" w:rsidR="00546542" w:rsidRPr="00607A8F" w:rsidRDefault="00546542" w:rsidP="00053523">
      <w:pPr>
        <w:pStyle w:val="ListParagraph"/>
        <w:numPr>
          <w:ilvl w:val="0"/>
          <w:numId w:val="15"/>
        </w:numPr>
        <w:spacing w:after="0" w:line="240" w:lineRule="auto"/>
        <w:ind w:left="567" w:hanging="567"/>
        <w:jc w:val="both"/>
        <w:rPr>
          <w:rFonts w:cs="Arial"/>
        </w:rPr>
      </w:pPr>
      <w:r>
        <w:t>description de l'élément ;</w:t>
      </w:r>
    </w:p>
    <w:p w14:paraId="6737AE65" w14:textId="77777777" w:rsidR="00546542" w:rsidRPr="00607A8F" w:rsidRDefault="00546542" w:rsidP="00053523">
      <w:pPr>
        <w:pStyle w:val="ListParagraph"/>
        <w:numPr>
          <w:ilvl w:val="0"/>
          <w:numId w:val="15"/>
        </w:numPr>
        <w:spacing w:after="0" w:line="240" w:lineRule="auto"/>
        <w:ind w:left="567" w:hanging="567"/>
        <w:jc w:val="both"/>
        <w:rPr>
          <w:rFonts w:cs="Arial"/>
        </w:rPr>
      </w:pPr>
      <w:r>
        <w:t>numéro de pièce/numéro de série/code de type ;</w:t>
      </w:r>
    </w:p>
    <w:p w14:paraId="5E2A4D94" w14:textId="77777777" w:rsidR="00546542" w:rsidRPr="00607A8F" w:rsidRDefault="00546542" w:rsidP="00053523">
      <w:pPr>
        <w:pStyle w:val="ListParagraph"/>
        <w:numPr>
          <w:ilvl w:val="0"/>
          <w:numId w:val="15"/>
        </w:numPr>
        <w:spacing w:after="0" w:line="240" w:lineRule="auto"/>
        <w:ind w:left="567" w:hanging="567"/>
        <w:jc w:val="both"/>
        <w:rPr>
          <w:rFonts w:cs="Arial"/>
        </w:rPr>
      </w:pPr>
      <w:r>
        <w:t>quantité ;</w:t>
      </w:r>
    </w:p>
    <w:p w14:paraId="17EF0E65" w14:textId="77777777" w:rsidR="00546542" w:rsidRPr="00607A8F" w:rsidRDefault="00546542" w:rsidP="00053523">
      <w:pPr>
        <w:pStyle w:val="ListParagraph"/>
        <w:numPr>
          <w:ilvl w:val="0"/>
          <w:numId w:val="15"/>
        </w:numPr>
        <w:spacing w:after="0" w:line="240" w:lineRule="auto"/>
        <w:ind w:left="567" w:hanging="567"/>
        <w:jc w:val="both"/>
        <w:rPr>
          <w:rFonts w:cs="Arial"/>
        </w:rPr>
      </w:pPr>
      <w:r>
        <w:t>système/sous-système ;</w:t>
      </w:r>
    </w:p>
    <w:p w14:paraId="4907F42F" w14:textId="77777777" w:rsidR="00546542" w:rsidRPr="00607A8F" w:rsidRDefault="00546542" w:rsidP="00053523">
      <w:pPr>
        <w:pStyle w:val="ListParagraph"/>
        <w:numPr>
          <w:ilvl w:val="0"/>
          <w:numId w:val="15"/>
        </w:numPr>
        <w:spacing w:after="0" w:line="240" w:lineRule="auto"/>
        <w:ind w:left="567" w:hanging="567"/>
        <w:jc w:val="both"/>
        <w:rPr>
          <w:rFonts w:cs="Arial"/>
        </w:rPr>
      </w:pPr>
      <w:r>
        <w:t>propriétaire ;</w:t>
      </w:r>
    </w:p>
    <w:p w14:paraId="512F9174" w14:textId="77777777" w:rsidR="00546542" w:rsidRPr="00607A8F" w:rsidRDefault="00546542" w:rsidP="00053523">
      <w:pPr>
        <w:pStyle w:val="ListParagraph"/>
        <w:numPr>
          <w:ilvl w:val="0"/>
          <w:numId w:val="15"/>
        </w:numPr>
        <w:spacing w:after="0" w:line="240" w:lineRule="auto"/>
        <w:ind w:left="567" w:hanging="567"/>
        <w:jc w:val="both"/>
        <w:rPr>
          <w:rFonts w:cs="Arial"/>
        </w:rPr>
      </w:pPr>
      <w:r>
        <w:t>fabricant ;</w:t>
      </w:r>
    </w:p>
    <w:p w14:paraId="28EBFBF0" w14:textId="77777777" w:rsidR="00546542" w:rsidRPr="00607A8F" w:rsidRDefault="00546542" w:rsidP="00053523">
      <w:pPr>
        <w:pStyle w:val="ListParagraph"/>
        <w:numPr>
          <w:ilvl w:val="0"/>
          <w:numId w:val="15"/>
        </w:numPr>
        <w:spacing w:after="0" w:line="240" w:lineRule="auto"/>
        <w:ind w:left="567" w:hanging="567"/>
        <w:jc w:val="both"/>
        <w:rPr>
          <w:rFonts w:cs="Arial"/>
        </w:rPr>
      </w:pPr>
      <w:r>
        <w:t>classement (catégorie – voir la section 1.2 infra) ;</w:t>
      </w:r>
    </w:p>
    <w:p w14:paraId="002CF624" w14:textId="77777777" w:rsidR="00546542" w:rsidRPr="00607A8F" w:rsidRDefault="00546542" w:rsidP="00053523">
      <w:pPr>
        <w:pStyle w:val="ListParagraph"/>
        <w:numPr>
          <w:ilvl w:val="0"/>
          <w:numId w:val="15"/>
        </w:numPr>
        <w:spacing w:after="0" w:line="240" w:lineRule="auto"/>
        <w:ind w:left="567" w:hanging="567"/>
        <w:jc w:val="both"/>
        <w:rPr>
          <w:rFonts w:cs="Arial"/>
        </w:rPr>
      </w:pPr>
      <w:r>
        <w:t>valeur d'acquisition (c'est-à-dire prix d'achat initial ou prix à la signature du contrat, selon le cas) ;</w:t>
      </w:r>
    </w:p>
    <w:p w14:paraId="57EB6F49" w14:textId="77777777" w:rsidR="00546542" w:rsidRPr="00607A8F" w:rsidRDefault="00546542" w:rsidP="00053523">
      <w:pPr>
        <w:pStyle w:val="ListParagraph"/>
        <w:numPr>
          <w:ilvl w:val="0"/>
          <w:numId w:val="15"/>
        </w:numPr>
        <w:spacing w:after="0" w:line="240" w:lineRule="auto"/>
        <w:ind w:left="567" w:hanging="567"/>
        <w:jc w:val="both"/>
        <w:rPr>
          <w:rFonts w:cs="Arial"/>
        </w:rPr>
      </w:pPr>
      <w:r>
        <w:t>date d'achat ou de production (« date de mise en service » si elle ne coïncide pas avec la date d'achat/de production) ;</w:t>
      </w:r>
    </w:p>
    <w:p w14:paraId="7E1923CD" w14:textId="77777777" w:rsidR="00546542" w:rsidRPr="00607A8F" w:rsidRDefault="00546542" w:rsidP="00053523">
      <w:pPr>
        <w:pStyle w:val="ListParagraph"/>
        <w:numPr>
          <w:ilvl w:val="0"/>
          <w:numId w:val="15"/>
        </w:numPr>
        <w:spacing w:after="0" w:line="240" w:lineRule="auto"/>
        <w:ind w:left="567" w:hanging="567"/>
        <w:jc w:val="both"/>
        <w:rPr>
          <w:rFonts w:cs="Arial"/>
        </w:rPr>
      </w:pPr>
      <w:r>
        <w:t>date de mise en service ;</w:t>
      </w:r>
    </w:p>
    <w:p w14:paraId="257F675C" w14:textId="77777777" w:rsidR="00546542" w:rsidRPr="00607A8F" w:rsidRDefault="00546542" w:rsidP="00053523">
      <w:pPr>
        <w:pStyle w:val="ListParagraph"/>
        <w:numPr>
          <w:ilvl w:val="0"/>
          <w:numId w:val="15"/>
        </w:numPr>
        <w:spacing w:after="0" w:line="240" w:lineRule="auto"/>
        <w:ind w:left="567" w:hanging="567"/>
        <w:jc w:val="both"/>
        <w:rPr>
          <w:rFonts w:cs="Arial"/>
        </w:rPr>
      </w:pPr>
      <w:r>
        <w:t>durée de vie utile prévue (à convenir avec l'Agence) ;</w:t>
      </w:r>
    </w:p>
    <w:p w14:paraId="23ACFFE0" w14:textId="77777777" w:rsidR="00546542" w:rsidRPr="00607A8F" w:rsidRDefault="00546542" w:rsidP="00053523">
      <w:pPr>
        <w:pStyle w:val="ListParagraph"/>
        <w:numPr>
          <w:ilvl w:val="0"/>
          <w:numId w:val="15"/>
        </w:numPr>
        <w:spacing w:after="0" w:line="240" w:lineRule="auto"/>
        <w:ind w:left="567" w:hanging="567"/>
        <w:jc w:val="both"/>
        <w:rPr>
          <w:rFonts w:cs="Arial"/>
        </w:rPr>
      </w:pPr>
      <w:r>
        <w:t>emplacement physique (par exemple, installation, bâtiment, salle) ;</w:t>
      </w:r>
    </w:p>
    <w:p w14:paraId="3EE10AD8" w14:textId="77777777" w:rsidR="00546542" w:rsidRPr="00607A8F" w:rsidRDefault="00546542" w:rsidP="00053523">
      <w:pPr>
        <w:pStyle w:val="ListParagraph"/>
        <w:numPr>
          <w:ilvl w:val="0"/>
          <w:numId w:val="15"/>
        </w:numPr>
        <w:spacing w:after="0" w:line="240" w:lineRule="auto"/>
        <w:ind w:left="567" w:hanging="567"/>
        <w:jc w:val="both"/>
        <w:rPr>
          <w:rFonts w:cs="Arial"/>
        </w:rPr>
      </w:pPr>
      <w:r>
        <w:t>entité responsable de l'entretien et de la garde ;</w:t>
      </w:r>
    </w:p>
    <w:p w14:paraId="5A69CB78" w14:textId="77777777" w:rsidR="00546542" w:rsidRPr="00607A8F" w:rsidRDefault="00546542" w:rsidP="00053523">
      <w:pPr>
        <w:pStyle w:val="ListParagraph"/>
        <w:numPr>
          <w:ilvl w:val="0"/>
          <w:numId w:val="15"/>
        </w:numPr>
        <w:spacing w:after="0" w:line="240" w:lineRule="auto"/>
        <w:ind w:left="567" w:hanging="567"/>
        <w:jc w:val="both"/>
        <w:rPr>
          <w:rFonts w:cs="Arial"/>
        </w:rPr>
      </w:pPr>
      <w:r>
        <w:t>code d'organigramme technique correspondant ou autre marque d'identification (définie en coordination avec l'Agence) ;</w:t>
      </w:r>
    </w:p>
    <w:p w14:paraId="27AFB3FB" w14:textId="77777777" w:rsidR="00546542" w:rsidRPr="00607A8F" w:rsidRDefault="00546542" w:rsidP="00053523">
      <w:pPr>
        <w:pStyle w:val="ListParagraph"/>
        <w:numPr>
          <w:ilvl w:val="0"/>
          <w:numId w:val="15"/>
        </w:numPr>
        <w:spacing w:after="0" w:line="240" w:lineRule="auto"/>
        <w:ind w:left="567" w:hanging="567"/>
        <w:jc w:val="both"/>
        <w:rPr>
          <w:rFonts w:cs="Arial"/>
        </w:rPr>
      </w:pPr>
      <w:r>
        <w:t xml:space="preserve">description et date de toute modification apportée à l'élément ; </w:t>
      </w:r>
    </w:p>
    <w:p w14:paraId="1A98618D" w14:textId="77777777" w:rsidR="00546542" w:rsidRPr="00607A8F" w:rsidRDefault="00546542" w:rsidP="00053523">
      <w:pPr>
        <w:pStyle w:val="ListParagraph"/>
        <w:numPr>
          <w:ilvl w:val="0"/>
          <w:numId w:val="15"/>
        </w:numPr>
        <w:spacing w:after="0" w:line="240" w:lineRule="auto"/>
        <w:ind w:left="567" w:hanging="567"/>
        <w:jc w:val="both"/>
        <w:rPr>
          <w:rFonts w:cs="Arial"/>
        </w:rPr>
      </w:pPr>
      <w:r>
        <w:t>méthode de mise au rebut prévue (le cas échéant).</w:t>
      </w:r>
    </w:p>
    <w:p w14:paraId="62E32EFE" w14:textId="77777777" w:rsidR="00546542" w:rsidRPr="00607A8F" w:rsidRDefault="00546542" w:rsidP="00546542">
      <w:pPr>
        <w:pStyle w:val="ListParagraph"/>
        <w:spacing w:after="0" w:line="240" w:lineRule="auto"/>
        <w:ind w:left="0"/>
        <w:jc w:val="both"/>
        <w:rPr>
          <w:rFonts w:cs="Arial"/>
        </w:rPr>
      </w:pPr>
    </w:p>
    <w:p w14:paraId="408EBF22" w14:textId="77777777" w:rsidR="00546542" w:rsidRPr="00607A8F" w:rsidRDefault="00546542" w:rsidP="00546542">
      <w:pPr>
        <w:pStyle w:val="ListParagraph"/>
        <w:spacing w:after="0" w:line="240" w:lineRule="auto"/>
        <w:ind w:left="0"/>
        <w:jc w:val="both"/>
        <w:rPr>
          <w:rFonts w:cs="Arial"/>
        </w:rPr>
      </w:pPr>
      <w:r>
        <w:t xml:space="preserve">Outre ce qui précède, les informations suivantes seront fournies pour les éléments identifiés comme devenant des immobilisations de l'Agence conformément à l'article 3 du contrat, le cas échéant : </w:t>
      </w:r>
    </w:p>
    <w:p w14:paraId="3F4754AB" w14:textId="698D313C" w:rsidR="00546542" w:rsidRPr="00A94390" w:rsidRDefault="00546542" w:rsidP="00053523">
      <w:pPr>
        <w:pStyle w:val="ListParagraph"/>
        <w:numPr>
          <w:ilvl w:val="0"/>
          <w:numId w:val="15"/>
        </w:numPr>
        <w:spacing w:after="0" w:line="240" w:lineRule="auto"/>
        <w:ind w:left="567" w:hanging="567"/>
        <w:jc w:val="both"/>
        <w:rPr>
          <w:rFonts w:cs="Arial"/>
        </w:rPr>
      </w:pPr>
      <w:r>
        <w:t>valeur d'acquisition</w:t>
      </w:r>
    </w:p>
    <w:p w14:paraId="2E87EB61" w14:textId="5A89B65F" w:rsidR="00546542" w:rsidRPr="00607A8F" w:rsidRDefault="00546542" w:rsidP="00053523">
      <w:pPr>
        <w:pStyle w:val="ListParagraph"/>
        <w:numPr>
          <w:ilvl w:val="1"/>
          <w:numId w:val="15"/>
        </w:numPr>
        <w:spacing w:after="0" w:line="240" w:lineRule="auto"/>
        <w:ind w:left="1134" w:hanging="567"/>
        <w:jc w:val="both"/>
        <w:rPr>
          <w:rFonts w:cs="Arial"/>
        </w:rPr>
      </w:pPr>
      <w:r>
        <w:t>révision de cette valeur suite à la/aux modification(s) apportée(s) à l'</w:t>
      </w:r>
      <w:r w:rsidR="0068689C">
        <w:t>actif </w:t>
      </w:r>
      <w:r>
        <w:t>;</w:t>
      </w:r>
    </w:p>
    <w:p w14:paraId="2F5DB81D" w14:textId="77777777" w:rsidR="00546542" w:rsidRPr="00607A8F" w:rsidRDefault="00546542" w:rsidP="00053523">
      <w:pPr>
        <w:pStyle w:val="ListParagraph"/>
        <w:numPr>
          <w:ilvl w:val="0"/>
          <w:numId w:val="15"/>
        </w:numPr>
        <w:spacing w:after="0" w:line="240" w:lineRule="auto"/>
        <w:ind w:left="567" w:hanging="567"/>
        <w:jc w:val="both"/>
        <w:rPr>
          <w:rFonts w:cs="Arial"/>
        </w:rPr>
      </w:pPr>
      <w:r>
        <w:t xml:space="preserve">rapport de dégradation de chaque immobilisation de l'Agence restant sous la garde du Contractant après sa recette par l'Agence (en utilisant le modèle fourni par l'Agence après l'annonce par le Contractant de la détérioration de l'élément) ; </w:t>
      </w:r>
    </w:p>
    <w:p w14:paraId="396CFC23" w14:textId="77777777" w:rsidR="00546542" w:rsidRPr="00607A8F" w:rsidRDefault="00546542" w:rsidP="00053523">
      <w:pPr>
        <w:pStyle w:val="ListParagraph"/>
        <w:numPr>
          <w:ilvl w:val="0"/>
          <w:numId w:val="15"/>
        </w:numPr>
        <w:spacing w:after="0" w:line="240" w:lineRule="auto"/>
        <w:ind w:left="567" w:hanging="567"/>
        <w:jc w:val="both"/>
        <w:rPr>
          <w:rFonts w:cs="Arial"/>
        </w:rPr>
      </w:pPr>
      <w:r>
        <w:t xml:space="preserve">date de recette par l'Agence (date de recette prévue) ; </w:t>
      </w:r>
    </w:p>
    <w:p w14:paraId="2511AF1F" w14:textId="2C680A5C" w:rsidR="00640911" w:rsidRDefault="00546542" w:rsidP="00053523">
      <w:pPr>
        <w:pStyle w:val="ListParagraph"/>
        <w:numPr>
          <w:ilvl w:val="0"/>
          <w:numId w:val="15"/>
        </w:numPr>
        <w:spacing w:after="0" w:line="240" w:lineRule="auto"/>
        <w:ind w:left="567" w:hanging="567"/>
        <w:jc w:val="both"/>
        <w:rPr>
          <w:rFonts w:cs="Arial"/>
        </w:rPr>
      </w:pPr>
      <w:r>
        <w:t>traitement prévu après recette par l'Agence (par exemple, transfert à l'Agence, poursuite de la garde par le Contractant).</w:t>
      </w:r>
    </w:p>
    <w:p w14:paraId="2E622EB5" w14:textId="78DC76FE" w:rsidR="00640911" w:rsidRDefault="00640911">
      <w:pPr>
        <w:rPr>
          <w:rFonts w:cs="Arial"/>
        </w:rPr>
      </w:pPr>
    </w:p>
    <w:p w14:paraId="39988D0D" w14:textId="77777777" w:rsidR="00546542" w:rsidRPr="00607A8F" w:rsidRDefault="00546542" w:rsidP="00640911">
      <w:pPr>
        <w:pStyle w:val="ListParagraph"/>
        <w:spacing w:after="0" w:line="240" w:lineRule="auto"/>
        <w:ind w:left="567"/>
        <w:jc w:val="both"/>
        <w:rPr>
          <w:rFonts w:cs="Arial"/>
        </w:rPr>
      </w:pPr>
    </w:p>
    <w:p w14:paraId="72268EF6" w14:textId="77777777" w:rsidR="00546542" w:rsidRPr="00607A8F" w:rsidRDefault="00546542" w:rsidP="00053523">
      <w:pPr>
        <w:pStyle w:val="ListParagraph"/>
        <w:numPr>
          <w:ilvl w:val="1"/>
          <w:numId w:val="16"/>
        </w:numPr>
        <w:suppressAutoHyphens/>
        <w:spacing w:after="0" w:line="240" w:lineRule="auto"/>
        <w:ind w:left="567" w:hanging="567"/>
        <w:jc w:val="both"/>
        <w:rPr>
          <w:rFonts w:cs="Arial"/>
        </w:rPr>
      </w:pPr>
      <w:r>
        <w:t>Classification des articles d’inventaire/immobilisations</w:t>
      </w:r>
    </w:p>
    <w:p w14:paraId="4C4767A8" w14:textId="77777777" w:rsidR="00546542" w:rsidRPr="00607A8F" w:rsidRDefault="00546542" w:rsidP="00546542">
      <w:pPr>
        <w:spacing w:after="0" w:line="240" w:lineRule="auto"/>
        <w:contextualSpacing/>
        <w:jc w:val="both"/>
        <w:rPr>
          <w:rFonts w:cs="Arial"/>
          <w:highlight w:val="cyan"/>
        </w:rPr>
      </w:pPr>
    </w:p>
    <w:p w14:paraId="6A606E45" w14:textId="77777777" w:rsidR="00546542" w:rsidRPr="00607A8F" w:rsidRDefault="00546542" w:rsidP="00546542">
      <w:pPr>
        <w:spacing w:after="0" w:line="240" w:lineRule="auto"/>
        <w:contextualSpacing/>
        <w:jc w:val="both"/>
        <w:rPr>
          <w:rFonts w:cs="Arial"/>
        </w:rPr>
      </w:pPr>
      <w:r>
        <w:t>Aux fins du contrôle d'inventaire/des immobilisations, les éléments seront classés en cinq (5) catégories, en fonction de la source et de l'utilisation visée, comme suit :</w:t>
      </w:r>
    </w:p>
    <w:p w14:paraId="10734FE5" w14:textId="77777777" w:rsidR="00546542" w:rsidRPr="00607A8F" w:rsidRDefault="00546542" w:rsidP="00546542">
      <w:pPr>
        <w:spacing w:after="0" w:line="240" w:lineRule="auto"/>
        <w:contextualSpacing/>
        <w:jc w:val="both"/>
        <w:rPr>
          <w:rFonts w:cs="Arial"/>
        </w:rPr>
      </w:pPr>
    </w:p>
    <w:tbl>
      <w:tblPr>
        <w:tblW w:w="0" w:type="auto"/>
        <w:jc w:val="center"/>
        <w:tblLayout w:type="fixed"/>
        <w:tblLook w:val="04A0" w:firstRow="1" w:lastRow="0" w:firstColumn="1" w:lastColumn="0" w:noHBand="0" w:noVBand="1"/>
      </w:tblPr>
      <w:tblGrid>
        <w:gridCol w:w="3430"/>
        <w:gridCol w:w="1984"/>
        <w:gridCol w:w="1985"/>
      </w:tblGrid>
      <w:tr w:rsidR="00546542" w:rsidRPr="00607A8F" w14:paraId="1DAA9906" w14:textId="77777777" w:rsidTr="00152089">
        <w:trPr>
          <w:trHeight w:val="285"/>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32CCBD37" w14:textId="77777777" w:rsidR="00546542" w:rsidRPr="00607A8F" w:rsidRDefault="00546542" w:rsidP="00152089">
            <w:pPr>
              <w:spacing w:after="0" w:line="240" w:lineRule="auto"/>
              <w:contextualSpacing/>
              <w:jc w:val="both"/>
              <w:rPr>
                <w:rFonts w:cs="Arial"/>
                <w:b/>
                <w:bCs/>
                <w:szCs w:val="18"/>
              </w:rPr>
            </w:pPr>
            <w:r>
              <w:rPr>
                <w:b/>
              </w:rPr>
              <w:t>Source/utilisation</w:t>
            </w:r>
          </w:p>
        </w:tc>
        <w:tc>
          <w:tcPr>
            <w:tcW w:w="1984" w:type="dxa"/>
            <w:tcBorders>
              <w:top w:val="single" w:sz="4" w:space="0" w:color="auto"/>
              <w:bottom w:val="single" w:sz="4" w:space="0" w:color="auto"/>
              <w:right w:val="single" w:sz="4" w:space="0" w:color="auto"/>
            </w:tcBorders>
            <w:vAlign w:val="center"/>
            <w:hideMark/>
          </w:tcPr>
          <w:p w14:paraId="7383A338" w14:textId="77777777" w:rsidR="00546542" w:rsidRPr="00607A8F" w:rsidRDefault="00546542" w:rsidP="00152089">
            <w:pPr>
              <w:spacing w:after="0" w:line="240" w:lineRule="auto"/>
              <w:contextualSpacing/>
              <w:jc w:val="both"/>
              <w:rPr>
                <w:rFonts w:cs="Arial"/>
                <w:b/>
                <w:bCs/>
                <w:szCs w:val="18"/>
              </w:rPr>
            </w:pPr>
            <w:r>
              <w:rPr>
                <w:b/>
              </w:rPr>
              <w:t>Éléments acquis par le fournisseur</w:t>
            </w:r>
          </w:p>
        </w:tc>
        <w:tc>
          <w:tcPr>
            <w:tcW w:w="1985" w:type="dxa"/>
            <w:tcBorders>
              <w:top w:val="single" w:sz="4" w:space="0" w:color="auto"/>
              <w:bottom w:val="single" w:sz="4" w:space="0" w:color="auto"/>
              <w:right w:val="single" w:sz="4" w:space="0" w:color="auto"/>
            </w:tcBorders>
            <w:vAlign w:val="center"/>
            <w:hideMark/>
          </w:tcPr>
          <w:p w14:paraId="1C199D0C" w14:textId="77777777" w:rsidR="00546542" w:rsidRPr="00607A8F" w:rsidRDefault="00546542" w:rsidP="00152089">
            <w:pPr>
              <w:spacing w:after="0" w:line="240" w:lineRule="auto"/>
              <w:contextualSpacing/>
              <w:jc w:val="both"/>
              <w:rPr>
                <w:rFonts w:cs="Arial"/>
                <w:b/>
                <w:bCs/>
                <w:szCs w:val="18"/>
              </w:rPr>
            </w:pPr>
            <w:r>
              <w:rPr>
                <w:b/>
              </w:rPr>
              <w:t>Éléments fournis par le client</w:t>
            </w:r>
          </w:p>
        </w:tc>
      </w:tr>
      <w:tr w:rsidR="00546542" w:rsidRPr="00607A8F" w14:paraId="2311D71D" w14:textId="77777777" w:rsidTr="00152089">
        <w:trPr>
          <w:trHeight w:val="510"/>
          <w:jc w:val="center"/>
        </w:trPr>
        <w:tc>
          <w:tcPr>
            <w:tcW w:w="3430" w:type="dxa"/>
            <w:tcBorders>
              <w:left w:val="single" w:sz="4" w:space="0" w:color="auto"/>
              <w:bottom w:val="single" w:sz="4" w:space="0" w:color="auto"/>
              <w:right w:val="single" w:sz="4" w:space="0" w:color="auto"/>
            </w:tcBorders>
            <w:vAlign w:val="center"/>
            <w:hideMark/>
          </w:tcPr>
          <w:p w14:paraId="34BD2F7B" w14:textId="77777777" w:rsidR="00546542" w:rsidRPr="00607A8F" w:rsidRDefault="00546542" w:rsidP="00152089">
            <w:pPr>
              <w:spacing w:after="0" w:line="240" w:lineRule="auto"/>
              <w:contextualSpacing/>
              <w:jc w:val="both"/>
              <w:rPr>
                <w:rFonts w:cs="Arial"/>
                <w:szCs w:val="18"/>
                <w:highlight w:val="cyan"/>
              </w:rPr>
            </w:pPr>
            <w:r>
              <w:t>Consommables (par exemple, pièces, matériaux, fournitures)</w:t>
            </w:r>
          </w:p>
        </w:tc>
        <w:tc>
          <w:tcPr>
            <w:tcW w:w="1984" w:type="dxa"/>
            <w:tcBorders>
              <w:top w:val="single" w:sz="4" w:space="0" w:color="auto"/>
              <w:bottom w:val="single" w:sz="4" w:space="0" w:color="auto"/>
              <w:right w:val="single" w:sz="4" w:space="0" w:color="auto"/>
            </w:tcBorders>
            <w:vAlign w:val="center"/>
            <w:hideMark/>
          </w:tcPr>
          <w:p w14:paraId="58D35348" w14:textId="77777777" w:rsidR="00546542" w:rsidRPr="00607A8F" w:rsidRDefault="00546542" w:rsidP="00152089">
            <w:pPr>
              <w:spacing w:after="0" w:line="240" w:lineRule="auto"/>
              <w:contextualSpacing/>
              <w:jc w:val="both"/>
              <w:rPr>
                <w:rFonts w:cs="Arial"/>
                <w:szCs w:val="18"/>
              </w:rPr>
            </w:pPr>
            <w:r>
              <w:t>Classe 1</w:t>
            </w:r>
          </w:p>
        </w:tc>
        <w:tc>
          <w:tcPr>
            <w:tcW w:w="1985" w:type="dxa"/>
            <w:tcBorders>
              <w:bottom w:val="single" w:sz="4" w:space="0" w:color="auto"/>
              <w:right w:val="single" w:sz="4" w:space="0" w:color="auto"/>
            </w:tcBorders>
            <w:vAlign w:val="center"/>
            <w:hideMark/>
          </w:tcPr>
          <w:p w14:paraId="3E2EC394" w14:textId="77777777" w:rsidR="00546542" w:rsidRPr="00607A8F" w:rsidRDefault="00546542" w:rsidP="00152089">
            <w:pPr>
              <w:spacing w:after="0" w:line="240" w:lineRule="auto"/>
              <w:contextualSpacing/>
              <w:jc w:val="both"/>
              <w:rPr>
                <w:rFonts w:cs="Arial"/>
                <w:szCs w:val="18"/>
              </w:rPr>
            </w:pPr>
            <w:r>
              <w:t>Classe 2</w:t>
            </w:r>
          </w:p>
        </w:tc>
      </w:tr>
      <w:tr w:rsidR="00546542" w:rsidRPr="00607A8F" w14:paraId="048A2737" w14:textId="77777777" w:rsidTr="00152089">
        <w:trPr>
          <w:trHeight w:val="777"/>
          <w:jc w:val="center"/>
        </w:trPr>
        <w:tc>
          <w:tcPr>
            <w:tcW w:w="3430" w:type="dxa"/>
            <w:tcBorders>
              <w:left w:val="single" w:sz="4" w:space="0" w:color="auto"/>
              <w:bottom w:val="single" w:sz="4" w:space="0" w:color="auto"/>
              <w:right w:val="single" w:sz="4" w:space="0" w:color="auto"/>
            </w:tcBorders>
            <w:vAlign w:val="center"/>
            <w:hideMark/>
          </w:tcPr>
          <w:p w14:paraId="7E763EE9" w14:textId="77777777" w:rsidR="00546542" w:rsidRPr="00607A8F" w:rsidRDefault="00546542" w:rsidP="00152089">
            <w:pPr>
              <w:spacing w:after="0" w:line="240" w:lineRule="auto"/>
              <w:contextualSpacing/>
              <w:jc w:val="both"/>
              <w:rPr>
                <w:rFonts w:cs="Arial"/>
                <w:szCs w:val="18"/>
                <w:highlight w:val="cyan"/>
              </w:rPr>
            </w:pPr>
            <w:r>
              <w:t>Éléments de capital/équipements et outils de soutien de la production (par exemple, instruments, gabarits, montages)</w:t>
            </w:r>
          </w:p>
        </w:tc>
        <w:tc>
          <w:tcPr>
            <w:tcW w:w="1984" w:type="dxa"/>
            <w:tcBorders>
              <w:top w:val="single" w:sz="4" w:space="0" w:color="auto"/>
              <w:bottom w:val="single" w:sz="4" w:space="0" w:color="auto"/>
              <w:right w:val="single" w:sz="4" w:space="0" w:color="auto"/>
            </w:tcBorders>
            <w:vAlign w:val="center"/>
            <w:hideMark/>
          </w:tcPr>
          <w:p w14:paraId="19586682" w14:textId="77777777" w:rsidR="00546542" w:rsidRPr="00607A8F" w:rsidRDefault="00546542" w:rsidP="00152089">
            <w:pPr>
              <w:spacing w:after="0" w:line="240" w:lineRule="auto"/>
              <w:contextualSpacing/>
              <w:jc w:val="both"/>
              <w:rPr>
                <w:rFonts w:cs="Arial"/>
                <w:szCs w:val="18"/>
              </w:rPr>
            </w:pPr>
            <w:r>
              <w:t>Classe 3</w:t>
            </w:r>
          </w:p>
        </w:tc>
        <w:tc>
          <w:tcPr>
            <w:tcW w:w="1985" w:type="dxa"/>
            <w:tcBorders>
              <w:bottom w:val="single" w:sz="4" w:space="0" w:color="auto"/>
              <w:right w:val="single" w:sz="4" w:space="0" w:color="auto"/>
            </w:tcBorders>
            <w:vAlign w:val="center"/>
            <w:hideMark/>
          </w:tcPr>
          <w:p w14:paraId="6F61586C" w14:textId="77777777" w:rsidR="00546542" w:rsidRPr="00607A8F" w:rsidRDefault="00546542" w:rsidP="00152089">
            <w:pPr>
              <w:spacing w:after="0" w:line="240" w:lineRule="auto"/>
              <w:contextualSpacing/>
              <w:jc w:val="both"/>
              <w:rPr>
                <w:rFonts w:cs="Arial"/>
                <w:szCs w:val="18"/>
              </w:rPr>
            </w:pPr>
            <w:r>
              <w:t>Classe 4</w:t>
            </w:r>
          </w:p>
        </w:tc>
      </w:tr>
      <w:tr w:rsidR="00546542" w:rsidRPr="00607A8F" w14:paraId="7D1A0B06" w14:textId="77777777" w:rsidTr="00152089">
        <w:trPr>
          <w:trHeight w:val="765"/>
          <w:jc w:val="center"/>
        </w:trPr>
        <w:tc>
          <w:tcPr>
            <w:tcW w:w="3430" w:type="dxa"/>
            <w:tcBorders>
              <w:left w:val="single" w:sz="4" w:space="0" w:color="auto"/>
              <w:bottom w:val="single" w:sz="4" w:space="0" w:color="auto"/>
              <w:right w:val="single" w:sz="4" w:space="0" w:color="auto"/>
            </w:tcBorders>
            <w:vAlign w:val="center"/>
            <w:hideMark/>
          </w:tcPr>
          <w:p w14:paraId="430F25BF" w14:textId="77777777" w:rsidR="00546542" w:rsidRPr="00607A8F" w:rsidRDefault="00546542" w:rsidP="00152089">
            <w:pPr>
              <w:spacing w:after="0" w:line="240" w:lineRule="auto"/>
              <w:contextualSpacing/>
              <w:jc w:val="both"/>
              <w:rPr>
                <w:rFonts w:cs="Arial"/>
                <w:szCs w:val="18"/>
                <w:highlight w:val="cyan"/>
              </w:rPr>
            </w:pPr>
            <w:r>
              <w:t>Éléments acquis par le fournisseur ou ses fournisseurs de rang inférieur pour leur propre compte mais amortis dans le cadre du contrat</w:t>
            </w:r>
          </w:p>
        </w:tc>
        <w:tc>
          <w:tcPr>
            <w:tcW w:w="1984" w:type="dxa"/>
            <w:tcBorders>
              <w:top w:val="single" w:sz="4" w:space="0" w:color="auto"/>
              <w:bottom w:val="single" w:sz="4" w:space="0" w:color="auto"/>
              <w:right w:val="single" w:sz="4" w:space="0" w:color="auto"/>
            </w:tcBorders>
            <w:vAlign w:val="center"/>
            <w:hideMark/>
          </w:tcPr>
          <w:p w14:paraId="3727F624" w14:textId="77777777" w:rsidR="00546542" w:rsidRPr="00607A8F" w:rsidRDefault="00546542" w:rsidP="00152089">
            <w:pPr>
              <w:spacing w:after="0" w:line="240" w:lineRule="auto"/>
              <w:contextualSpacing/>
              <w:jc w:val="both"/>
              <w:rPr>
                <w:rFonts w:cs="Arial"/>
                <w:szCs w:val="18"/>
              </w:rPr>
            </w:pPr>
            <w:r>
              <w:t>Classe 5</w:t>
            </w:r>
          </w:p>
        </w:tc>
        <w:tc>
          <w:tcPr>
            <w:tcW w:w="1985" w:type="dxa"/>
            <w:tcBorders>
              <w:bottom w:val="single" w:sz="4" w:space="0" w:color="auto"/>
              <w:right w:val="single" w:sz="4" w:space="0" w:color="auto"/>
            </w:tcBorders>
            <w:vAlign w:val="center"/>
            <w:hideMark/>
          </w:tcPr>
          <w:p w14:paraId="131A902F" w14:textId="77777777" w:rsidR="00546542" w:rsidRPr="00607A8F" w:rsidRDefault="00546542" w:rsidP="00152089">
            <w:pPr>
              <w:spacing w:after="0" w:line="240" w:lineRule="auto"/>
              <w:contextualSpacing/>
              <w:jc w:val="both"/>
              <w:rPr>
                <w:rFonts w:cs="Arial"/>
                <w:szCs w:val="18"/>
              </w:rPr>
            </w:pPr>
            <w:r>
              <w:t> </w:t>
            </w:r>
          </w:p>
        </w:tc>
      </w:tr>
    </w:tbl>
    <w:p w14:paraId="6B25EEF8" w14:textId="77777777" w:rsidR="00546542" w:rsidRPr="00607A8F" w:rsidRDefault="00546542" w:rsidP="00546542">
      <w:pPr>
        <w:spacing w:after="0" w:line="240" w:lineRule="auto"/>
        <w:contextualSpacing/>
        <w:jc w:val="both"/>
        <w:rPr>
          <w:rFonts w:cs="Arial"/>
        </w:rPr>
      </w:pPr>
    </w:p>
    <w:p w14:paraId="294DA1CC" w14:textId="77777777" w:rsidR="00546542" w:rsidRPr="00607A8F" w:rsidRDefault="00546542" w:rsidP="00546542">
      <w:pPr>
        <w:spacing w:after="0" w:line="240" w:lineRule="auto"/>
        <w:ind w:left="851" w:hanging="851"/>
        <w:contextualSpacing/>
        <w:jc w:val="both"/>
        <w:rPr>
          <w:rFonts w:cs="Arial"/>
          <w:sz w:val="22"/>
        </w:rPr>
      </w:pPr>
      <w:r>
        <w:rPr>
          <w:sz w:val="22"/>
        </w:rPr>
        <w:t>Remarque 1 :</w:t>
      </w:r>
      <w:r>
        <w:rPr>
          <w:sz w:val="22"/>
        </w:rPr>
        <w:tab/>
        <w:t xml:space="preserve">Les consommables sont des pièces, des matériaux, des fournitures, des composants, des modules, de petits outils à usage unique, des assemblages, des équipements unitaires et des sous-systèmes qui, au cours du procédé de production, perdent leur identité et sont absorbés directement ou indirectement par le système/produit à fournir au titre du contrat. </w:t>
      </w:r>
    </w:p>
    <w:p w14:paraId="2244D2C6" w14:textId="577C83D6" w:rsidR="00546542" w:rsidRPr="00607A8F" w:rsidRDefault="00546542" w:rsidP="00546542">
      <w:pPr>
        <w:spacing w:after="0" w:line="240" w:lineRule="auto"/>
        <w:ind w:left="851" w:hanging="851"/>
        <w:contextualSpacing/>
        <w:jc w:val="both"/>
        <w:rPr>
          <w:rFonts w:cs="Arial"/>
          <w:sz w:val="22"/>
        </w:rPr>
      </w:pPr>
      <w:r>
        <w:rPr>
          <w:sz w:val="22"/>
        </w:rPr>
        <w:t>Remarque 2 :</w:t>
      </w:r>
      <w:r>
        <w:rPr>
          <w:sz w:val="22"/>
        </w:rPr>
        <w:tab/>
        <w:t xml:space="preserve">Les consommables ne sont en principe pas </w:t>
      </w:r>
      <w:r w:rsidR="0068689C">
        <w:rPr>
          <w:sz w:val="22"/>
        </w:rPr>
        <w:t>inscrits à l’actif</w:t>
      </w:r>
      <w:r>
        <w:rPr>
          <w:sz w:val="22"/>
        </w:rPr>
        <w:t xml:space="preserve"> par élément mais avant d'être consommés, ils sont néanmoins identifiés en tant qu'actifs de l'Agence sous la dénomination collective de « consommables ».</w:t>
      </w:r>
    </w:p>
    <w:p w14:paraId="4556AA3B" w14:textId="77777777" w:rsidR="00546542" w:rsidRPr="00607A8F" w:rsidRDefault="00546542" w:rsidP="00546542">
      <w:pPr>
        <w:spacing w:after="0" w:line="240" w:lineRule="auto"/>
        <w:ind w:left="851" w:hanging="851"/>
        <w:contextualSpacing/>
        <w:jc w:val="both"/>
        <w:rPr>
          <w:rFonts w:cs="Arial"/>
          <w:sz w:val="22"/>
        </w:rPr>
      </w:pPr>
      <w:r>
        <w:rPr>
          <w:sz w:val="22"/>
        </w:rPr>
        <w:t>Remarque 3 :</w:t>
      </w:r>
      <w:r>
        <w:rPr>
          <w:sz w:val="22"/>
        </w:rPr>
        <w:tab/>
        <w:t>Les éléments de capital/équipements et outils de soutien de la production sont des gabarits, des montages, des dispositifs, des appareils, des instruments, des machines, des installations, des équipements techniques, des bâtiments, des programmes informatiques, des documents, des modèles, des échantillons ou tout autre élément qui, après son utilisation dans le cadre du procédé de production ou en conjonction avec lui, est censé conserver une utilité résiduelle ou une autre valeur pour l'Agence.</w:t>
      </w:r>
    </w:p>
    <w:p w14:paraId="51560DDA" w14:textId="4FC09D15" w:rsidR="00546542" w:rsidRDefault="00546542" w:rsidP="0017235E">
      <w:pPr>
        <w:spacing w:after="0" w:line="240" w:lineRule="auto"/>
        <w:ind w:left="851" w:hanging="851"/>
        <w:contextualSpacing/>
        <w:jc w:val="both"/>
        <w:rPr>
          <w:rFonts w:cs="Arial"/>
          <w:sz w:val="22"/>
        </w:rPr>
      </w:pPr>
      <w:r>
        <w:rPr>
          <w:sz w:val="22"/>
        </w:rPr>
        <w:t xml:space="preserve">Remarque 4 : </w:t>
      </w:r>
      <w:r>
        <w:rPr>
          <w:sz w:val="22"/>
        </w:rPr>
        <w:tab/>
        <w:t xml:space="preserve">Les éléments de capital ont une durée de vie utile de plus d'un </w:t>
      </w:r>
      <w:r w:rsidR="0068689C">
        <w:rPr>
          <w:sz w:val="22"/>
        </w:rPr>
        <w:t xml:space="preserve">(1) </w:t>
      </w:r>
      <w:r>
        <w:rPr>
          <w:sz w:val="22"/>
        </w:rPr>
        <w:t>an et sont identifiés en tant qu'éléments individuels dans la liste des actifs de l'Agence acquis par le fournisseur et ses fournisseurs de rang inférieur.</w:t>
      </w:r>
    </w:p>
    <w:p w14:paraId="4D233D0C" w14:textId="77777777" w:rsidR="0017235E" w:rsidRDefault="0017235E">
      <w:pPr>
        <w:rPr>
          <w:rFonts w:cs="Arial"/>
          <w:sz w:val="22"/>
        </w:rPr>
        <w:sectPr w:rsidR="0017235E" w:rsidSect="00720B68">
          <w:headerReference w:type="default" r:id="rId50"/>
          <w:footerReference w:type="default" r:id="rId51"/>
          <w:headerReference w:type="first" r:id="rId52"/>
          <w:type w:val="continuous"/>
          <w:pgSz w:w="11907" w:h="16840" w:code="9"/>
          <w:pgMar w:top="2398" w:right="851" w:bottom="1134" w:left="1134" w:header="851" w:footer="567" w:gutter="0"/>
          <w:cols w:space="708"/>
          <w:docGrid w:linePitch="360"/>
        </w:sectPr>
      </w:pPr>
      <w:r>
        <w:br w:type="page"/>
      </w:r>
    </w:p>
    <w:p w14:paraId="55D24D11" w14:textId="7FE3750A" w:rsidR="0017235E" w:rsidRDefault="0017235E">
      <w:pPr>
        <w:rPr>
          <w:rFonts w:cs="Arial"/>
          <w:sz w:val="22"/>
          <w:lang w:eastAsia="en-GB"/>
        </w:rPr>
      </w:pPr>
    </w:p>
    <w:p w14:paraId="03652E6E" w14:textId="77777777" w:rsidR="0017235E" w:rsidRPr="008C09AE" w:rsidRDefault="0017235E" w:rsidP="0017235E">
      <w:pPr>
        <w:shd w:val="clear" w:color="auto" w:fill="FFFFFF"/>
        <w:suppressAutoHyphens/>
        <w:spacing w:after="0" w:line="240" w:lineRule="auto"/>
        <w:contextualSpacing/>
        <w:jc w:val="both"/>
        <w:rPr>
          <w:rFonts w:eastAsia="Times New Roman" w:cs="Arial"/>
          <w:b/>
          <w:bCs/>
          <w:i/>
          <w:color w:val="0000FF"/>
          <w:szCs w:val="28"/>
        </w:rPr>
      </w:pPr>
      <w:bookmarkStart w:id="220" w:name="_Toc436297979"/>
      <w:r>
        <w:rPr>
          <w:b/>
          <w:i/>
          <w:color w:val="0000FF"/>
        </w:rPr>
        <w:t>[N.B. : Cet appendice est requis UNIQUEMENT SI une inspection physique a été déléguée au Contractant.]</w:t>
      </w:r>
    </w:p>
    <w:p w14:paraId="3318455F" w14:textId="7BADEF96" w:rsidR="00E60B03" w:rsidRDefault="0017235E" w:rsidP="00ED1FFE">
      <w:pPr>
        <w:pStyle w:val="Heading2"/>
      </w:pPr>
      <w:bookmarkStart w:id="221" w:name="_Ref148360706"/>
      <w:bookmarkStart w:id="222" w:name="_Toc199339376"/>
      <w:r>
        <w:t>APPENDICE 6</w:t>
      </w:r>
      <w:bookmarkEnd w:id="221"/>
      <w:bookmarkEnd w:id="222"/>
      <w:r>
        <w:t xml:space="preserve"> </w:t>
      </w:r>
    </w:p>
    <w:p w14:paraId="5BB2EDAD" w14:textId="1E1552DA" w:rsidR="0017235E" w:rsidRPr="00ED1FFE" w:rsidRDefault="0017235E" w:rsidP="00ED1FFE">
      <w:pPr>
        <w:pStyle w:val="Heading2"/>
      </w:pPr>
      <w:bookmarkStart w:id="223" w:name="_Toc199339377"/>
      <w:r>
        <w:t>MODÈLE DE RAPPORT D'INSPECTION PHYSIQUE</w:t>
      </w:r>
      <w:bookmarkEnd w:id="220"/>
      <w:bookmarkEnd w:id="223"/>
    </w:p>
    <w:p w14:paraId="7A54FD21" w14:textId="77777777" w:rsidR="0017235E" w:rsidRPr="00607A8F" w:rsidRDefault="0017235E" w:rsidP="0017235E">
      <w:pPr>
        <w:suppressAutoHyphens/>
        <w:spacing w:after="0" w:line="240" w:lineRule="auto"/>
        <w:contextualSpacing/>
        <w:jc w:val="both"/>
        <w:rPr>
          <w:rFonts w:eastAsia="Times New Roman" w:cs="Arial"/>
          <w:szCs w:val="24"/>
          <w:lang w:eastAsia="ar-SA"/>
        </w:rPr>
      </w:pPr>
    </w:p>
    <w:p w14:paraId="297FE1C9" w14:textId="77777777" w:rsidR="0017235E" w:rsidRPr="00607A8F" w:rsidRDefault="0017235E" w:rsidP="0017235E">
      <w:pPr>
        <w:suppressAutoHyphens/>
        <w:spacing w:after="0" w:line="240" w:lineRule="auto"/>
        <w:contextualSpacing/>
        <w:jc w:val="both"/>
        <w:rPr>
          <w:rFonts w:eastAsia="Times New Roman" w:cs="Arial"/>
          <w:szCs w:val="24"/>
        </w:rPr>
      </w:pPr>
      <w:r>
        <w:t>Aux fins de l'inspection physique à exécuter sur les immobilisations de l'Agence, le Contractant devra demander en temps utile la version électronique du modèle de rapport d'inspection physique de l'Agence. Les différents champs du modèle (tableaux A et B) sont détaillés dans le présent appendice.</w:t>
      </w:r>
    </w:p>
    <w:p w14:paraId="2A05AD2B" w14:textId="77777777" w:rsidR="0017235E" w:rsidRPr="00607A8F" w:rsidRDefault="0017235E" w:rsidP="0017235E">
      <w:pPr>
        <w:suppressAutoHyphens/>
        <w:spacing w:after="0" w:line="240" w:lineRule="auto"/>
        <w:contextualSpacing/>
        <w:jc w:val="both"/>
        <w:rPr>
          <w:rFonts w:eastAsia="Times New Roman" w:cs="Arial"/>
          <w:szCs w:val="24"/>
          <w:highlight w:val="cyan"/>
          <w:lang w:eastAsia="ar-SA"/>
        </w:rPr>
      </w:pPr>
    </w:p>
    <w:p w14:paraId="36D11999" w14:textId="4DA04C87" w:rsidR="0017235E" w:rsidRDefault="0017235E" w:rsidP="0017235E">
      <w:pPr>
        <w:suppressAutoHyphens/>
        <w:spacing w:after="0" w:line="240" w:lineRule="auto"/>
        <w:contextualSpacing/>
        <w:jc w:val="both"/>
        <w:rPr>
          <w:rFonts w:eastAsia="Times New Roman" w:cs="Arial"/>
          <w:szCs w:val="24"/>
        </w:rPr>
      </w:pPr>
      <w:r>
        <w:t>Lors de la remise au Contractant de la version électronique du modèle, l'Agence aura déjà saisi dans le tableau A les « informations esa-p » (champs 1 à 9).</w:t>
      </w:r>
    </w:p>
    <w:p w14:paraId="5E845B60" w14:textId="77777777" w:rsidR="0017235E" w:rsidRDefault="0017235E">
      <w:pPr>
        <w:rPr>
          <w:rFonts w:eastAsia="Times New Roman" w:cs="Arial"/>
          <w:szCs w:val="24"/>
        </w:rPr>
        <w:sectPr w:rsidR="0017235E" w:rsidSect="00720B68">
          <w:headerReference w:type="default" r:id="rId53"/>
          <w:headerReference w:type="first" r:id="rId54"/>
          <w:pgSz w:w="11907" w:h="16840" w:code="9"/>
          <w:pgMar w:top="2398" w:right="851" w:bottom="1134" w:left="1134" w:header="851" w:footer="567" w:gutter="0"/>
          <w:cols w:space="708"/>
          <w:docGrid w:linePitch="360"/>
        </w:sectPr>
      </w:pPr>
      <w:r>
        <w:br w:type="page"/>
      </w:r>
    </w:p>
    <w:p w14:paraId="09123D5C" w14:textId="77777777" w:rsidR="0017235E" w:rsidRPr="00607A8F" w:rsidRDefault="0017235E" w:rsidP="0017235E">
      <w:pPr>
        <w:suppressAutoHyphens/>
        <w:spacing w:after="0" w:line="240" w:lineRule="auto"/>
        <w:contextualSpacing/>
        <w:jc w:val="center"/>
        <w:rPr>
          <w:rFonts w:eastAsia="Times New Roman" w:cs="Arial"/>
          <w:sz w:val="22"/>
          <w:u w:val="single"/>
        </w:rPr>
      </w:pPr>
      <w:r>
        <w:rPr>
          <w:sz w:val="22"/>
          <w:u w:val="single"/>
        </w:rPr>
        <w:lastRenderedPageBreak/>
        <w:t>Modèle de rapport d'inspection physique de l'Agence</w:t>
      </w:r>
    </w:p>
    <w:p w14:paraId="1BC8B5C9" w14:textId="77777777" w:rsidR="0017235E" w:rsidRPr="00607A8F" w:rsidRDefault="0017235E" w:rsidP="0017235E">
      <w:pPr>
        <w:suppressAutoHyphens/>
        <w:spacing w:after="0" w:line="240" w:lineRule="auto"/>
        <w:contextualSpacing/>
        <w:jc w:val="both"/>
        <w:rPr>
          <w:rFonts w:eastAsia="Times New Roman" w:cs="Arial"/>
          <w:sz w:val="22"/>
          <w:lang w:eastAsia="ar-SA"/>
        </w:rPr>
      </w:pPr>
    </w:p>
    <w:p w14:paraId="7DF29ECE" w14:textId="77777777" w:rsidR="0017235E" w:rsidRPr="00607A8F" w:rsidRDefault="0017235E" w:rsidP="0017235E">
      <w:pPr>
        <w:suppressAutoHyphens/>
        <w:spacing w:after="0" w:line="240" w:lineRule="auto"/>
        <w:contextualSpacing/>
        <w:jc w:val="both"/>
        <w:rPr>
          <w:rFonts w:eastAsia="Times New Roman" w:cs="Arial"/>
          <w:sz w:val="22"/>
        </w:rPr>
      </w:pPr>
      <w:r>
        <w:rPr>
          <w:sz w:val="22"/>
        </w:rPr>
        <w:t>Numéro de référence du document : location_date_programme_XX</w:t>
      </w:r>
    </w:p>
    <w:p w14:paraId="5FC34D47" w14:textId="77777777" w:rsidR="0017235E" w:rsidRPr="00607A8F" w:rsidRDefault="0017235E" w:rsidP="0017235E">
      <w:pPr>
        <w:suppressAutoHyphens/>
        <w:spacing w:after="0" w:line="240" w:lineRule="auto"/>
        <w:contextualSpacing/>
        <w:jc w:val="both"/>
        <w:rPr>
          <w:rFonts w:eastAsia="Times New Roman" w:cs="Arial"/>
          <w:sz w:val="22"/>
        </w:rPr>
      </w:pPr>
      <w:r>
        <w:rPr>
          <w:sz w:val="22"/>
        </w:rPr>
        <w:t>Responsable de l'inspection physique (coordinateur FA) :</w:t>
      </w:r>
    </w:p>
    <w:p w14:paraId="62789427" w14:textId="77777777" w:rsidR="0017235E" w:rsidRPr="00607A8F" w:rsidRDefault="0017235E" w:rsidP="0017235E">
      <w:pPr>
        <w:suppressAutoHyphens/>
        <w:spacing w:after="0" w:line="240" w:lineRule="auto"/>
        <w:contextualSpacing/>
        <w:jc w:val="both"/>
        <w:rPr>
          <w:rFonts w:eastAsia="Times New Roman" w:cs="Arial"/>
          <w:sz w:val="22"/>
        </w:rPr>
      </w:pPr>
      <w:r>
        <w:rPr>
          <w:sz w:val="22"/>
        </w:rPr>
        <w:t>Personne chargée de procéder à l'inspection physique (s'il s'agit de la même pour toutes les immobilisations énumérées ci-après) :</w:t>
      </w:r>
    </w:p>
    <w:p w14:paraId="46D88392" w14:textId="77777777" w:rsidR="0017235E" w:rsidRPr="00607A8F" w:rsidRDefault="0017235E" w:rsidP="0017235E">
      <w:pPr>
        <w:suppressAutoHyphens/>
        <w:spacing w:after="0" w:line="240" w:lineRule="auto"/>
        <w:contextualSpacing/>
        <w:jc w:val="both"/>
        <w:rPr>
          <w:rFonts w:eastAsia="Times New Roman" w:cs="Arial"/>
          <w:sz w:val="22"/>
          <w:lang w:eastAsia="ar-SA"/>
        </w:rPr>
      </w:pPr>
    </w:p>
    <w:p w14:paraId="7B3C44FD" w14:textId="77777777" w:rsidR="0017235E" w:rsidRPr="00607A8F" w:rsidRDefault="0017235E" w:rsidP="0017235E">
      <w:pPr>
        <w:suppressAutoHyphens/>
        <w:spacing w:after="0" w:line="240" w:lineRule="auto"/>
        <w:contextualSpacing/>
        <w:jc w:val="center"/>
        <w:rPr>
          <w:rFonts w:eastAsia="Times New Roman" w:cs="Arial"/>
          <w:sz w:val="22"/>
        </w:rPr>
      </w:pPr>
      <w:r>
        <w:rPr>
          <w:sz w:val="22"/>
          <w:u w:val="single"/>
        </w:rPr>
        <w:t>Tableau A : Immobilisations inspectées figurant sur la liste esa-p </w:t>
      </w:r>
      <w:r>
        <w:rPr>
          <w:sz w:val="22"/>
        </w:rPr>
        <w:t>:</w:t>
      </w:r>
    </w:p>
    <w:p w14:paraId="522F8CA7" w14:textId="77777777" w:rsidR="0017235E" w:rsidRPr="00607A8F" w:rsidRDefault="0017235E" w:rsidP="0017235E">
      <w:pPr>
        <w:suppressAutoHyphens/>
        <w:spacing w:after="0" w:line="240" w:lineRule="auto"/>
        <w:contextualSpacing/>
        <w:jc w:val="both"/>
        <w:rPr>
          <w:rFonts w:eastAsia="Times New Roman" w:cs="Arial"/>
          <w:sz w:val="22"/>
          <w:lang w:eastAsia="ar-SA"/>
        </w:rPr>
      </w:pPr>
    </w:p>
    <w:tbl>
      <w:tblPr>
        <w:tblStyle w:val="TableGrid4"/>
        <w:tblW w:w="12441" w:type="dxa"/>
        <w:jc w:val="center"/>
        <w:tblLayout w:type="fixed"/>
        <w:tblLook w:val="04A0" w:firstRow="1" w:lastRow="0" w:firstColumn="1" w:lastColumn="0" w:noHBand="0" w:noVBand="1"/>
      </w:tblPr>
      <w:tblGrid>
        <w:gridCol w:w="534"/>
        <w:gridCol w:w="425"/>
        <w:gridCol w:w="425"/>
        <w:gridCol w:w="425"/>
        <w:gridCol w:w="426"/>
        <w:gridCol w:w="567"/>
        <w:gridCol w:w="425"/>
        <w:gridCol w:w="567"/>
        <w:gridCol w:w="567"/>
        <w:gridCol w:w="709"/>
        <w:gridCol w:w="567"/>
        <w:gridCol w:w="567"/>
        <w:gridCol w:w="567"/>
        <w:gridCol w:w="567"/>
        <w:gridCol w:w="567"/>
        <w:gridCol w:w="567"/>
        <w:gridCol w:w="567"/>
        <w:gridCol w:w="567"/>
        <w:gridCol w:w="567"/>
        <w:gridCol w:w="708"/>
        <w:gridCol w:w="709"/>
        <w:gridCol w:w="851"/>
      </w:tblGrid>
      <w:tr w:rsidR="0017235E" w:rsidRPr="00607A8F" w14:paraId="6A26AACD" w14:textId="77777777" w:rsidTr="00152089">
        <w:trPr>
          <w:trHeight w:val="388"/>
          <w:jc w:val="center"/>
        </w:trPr>
        <w:tc>
          <w:tcPr>
            <w:tcW w:w="4361" w:type="dxa"/>
            <w:gridSpan w:val="9"/>
            <w:tcBorders>
              <w:bottom w:val="single" w:sz="4" w:space="0" w:color="auto"/>
            </w:tcBorders>
          </w:tcPr>
          <w:p w14:paraId="0533CE7E" w14:textId="77777777" w:rsidR="0017235E" w:rsidRPr="00607A8F" w:rsidRDefault="0017235E" w:rsidP="00152089">
            <w:pPr>
              <w:suppressAutoHyphens/>
              <w:contextualSpacing/>
              <w:jc w:val="center"/>
              <w:rPr>
                <w:rFonts w:cs="Arial"/>
                <w:sz w:val="22"/>
                <w:szCs w:val="22"/>
              </w:rPr>
            </w:pPr>
            <w:r>
              <w:rPr>
                <w:sz w:val="22"/>
              </w:rPr>
              <w:t>Informations esa-p</w:t>
            </w:r>
          </w:p>
        </w:tc>
        <w:tc>
          <w:tcPr>
            <w:tcW w:w="709" w:type="dxa"/>
            <w:shd w:val="clear" w:color="auto" w:fill="BFBFBF"/>
          </w:tcPr>
          <w:p w14:paraId="2F8579DD" w14:textId="77777777" w:rsidR="0017235E" w:rsidRPr="00607A8F" w:rsidRDefault="0017235E" w:rsidP="00152089">
            <w:pPr>
              <w:suppressAutoHyphens/>
              <w:contextualSpacing/>
              <w:jc w:val="both"/>
              <w:rPr>
                <w:rFonts w:cs="Arial"/>
                <w:sz w:val="22"/>
                <w:szCs w:val="22"/>
                <w:lang w:eastAsia="ar-SA"/>
              </w:rPr>
            </w:pPr>
          </w:p>
        </w:tc>
        <w:tc>
          <w:tcPr>
            <w:tcW w:w="7371" w:type="dxa"/>
            <w:gridSpan w:val="12"/>
            <w:tcBorders>
              <w:bottom w:val="single" w:sz="4" w:space="0" w:color="auto"/>
            </w:tcBorders>
          </w:tcPr>
          <w:p w14:paraId="2EA0CEB4" w14:textId="77777777" w:rsidR="0017235E" w:rsidRPr="00607A8F" w:rsidRDefault="0017235E" w:rsidP="00152089">
            <w:pPr>
              <w:suppressAutoHyphens/>
              <w:contextualSpacing/>
              <w:jc w:val="center"/>
              <w:rPr>
                <w:rFonts w:cs="Arial"/>
                <w:sz w:val="22"/>
                <w:szCs w:val="22"/>
              </w:rPr>
            </w:pPr>
            <w:r>
              <w:rPr>
                <w:sz w:val="22"/>
              </w:rPr>
              <w:t>Autres informations</w:t>
            </w:r>
          </w:p>
        </w:tc>
      </w:tr>
      <w:tr w:rsidR="0017235E" w:rsidRPr="00607A8F" w14:paraId="4396A85D" w14:textId="77777777" w:rsidTr="00152089">
        <w:trPr>
          <w:trHeight w:val="391"/>
          <w:jc w:val="center"/>
        </w:trPr>
        <w:tc>
          <w:tcPr>
            <w:tcW w:w="534" w:type="dxa"/>
            <w:shd w:val="clear" w:color="auto" w:fill="F2F2F2"/>
          </w:tcPr>
          <w:p w14:paraId="68736B63" w14:textId="77777777" w:rsidR="0017235E" w:rsidRPr="00607A8F" w:rsidRDefault="0017235E" w:rsidP="00152089">
            <w:pPr>
              <w:suppressAutoHyphens/>
              <w:contextualSpacing/>
              <w:jc w:val="center"/>
              <w:rPr>
                <w:rFonts w:cs="Arial"/>
                <w:sz w:val="22"/>
                <w:szCs w:val="22"/>
              </w:rPr>
            </w:pPr>
            <w:r>
              <w:rPr>
                <w:sz w:val="22"/>
              </w:rPr>
              <w:t>1</w:t>
            </w:r>
          </w:p>
        </w:tc>
        <w:tc>
          <w:tcPr>
            <w:tcW w:w="425" w:type="dxa"/>
            <w:shd w:val="clear" w:color="auto" w:fill="F2F2F2"/>
          </w:tcPr>
          <w:p w14:paraId="2EEBAAE7" w14:textId="77777777" w:rsidR="0017235E" w:rsidRPr="00607A8F" w:rsidRDefault="0017235E" w:rsidP="00152089">
            <w:pPr>
              <w:suppressAutoHyphens/>
              <w:contextualSpacing/>
              <w:jc w:val="center"/>
              <w:rPr>
                <w:rFonts w:cs="Arial"/>
                <w:sz w:val="22"/>
                <w:szCs w:val="22"/>
              </w:rPr>
            </w:pPr>
            <w:r>
              <w:rPr>
                <w:sz w:val="22"/>
              </w:rPr>
              <w:t>2</w:t>
            </w:r>
          </w:p>
        </w:tc>
        <w:tc>
          <w:tcPr>
            <w:tcW w:w="425" w:type="dxa"/>
            <w:shd w:val="clear" w:color="auto" w:fill="F2F2F2"/>
          </w:tcPr>
          <w:p w14:paraId="22083603" w14:textId="77777777" w:rsidR="0017235E" w:rsidRPr="00607A8F" w:rsidRDefault="0017235E" w:rsidP="00152089">
            <w:pPr>
              <w:suppressAutoHyphens/>
              <w:contextualSpacing/>
              <w:jc w:val="center"/>
              <w:rPr>
                <w:rFonts w:cs="Arial"/>
                <w:sz w:val="22"/>
                <w:szCs w:val="22"/>
              </w:rPr>
            </w:pPr>
            <w:r>
              <w:rPr>
                <w:sz w:val="22"/>
              </w:rPr>
              <w:t>3</w:t>
            </w:r>
          </w:p>
        </w:tc>
        <w:tc>
          <w:tcPr>
            <w:tcW w:w="425" w:type="dxa"/>
            <w:shd w:val="clear" w:color="auto" w:fill="F2F2F2"/>
          </w:tcPr>
          <w:p w14:paraId="300CDF9E" w14:textId="77777777" w:rsidR="0017235E" w:rsidRPr="00607A8F" w:rsidRDefault="0017235E" w:rsidP="00152089">
            <w:pPr>
              <w:suppressAutoHyphens/>
              <w:contextualSpacing/>
              <w:jc w:val="center"/>
              <w:rPr>
                <w:rFonts w:cs="Arial"/>
                <w:sz w:val="22"/>
                <w:szCs w:val="22"/>
              </w:rPr>
            </w:pPr>
            <w:r>
              <w:rPr>
                <w:sz w:val="22"/>
              </w:rPr>
              <w:t>4</w:t>
            </w:r>
          </w:p>
        </w:tc>
        <w:tc>
          <w:tcPr>
            <w:tcW w:w="426" w:type="dxa"/>
            <w:shd w:val="clear" w:color="auto" w:fill="F2F2F2"/>
          </w:tcPr>
          <w:p w14:paraId="78EB71A8" w14:textId="77777777" w:rsidR="0017235E" w:rsidRPr="00607A8F" w:rsidRDefault="0017235E" w:rsidP="00152089">
            <w:pPr>
              <w:suppressAutoHyphens/>
              <w:contextualSpacing/>
              <w:jc w:val="center"/>
              <w:rPr>
                <w:rFonts w:cs="Arial"/>
                <w:sz w:val="22"/>
                <w:szCs w:val="22"/>
              </w:rPr>
            </w:pPr>
            <w:r>
              <w:rPr>
                <w:sz w:val="22"/>
              </w:rPr>
              <w:t>5</w:t>
            </w:r>
          </w:p>
        </w:tc>
        <w:tc>
          <w:tcPr>
            <w:tcW w:w="567" w:type="dxa"/>
            <w:shd w:val="clear" w:color="auto" w:fill="F2F2F2"/>
          </w:tcPr>
          <w:p w14:paraId="7B74423F" w14:textId="77777777" w:rsidR="0017235E" w:rsidRPr="00607A8F" w:rsidRDefault="0017235E" w:rsidP="00152089">
            <w:pPr>
              <w:suppressAutoHyphens/>
              <w:contextualSpacing/>
              <w:jc w:val="center"/>
              <w:rPr>
                <w:rFonts w:cs="Arial"/>
                <w:sz w:val="22"/>
                <w:szCs w:val="22"/>
              </w:rPr>
            </w:pPr>
            <w:r>
              <w:rPr>
                <w:sz w:val="22"/>
              </w:rPr>
              <w:t>6</w:t>
            </w:r>
          </w:p>
        </w:tc>
        <w:tc>
          <w:tcPr>
            <w:tcW w:w="425" w:type="dxa"/>
            <w:shd w:val="clear" w:color="auto" w:fill="F2F2F2"/>
          </w:tcPr>
          <w:p w14:paraId="361E73C8" w14:textId="77777777" w:rsidR="0017235E" w:rsidRPr="00607A8F" w:rsidRDefault="0017235E" w:rsidP="00152089">
            <w:pPr>
              <w:suppressAutoHyphens/>
              <w:contextualSpacing/>
              <w:jc w:val="center"/>
              <w:rPr>
                <w:rFonts w:cs="Arial"/>
                <w:sz w:val="22"/>
                <w:szCs w:val="22"/>
              </w:rPr>
            </w:pPr>
            <w:r>
              <w:rPr>
                <w:sz w:val="22"/>
              </w:rPr>
              <w:t>7</w:t>
            </w:r>
          </w:p>
        </w:tc>
        <w:tc>
          <w:tcPr>
            <w:tcW w:w="567" w:type="dxa"/>
            <w:shd w:val="clear" w:color="auto" w:fill="F2F2F2"/>
          </w:tcPr>
          <w:p w14:paraId="494C941A" w14:textId="77777777" w:rsidR="0017235E" w:rsidRPr="00607A8F" w:rsidRDefault="0017235E" w:rsidP="00152089">
            <w:pPr>
              <w:suppressAutoHyphens/>
              <w:contextualSpacing/>
              <w:jc w:val="center"/>
              <w:rPr>
                <w:rFonts w:cs="Arial"/>
                <w:sz w:val="22"/>
                <w:szCs w:val="22"/>
              </w:rPr>
            </w:pPr>
            <w:r>
              <w:rPr>
                <w:sz w:val="22"/>
              </w:rPr>
              <w:t>8</w:t>
            </w:r>
          </w:p>
        </w:tc>
        <w:tc>
          <w:tcPr>
            <w:tcW w:w="567" w:type="dxa"/>
            <w:shd w:val="clear" w:color="auto" w:fill="F2F2F2"/>
          </w:tcPr>
          <w:p w14:paraId="19DA781F" w14:textId="77777777" w:rsidR="0017235E" w:rsidRPr="00607A8F" w:rsidRDefault="0017235E" w:rsidP="00152089">
            <w:pPr>
              <w:suppressAutoHyphens/>
              <w:contextualSpacing/>
              <w:jc w:val="center"/>
              <w:rPr>
                <w:rFonts w:cs="Arial"/>
                <w:sz w:val="22"/>
                <w:szCs w:val="22"/>
              </w:rPr>
            </w:pPr>
            <w:r>
              <w:rPr>
                <w:sz w:val="22"/>
              </w:rPr>
              <w:t>9</w:t>
            </w:r>
          </w:p>
        </w:tc>
        <w:tc>
          <w:tcPr>
            <w:tcW w:w="709" w:type="dxa"/>
            <w:shd w:val="clear" w:color="auto" w:fill="BFBFBF"/>
          </w:tcPr>
          <w:p w14:paraId="6D3F0C75" w14:textId="77777777" w:rsidR="0017235E" w:rsidRPr="00607A8F" w:rsidRDefault="0017235E" w:rsidP="00152089">
            <w:pPr>
              <w:suppressAutoHyphens/>
              <w:contextualSpacing/>
              <w:jc w:val="center"/>
              <w:rPr>
                <w:rFonts w:cs="Arial"/>
                <w:sz w:val="22"/>
                <w:szCs w:val="22"/>
                <w:lang w:eastAsia="ar-SA"/>
              </w:rPr>
            </w:pPr>
          </w:p>
        </w:tc>
        <w:tc>
          <w:tcPr>
            <w:tcW w:w="567" w:type="dxa"/>
            <w:shd w:val="clear" w:color="auto" w:fill="F2F2F2"/>
          </w:tcPr>
          <w:p w14:paraId="26CDE47C" w14:textId="77777777" w:rsidR="0017235E" w:rsidRPr="00607A8F" w:rsidRDefault="0017235E" w:rsidP="00152089">
            <w:pPr>
              <w:suppressAutoHyphens/>
              <w:contextualSpacing/>
              <w:jc w:val="center"/>
              <w:rPr>
                <w:rFonts w:cs="Arial"/>
                <w:sz w:val="22"/>
                <w:szCs w:val="22"/>
              </w:rPr>
            </w:pPr>
            <w:r>
              <w:rPr>
                <w:sz w:val="22"/>
              </w:rPr>
              <w:t>10</w:t>
            </w:r>
          </w:p>
        </w:tc>
        <w:tc>
          <w:tcPr>
            <w:tcW w:w="567" w:type="dxa"/>
            <w:shd w:val="clear" w:color="auto" w:fill="F2F2F2"/>
          </w:tcPr>
          <w:p w14:paraId="43C325D0" w14:textId="77777777" w:rsidR="0017235E" w:rsidRPr="00607A8F" w:rsidRDefault="0017235E" w:rsidP="00152089">
            <w:pPr>
              <w:suppressAutoHyphens/>
              <w:contextualSpacing/>
              <w:jc w:val="center"/>
              <w:rPr>
                <w:rFonts w:cs="Arial"/>
                <w:sz w:val="22"/>
                <w:szCs w:val="22"/>
              </w:rPr>
            </w:pPr>
            <w:r>
              <w:rPr>
                <w:sz w:val="22"/>
              </w:rPr>
              <w:t>11</w:t>
            </w:r>
          </w:p>
        </w:tc>
        <w:tc>
          <w:tcPr>
            <w:tcW w:w="567" w:type="dxa"/>
            <w:shd w:val="clear" w:color="auto" w:fill="F2F2F2"/>
          </w:tcPr>
          <w:p w14:paraId="308E8251" w14:textId="77777777" w:rsidR="0017235E" w:rsidRPr="00607A8F" w:rsidRDefault="0017235E" w:rsidP="00152089">
            <w:pPr>
              <w:suppressAutoHyphens/>
              <w:contextualSpacing/>
              <w:jc w:val="center"/>
              <w:rPr>
                <w:rFonts w:cs="Arial"/>
                <w:sz w:val="22"/>
                <w:szCs w:val="22"/>
              </w:rPr>
            </w:pPr>
            <w:r>
              <w:rPr>
                <w:sz w:val="22"/>
              </w:rPr>
              <w:t>12</w:t>
            </w:r>
          </w:p>
        </w:tc>
        <w:tc>
          <w:tcPr>
            <w:tcW w:w="567" w:type="dxa"/>
            <w:shd w:val="clear" w:color="auto" w:fill="F2F2F2"/>
          </w:tcPr>
          <w:p w14:paraId="662A2A86" w14:textId="77777777" w:rsidR="0017235E" w:rsidRPr="00607A8F" w:rsidRDefault="0017235E" w:rsidP="00152089">
            <w:pPr>
              <w:suppressAutoHyphens/>
              <w:contextualSpacing/>
              <w:jc w:val="center"/>
              <w:rPr>
                <w:rFonts w:cs="Arial"/>
                <w:sz w:val="22"/>
                <w:szCs w:val="22"/>
              </w:rPr>
            </w:pPr>
            <w:r>
              <w:rPr>
                <w:sz w:val="22"/>
              </w:rPr>
              <w:t>13</w:t>
            </w:r>
          </w:p>
        </w:tc>
        <w:tc>
          <w:tcPr>
            <w:tcW w:w="567" w:type="dxa"/>
            <w:shd w:val="clear" w:color="auto" w:fill="F2F2F2"/>
          </w:tcPr>
          <w:p w14:paraId="7AAE535B" w14:textId="77777777" w:rsidR="0017235E" w:rsidRPr="00607A8F" w:rsidRDefault="0017235E" w:rsidP="00152089">
            <w:pPr>
              <w:suppressAutoHyphens/>
              <w:contextualSpacing/>
              <w:jc w:val="center"/>
              <w:rPr>
                <w:rFonts w:cs="Arial"/>
                <w:sz w:val="22"/>
                <w:szCs w:val="22"/>
              </w:rPr>
            </w:pPr>
            <w:r>
              <w:rPr>
                <w:sz w:val="22"/>
              </w:rPr>
              <w:t>14</w:t>
            </w:r>
          </w:p>
        </w:tc>
        <w:tc>
          <w:tcPr>
            <w:tcW w:w="567" w:type="dxa"/>
            <w:shd w:val="clear" w:color="auto" w:fill="F2F2F2"/>
          </w:tcPr>
          <w:p w14:paraId="0CC0D3DB" w14:textId="77777777" w:rsidR="0017235E" w:rsidRPr="00607A8F" w:rsidRDefault="0017235E" w:rsidP="00152089">
            <w:pPr>
              <w:suppressAutoHyphens/>
              <w:contextualSpacing/>
              <w:jc w:val="center"/>
              <w:rPr>
                <w:rFonts w:cs="Arial"/>
                <w:sz w:val="22"/>
                <w:szCs w:val="22"/>
              </w:rPr>
            </w:pPr>
            <w:r>
              <w:rPr>
                <w:sz w:val="22"/>
              </w:rPr>
              <w:t>15</w:t>
            </w:r>
          </w:p>
        </w:tc>
        <w:tc>
          <w:tcPr>
            <w:tcW w:w="567" w:type="dxa"/>
            <w:shd w:val="clear" w:color="auto" w:fill="F2F2F2"/>
          </w:tcPr>
          <w:p w14:paraId="5C8C2D88" w14:textId="77777777" w:rsidR="0017235E" w:rsidRPr="00607A8F" w:rsidRDefault="0017235E" w:rsidP="00152089">
            <w:pPr>
              <w:suppressAutoHyphens/>
              <w:contextualSpacing/>
              <w:jc w:val="center"/>
              <w:rPr>
                <w:rFonts w:cs="Arial"/>
                <w:sz w:val="22"/>
                <w:szCs w:val="22"/>
              </w:rPr>
            </w:pPr>
            <w:r>
              <w:rPr>
                <w:sz w:val="22"/>
              </w:rPr>
              <w:t>16</w:t>
            </w:r>
          </w:p>
        </w:tc>
        <w:tc>
          <w:tcPr>
            <w:tcW w:w="567" w:type="dxa"/>
            <w:shd w:val="clear" w:color="auto" w:fill="F2F2F2"/>
          </w:tcPr>
          <w:p w14:paraId="08BBA45C" w14:textId="77777777" w:rsidR="0017235E" w:rsidRPr="00607A8F" w:rsidRDefault="0017235E" w:rsidP="00152089">
            <w:pPr>
              <w:suppressAutoHyphens/>
              <w:contextualSpacing/>
              <w:jc w:val="center"/>
              <w:rPr>
                <w:rFonts w:cs="Arial"/>
                <w:sz w:val="22"/>
                <w:szCs w:val="22"/>
              </w:rPr>
            </w:pPr>
            <w:r>
              <w:rPr>
                <w:sz w:val="22"/>
              </w:rPr>
              <w:t>17</w:t>
            </w:r>
          </w:p>
        </w:tc>
        <w:tc>
          <w:tcPr>
            <w:tcW w:w="567" w:type="dxa"/>
            <w:shd w:val="clear" w:color="auto" w:fill="F2F2F2"/>
          </w:tcPr>
          <w:p w14:paraId="219D0AC1" w14:textId="77777777" w:rsidR="0017235E" w:rsidRPr="00607A8F" w:rsidRDefault="0017235E" w:rsidP="00152089">
            <w:pPr>
              <w:suppressAutoHyphens/>
              <w:contextualSpacing/>
              <w:jc w:val="center"/>
              <w:rPr>
                <w:rFonts w:cs="Arial"/>
                <w:sz w:val="22"/>
                <w:szCs w:val="22"/>
              </w:rPr>
            </w:pPr>
            <w:r>
              <w:rPr>
                <w:sz w:val="22"/>
              </w:rPr>
              <w:t>18</w:t>
            </w:r>
          </w:p>
        </w:tc>
        <w:tc>
          <w:tcPr>
            <w:tcW w:w="708" w:type="dxa"/>
            <w:shd w:val="clear" w:color="auto" w:fill="F2F2F2"/>
          </w:tcPr>
          <w:p w14:paraId="20B263D5" w14:textId="77777777" w:rsidR="0017235E" w:rsidRPr="00607A8F" w:rsidRDefault="0017235E" w:rsidP="00152089">
            <w:pPr>
              <w:suppressAutoHyphens/>
              <w:contextualSpacing/>
              <w:jc w:val="center"/>
              <w:rPr>
                <w:rFonts w:cs="Arial"/>
                <w:sz w:val="22"/>
                <w:szCs w:val="22"/>
              </w:rPr>
            </w:pPr>
            <w:r>
              <w:rPr>
                <w:sz w:val="22"/>
              </w:rPr>
              <w:t>19</w:t>
            </w:r>
          </w:p>
        </w:tc>
        <w:tc>
          <w:tcPr>
            <w:tcW w:w="709" w:type="dxa"/>
            <w:shd w:val="clear" w:color="auto" w:fill="F2F2F2"/>
          </w:tcPr>
          <w:p w14:paraId="76ACB46C" w14:textId="77777777" w:rsidR="0017235E" w:rsidRPr="00607A8F" w:rsidRDefault="0017235E" w:rsidP="00152089">
            <w:pPr>
              <w:suppressAutoHyphens/>
              <w:contextualSpacing/>
              <w:jc w:val="center"/>
              <w:rPr>
                <w:rFonts w:cs="Arial"/>
                <w:sz w:val="22"/>
                <w:szCs w:val="22"/>
              </w:rPr>
            </w:pPr>
            <w:r>
              <w:rPr>
                <w:sz w:val="22"/>
              </w:rPr>
              <w:t>20</w:t>
            </w:r>
          </w:p>
        </w:tc>
        <w:tc>
          <w:tcPr>
            <w:tcW w:w="851" w:type="dxa"/>
            <w:shd w:val="clear" w:color="auto" w:fill="F2F2F2"/>
          </w:tcPr>
          <w:p w14:paraId="5A928F77" w14:textId="77777777" w:rsidR="0017235E" w:rsidRPr="00607A8F" w:rsidRDefault="0017235E" w:rsidP="00152089">
            <w:pPr>
              <w:suppressAutoHyphens/>
              <w:contextualSpacing/>
              <w:jc w:val="center"/>
              <w:rPr>
                <w:rFonts w:cs="Arial"/>
                <w:sz w:val="22"/>
                <w:szCs w:val="22"/>
              </w:rPr>
            </w:pPr>
            <w:r>
              <w:rPr>
                <w:sz w:val="22"/>
              </w:rPr>
              <w:t>21</w:t>
            </w:r>
          </w:p>
        </w:tc>
      </w:tr>
      <w:tr w:rsidR="0017235E" w:rsidRPr="00607A8F" w14:paraId="78F516E4" w14:textId="77777777" w:rsidTr="00152089">
        <w:trPr>
          <w:trHeight w:val="391"/>
          <w:jc w:val="center"/>
        </w:trPr>
        <w:tc>
          <w:tcPr>
            <w:tcW w:w="534" w:type="dxa"/>
          </w:tcPr>
          <w:p w14:paraId="05C5D35A" w14:textId="77777777" w:rsidR="0017235E" w:rsidRPr="00607A8F" w:rsidRDefault="0017235E" w:rsidP="00152089">
            <w:pPr>
              <w:suppressAutoHyphens/>
              <w:contextualSpacing/>
              <w:jc w:val="center"/>
              <w:rPr>
                <w:rFonts w:cs="Arial"/>
                <w:sz w:val="22"/>
                <w:szCs w:val="22"/>
                <w:lang w:eastAsia="ar-SA"/>
              </w:rPr>
            </w:pPr>
          </w:p>
        </w:tc>
        <w:tc>
          <w:tcPr>
            <w:tcW w:w="425" w:type="dxa"/>
          </w:tcPr>
          <w:p w14:paraId="1149D5D3" w14:textId="77777777" w:rsidR="0017235E" w:rsidRPr="00607A8F" w:rsidRDefault="0017235E" w:rsidP="00152089">
            <w:pPr>
              <w:suppressAutoHyphens/>
              <w:contextualSpacing/>
              <w:jc w:val="center"/>
              <w:rPr>
                <w:rFonts w:cs="Arial"/>
                <w:sz w:val="22"/>
                <w:szCs w:val="22"/>
                <w:lang w:eastAsia="ar-SA"/>
              </w:rPr>
            </w:pPr>
          </w:p>
        </w:tc>
        <w:tc>
          <w:tcPr>
            <w:tcW w:w="425" w:type="dxa"/>
          </w:tcPr>
          <w:p w14:paraId="589CC6FC" w14:textId="77777777" w:rsidR="0017235E" w:rsidRPr="00607A8F" w:rsidRDefault="0017235E" w:rsidP="00152089">
            <w:pPr>
              <w:suppressAutoHyphens/>
              <w:contextualSpacing/>
              <w:jc w:val="center"/>
              <w:rPr>
                <w:rFonts w:cs="Arial"/>
                <w:sz w:val="22"/>
                <w:szCs w:val="22"/>
                <w:lang w:eastAsia="ar-SA"/>
              </w:rPr>
            </w:pPr>
          </w:p>
        </w:tc>
        <w:tc>
          <w:tcPr>
            <w:tcW w:w="425" w:type="dxa"/>
          </w:tcPr>
          <w:p w14:paraId="118A8864" w14:textId="77777777" w:rsidR="0017235E" w:rsidRPr="00607A8F" w:rsidRDefault="0017235E" w:rsidP="00152089">
            <w:pPr>
              <w:suppressAutoHyphens/>
              <w:contextualSpacing/>
              <w:jc w:val="center"/>
              <w:rPr>
                <w:rFonts w:cs="Arial"/>
                <w:sz w:val="22"/>
                <w:szCs w:val="22"/>
                <w:lang w:eastAsia="ar-SA"/>
              </w:rPr>
            </w:pPr>
          </w:p>
        </w:tc>
        <w:tc>
          <w:tcPr>
            <w:tcW w:w="426" w:type="dxa"/>
          </w:tcPr>
          <w:p w14:paraId="0A9F2BD0" w14:textId="77777777" w:rsidR="0017235E" w:rsidRPr="00607A8F" w:rsidRDefault="0017235E" w:rsidP="00152089">
            <w:pPr>
              <w:suppressAutoHyphens/>
              <w:contextualSpacing/>
              <w:jc w:val="center"/>
              <w:rPr>
                <w:rFonts w:cs="Arial"/>
                <w:sz w:val="22"/>
                <w:szCs w:val="22"/>
                <w:lang w:eastAsia="ar-SA"/>
              </w:rPr>
            </w:pPr>
          </w:p>
        </w:tc>
        <w:tc>
          <w:tcPr>
            <w:tcW w:w="567" w:type="dxa"/>
          </w:tcPr>
          <w:p w14:paraId="176088FB" w14:textId="77777777" w:rsidR="0017235E" w:rsidRPr="00607A8F" w:rsidRDefault="0017235E" w:rsidP="00152089">
            <w:pPr>
              <w:suppressAutoHyphens/>
              <w:contextualSpacing/>
              <w:jc w:val="center"/>
              <w:rPr>
                <w:rFonts w:cs="Arial"/>
                <w:sz w:val="22"/>
                <w:szCs w:val="22"/>
                <w:lang w:eastAsia="ar-SA"/>
              </w:rPr>
            </w:pPr>
          </w:p>
        </w:tc>
        <w:tc>
          <w:tcPr>
            <w:tcW w:w="425" w:type="dxa"/>
          </w:tcPr>
          <w:p w14:paraId="6D73C46C"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D4348C4"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94B3F79" w14:textId="77777777" w:rsidR="0017235E" w:rsidRPr="00607A8F" w:rsidRDefault="0017235E" w:rsidP="00152089">
            <w:pPr>
              <w:suppressAutoHyphens/>
              <w:contextualSpacing/>
              <w:jc w:val="center"/>
              <w:rPr>
                <w:rFonts w:cs="Arial"/>
                <w:sz w:val="22"/>
                <w:szCs w:val="22"/>
                <w:lang w:eastAsia="ar-SA"/>
              </w:rPr>
            </w:pPr>
          </w:p>
        </w:tc>
        <w:tc>
          <w:tcPr>
            <w:tcW w:w="709" w:type="dxa"/>
            <w:shd w:val="clear" w:color="auto" w:fill="BFBFBF"/>
          </w:tcPr>
          <w:p w14:paraId="06CEEE9C"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BA48E7E"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2FB5DFB"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051105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0EDCA1B"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D6F441E" w14:textId="77777777" w:rsidR="0017235E" w:rsidRPr="00607A8F" w:rsidRDefault="0017235E" w:rsidP="00152089">
            <w:pPr>
              <w:suppressAutoHyphens/>
              <w:contextualSpacing/>
              <w:jc w:val="center"/>
              <w:rPr>
                <w:rFonts w:cs="Arial"/>
                <w:sz w:val="22"/>
                <w:szCs w:val="22"/>
                <w:lang w:eastAsia="ar-SA"/>
              </w:rPr>
            </w:pPr>
          </w:p>
        </w:tc>
        <w:tc>
          <w:tcPr>
            <w:tcW w:w="567" w:type="dxa"/>
          </w:tcPr>
          <w:p w14:paraId="30952C6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5D669C6"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DA4CDC2"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6767CD7" w14:textId="77777777" w:rsidR="0017235E" w:rsidRPr="00607A8F" w:rsidRDefault="0017235E" w:rsidP="00152089">
            <w:pPr>
              <w:suppressAutoHyphens/>
              <w:contextualSpacing/>
              <w:jc w:val="center"/>
              <w:rPr>
                <w:rFonts w:cs="Arial"/>
                <w:sz w:val="22"/>
                <w:szCs w:val="22"/>
                <w:lang w:eastAsia="ar-SA"/>
              </w:rPr>
            </w:pPr>
          </w:p>
        </w:tc>
        <w:tc>
          <w:tcPr>
            <w:tcW w:w="708" w:type="dxa"/>
          </w:tcPr>
          <w:p w14:paraId="6AA03D90" w14:textId="77777777" w:rsidR="0017235E" w:rsidRPr="00607A8F" w:rsidRDefault="0017235E" w:rsidP="00152089">
            <w:pPr>
              <w:suppressAutoHyphens/>
              <w:contextualSpacing/>
              <w:jc w:val="center"/>
              <w:rPr>
                <w:rFonts w:cs="Arial"/>
                <w:sz w:val="22"/>
                <w:szCs w:val="22"/>
                <w:lang w:eastAsia="ar-SA"/>
              </w:rPr>
            </w:pPr>
          </w:p>
        </w:tc>
        <w:tc>
          <w:tcPr>
            <w:tcW w:w="709" w:type="dxa"/>
          </w:tcPr>
          <w:p w14:paraId="2066A803" w14:textId="77777777" w:rsidR="0017235E" w:rsidRPr="00607A8F" w:rsidRDefault="0017235E" w:rsidP="00152089">
            <w:pPr>
              <w:suppressAutoHyphens/>
              <w:contextualSpacing/>
              <w:jc w:val="center"/>
              <w:rPr>
                <w:rFonts w:cs="Arial"/>
                <w:sz w:val="22"/>
                <w:szCs w:val="22"/>
                <w:lang w:eastAsia="ar-SA"/>
              </w:rPr>
            </w:pPr>
          </w:p>
        </w:tc>
        <w:tc>
          <w:tcPr>
            <w:tcW w:w="851" w:type="dxa"/>
          </w:tcPr>
          <w:p w14:paraId="1D4847BE" w14:textId="77777777" w:rsidR="0017235E" w:rsidRPr="00607A8F" w:rsidRDefault="0017235E" w:rsidP="00152089">
            <w:pPr>
              <w:suppressAutoHyphens/>
              <w:contextualSpacing/>
              <w:jc w:val="center"/>
              <w:rPr>
                <w:rFonts w:cs="Arial"/>
                <w:sz w:val="22"/>
                <w:szCs w:val="22"/>
                <w:lang w:eastAsia="ar-SA"/>
              </w:rPr>
            </w:pPr>
          </w:p>
        </w:tc>
      </w:tr>
      <w:tr w:rsidR="0017235E" w:rsidRPr="00607A8F" w14:paraId="1DE4060E" w14:textId="77777777" w:rsidTr="00152089">
        <w:trPr>
          <w:trHeight w:val="391"/>
          <w:jc w:val="center"/>
        </w:trPr>
        <w:tc>
          <w:tcPr>
            <w:tcW w:w="534" w:type="dxa"/>
          </w:tcPr>
          <w:p w14:paraId="6D7C24FB" w14:textId="77777777" w:rsidR="0017235E" w:rsidRPr="00607A8F" w:rsidRDefault="0017235E" w:rsidP="00152089">
            <w:pPr>
              <w:suppressAutoHyphens/>
              <w:contextualSpacing/>
              <w:jc w:val="center"/>
              <w:rPr>
                <w:rFonts w:cs="Arial"/>
                <w:sz w:val="22"/>
                <w:szCs w:val="22"/>
                <w:lang w:eastAsia="ar-SA"/>
              </w:rPr>
            </w:pPr>
          </w:p>
        </w:tc>
        <w:tc>
          <w:tcPr>
            <w:tcW w:w="425" w:type="dxa"/>
          </w:tcPr>
          <w:p w14:paraId="4EA3B0A3" w14:textId="77777777" w:rsidR="0017235E" w:rsidRPr="00607A8F" w:rsidRDefault="0017235E" w:rsidP="00152089">
            <w:pPr>
              <w:suppressAutoHyphens/>
              <w:contextualSpacing/>
              <w:jc w:val="center"/>
              <w:rPr>
                <w:rFonts w:cs="Arial"/>
                <w:sz w:val="22"/>
                <w:szCs w:val="22"/>
                <w:lang w:eastAsia="ar-SA"/>
              </w:rPr>
            </w:pPr>
          </w:p>
        </w:tc>
        <w:tc>
          <w:tcPr>
            <w:tcW w:w="425" w:type="dxa"/>
          </w:tcPr>
          <w:p w14:paraId="78BC3600" w14:textId="77777777" w:rsidR="0017235E" w:rsidRPr="00607A8F" w:rsidRDefault="0017235E" w:rsidP="00152089">
            <w:pPr>
              <w:suppressAutoHyphens/>
              <w:contextualSpacing/>
              <w:jc w:val="center"/>
              <w:rPr>
                <w:rFonts w:cs="Arial"/>
                <w:sz w:val="22"/>
                <w:szCs w:val="22"/>
                <w:lang w:eastAsia="ar-SA"/>
              </w:rPr>
            </w:pPr>
          </w:p>
        </w:tc>
        <w:tc>
          <w:tcPr>
            <w:tcW w:w="425" w:type="dxa"/>
          </w:tcPr>
          <w:p w14:paraId="6770A791" w14:textId="77777777" w:rsidR="0017235E" w:rsidRPr="00607A8F" w:rsidRDefault="0017235E" w:rsidP="00152089">
            <w:pPr>
              <w:suppressAutoHyphens/>
              <w:contextualSpacing/>
              <w:jc w:val="center"/>
              <w:rPr>
                <w:rFonts w:cs="Arial"/>
                <w:sz w:val="22"/>
                <w:szCs w:val="22"/>
                <w:lang w:eastAsia="ar-SA"/>
              </w:rPr>
            </w:pPr>
          </w:p>
        </w:tc>
        <w:tc>
          <w:tcPr>
            <w:tcW w:w="426" w:type="dxa"/>
          </w:tcPr>
          <w:p w14:paraId="67D95265" w14:textId="77777777" w:rsidR="0017235E" w:rsidRPr="00607A8F" w:rsidRDefault="0017235E" w:rsidP="00152089">
            <w:pPr>
              <w:suppressAutoHyphens/>
              <w:contextualSpacing/>
              <w:jc w:val="center"/>
              <w:rPr>
                <w:rFonts w:cs="Arial"/>
                <w:sz w:val="22"/>
                <w:szCs w:val="22"/>
                <w:lang w:eastAsia="ar-SA"/>
              </w:rPr>
            </w:pPr>
          </w:p>
        </w:tc>
        <w:tc>
          <w:tcPr>
            <w:tcW w:w="567" w:type="dxa"/>
          </w:tcPr>
          <w:p w14:paraId="173ADC0A" w14:textId="77777777" w:rsidR="0017235E" w:rsidRPr="00607A8F" w:rsidRDefault="0017235E" w:rsidP="00152089">
            <w:pPr>
              <w:suppressAutoHyphens/>
              <w:contextualSpacing/>
              <w:jc w:val="center"/>
              <w:rPr>
                <w:rFonts w:cs="Arial"/>
                <w:sz w:val="22"/>
                <w:szCs w:val="22"/>
                <w:lang w:eastAsia="ar-SA"/>
              </w:rPr>
            </w:pPr>
          </w:p>
        </w:tc>
        <w:tc>
          <w:tcPr>
            <w:tcW w:w="425" w:type="dxa"/>
          </w:tcPr>
          <w:p w14:paraId="48181BF6" w14:textId="77777777" w:rsidR="0017235E" w:rsidRPr="00607A8F" w:rsidRDefault="0017235E" w:rsidP="00152089">
            <w:pPr>
              <w:suppressAutoHyphens/>
              <w:contextualSpacing/>
              <w:jc w:val="center"/>
              <w:rPr>
                <w:rFonts w:cs="Arial"/>
                <w:sz w:val="22"/>
                <w:szCs w:val="22"/>
                <w:lang w:eastAsia="ar-SA"/>
              </w:rPr>
            </w:pPr>
          </w:p>
        </w:tc>
        <w:tc>
          <w:tcPr>
            <w:tcW w:w="567" w:type="dxa"/>
          </w:tcPr>
          <w:p w14:paraId="5FF58C46"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A134673" w14:textId="77777777" w:rsidR="0017235E" w:rsidRPr="00607A8F" w:rsidRDefault="0017235E" w:rsidP="00152089">
            <w:pPr>
              <w:suppressAutoHyphens/>
              <w:contextualSpacing/>
              <w:jc w:val="center"/>
              <w:rPr>
                <w:rFonts w:cs="Arial"/>
                <w:sz w:val="22"/>
                <w:szCs w:val="22"/>
                <w:lang w:eastAsia="ar-SA"/>
              </w:rPr>
            </w:pPr>
          </w:p>
        </w:tc>
        <w:tc>
          <w:tcPr>
            <w:tcW w:w="709" w:type="dxa"/>
            <w:shd w:val="clear" w:color="auto" w:fill="BFBFBF"/>
          </w:tcPr>
          <w:p w14:paraId="00828EA3"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BA6A310" w14:textId="77777777" w:rsidR="0017235E" w:rsidRPr="00607A8F" w:rsidRDefault="0017235E" w:rsidP="00152089">
            <w:pPr>
              <w:suppressAutoHyphens/>
              <w:contextualSpacing/>
              <w:jc w:val="center"/>
              <w:rPr>
                <w:rFonts w:cs="Arial"/>
                <w:sz w:val="22"/>
                <w:szCs w:val="22"/>
                <w:lang w:eastAsia="ar-SA"/>
              </w:rPr>
            </w:pPr>
          </w:p>
        </w:tc>
        <w:tc>
          <w:tcPr>
            <w:tcW w:w="567" w:type="dxa"/>
          </w:tcPr>
          <w:p w14:paraId="32CA57DC" w14:textId="77777777" w:rsidR="0017235E" w:rsidRPr="00607A8F" w:rsidRDefault="0017235E" w:rsidP="00152089">
            <w:pPr>
              <w:suppressAutoHyphens/>
              <w:contextualSpacing/>
              <w:jc w:val="center"/>
              <w:rPr>
                <w:rFonts w:cs="Arial"/>
                <w:sz w:val="22"/>
                <w:szCs w:val="22"/>
                <w:lang w:eastAsia="ar-SA"/>
              </w:rPr>
            </w:pPr>
          </w:p>
        </w:tc>
        <w:tc>
          <w:tcPr>
            <w:tcW w:w="567" w:type="dxa"/>
          </w:tcPr>
          <w:p w14:paraId="179956F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0AB3C14"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42CBFBD"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3C4B09D" w14:textId="77777777" w:rsidR="0017235E" w:rsidRPr="00607A8F" w:rsidRDefault="0017235E" w:rsidP="00152089">
            <w:pPr>
              <w:suppressAutoHyphens/>
              <w:contextualSpacing/>
              <w:jc w:val="center"/>
              <w:rPr>
                <w:rFonts w:cs="Arial"/>
                <w:sz w:val="22"/>
                <w:szCs w:val="22"/>
                <w:lang w:eastAsia="ar-SA"/>
              </w:rPr>
            </w:pPr>
          </w:p>
        </w:tc>
        <w:tc>
          <w:tcPr>
            <w:tcW w:w="567" w:type="dxa"/>
          </w:tcPr>
          <w:p w14:paraId="5BB87A15"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F306BFE"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FABCC7D" w14:textId="77777777" w:rsidR="0017235E" w:rsidRPr="00607A8F" w:rsidRDefault="0017235E" w:rsidP="00152089">
            <w:pPr>
              <w:suppressAutoHyphens/>
              <w:contextualSpacing/>
              <w:jc w:val="center"/>
              <w:rPr>
                <w:rFonts w:cs="Arial"/>
                <w:sz w:val="22"/>
                <w:szCs w:val="22"/>
                <w:lang w:eastAsia="ar-SA"/>
              </w:rPr>
            </w:pPr>
          </w:p>
        </w:tc>
        <w:tc>
          <w:tcPr>
            <w:tcW w:w="708" w:type="dxa"/>
          </w:tcPr>
          <w:p w14:paraId="4CD08963" w14:textId="77777777" w:rsidR="0017235E" w:rsidRPr="00607A8F" w:rsidRDefault="0017235E" w:rsidP="00152089">
            <w:pPr>
              <w:suppressAutoHyphens/>
              <w:contextualSpacing/>
              <w:jc w:val="center"/>
              <w:rPr>
                <w:rFonts w:cs="Arial"/>
                <w:sz w:val="22"/>
                <w:szCs w:val="22"/>
                <w:lang w:eastAsia="ar-SA"/>
              </w:rPr>
            </w:pPr>
          </w:p>
        </w:tc>
        <w:tc>
          <w:tcPr>
            <w:tcW w:w="709" w:type="dxa"/>
          </w:tcPr>
          <w:p w14:paraId="77337AB8" w14:textId="77777777" w:rsidR="0017235E" w:rsidRPr="00607A8F" w:rsidRDefault="0017235E" w:rsidP="00152089">
            <w:pPr>
              <w:suppressAutoHyphens/>
              <w:contextualSpacing/>
              <w:jc w:val="center"/>
              <w:rPr>
                <w:rFonts w:cs="Arial"/>
                <w:sz w:val="22"/>
                <w:szCs w:val="22"/>
                <w:lang w:eastAsia="ar-SA"/>
              </w:rPr>
            </w:pPr>
          </w:p>
        </w:tc>
        <w:tc>
          <w:tcPr>
            <w:tcW w:w="851" w:type="dxa"/>
          </w:tcPr>
          <w:p w14:paraId="0CF7EA4B" w14:textId="77777777" w:rsidR="0017235E" w:rsidRPr="00607A8F" w:rsidRDefault="0017235E" w:rsidP="00152089">
            <w:pPr>
              <w:suppressAutoHyphens/>
              <w:contextualSpacing/>
              <w:jc w:val="center"/>
              <w:rPr>
                <w:rFonts w:cs="Arial"/>
                <w:sz w:val="22"/>
                <w:szCs w:val="22"/>
                <w:lang w:eastAsia="ar-SA"/>
              </w:rPr>
            </w:pPr>
          </w:p>
        </w:tc>
      </w:tr>
    </w:tbl>
    <w:p w14:paraId="4FC91383" w14:textId="77777777" w:rsidR="0017235E" w:rsidRPr="00607A8F" w:rsidRDefault="0017235E" w:rsidP="0017235E">
      <w:pPr>
        <w:suppressAutoHyphens/>
        <w:spacing w:after="0" w:line="240" w:lineRule="auto"/>
        <w:contextualSpacing/>
        <w:jc w:val="both"/>
        <w:rPr>
          <w:rFonts w:eastAsia="Times New Roman" w:cs="Arial"/>
          <w:sz w:val="22"/>
          <w:lang w:eastAsia="ar-SA"/>
        </w:rPr>
      </w:pPr>
    </w:p>
    <w:tbl>
      <w:tblPr>
        <w:tblStyle w:val="TableGrid4"/>
        <w:tblW w:w="141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8108"/>
      </w:tblGrid>
      <w:tr w:rsidR="0017235E" w:rsidRPr="00607A8F" w14:paraId="77CEF415" w14:textId="77777777" w:rsidTr="00152089">
        <w:trPr>
          <w:jc w:val="center"/>
        </w:trPr>
        <w:tc>
          <w:tcPr>
            <w:tcW w:w="6062" w:type="dxa"/>
          </w:tcPr>
          <w:p w14:paraId="6FFE6CEB" w14:textId="77777777" w:rsidR="0017235E" w:rsidRPr="00607A8F" w:rsidRDefault="0017235E" w:rsidP="00152089">
            <w:pPr>
              <w:suppressAutoHyphens/>
              <w:contextualSpacing/>
              <w:jc w:val="both"/>
              <w:rPr>
                <w:rFonts w:cs="Arial"/>
                <w:sz w:val="22"/>
                <w:szCs w:val="22"/>
              </w:rPr>
            </w:pPr>
            <w:r>
              <w:rPr>
                <w:sz w:val="22"/>
              </w:rPr>
              <w:t>1 : N° de ligne</w:t>
            </w:r>
          </w:p>
        </w:tc>
        <w:tc>
          <w:tcPr>
            <w:tcW w:w="8108" w:type="dxa"/>
          </w:tcPr>
          <w:p w14:paraId="0EA55588" w14:textId="77777777" w:rsidR="0017235E" w:rsidRPr="00607A8F" w:rsidRDefault="0017235E" w:rsidP="00152089">
            <w:pPr>
              <w:suppressAutoHyphens/>
              <w:contextualSpacing/>
              <w:jc w:val="both"/>
              <w:rPr>
                <w:rFonts w:cs="Arial"/>
                <w:sz w:val="22"/>
                <w:szCs w:val="22"/>
              </w:rPr>
            </w:pPr>
            <w:r>
              <w:rPr>
                <w:sz w:val="22"/>
              </w:rPr>
              <w:t>11 : Nécessité d'un examen plus approfondi</w:t>
            </w:r>
          </w:p>
        </w:tc>
      </w:tr>
      <w:tr w:rsidR="0017235E" w:rsidRPr="00607A8F" w14:paraId="4F74D3E3" w14:textId="77777777" w:rsidTr="00152089">
        <w:trPr>
          <w:jc w:val="center"/>
        </w:trPr>
        <w:tc>
          <w:tcPr>
            <w:tcW w:w="6062" w:type="dxa"/>
          </w:tcPr>
          <w:p w14:paraId="5976B3E0" w14:textId="77777777" w:rsidR="0017235E" w:rsidRPr="00607A8F" w:rsidRDefault="0017235E" w:rsidP="00152089">
            <w:pPr>
              <w:suppressAutoHyphens/>
              <w:contextualSpacing/>
              <w:jc w:val="both"/>
              <w:rPr>
                <w:rFonts w:cs="Arial"/>
                <w:sz w:val="22"/>
                <w:szCs w:val="22"/>
              </w:rPr>
            </w:pPr>
            <w:r>
              <w:rPr>
                <w:sz w:val="22"/>
              </w:rPr>
              <w:t>2 : Date d'inspection physique</w:t>
            </w:r>
          </w:p>
        </w:tc>
        <w:tc>
          <w:tcPr>
            <w:tcW w:w="8108" w:type="dxa"/>
          </w:tcPr>
          <w:p w14:paraId="39DF8818" w14:textId="77777777" w:rsidR="0017235E" w:rsidRPr="00607A8F" w:rsidRDefault="0017235E" w:rsidP="00152089">
            <w:pPr>
              <w:suppressAutoHyphens/>
              <w:contextualSpacing/>
              <w:jc w:val="both"/>
              <w:rPr>
                <w:rFonts w:cs="Arial"/>
                <w:sz w:val="22"/>
                <w:szCs w:val="22"/>
              </w:rPr>
            </w:pPr>
            <w:r>
              <w:rPr>
                <w:sz w:val="22"/>
              </w:rPr>
              <w:t>12 : Nombre d'éléments relevant du même numéro de sous-catégorie d'actif (applicable uniquement aux éléments groupés)</w:t>
            </w:r>
          </w:p>
        </w:tc>
      </w:tr>
      <w:tr w:rsidR="0017235E" w:rsidRPr="00607A8F" w14:paraId="608A5658" w14:textId="77777777" w:rsidTr="00152089">
        <w:trPr>
          <w:jc w:val="center"/>
        </w:trPr>
        <w:tc>
          <w:tcPr>
            <w:tcW w:w="6062" w:type="dxa"/>
          </w:tcPr>
          <w:p w14:paraId="4FF19D21" w14:textId="77777777" w:rsidR="0017235E" w:rsidRPr="00607A8F" w:rsidRDefault="0017235E" w:rsidP="00152089">
            <w:pPr>
              <w:suppressAutoHyphens/>
              <w:contextualSpacing/>
              <w:jc w:val="both"/>
              <w:rPr>
                <w:rFonts w:cs="Arial"/>
                <w:sz w:val="22"/>
                <w:szCs w:val="22"/>
              </w:rPr>
            </w:pPr>
            <w:r>
              <w:rPr>
                <w:sz w:val="22"/>
              </w:rPr>
              <w:t>3 : Numéro d'immobilisation</w:t>
            </w:r>
          </w:p>
        </w:tc>
        <w:tc>
          <w:tcPr>
            <w:tcW w:w="8108" w:type="dxa"/>
          </w:tcPr>
          <w:p w14:paraId="0325E9E3" w14:textId="77777777" w:rsidR="0017235E" w:rsidRPr="00607A8F" w:rsidRDefault="0017235E" w:rsidP="00152089">
            <w:pPr>
              <w:suppressAutoHyphens/>
              <w:contextualSpacing/>
              <w:jc w:val="both"/>
              <w:rPr>
                <w:rFonts w:cs="Arial"/>
                <w:sz w:val="22"/>
                <w:szCs w:val="22"/>
              </w:rPr>
            </w:pPr>
            <w:r>
              <w:rPr>
                <w:sz w:val="22"/>
              </w:rPr>
              <w:t>13 : Utilisation : l'élément a-t-il été utilisé au cours de l'année écoulée et l'est-il toujours ?</w:t>
            </w:r>
          </w:p>
        </w:tc>
      </w:tr>
      <w:tr w:rsidR="0017235E" w:rsidRPr="00607A8F" w14:paraId="19573AC3" w14:textId="77777777" w:rsidTr="00152089">
        <w:trPr>
          <w:jc w:val="center"/>
        </w:trPr>
        <w:tc>
          <w:tcPr>
            <w:tcW w:w="6062" w:type="dxa"/>
          </w:tcPr>
          <w:p w14:paraId="361F669B" w14:textId="77777777" w:rsidR="0017235E" w:rsidRPr="00607A8F" w:rsidRDefault="0017235E" w:rsidP="00152089">
            <w:pPr>
              <w:suppressAutoHyphens/>
              <w:contextualSpacing/>
              <w:jc w:val="both"/>
              <w:rPr>
                <w:rFonts w:cs="Arial"/>
                <w:sz w:val="22"/>
                <w:szCs w:val="22"/>
              </w:rPr>
            </w:pPr>
            <w:r>
              <w:rPr>
                <w:sz w:val="22"/>
              </w:rPr>
              <w:t>4 : Numéro de sous-catégorie d'actif</w:t>
            </w:r>
          </w:p>
        </w:tc>
        <w:tc>
          <w:tcPr>
            <w:tcW w:w="8108" w:type="dxa"/>
          </w:tcPr>
          <w:p w14:paraId="6DB023B8" w14:textId="77777777" w:rsidR="0017235E" w:rsidRPr="00607A8F" w:rsidRDefault="0017235E" w:rsidP="00152089">
            <w:pPr>
              <w:suppressAutoHyphens/>
              <w:contextualSpacing/>
              <w:jc w:val="both"/>
              <w:rPr>
                <w:rFonts w:cs="Arial"/>
                <w:sz w:val="22"/>
                <w:szCs w:val="22"/>
              </w:rPr>
            </w:pPr>
            <w:r>
              <w:rPr>
                <w:sz w:val="22"/>
              </w:rPr>
              <w:t>14 : Élément au repos : sera-t-il utilisé à l'avenir ?</w:t>
            </w:r>
          </w:p>
        </w:tc>
      </w:tr>
      <w:tr w:rsidR="0017235E" w:rsidRPr="00607A8F" w14:paraId="6C158E5C" w14:textId="77777777" w:rsidTr="00152089">
        <w:trPr>
          <w:jc w:val="center"/>
        </w:trPr>
        <w:tc>
          <w:tcPr>
            <w:tcW w:w="6062" w:type="dxa"/>
          </w:tcPr>
          <w:p w14:paraId="42761A7D" w14:textId="77777777" w:rsidR="0017235E" w:rsidRPr="00607A8F" w:rsidRDefault="0017235E" w:rsidP="00152089">
            <w:pPr>
              <w:suppressAutoHyphens/>
              <w:contextualSpacing/>
              <w:jc w:val="both"/>
              <w:rPr>
                <w:rFonts w:cs="Arial"/>
                <w:sz w:val="22"/>
                <w:szCs w:val="22"/>
              </w:rPr>
            </w:pPr>
            <w:r>
              <w:rPr>
                <w:sz w:val="22"/>
              </w:rPr>
              <w:t>5 : Description de l'élément</w:t>
            </w:r>
          </w:p>
        </w:tc>
        <w:tc>
          <w:tcPr>
            <w:tcW w:w="8108" w:type="dxa"/>
          </w:tcPr>
          <w:p w14:paraId="47E30A79" w14:textId="77777777" w:rsidR="0017235E" w:rsidRPr="00607A8F" w:rsidRDefault="0017235E" w:rsidP="00152089">
            <w:pPr>
              <w:suppressAutoHyphens/>
              <w:contextualSpacing/>
              <w:jc w:val="both"/>
              <w:rPr>
                <w:rFonts w:cs="Arial"/>
                <w:sz w:val="22"/>
                <w:szCs w:val="22"/>
              </w:rPr>
            </w:pPr>
            <w:r>
              <w:rPr>
                <w:sz w:val="22"/>
              </w:rPr>
              <w:t>15 : Élément au repos : comment peut-il être utilisé ? Devrait-il être transféré?</w:t>
            </w:r>
          </w:p>
        </w:tc>
      </w:tr>
      <w:tr w:rsidR="0017235E" w:rsidRPr="00607A8F" w14:paraId="4D9C26D0" w14:textId="77777777" w:rsidTr="00152089">
        <w:trPr>
          <w:jc w:val="center"/>
        </w:trPr>
        <w:tc>
          <w:tcPr>
            <w:tcW w:w="6062" w:type="dxa"/>
          </w:tcPr>
          <w:p w14:paraId="1203476D" w14:textId="77777777" w:rsidR="0017235E" w:rsidRPr="00607A8F" w:rsidRDefault="0017235E" w:rsidP="00152089">
            <w:pPr>
              <w:suppressAutoHyphens/>
              <w:contextualSpacing/>
              <w:jc w:val="both"/>
              <w:rPr>
                <w:rFonts w:cs="Arial"/>
                <w:sz w:val="22"/>
                <w:szCs w:val="22"/>
              </w:rPr>
            </w:pPr>
            <w:r>
              <w:rPr>
                <w:sz w:val="22"/>
              </w:rPr>
              <w:t>6 : Direction</w:t>
            </w:r>
          </w:p>
        </w:tc>
        <w:tc>
          <w:tcPr>
            <w:tcW w:w="8108" w:type="dxa"/>
          </w:tcPr>
          <w:p w14:paraId="22D7D892" w14:textId="77777777" w:rsidR="0017235E" w:rsidRPr="00607A8F" w:rsidRDefault="0017235E" w:rsidP="00152089">
            <w:pPr>
              <w:suppressAutoHyphens/>
              <w:contextualSpacing/>
              <w:jc w:val="both"/>
              <w:rPr>
                <w:rFonts w:cs="Arial"/>
                <w:sz w:val="22"/>
                <w:szCs w:val="22"/>
              </w:rPr>
            </w:pPr>
            <w:r>
              <w:rPr>
                <w:sz w:val="22"/>
              </w:rPr>
              <w:t>16 : État de l'élément : bon/à examiner de manière plus approfondie/endommagé ?</w:t>
            </w:r>
          </w:p>
        </w:tc>
      </w:tr>
      <w:tr w:rsidR="0017235E" w:rsidRPr="00607A8F" w14:paraId="4A6E9159" w14:textId="77777777" w:rsidTr="00152089">
        <w:trPr>
          <w:jc w:val="center"/>
        </w:trPr>
        <w:tc>
          <w:tcPr>
            <w:tcW w:w="6062" w:type="dxa"/>
          </w:tcPr>
          <w:p w14:paraId="7A89E83A" w14:textId="77777777" w:rsidR="0017235E" w:rsidRPr="00607A8F" w:rsidRDefault="0017235E" w:rsidP="00152089">
            <w:pPr>
              <w:suppressAutoHyphens/>
              <w:contextualSpacing/>
              <w:jc w:val="both"/>
              <w:rPr>
                <w:rFonts w:cs="Arial"/>
                <w:sz w:val="22"/>
                <w:szCs w:val="22"/>
              </w:rPr>
            </w:pPr>
            <w:r>
              <w:rPr>
                <w:sz w:val="22"/>
              </w:rPr>
              <w:t>7 : Emplacement</w:t>
            </w:r>
          </w:p>
        </w:tc>
        <w:tc>
          <w:tcPr>
            <w:tcW w:w="8108" w:type="dxa"/>
          </w:tcPr>
          <w:p w14:paraId="179F0424" w14:textId="77777777" w:rsidR="0017235E" w:rsidRPr="00607A8F" w:rsidRDefault="0017235E" w:rsidP="00152089">
            <w:pPr>
              <w:suppressAutoHyphens/>
              <w:contextualSpacing/>
              <w:jc w:val="both"/>
              <w:rPr>
                <w:rFonts w:cs="Arial"/>
                <w:sz w:val="22"/>
                <w:szCs w:val="22"/>
              </w:rPr>
            </w:pPr>
            <w:r>
              <w:rPr>
                <w:sz w:val="22"/>
              </w:rPr>
              <w:t>17 : Perte de valeur à reconnaître (oui/non), cf. procédure correspondante</w:t>
            </w:r>
          </w:p>
        </w:tc>
      </w:tr>
      <w:tr w:rsidR="0017235E" w:rsidRPr="00607A8F" w14:paraId="7C42F759" w14:textId="77777777" w:rsidTr="00152089">
        <w:trPr>
          <w:jc w:val="center"/>
        </w:trPr>
        <w:tc>
          <w:tcPr>
            <w:tcW w:w="6062" w:type="dxa"/>
          </w:tcPr>
          <w:p w14:paraId="0ECAECFC" w14:textId="77777777" w:rsidR="0017235E" w:rsidRPr="00607A8F" w:rsidRDefault="0017235E" w:rsidP="00152089">
            <w:pPr>
              <w:suppressAutoHyphens/>
              <w:contextualSpacing/>
              <w:jc w:val="both"/>
              <w:rPr>
                <w:rFonts w:cs="Arial"/>
                <w:sz w:val="22"/>
                <w:szCs w:val="22"/>
              </w:rPr>
            </w:pPr>
            <w:r>
              <w:rPr>
                <w:sz w:val="22"/>
              </w:rPr>
              <w:t>8 : Société du gestionnaire de l'élément (le cas échéant)</w:t>
            </w:r>
          </w:p>
        </w:tc>
        <w:tc>
          <w:tcPr>
            <w:tcW w:w="8108" w:type="dxa"/>
          </w:tcPr>
          <w:p w14:paraId="19F2375F" w14:textId="77777777" w:rsidR="0017235E" w:rsidRPr="00607A8F" w:rsidRDefault="0017235E" w:rsidP="00152089">
            <w:pPr>
              <w:suppressAutoHyphens/>
              <w:contextualSpacing/>
              <w:jc w:val="both"/>
              <w:rPr>
                <w:rFonts w:cs="Arial"/>
                <w:sz w:val="22"/>
                <w:szCs w:val="22"/>
              </w:rPr>
            </w:pPr>
            <w:r>
              <w:rPr>
                <w:sz w:val="22"/>
              </w:rPr>
              <w:t>18 : Mise au rebut envisagée à la fin de l'année en cours (oui/non) ? Cet élément devrait-il être mis au rebut ?</w:t>
            </w:r>
          </w:p>
        </w:tc>
      </w:tr>
      <w:tr w:rsidR="0017235E" w:rsidRPr="00607A8F" w14:paraId="35CB0BDF" w14:textId="77777777" w:rsidTr="00152089">
        <w:trPr>
          <w:jc w:val="center"/>
        </w:trPr>
        <w:tc>
          <w:tcPr>
            <w:tcW w:w="6062" w:type="dxa"/>
          </w:tcPr>
          <w:p w14:paraId="3018083F" w14:textId="77777777" w:rsidR="0017235E" w:rsidRPr="00607A8F" w:rsidRDefault="0017235E" w:rsidP="00152089">
            <w:pPr>
              <w:suppressAutoHyphens/>
              <w:contextualSpacing/>
              <w:jc w:val="both"/>
              <w:rPr>
                <w:rFonts w:cs="Arial"/>
                <w:sz w:val="22"/>
                <w:szCs w:val="22"/>
              </w:rPr>
            </w:pPr>
            <w:r>
              <w:rPr>
                <w:sz w:val="22"/>
              </w:rPr>
              <w:t>9 : Valeur comptable nette</w:t>
            </w:r>
          </w:p>
        </w:tc>
        <w:tc>
          <w:tcPr>
            <w:tcW w:w="8108" w:type="dxa"/>
          </w:tcPr>
          <w:p w14:paraId="2501168E" w14:textId="77777777" w:rsidR="0017235E" w:rsidRPr="00607A8F" w:rsidRDefault="0017235E" w:rsidP="00152089">
            <w:pPr>
              <w:suppressAutoHyphens/>
              <w:contextualSpacing/>
              <w:jc w:val="both"/>
              <w:rPr>
                <w:rFonts w:cs="Arial"/>
                <w:sz w:val="22"/>
                <w:szCs w:val="22"/>
              </w:rPr>
            </w:pPr>
            <w:r>
              <w:rPr>
                <w:sz w:val="22"/>
              </w:rPr>
              <w:t>19 : Exactitude des données de la liste relative aux immobilisations (oui/non) ? Les informations figurant dans esa-p sont-elles correctes ?</w:t>
            </w:r>
          </w:p>
        </w:tc>
      </w:tr>
      <w:tr w:rsidR="0017235E" w:rsidRPr="00607A8F" w14:paraId="39BB3BCF" w14:textId="77777777" w:rsidTr="00152089">
        <w:trPr>
          <w:jc w:val="center"/>
        </w:trPr>
        <w:tc>
          <w:tcPr>
            <w:tcW w:w="6062" w:type="dxa"/>
          </w:tcPr>
          <w:p w14:paraId="49932C06" w14:textId="77777777" w:rsidR="0017235E" w:rsidRPr="00607A8F" w:rsidRDefault="0017235E" w:rsidP="00152089">
            <w:pPr>
              <w:suppressAutoHyphens/>
              <w:contextualSpacing/>
              <w:jc w:val="both"/>
              <w:rPr>
                <w:rFonts w:cs="Arial"/>
                <w:sz w:val="22"/>
                <w:szCs w:val="22"/>
              </w:rPr>
            </w:pPr>
            <w:r>
              <w:rPr>
                <w:sz w:val="22"/>
              </w:rPr>
              <w:t>10 : Existence de l'immobilisation : l'élément est-il présent ? Sa version améliorée est-elle présente ?</w:t>
            </w:r>
          </w:p>
        </w:tc>
        <w:tc>
          <w:tcPr>
            <w:tcW w:w="8108" w:type="dxa"/>
          </w:tcPr>
          <w:p w14:paraId="2E0CBCFF" w14:textId="77777777" w:rsidR="0017235E" w:rsidRPr="00607A8F" w:rsidRDefault="0017235E" w:rsidP="00152089">
            <w:pPr>
              <w:suppressAutoHyphens/>
              <w:contextualSpacing/>
              <w:jc w:val="both"/>
              <w:rPr>
                <w:rFonts w:cs="Arial"/>
                <w:sz w:val="22"/>
                <w:szCs w:val="22"/>
              </w:rPr>
            </w:pPr>
            <w:r>
              <w:rPr>
                <w:sz w:val="22"/>
              </w:rPr>
              <w:t>20 : En cas de divergence/écart avec la liste esa-p, commentaires requis.</w:t>
            </w:r>
          </w:p>
        </w:tc>
      </w:tr>
      <w:tr w:rsidR="0017235E" w:rsidRPr="00607A8F" w14:paraId="29AAC194" w14:textId="77777777" w:rsidTr="00152089">
        <w:trPr>
          <w:jc w:val="center"/>
        </w:trPr>
        <w:tc>
          <w:tcPr>
            <w:tcW w:w="6062" w:type="dxa"/>
          </w:tcPr>
          <w:p w14:paraId="5EF23E60" w14:textId="77777777" w:rsidR="0017235E" w:rsidRPr="00607A8F" w:rsidRDefault="0017235E" w:rsidP="00152089">
            <w:pPr>
              <w:suppressAutoHyphens/>
              <w:contextualSpacing/>
              <w:jc w:val="both"/>
              <w:rPr>
                <w:rFonts w:cs="Arial"/>
                <w:sz w:val="22"/>
                <w:szCs w:val="22"/>
                <w:lang w:eastAsia="ar-SA"/>
              </w:rPr>
            </w:pPr>
          </w:p>
        </w:tc>
        <w:tc>
          <w:tcPr>
            <w:tcW w:w="8108" w:type="dxa"/>
          </w:tcPr>
          <w:p w14:paraId="0E4FE256" w14:textId="77777777" w:rsidR="0017235E" w:rsidRPr="00607A8F" w:rsidRDefault="0017235E" w:rsidP="00152089">
            <w:pPr>
              <w:suppressAutoHyphens/>
              <w:contextualSpacing/>
              <w:jc w:val="both"/>
              <w:rPr>
                <w:rFonts w:cs="Arial"/>
                <w:sz w:val="22"/>
                <w:szCs w:val="22"/>
              </w:rPr>
            </w:pPr>
            <w:r>
              <w:rPr>
                <w:sz w:val="22"/>
              </w:rPr>
              <w:t>21 : Signature de la personne ayant procédé à l'inspection physique (s'il ne s'agit pas de la même pour toutes les immobilisations)</w:t>
            </w:r>
          </w:p>
        </w:tc>
      </w:tr>
    </w:tbl>
    <w:p w14:paraId="16D1176C" w14:textId="77777777" w:rsidR="0017235E" w:rsidRPr="00607A8F" w:rsidRDefault="0017235E" w:rsidP="0017235E">
      <w:pPr>
        <w:spacing w:after="0" w:line="240" w:lineRule="auto"/>
        <w:contextualSpacing/>
        <w:rPr>
          <w:rFonts w:eastAsia="Times New Roman" w:cs="Arial"/>
          <w:sz w:val="22"/>
          <w:lang w:eastAsia="ar-SA"/>
        </w:rPr>
      </w:pPr>
    </w:p>
    <w:p w14:paraId="6E7C36BD" w14:textId="77777777" w:rsidR="0017235E" w:rsidRDefault="0017235E" w:rsidP="0017235E">
      <w:pPr>
        <w:rPr>
          <w:rFonts w:eastAsia="Times New Roman" w:cs="Arial"/>
          <w:sz w:val="22"/>
          <w:u w:val="single"/>
        </w:rPr>
      </w:pPr>
      <w:r>
        <w:br w:type="page"/>
      </w:r>
    </w:p>
    <w:p w14:paraId="2E4CECD1" w14:textId="77777777" w:rsidR="0017235E" w:rsidRPr="00607A8F" w:rsidRDefault="0017235E" w:rsidP="0017235E">
      <w:pPr>
        <w:spacing w:after="0" w:line="240" w:lineRule="auto"/>
        <w:contextualSpacing/>
        <w:jc w:val="center"/>
        <w:rPr>
          <w:rFonts w:eastAsia="Times New Roman" w:cs="Arial"/>
          <w:sz w:val="22"/>
          <w:u w:val="single"/>
        </w:rPr>
      </w:pPr>
      <w:r>
        <w:rPr>
          <w:sz w:val="22"/>
          <w:u w:val="single"/>
        </w:rPr>
        <w:lastRenderedPageBreak/>
        <w:t>Tableau B : Éléments inspectés ne figurant pas sur la liste esa-p</w:t>
      </w:r>
    </w:p>
    <w:p w14:paraId="5825E704" w14:textId="77777777" w:rsidR="0017235E" w:rsidRPr="00607A8F" w:rsidRDefault="0017235E" w:rsidP="0017235E">
      <w:pPr>
        <w:suppressAutoHyphens/>
        <w:spacing w:after="0" w:line="240" w:lineRule="auto"/>
        <w:contextualSpacing/>
        <w:jc w:val="both"/>
        <w:rPr>
          <w:rFonts w:eastAsia="Times New Roman" w:cs="Arial"/>
          <w:sz w:val="22"/>
          <w:lang w:eastAsia="ar-SA"/>
        </w:rPr>
      </w:pPr>
    </w:p>
    <w:tbl>
      <w:tblPr>
        <w:tblStyle w:val="TableGrid5"/>
        <w:tblW w:w="8613" w:type="dxa"/>
        <w:jc w:val="center"/>
        <w:tblLayout w:type="fixed"/>
        <w:tblLook w:val="04A0" w:firstRow="1" w:lastRow="0" w:firstColumn="1" w:lastColumn="0" w:noHBand="0" w:noVBand="1"/>
      </w:tblPr>
      <w:tblGrid>
        <w:gridCol w:w="675"/>
        <w:gridCol w:w="426"/>
        <w:gridCol w:w="567"/>
        <w:gridCol w:w="425"/>
        <w:gridCol w:w="567"/>
        <w:gridCol w:w="425"/>
        <w:gridCol w:w="425"/>
        <w:gridCol w:w="426"/>
        <w:gridCol w:w="567"/>
        <w:gridCol w:w="567"/>
        <w:gridCol w:w="567"/>
        <w:gridCol w:w="567"/>
        <w:gridCol w:w="567"/>
        <w:gridCol w:w="567"/>
        <w:gridCol w:w="567"/>
        <w:gridCol w:w="708"/>
      </w:tblGrid>
      <w:tr w:rsidR="0017235E" w:rsidRPr="00607A8F" w14:paraId="4576C3E3" w14:textId="77777777" w:rsidTr="00152089">
        <w:trPr>
          <w:trHeight w:val="391"/>
          <w:jc w:val="center"/>
        </w:trPr>
        <w:tc>
          <w:tcPr>
            <w:tcW w:w="675" w:type="dxa"/>
            <w:shd w:val="clear" w:color="auto" w:fill="F2F2F2"/>
          </w:tcPr>
          <w:p w14:paraId="411C5D2B" w14:textId="77777777" w:rsidR="0017235E" w:rsidRPr="00607A8F" w:rsidRDefault="0017235E" w:rsidP="00152089">
            <w:pPr>
              <w:suppressAutoHyphens/>
              <w:contextualSpacing/>
              <w:jc w:val="center"/>
              <w:rPr>
                <w:rFonts w:cs="Arial"/>
                <w:sz w:val="22"/>
                <w:szCs w:val="22"/>
              </w:rPr>
            </w:pPr>
            <w:r>
              <w:rPr>
                <w:sz w:val="22"/>
              </w:rPr>
              <w:t>1</w:t>
            </w:r>
          </w:p>
        </w:tc>
        <w:tc>
          <w:tcPr>
            <w:tcW w:w="426" w:type="dxa"/>
            <w:shd w:val="clear" w:color="auto" w:fill="F2F2F2"/>
          </w:tcPr>
          <w:p w14:paraId="782F16DB" w14:textId="77777777" w:rsidR="0017235E" w:rsidRPr="00607A8F" w:rsidRDefault="0017235E" w:rsidP="00152089">
            <w:pPr>
              <w:suppressAutoHyphens/>
              <w:contextualSpacing/>
              <w:jc w:val="center"/>
              <w:rPr>
                <w:rFonts w:cs="Arial"/>
                <w:sz w:val="22"/>
                <w:szCs w:val="22"/>
              </w:rPr>
            </w:pPr>
            <w:r>
              <w:rPr>
                <w:sz w:val="22"/>
              </w:rPr>
              <w:t>2</w:t>
            </w:r>
          </w:p>
        </w:tc>
        <w:tc>
          <w:tcPr>
            <w:tcW w:w="567" w:type="dxa"/>
            <w:shd w:val="clear" w:color="auto" w:fill="F2F2F2"/>
          </w:tcPr>
          <w:p w14:paraId="418CC067" w14:textId="77777777" w:rsidR="0017235E" w:rsidRPr="00607A8F" w:rsidRDefault="0017235E" w:rsidP="00152089">
            <w:pPr>
              <w:suppressAutoHyphens/>
              <w:contextualSpacing/>
              <w:jc w:val="center"/>
              <w:rPr>
                <w:rFonts w:cs="Arial"/>
                <w:sz w:val="22"/>
                <w:szCs w:val="22"/>
              </w:rPr>
            </w:pPr>
            <w:r>
              <w:rPr>
                <w:sz w:val="22"/>
              </w:rPr>
              <w:t>3</w:t>
            </w:r>
          </w:p>
        </w:tc>
        <w:tc>
          <w:tcPr>
            <w:tcW w:w="425" w:type="dxa"/>
            <w:shd w:val="clear" w:color="auto" w:fill="F2F2F2"/>
          </w:tcPr>
          <w:p w14:paraId="4FBDF82C" w14:textId="77777777" w:rsidR="0017235E" w:rsidRPr="00607A8F" w:rsidRDefault="0017235E" w:rsidP="00152089">
            <w:pPr>
              <w:suppressAutoHyphens/>
              <w:contextualSpacing/>
              <w:jc w:val="center"/>
              <w:rPr>
                <w:rFonts w:cs="Arial"/>
                <w:sz w:val="22"/>
                <w:szCs w:val="22"/>
              </w:rPr>
            </w:pPr>
            <w:r>
              <w:rPr>
                <w:sz w:val="22"/>
              </w:rPr>
              <w:t>4</w:t>
            </w:r>
          </w:p>
        </w:tc>
        <w:tc>
          <w:tcPr>
            <w:tcW w:w="567" w:type="dxa"/>
            <w:shd w:val="clear" w:color="auto" w:fill="F2F2F2"/>
          </w:tcPr>
          <w:p w14:paraId="45E69822" w14:textId="77777777" w:rsidR="0017235E" w:rsidRPr="00607A8F" w:rsidRDefault="0017235E" w:rsidP="00152089">
            <w:pPr>
              <w:suppressAutoHyphens/>
              <w:contextualSpacing/>
              <w:jc w:val="center"/>
              <w:rPr>
                <w:rFonts w:cs="Arial"/>
                <w:sz w:val="22"/>
                <w:szCs w:val="22"/>
              </w:rPr>
            </w:pPr>
            <w:r>
              <w:rPr>
                <w:sz w:val="22"/>
              </w:rPr>
              <w:t>5</w:t>
            </w:r>
          </w:p>
        </w:tc>
        <w:tc>
          <w:tcPr>
            <w:tcW w:w="425" w:type="dxa"/>
            <w:shd w:val="clear" w:color="auto" w:fill="F2F2F2"/>
          </w:tcPr>
          <w:p w14:paraId="3A673CA0" w14:textId="77777777" w:rsidR="0017235E" w:rsidRPr="00607A8F" w:rsidRDefault="0017235E" w:rsidP="00152089">
            <w:pPr>
              <w:suppressAutoHyphens/>
              <w:contextualSpacing/>
              <w:jc w:val="center"/>
              <w:rPr>
                <w:rFonts w:cs="Arial"/>
                <w:sz w:val="22"/>
                <w:szCs w:val="22"/>
              </w:rPr>
            </w:pPr>
            <w:r>
              <w:rPr>
                <w:sz w:val="22"/>
              </w:rPr>
              <w:t>6</w:t>
            </w:r>
          </w:p>
        </w:tc>
        <w:tc>
          <w:tcPr>
            <w:tcW w:w="425" w:type="dxa"/>
            <w:shd w:val="clear" w:color="auto" w:fill="F2F2F2"/>
          </w:tcPr>
          <w:p w14:paraId="258D8BA9" w14:textId="77777777" w:rsidR="0017235E" w:rsidRPr="00607A8F" w:rsidRDefault="0017235E" w:rsidP="00152089">
            <w:pPr>
              <w:suppressAutoHyphens/>
              <w:contextualSpacing/>
              <w:jc w:val="center"/>
              <w:rPr>
                <w:rFonts w:cs="Arial"/>
                <w:sz w:val="22"/>
                <w:szCs w:val="22"/>
              </w:rPr>
            </w:pPr>
            <w:r>
              <w:rPr>
                <w:sz w:val="22"/>
              </w:rPr>
              <w:t>7</w:t>
            </w:r>
          </w:p>
        </w:tc>
        <w:tc>
          <w:tcPr>
            <w:tcW w:w="426" w:type="dxa"/>
            <w:shd w:val="clear" w:color="auto" w:fill="F2F2F2"/>
          </w:tcPr>
          <w:p w14:paraId="42339B73" w14:textId="77777777" w:rsidR="0017235E" w:rsidRPr="00607A8F" w:rsidRDefault="0017235E" w:rsidP="00152089">
            <w:pPr>
              <w:suppressAutoHyphens/>
              <w:contextualSpacing/>
              <w:jc w:val="center"/>
              <w:rPr>
                <w:rFonts w:cs="Arial"/>
                <w:sz w:val="22"/>
                <w:szCs w:val="22"/>
              </w:rPr>
            </w:pPr>
            <w:r>
              <w:rPr>
                <w:sz w:val="22"/>
              </w:rPr>
              <w:t>8</w:t>
            </w:r>
          </w:p>
        </w:tc>
        <w:tc>
          <w:tcPr>
            <w:tcW w:w="567" w:type="dxa"/>
            <w:shd w:val="clear" w:color="auto" w:fill="F2F2F2"/>
          </w:tcPr>
          <w:p w14:paraId="50DF6870" w14:textId="77777777" w:rsidR="0017235E" w:rsidRPr="00607A8F" w:rsidRDefault="0017235E" w:rsidP="00152089">
            <w:pPr>
              <w:suppressAutoHyphens/>
              <w:contextualSpacing/>
              <w:jc w:val="center"/>
              <w:rPr>
                <w:rFonts w:cs="Arial"/>
                <w:sz w:val="22"/>
                <w:szCs w:val="22"/>
              </w:rPr>
            </w:pPr>
            <w:r>
              <w:rPr>
                <w:sz w:val="22"/>
              </w:rPr>
              <w:t>9</w:t>
            </w:r>
          </w:p>
        </w:tc>
        <w:tc>
          <w:tcPr>
            <w:tcW w:w="567" w:type="dxa"/>
            <w:shd w:val="clear" w:color="auto" w:fill="F2F2F2"/>
          </w:tcPr>
          <w:p w14:paraId="25B66C7A" w14:textId="77777777" w:rsidR="0017235E" w:rsidRPr="00607A8F" w:rsidRDefault="0017235E" w:rsidP="00152089">
            <w:pPr>
              <w:suppressAutoHyphens/>
              <w:contextualSpacing/>
              <w:jc w:val="center"/>
              <w:rPr>
                <w:rFonts w:cs="Arial"/>
                <w:sz w:val="22"/>
                <w:szCs w:val="22"/>
              </w:rPr>
            </w:pPr>
            <w:r>
              <w:rPr>
                <w:sz w:val="22"/>
              </w:rPr>
              <w:t>10</w:t>
            </w:r>
          </w:p>
        </w:tc>
        <w:tc>
          <w:tcPr>
            <w:tcW w:w="567" w:type="dxa"/>
            <w:shd w:val="clear" w:color="auto" w:fill="F2F2F2"/>
          </w:tcPr>
          <w:p w14:paraId="626C4B5A" w14:textId="77777777" w:rsidR="0017235E" w:rsidRPr="00607A8F" w:rsidRDefault="0017235E" w:rsidP="00152089">
            <w:pPr>
              <w:suppressAutoHyphens/>
              <w:contextualSpacing/>
              <w:jc w:val="center"/>
              <w:rPr>
                <w:rFonts w:cs="Arial"/>
                <w:sz w:val="22"/>
                <w:szCs w:val="22"/>
              </w:rPr>
            </w:pPr>
            <w:r>
              <w:rPr>
                <w:sz w:val="22"/>
              </w:rPr>
              <w:t>11</w:t>
            </w:r>
          </w:p>
        </w:tc>
        <w:tc>
          <w:tcPr>
            <w:tcW w:w="567" w:type="dxa"/>
            <w:shd w:val="clear" w:color="auto" w:fill="F2F2F2"/>
          </w:tcPr>
          <w:p w14:paraId="6F939D06" w14:textId="77777777" w:rsidR="0017235E" w:rsidRPr="00607A8F" w:rsidRDefault="0017235E" w:rsidP="00152089">
            <w:pPr>
              <w:suppressAutoHyphens/>
              <w:contextualSpacing/>
              <w:jc w:val="center"/>
              <w:rPr>
                <w:rFonts w:cs="Arial"/>
                <w:sz w:val="22"/>
                <w:szCs w:val="22"/>
              </w:rPr>
            </w:pPr>
            <w:r>
              <w:rPr>
                <w:sz w:val="22"/>
              </w:rPr>
              <w:t>12</w:t>
            </w:r>
          </w:p>
        </w:tc>
        <w:tc>
          <w:tcPr>
            <w:tcW w:w="567" w:type="dxa"/>
            <w:shd w:val="clear" w:color="auto" w:fill="F2F2F2"/>
          </w:tcPr>
          <w:p w14:paraId="0CFBED83" w14:textId="77777777" w:rsidR="0017235E" w:rsidRPr="00607A8F" w:rsidRDefault="0017235E" w:rsidP="00152089">
            <w:pPr>
              <w:suppressAutoHyphens/>
              <w:contextualSpacing/>
              <w:jc w:val="center"/>
              <w:rPr>
                <w:rFonts w:cs="Arial"/>
                <w:sz w:val="22"/>
                <w:szCs w:val="22"/>
              </w:rPr>
            </w:pPr>
            <w:r>
              <w:rPr>
                <w:sz w:val="22"/>
              </w:rPr>
              <w:t>13</w:t>
            </w:r>
          </w:p>
        </w:tc>
        <w:tc>
          <w:tcPr>
            <w:tcW w:w="567" w:type="dxa"/>
            <w:shd w:val="clear" w:color="auto" w:fill="F2F2F2"/>
          </w:tcPr>
          <w:p w14:paraId="37D377A8" w14:textId="77777777" w:rsidR="0017235E" w:rsidRPr="00607A8F" w:rsidRDefault="0017235E" w:rsidP="00152089">
            <w:pPr>
              <w:suppressAutoHyphens/>
              <w:contextualSpacing/>
              <w:jc w:val="center"/>
              <w:rPr>
                <w:rFonts w:cs="Arial"/>
                <w:sz w:val="22"/>
                <w:szCs w:val="22"/>
              </w:rPr>
            </w:pPr>
            <w:r>
              <w:rPr>
                <w:sz w:val="22"/>
              </w:rPr>
              <w:t>14</w:t>
            </w:r>
          </w:p>
        </w:tc>
        <w:tc>
          <w:tcPr>
            <w:tcW w:w="567" w:type="dxa"/>
            <w:shd w:val="clear" w:color="auto" w:fill="F2F2F2"/>
          </w:tcPr>
          <w:p w14:paraId="46A2434B" w14:textId="77777777" w:rsidR="0017235E" w:rsidRPr="00607A8F" w:rsidRDefault="0017235E" w:rsidP="00152089">
            <w:pPr>
              <w:suppressAutoHyphens/>
              <w:contextualSpacing/>
              <w:jc w:val="center"/>
              <w:rPr>
                <w:rFonts w:cs="Arial"/>
                <w:sz w:val="22"/>
                <w:szCs w:val="22"/>
              </w:rPr>
            </w:pPr>
            <w:r>
              <w:rPr>
                <w:sz w:val="22"/>
              </w:rPr>
              <w:t>15</w:t>
            </w:r>
          </w:p>
        </w:tc>
        <w:tc>
          <w:tcPr>
            <w:tcW w:w="708" w:type="dxa"/>
            <w:shd w:val="clear" w:color="auto" w:fill="F2F2F2"/>
          </w:tcPr>
          <w:p w14:paraId="59FC773A" w14:textId="77777777" w:rsidR="0017235E" w:rsidRPr="00607A8F" w:rsidRDefault="0017235E" w:rsidP="00152089">
            <w:pPr>
              <w:suppressAutoHyphens/>
              <w:contextualSpacing/>
              <w:jc w:val="center"/>
              <w:rPr>
                <w:rFonts w:cs="Arial"/>
                <w:sz w:val="22"/>
                <w:szCs w:val="22"/>
              </w:rPr>
            </w:pPr>
            <w:r>
              <w:rPr>
                <w:sz w:val="22"/>
              </w:rPr>
              <w:t>16</w:t>
            </w:r>
          </w:p>
        </w:tc>
      </w:tr>
      <w:tr w:rsidR="0017235E" w:rsidRPr="00607A8F" w14:paraId="7CD11D1E" w14:textId="77777777" w:rsidTr="00152089">
        <w:trPr>
          <w:trHeight w:val="391"/>
          <w:jc w:val="center"/>
        </w:trPr>
        <w:tc>
          <w:tcPr>
            <w:tcW w:w="675" w:type="dxa"/>
          </w:tcPr>
          <w:p w14:paraId="7845B0CE" w14:textId="77777777" w:rsidR="0017235E" w:rsidRPr="00607A8F" w:rsidRDefault="0017235E" w:rsidP="00152089">
            <w:pPr>
              <w:suppressAutoHyphens/>
              <w:contextualSpacing/>
              <w:jc w:val="center"/>
              <w:rPr>
                <w:rFonts w:cs="Arial"/>
                <w:sz w:val="22"/>
                <w:szCs w:val="22"/>
                <w:lang w:eastAsia="ar-SA"/>
              </w:rPr>
            </w:pPr>
          </w:p>
        </w:tc>
        <w:tc>
          <w:tcPr>
            <w:tcW w:w="426" w:type="dxa"/>
          </w:tcPr>
          <w:p w14:paraId="249CCAC5"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E1BABD4" w14:textId="77777777" w:rsidR="0017235E" w:rsidRPr="00607A8F" w:rsidRDefault="0017235E" w:rsidP="00152089">
            <w:pPr>
              <w:suppressAutoHyphens/>
              <w:contextualSpacing/>
              <w:jc w:val="center"/>
              <w:rPr>
                <w:rFonts w:cs="Arial"/>
                <w:sz w:val="22"/>
                <w:szCs w:val="22"/>
                <w:lang w:eastAsia="ar-SA"/>
              </w:rPr>
            </w:pPr>
          </w:p>
        </w:tc>
        <w:tc>
          <w:tcPr>
            <w:tcW w:w="425" w:type="dxa"/>
          </w:tcPr>
          <w:p w14:paraId="769BA9B2"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CCA0F05" w14:textId="77777777" w:rsidR="0017235E" w:rsidRPr="00607A8F" w:rsidRDefault="0017235E" w:rsidP="00152089">
            <w:pPr>
              <w:suppressAutoHyphens/>
              <w:contextualSpacing/>
              <w:jc w:val="center"/>
              <w:rPr>
                <w:rFonts w:cs="Arial"/>
                <w:sz w:val="22"/>
                <w:szCs w:val="22"/>
                <w:lang w:eastAsia="ar-SA"/>
              </w:rPr>
            </w:pPr>
          </w:p>
        </w:tc>
        <w:tc>
          <w:tcPr>
            <w:tcW w:w="425" w:type="dxa"/>
          </w:tcPr>
          <w:p w14:paraId="7EAF084E" w14:textId="77777777" w:rsidR="0017235E" w:rsidRPr="00607A8F" w:rsidRDefault="0017235E" w:rsidP="00152089">
            <w:pPr>
              <w:suppressAutoHyphens/>
              <w:contextualSpacing/>
              <w:jc w:val="center"/>
              <w:rPr>
                <w:rFonts w:cs="Arial"/>
                <w:sz w:val="22"/>
                <w:szCs w:val="22"/>
                <w:lang w:eastAsia="ar-SA"/>
              </w:rPr>
            </w:pPr>
          </w:p>
        </w:tc>
        <w:tc>
          <w:tcPr>
            <w:tcW w:w="425" w:type="dxa"/>
          </w:tcPr>
          <w:p w14:paraId="1BDEA235" w14:textId="77777777" w:rsidR="0017235E" w:rsidRPr="00607A8F" w:rsidRDefault="0017235E" w:rsidP="00152089">
            <w:pPr>
              <w:suppressAutoHyphens/>
              <w:contextualSpacing/>
              <w:jc w:val="center"/>
              <w:rPr>
                <w:rFonts w:cs="Arial"/>
                <w:sz w:val="22"/>
                <w:szCs w:val="22"/>
                <w:lang w:eastAsia="ar-SA"/>
              </w:rPr>
            </w:pPr>
          </w:p>
        </w:tc>
        <w:tc>
          <w:tcPr>
            <w:tcW w:w="426" w:type="dxa"/>
          </w:tcPr>
          <w:p w14:paraId="4701871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0A98F20"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3E47074"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DBAE3F7" w14:textId="77777777" w:rsidR="0017235E" w:rsidRPr="00607A8F" w:rsidRDefault="0017235E" w:rsidP="00152089">
            <w:pPr>
              <w:suppressAutoHyphens/>
              <w:contextualSpacing/>
              <w:jc w:val="center"/>
              <w:rPr>
                <w:rFonts w:cs="Arial"/>
                <w:sz w:val="22"/>
                <w:szCs w:val="22"/>
                <w:lang w:eastAsia="ar-SA"/>
              </w:rPr>
            </w:pPr>
          </w:p>
        </w:tc>
        <w:tc>
          <w:tcPr>
            <w:tcW w:w="567" w:type="dxa"/>
          </w:tcPr>
          <w:p w14:paraId="55C83BB1"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DA6E1A5"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62B69C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A86EF35" w14:textId="77777777" w:rsidR="0017235E" w:rsidRPr="00607A8F" w:rsidRDefault="0017235E" w:rsidP="00152089">
            <w:pPr>
              <w:suppressAutoHyphens/>
              <w:contextualSpacing/>
              <w:jc w:val="center"/>
              <w:rPr>
                <w:rFonts w:cs="Arial"/>
                <w:sz w:val="22"/>
                <w:szCs w:val="22"/>
                <w:lang w:eastAsia="ar-SA"/>
              </w:rPr>
            </w:pPr>
          </w:p>
        </w:tc>
        <w:tc>
          <w:tcPr>
            <w:tcW w:w="708" w:type="dxa"/>
          </w:tcPr>
          <w:p w14:paraId="3593A942" w14:textId="77777777" w:rsidR="0017235E" w:rsidRPr="00607A8F" w:rsidRDefault="0017235E" w:rsidP="00152089">
            <w:pPr>
              <w:suppressAutoHyphens/>
              <w:contextualSpacing/>
              <w:jc w:val="center"/>
              <w:rPr>
                <w:rFonts w:cs="Arial"/>
                <w:sz w:val="22"/>
                <w:szCs w:val="22"/>
                <w:lang w:eastAsia="ar-SA"/>
              </w:rPr>
            </w:pPr>
          </w:p>
        </w:tc>
      </w:tr>
      <w:tr w:rsidR="0017235E" w:rsidRPr="00607A8F" w14:paraId="3E65F9E2" w14:textId="77777777" w:rsidTr="00152089">
        <w:trPr>
          <w:trHeight w:val="391"/>
          <w:jc w:val="center"/>
        </w:trPr>
        <w:tc>
          <w:tcPr>
            <w:tcW w:w="675" w:type="dxa"/>
          </w:tcPr>
          <w:p w14:paraId="7D57076C" w14:textId="77777777" w:rsidR="0017235E" w:rsidRPr="00607A8F" w:rsidRDefault="0017235E" w:rsidP="00152089">
            <w:pPr>
              <w:suppressAutoHyphens/>
              <w:contextualSpacing/>
              <w:jc w:val="center"/>
              <w:rPr>
                <w:rFonts w:cs="Arial"/>
                <w:sz w:val="22"/>
                <w:szCs w:val="22"/>
                <w:lang w:eastAsia="ar-SA"/>
              </w:rPr>
            </w:pPr>
          </w:p>
        </w:tc>
        <w:tc>
          <w:tcPr>
            <w:tcW w:w="426" w:type="dxa"/>
          </w:tcPr>
          <w:p w14:paraId="0EC4C06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D172217" w14:textId="77777777" w:rsidR="0017235E" w:rsidRPr="00607A8F" w:rsidRDefault="0017235E" w:rsidP="00152089">
            <w:pPr>
              <w:suppressAutoHyphens/>
              <w:contextualSpacing/>
              <w:jc w:val="center"/>
              <w:rPr>
                <w:rFonts w:cs="Arial"/>
                <w:sz w:val="22"/>
                <w:szCs w:val="22"/>
                <w:lang w:eastAsia="ar-SA"/>
              </w:rPr>
            </w:pPr>
          </w:p>
        </w:tc>
        <w:tc>
          <w:tcPr>
            <w:tcW w:w="425" w:type="dxa"/>
          </w:tcPr>
          <w:p w14:paraId="6B8395E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321BD9E7" w14:textId="77777777" w:rsidR="0017235E" w:rsidRPr="00607A8F" w:rsidRDefault="0017235E" w:rsidP="00152089">
            <w:pPr>
              <w:suppressAutoHyphens/>
              <w:contextualSpacing/>
              <w:jc w:val="center"/>
              <w:rPr>
                <w:rFonts w:cs="Arial"/>
                <w:sz w:val="22"/>
                <w:szCs w:val="22"/>
                <w:lang w:eastAsia="ar-SA"/>
              </w:rPr>
            </w:pPr>
          </w:p>
        </w:tc>
        <w:tc>
          <w:tcPr>
            <w:tcW w:w="425" w:type="dxa"/>
          </w:tcPr>
          <w:p w14:paraId="718331EE" w14:textId="77777777" w:rsidR="0017235E" w:rsidRPr="00607A8F" w:rsidRDefault="0017235E" w:rsidP="00152089">
            <w:pPr>
              <w:suppressAutoHyphens/>
              <w:contextualSpacing/>
              <w:jc w:val="center"/>
              <w:rPr>
                <w:rFonts w:cs="Arial"/>
                <w:sz w:val="22"/>
                <w:szCs w:val="22"/>
                <w:lang w:eastAsia="ar-SA"/>
              </w:rPr>
            </w:pPr>
          </w:p>
        </w:tc>
        <w:tc>
          <w:tcPr>
            <w:tcW w:w="425" w:type="dxa"/>
          </w:tcPr>
          <w:p w14:paraId="511F6E72" w14:textId="77777777" w:rsidR="0017235E" w:rsidRPr="00607A8F" w:rsidRDefault="0017235E" w:rsidP="00152089">
            <w:pPr>
              <w:suppressAutoHyphens/>
              <w:contextualSpacing/>
              <w:jc w:val="center"/>
              <w:rPr>
                <w:rFonts w:cs="Arial"/>
                <w:sz w:val="22"/>
                <w:szCs w:val="22"/>
                <w:lang w:eastAsia="ar-SA"/>
              </w:rPr>
            </w:pPr>
          </w:p>
        </w:tc>
        <w:tc>
          <w:tcPr>
            <w:tcW w:w="426" w:type="dxa"/>
          </w:tcPr>
          <w:p w14:paraId="3DDCF656"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0E322CC"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4BAD8FC"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F22EC1B"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9C86FE5"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97984DA" w14:textId="77777777" w:rsidR="0017235E" w:rsidRPr="00607A8F" w:rsidRDefault="0017235E" w:rsidP="00152089">
            <w:pPr>
              <w:suppressAutoHyphens/>
              <w:contextualSpacing/>
              <w:jc w:val="center"/>
              <w:rPr>
                <w:rFonts w:cs="Arial"/>
                <w:sz w:val="22"/>
                <w:szCs w:val="22"/>
                <w:lang w:eastAsia="ar-SA"/>
              </w:rPr>
            </w:pPr>
          </w:p>
        </w:tc>
        <w:tc>
          <w:tcPr>
            <w:tcW w:w="567" w:type="dxa"/>
          </w:tcPr>
          <w:p w14:paraId="35EA5EC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B440D34" w14:textId="77777777" w:rsidR="0017235E" w:rsidRPr="00607A8F" w:rsidRDefault="0017235E" w:rsidP="00152089">
            <w:pPr>
              <w:suppressAutoHyphens/>
              <w:contextualSpacing/>
              <w:jc w:val="center"/>
              <w:rPr>
                <w:rFonts w:cs="Arial"/>
                <w:sz w:val="22"/>
                <w:szCs w:val="22"/>
                <w:lang w:eastAsia="ar-SA"/>
              </w:rPr>
            </w:pPr>
          </w:p>
        </w:tc>
        <w:tc>
          <w:tcPr>
            <w:tcW w:w="708" w:type="dxa"/>
          </w:tcPr>
          <w:p w14:paraId="7CBB7434" w14:textId="77777777" w:rsidR="0017235E" w:rsidRPr="00607A8F" w:rsidRDefault="0017235E" w:rsidP="00152089">
            <w:pPr>
              <w:suppressAutoHyphens/>
              <w:contextualSpacing/>
              <w:jc w:val="center"/>
              <w:rPr>
                <w:rFonts w:cs="Arial"/>
                <w:sz w:val="22"/>
                <w:szCs w:val="22"/>
                <w:lang w:eastAsia="ar-SA"/>
              </w:rPr>
            </w:pPr>
          </w:p>
        </w:tc>
      </w:tr>
    </w:tbl>
    <w:p w14:paraId="69302AD7" w14:textId="77777777" w:rsidR="0017235E" w:rsidRPr="00607A8F" w:rsidRDefault="0017235E" w:rsidP="0017235E">
      <w:pPr>
        <w:suppressAutoHyphens/>
        <w:spacing w:after="0" w:line="240" w:lineRule="auto"/>
        <w:contextualSpacing/>
        <w:jc w:val="both"/>
        <w:rPr>
          <w:rFonts w:eastAsia="Times New Roman" w:cs="Arial"/>
          <w:sz w:val="22"/>
          <w:lang w:eastAsia="ar-SA"/>
        </w:rPr>
      </w:pPr>
    </w:p>
    <w:tbl>
      <w:tblPr>
        <w:tblStyle w:val="TableGrid5"/>
        <w:tblW w:w="14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7796"/>
      </w:tblGrid>
      <w:tr w:rsidR="0017235E" w:rsidRPr="00607A8F" w14:paraId="01849EB5" w14:textId="77777777" w:rsidTr="00152089">
        <w:tc>
          <w:tcPr>
            <w:tcW w:w="6204" w:type="dxa"/>
          </w:tcPr>
          <w:p w14:paraId="77E86ED7" w14:textId="77777777" w:rsidR="0017235E" w:rsidRPr="00607A8F" w:rsidRDefault="0017235E" w:rsidP="00152089">
            <w:pPr>
              <w:suppressAutoHyphens/>
              <w:contextualSpacing/>
              <w:rPr>
                <w:rFonts w:cs="Arial"/>
                <w:sz w:val="22"/>
                <w:szCs w:val="22"/>
              </w:rPr>
            </w:pPr>
            <w:r>
              <w:rPr>
                <w:sz w:val="22"/>
              </w:rPr>
              <w:t>1 : N° de ligne</w:t>
            </w:r>
          </w:p>
        </w:tc>
        <w:tc>
          <w:tcPr>
            <w:tcW w:w="7796" w:type="dxa"/>
          </w:tcPr>
          <w:p w14:paraId="2AF12E29" w14:textId="77777777" w:rsidR="0017235E" w:rsidRPr="00607A8F" w:rsidRDefault="0017235E" w:rsidP="00152089">
            <w:pPr>
              <w:suppressAutoHyphens/>
              <w:contextualSpacing/>
              <w:rPr>
                <w:rFonts w:cs="Arial"/>
                <w:sz w:val="22"/>
                <w:szCs w:val="22"/>
                <w:highlight w:val="cyan"/>
              </w:rPr>
            </w:pPr>
            <w:r>
              <w:rPr>
                <w:sz w:val="22"/>
              </w:rPr>
              <w:t>9 : Utilisation : l'élément a-t-il été utilisé au cours de l'année écoulée et l'est-il toujours ?</w:t>
            </w:r>
          </w:p>
        </w:tc>
      </w:tr>
      <w:tr w:rsidR="0017235E" w:rsidRPr="00607A8F" w14:paraId="08479320" w14:textId="77777777" w:rsidTr="00152089">
        <w:tc>
          <w:tcPr>
            <w:tcW w:w="6204" w:type="dxa"/>
          </w:tcPr>
          <w:p w14:paraId="57C947FD" w14:textId="77777777" w:rsidR="0017235E" w:rsidRPr="00607A8F" w:rsidRDefault="0017235E" w:rsidP="00152089">
            <w:pPr>
              <w:suppressAutoHyphens/>
              <w:contextualSpacing/>
              <w:rPr>
                <w:rFonts w:cs="Arial"/>
                <w:sz w:val="22"/>
                <w:szCs w:val="22"/>
              </w:rPr>
            </w:pPr>
            <w:r>
              <w:rPr>
                <w:sz w:val="22"/>
              </w:rPr>
              <w:t>2 : Classe d'actif</w:t>
            </w:r>
          </w:p>
        </w:tc>
        <w:tc>
          <w:tcPr>
            <w:tcW w:w="7796" w:type="dxa"/>
          </w:tcPr>
          <w:p w14:paraId="5FDBA4A1" w14:textId="77777777" w:rsidR="0017235E" w:rsidRPr="00607A8F" w:rsidRDefault="0017235E" w:rsidP="00152089">
            <w:pPr>
              <w:suppressAutoHyphens/>
              <w:contextualSpacing/>
              <w:rPr>
                <w:rFonts w:cs="Arial"/>
                <w:sz w:val="22"/>
                <w:szCs w:val="22"/>
              </w:rPr>
            </w:pPr>
            <w:r>
              <w:rPr>
                <w:sz w:val="22"/>
              </w:rPr>
              <w:t>10 : Élément au repos : peut-il encore être utilisé ?</w:t>
            </w:r>
          </w:p>
        </w:tc>
      </w:tr>
      <w:tr w:rsidR="0017235E" w:rsidRPr="00607A8F" w14:paraId="7914B037" w14:textId="77777777" w:rsidTr="00152089">
        <w:tc>
          <w:tcPr>
            <w:tcW w:w="6204" w:type="dxa"/>
          </w:tcPr>
          <w:p w14:paraId="3CE3F5E9" w14:textId="77777777" w:rsidR="0017235E" w:rsidRPr="00607A8F" w:rsidRDefault="0017235E" w:rsidP="00152089">
            <w:pPr>
              <w:suppressAutoHyphens/>
              <w:contextualSpacing/>
              <w:rPr>
                <w:rFonts w:cs="Arial"/>
                <w:sz w:val="22"/>
                <w:szCs w:val="22"/>
              </w:rPr>
            </w:pPr>
            <w:r>
              <w:rPr>
                <w:sz w:val="22"/>
              </w:rPr>
              <w:t>3 : Direction</w:t>
            </w:r>
          </w:p>
        </w:tc>
        <w:tc>
          <w:tcPr>
            <w:tcW w:w="7796" w:type="dxa"/>
          </w:tcPr>
          <w:p w14:paraId="105DC9D5" w14:textId="77777777" w:rsidR="0017235E" w:rsidRPr="00607A8F" w:rsidRDefault="0017235E" w:rsidP="00152089">
            <w:pPr>
              <w:suppressAutoHyphens/>
              <w:contextualSpacing/>
              <w:rPr>
                <w:rFonts w:cs="Arial"/>
                <w:sz w:val="22"/>
                <w:szCs w:val="22"/>
              </w:rPr>
            </w:pPr>
            <w:r>
              <w:rPr>
                <w:sz w:val="22"/>
              </w:rPr>
              <w:t>11 : Élément au repos : comment peut-il être utilisé ? Devrait-il être transféré?</w:t>
            </w:r>
          </w:p>
        </w:tc>
      </w:tr>
      <w:tr w:rsidR="0017235E" w:rsidRPr="00607A8F" w14:paraId="454B1834" w14:textId="77777777" w:rsidTr="00152089">
        <w:tc>
          <w:tcPr>
            <w:tcW w:w="6204" w:type="dxa"/>
          </w:tcPr>
          <w:p w14:paraId="29B924E5" w14:textId="77777777" w:rsidR="0017235E" w:rsidRPr="00607A8F" w:rsidRDefault="0017235E" w:rsidP="00152089">
            <w:pPr>
              <w:suppressAutoHyphens/>
              <w:contextualSpacing/>
              <w:rPr>
                <w:rFonts w:cs="Arial"/>
                <w:sz w:val="22"/>
                <w:szCs w:val="22"/>
              </w:rPr>
            </w:pPr>
            <w:r>
              <w:rPr>
                <w:sz w:val="22"/>
              </w:rPr>
              <w:t>4 : Emplacement</w:t>
            </w:r>
          </w:p>
        </w:tc>
        <w:tc>
          <w:tcPr>
            <w:tcW w:w="7796" w:type="dxa"/>
          </w:tcPr>
          <w:p w14:paraId="3EC922DC" w14:textId="77777777" w:rsidR="0017235E" w:rsidRPr="00607A8F" w:rsidRDefault="0017235E" w:rsidP="00152089">
            <w:pPr>
              <w:suppressAutoHyphens/>
              <w:contextualSpacing/>
              <w:rPr>
                <w:rFonts w:cs="Arial"/>
                <w:sz w:val="22"/>
                <w:szCs w:val="22"/>
              </w:rPr>
            </w:pPr>
            <w:r>
              <w:rPr>
                <w:sz w:val="22"/>
              </w:rPr>
              <w:t>12 : État de l'élément : bon/à examiner de manière plus approfondie/endommagé ?</w:t>
            </w:r>
          </w:p>
        </w:tc>
      </w:tr>
      <w:tr w:rsidR="0017235E" w:rsidRPr="00607A8F" w14:paraId="43C0A97D" w14:textId="77777777" w:rsidTr="00152089">
        <w:tc>
          <w:tcPr>
            <w:tcW w:w="6204" w:type="dxa"/>
          </w:tcPr>
          <w:p w14:paraId="6CEC6B43" w14:textId="77777777" w:rsidR="0017235E" w:rsidRPr="00607A8F" w:rsidRDefault="0017235E" w:rsidP="00152089">
            <w:pPr>
              <w:suppressAutoHyphens/>
              <w:contextualSpacing/>
              <w:rPr>
                <w:rFonts w:cs="Arial"/>
                <w:sz w:val="22"/>
                <w:szCs w:val="22"/>
              </w:rPr>
            </w:pPr>
            <w:r>
              <w:rPr>
                <w:sz w:val="22"/>
              </w:rPr>
              <w:t>5 : Société du gestionnaire de l'élément (le cas échéant)</w:t>
            </w:r>
          </w:p>
        </w:tc>
        <w:tc>
          <w:tcPr>
            <w:tcW w:w="7796" w:type="dxa"/>
          </w:tcPr>
          <w:p w14:paraId="44DBEA84" w14:textId="77777777" w:rsidR="0017235E" w:rsidRPr="00607A8F" w:rsidRDefault="0017235E" w:rsidP="00152089">
            <w:pPr>
              <w:suppressAutoHyphens/>
              <w:contextualSpacing/>
              <w:rPr>
                <w:rFonts w:cs="Arial"/>
                <w:sz w:val="22"/>
                <w:szCs w:val="22"/>
              </w:rPr>
            </w:pPr>
            <w:r>
              <w:rPr>
                <w:sz w:val="22"/>
              </w:rPr>
              <w:t>13 : Mise au rebut envisagée (oui/non) ? Cet élément devrait-il être mis au rebut ?</w:t>
            </w:r>
          </w:p>
        </w:tc>
      </w:tr>
      <w:tr w:rsidR="0017235E" w:rsidRPr="00607A8F" w14:paraId="27DFD5FA" w14:textId="77777777" w:rsidTr="00152089">
        <w:tc>
          <w:tcPr>
            <w:tcW w:w="6204" w:type="dxa"/>
          </w:tcPr>
          <w:p w14:paraId="5132EA97" w14:textId="77777777" w:rsidR="0017235E" w:rsidRPr="00607A8F" w:rsidRDefault="0017235E" w:rsidP="00152089">
            <w:pPr>
              <w:suppressAutoHyphens/>
              <w:contextualSpacing/>
              <w:rPr>
                <w:rFonts w:cs="Arial"/>
                <w:sz w:val="22"/>
                <w:szCs w:val="22"/>
              </w:rPr>
            </w:pPr>
            <w:r>
              <w:rPr>
                <w:sz w:val="22"/>
              </w:rPr>
              <w:t>6 : Critères d'inscription à l'actif : l'élément répond-il aux critères fixés par les normes IPSAS concernant l'inscription à l'actif ?</w:t>
            </w:r>
          </w:p>
        </w:tc>
        <w:tc>
          <w:tcPr>
            <w:tcW w:w="7796" w:type="dxa"/>
          </w:tcPr>
          <w:p w14:paraId="295E75F4" w14:textId="77777777" w:rsidR="0017235E" w:rsidRPr="00607A8F" w:rsidRDefault="0017235E" w:rsidP="00152089">
            <w:pPr>
              <w:suppressAutoHyphens/>
              <w:contextualSpacing/>
              <w:rPr>
                <w:rFonts w:cs="Arial"/>
                <w:sz w:val="22"/>
                <w:szCs w:val="22"/>
              </w:rPr>
            </w:pPr>
            <w:r>
              <w:rPr>
                <w:sz w:val="22"/>
              </w:rPr>
              <w:t>14 : Si possible, déterminer la raison pour laquelle l'élément n'est pas enregistré dans esa-p</w:t>
            </w:r>
          </w:p>
        </w:tc>
      </w:tr>
      <w:tr w:rsidR="0017235E" w:rsidRPr="00607A8F" w14:paraId="355802CF" w14:textId="77777777" w:rsidTr="00152089">
        <w:tc>
          <w:tcPr>
            <w:tcW w:w="6204" w:type="dxa"/>
          </w:tcPr>
          <w:p w14:paraId="5120A479" w14:textId="77777777" w:rsidR="0017235E" w:rsidRPr="00607A8F" w:rsidRDefault="0017235E" w:rsidP="00152089">
            <w:pPr>
              <w:suppressAutoHyphens/>
              <w:contextualSpacing/>
              <w:rPr>
                <w:rFonts w:cs="Arial"/>
                <w:sz w:val="22"/>
                <w:szCs w:val="22"/>
              </w:rPr>
            </w:pPr>
            <w:r>
              <w:rPr>
                <w:sz w:val="22"/>
              </w:rPr>
              <w:t>7 : Valeur nette comptable : la VNC est-elle supérieure à 0 ?</w:t>
            </w:r>
          </w:p>
        </w:tc>
        <w:tc>
          <w:tcPr>
            <w:tcW w:w="7796" w:type="dxa"/>
          </w:tcPr>
          <w:p w14:paraId="6C5288D3" w14:textId="77777777" w:rsidR="0017235E" w:rsidRPr="00607A8F" w:rsidRDefault="0017235E" w:rsidP="00152089">
            <w:pPr>
              <w:suppressAutoHyphens/>
              <w:contextualSpacing/>
              <w:rPr>
                <w:rFonts w:cs="Arial"/>
                <w:sz w:val="22"/>
                <w:szCs w:val="22"/>
              </w:rPr>
            </w:pPr>
            <w:r>
              <w:rPr>
                <w:sz w:val="22"/>
              </w:rPr>
              <w:t>15 : Observations</w:t>
            </w:r>
          </w:p>
        </w:tc>
      </w:tr>
      <w:tr w:rsidR="0017235E" w:rsidRPr="00607A8F" w14:paraId="0632E6C6" w14:textId="77777777" w:rsidTr="00152089">
        <w:tc>
          <w:tcPr>
            <w:tcW w:w="6204" w:type="dxa"/>
          </w:tcPr>
          <w:p w14:paraId="0C70984B" w14:textId="77777777" w:rsidR="0017235E" w:rsidRPr="00607A8F" w:rsidRDefault="0017235E" w:rsidP="00152089">
            <w:pPr>
              <w:suppressAutoHyphens/>
              <w:contextualSpacing/>
              <w:rPr>
                <w:rFonts w:cs="Arial"/>
                <w:sz w:val="22"/>
                <w:szCs w:val="22"/>
              </w:rPr>
            </w:pPr>
            <w:r>
              <w:rPr>
                <w:sz w:val="22"/>
              </w:rPr>
              <w:t>8 : Existence d'un numéro d'actif : un marquage ou</w:t>
            </w:r>
          </w:p>
          <w:p w14:paraId="568F2799" w14:textId="77777777" w:rsidR="0017235E" w:rsidRPr="00607A8F" w:rsidRDefault="0017235E" w:rsidP="00152089">
            <w:pPr>
              <w:suppressAutoHyphens/>
              <w:contextualSpacing/>
              <w:rPr>
                <w:rFonts w:cs="Arial"/>
                <w:sz w:val="22"/>
                <w:szCs w:val="22"/>
              </w:rPr>
            </w:pPr>
            <w:r>
              <w:rPr>
                <w:sz w:val="22"/>
              </w:rPr>
              <w:t>tout autre dispositif indique-t-il un numéro d'actif ?</w:t>
            </w:r>
          </w:p>
        </w:tc>
        <w:tc>
          <w:tcPr>
            <w:tcW w:w="7796" w:type="dxa"/>
          </w:tcPr>
          <w:p w14:paraId="4CEEF4D1" w14:textId="77777777" w:rsidR="0017235E" w:rsidRPr="00607A8F" w:rsidRDefault="0017235E" w:rsidP="00152089">
            <w:pPr>
              <w:suppressAutoHyphens/>
              <w:contextualSpacing/>
              <w:rPr>
                <w:rFonts w:cs="Arial"/>
                <w:sz w:val="22"/>
                <w:szCs w:val="22"/>
              </w:rPr>
            </w:pPr>
            <w:r>
              <w:rPr>
                <w:sz w:val="22"/>
              </w:rPr>
              <w:t>16 : Signature de la personne ayant procédé à l'inspection physique (s'il ne s'agit pas de la même pour toutes les immobilisations)</w:t>
            </w:r>
          </w:p>
        </w:tc>
      </w:tr>
    </w:tbl>
    <w:p w14:paraId="69CBDC2B" w14:textId="77777777" w:rsidR="0017235E" w:rsidRPr="00607A8F" w:rsidRDefault="0017235E" w:rsidP="0017235E">
      <w:pPr>
        <w:suppressAutoHyphens/>
        <w:spacing w:after="0" w:line="240" w:lineRule="auto"/>
        <w:contextualSpacing/>
        <w:jc w:val="both"/>
        <w:rPr>
          <w:rFonts w:eastAsia="Times New Roman" w:cs="Arial"/>
          <w:sz w:val="22"/>
          <w:lang w:eastAsia="ar-SA"/>
        </w:rPr>
      </w:pPr>
    </w:p>
    <w:p w14:paraId="4CCA5E33" w14:textId="77777777" w:rsidR="0017235E" w:rsidRPr="00607A8F" w:rsidRDefault="0017235E" w:rsidP="0017235E">
      <w:pPr>
        <w:suppressAutoHyphens/>
        <w:spacing w:after="0" w:line="240" w:lineRule="auto"/>
        <w:contextualSpacing/>
        <w:jc w:val="center"/>
        <w:rPr>
          <w:rFonts w:eastAsia="Times New Roman" w:cs="Arial"/>
          <w:sz w:val="22"/>
        </w:rPr>
      </w:pPr>
      <w:r>
        <w:rPr>
          <w:sz w:val="22"/>
        </w:rPr>
        <w:t>Nous certifions que la procédure de gestion des immobilisations a été respectée lors du processus d'inspection physique.</w:t>
      </w:r>
    </w:p>
    <w:p w14:paraId="0A8C98AE" w14:textId="77777777" w:rsidR="0017235E" w:rsidRPr="00607A8F" w:rsidRDefault="0017235E" w:rsidP="0017235E">
      <w:pPr>
        <w:suppressAutoHyphens/>
        <w:spacing w:after="0" w:line="240" w:lineRule="auto"/>
        <w:contextualSpacing/>
        <w:jc w:val="center"/>
        <w:rPr>
          <w:rFonts w:eastAsia="Times New Roman" w:cs="Arial"/>
          <w:sz w:val="22"/>
        </w:rPr>
      </w:pPr>
      <w:r>
        <w:rPr>
          <w:sz w:val="22"/>
        </w:rPr>
        <w:t>Date et signature de la personne chargée de l'inspection physique (s'il s'agit de la même pour toutes les immobilisations énumérées ci-dessus)</w:t>
      </w:r>
    </w:p>
    <w:p w14:paraId="4ECA0FFF" w14:textId="77777777" w:rsidR="0017235E" w:rsidRPr="00607A8F" w:rsidRDefault="0017235E" w:rsidP="0017235E">
      <w:pPr>
        <w:suppressAutoHyphens/>
        <w:spacing w:after="0" w:line="240" w:lineRule="auto"/>
        <w:contextualSpacing/>
        <w:jc w:val="center"/>
        <w:rPr>
          <w:rFonts w:eastAsia="Times New Roman" w:cs="Arial"/>
          <w:sz w:val="22"/>
          <w:highlight w:val="cyan"/>
          <w:lang w:eastAsia="ar-SA"/>
        </w:rPr>
      </w:pPr>
    </w:p>
    <w:p w14:paraId="38D479BC" w14:textId="77777777" w:rsidR="0017235E" w:rsidRPr="00607A8F" w:rsidRDefault="0017235E" w:rsidP="0017235E">
      <w:pPr>
        <w:suppressAutoHyphens/>
        <w:spacing w:after="0" w:line="240" w:lineRule="auto"/>
        <w:contextualSpacing/>
        <w:jc w:val="center"/>
        <w:rPr>
          <w:rFonts w:eastAsia="Times New Roman" w:cs="Arial"/>
          <w:sz w:val="22"/>
        </w:rPr>
      </w:pPr>
      <w:r>
        <w:rPr>
          <w:sz w:val="22"/>
        </w:rPr>
        <w:t>Date et signature du coordinateur des immobilisations</w:t>
      </w:r>
    </w:p>
    <w:p w14:paraId="4A4F01CE" w14:textId="77777777" w:rsidR="0017235E" w:rsidRPr="00607A8F" w:rsidRDefault="0017235E" w:rsidP="0017235E">
      <w:pPr>
        <w:suppressAutoHyphens/>
        <w:spacing w:after="0" w:line="240" w:lineRule="auto"/>
        <w:contextualSpacing/>
        <w:jc w:val="center"/>
        <w:rPr>
          <w:rFonts w:eastAsia="Times New Roman" w:cs="Arial"/>
          <w:sz w:val="22"/>
          <w:lang w:eastAsia="ar-SA"/>
        </w:rPr>
      </w:pPr>
    </w:p>
    <w:p w14:paraId="323C47EE" w14:textId="4C910A1B" w:rsidR="0017235E" w:rsidRPr="00607A8F" w:rsidRDefault="0017235E" w:rsidP="00FC4E96">
      <w:pPr>
        <w:jc w:val="center"/>
        <w:rPr>
          <w:rFonts w:eastAsia="Times New Roman" w:cs="Arial"/>
          <w:szCs w:val="24"/>
          <w:lang w:eastAsia="ar-SA"/>
        </w:rPr>
      </w:pPr>
      <w:r>
        <w:rPr>
          <w:sz w:val="22"/>
        </w:rPr>
        <w:t>…………………………………..</w:t>
      </w:r>
    </w:p>
    <w:p w14:paraId="540E081A" w14:textId="77777777" w:rsidR="0017235E" w:rsidRPr="004C1E40" w:rsidRDefault="0017235E" w:rsidP="0017235E">
      <w:pPr>
        <w:spacing w:after="0" w:line="240" w:lineRule="auto"/>
        <w:ind w:left="851" w:hanging="851"/>
        <w:contextualSpacing/>
        <w:jc w:val="both"/>
        <w:rPr>
          <w:rFonts w:eastAsia="Times New Roman" w:cs="Arial"/>
          <w:sz w:val="22"/>
          <w:lang w:eastAsia="ar-SA"/>
        </w:rPr>
      </w:pPr>
    </w:p>
    <w:sectPr w:rsidR="0017235E" w:rsidRPr="004C1E40" w:rsidSect="00720B68">
      <w:pgSz w:w="16840" w:h="11907" w:orient="landscape" w:code="9"/>
      <w:pgMar w:top="1134" w:right="2398" w:bottom="851"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3B708" w14:textId="77777777" w:rsidR="001E26A3" w:rsidRDefault="001E26A3" w:rsidP="003A1DFC">
      <w:pPr>
        <w:spacing w:line="240" w:lineRule="auto"/>
      </w:pPr>
      <w:r>
        <w:separator/>
      </w:r>
    </w:p>
  </w:endnote>
  <w:endnote w:type="continuationSeparator" w:id="0">
    <w:p w14:paraId="43D2C796" w14:textId="77777777" w:rsidR="001E26A3" w:rsidRDefault="001E26A3" w:rsidP="003A1DFC">
      <w:pPr>
        <w:spacing w:line="240" w:lineRule="auto"/>
      </w:pPr>
      <w:r>
        <w:continuationSeparator/>
      </w:r>
    </w:p>
  </w:endnote>
  <w:endnote w:type="continuationNotice" w:id="1">
    <w:p w14:paraId="0A3823EB" w14:textId="77777777" w:rsidR="001E26A3" w:rsidRDefault="001E26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6CA2D" w14:textId="77777777" w:rsidR="009D3C7E" w:rsidRDefault="009D3C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5704" w14:textId="77777777" w:rsidR="002A7B03" w:rsidRDefault="004925CB" w:rsidP="00A102D4">
    <w:pPr>
      <w:pStyle w:val="Footer"/>
      <w:spacing w:after="260"/>
    </w:pPr>
    <w:sdt>
      <w:sdtPr>
        <w:id w:val="536938466"/>
        <w:docPartObj>
          <w:docPartGallery w:val="Page Numbers (Top of Page)"/>
          <w:docPartUnique/>
        </w:docPartObj>
      </w:sdtPr>
      <w:sdtEndPr/>
      <w:sdtContent>
        <w:r w:rsidR="002A1665">
          <w:rPr>
            <w:noProof/>
            <w:color w:val="033142"/>
          </w:rPr>
          <w:drawing>
            <wp:anchor distT="0" distB="0" distL="114300" distR="114300" simplePos="0" relativeHeight="251658241" behindDoc="0" locked="0" layoutInCell="1" allowOverlap="1" wp14:anchorId="6277B369" wp14:editId="252AAB4C">
              <wp:simplePos x="0" y="0"/>
              <wp:positionH relativeFrom="column">
                <wp:posOffset>4800457</wp:posOffset>
              </wp:positionH>
              <wp:positionV relativeFrom="page">
                <wp:posOffset>9836150</wp:posOffset>
              </wp:positionV>
              <wp:extent cx="1497600" cy="532800"/>
              <wp:effectExtent l="0" t="0" r="7620" b="0"/>
              <wp:wrapNone/>
              <wp:docPr id="1732685809" name="Picture 173268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A1665">
          <w:rPr>
            <w:sz w:val="16"/>
          </w:rPr>
          <w:t>Page </w:t>
        </w:r>
        <w:r w:rsidR="002A7B03" w:rsidRPr="0057350D">
          <w:rPr>
            <w:rFonts w:cs="Arial"/>
            <w:sz w:val="16"/>
          </w:rPr>
          <w:fldChar w:fldCharType="begin"/>
        </w:r>
        <w:r w:rsidR="002A7B03" w:rsidRPr="0057350D">
          <w:rPr>
            <w:rFonts w:cs="Arial"/>
            <w:sz w:val="16"/>
          </w:rPr>
          <w:instrText xml:space="preserve"> PAGE </w:instrText>
        </w:r>
        <w:r w:rsidR="002A7B03" w:rsidRPr="0057350D">
          <w:rPr>
            <w:rFonts w:cs="Arial"/>
            <w:sz w:val="16"/>
          </w:rPr>
          <w:fldChar w:fldCharType="separate"/>
        </w:r>
        <w:r w:rsidR="002A7B03">
          <w:rPr>
            <w:rFonts w:cs="Arial"/>
            <w:sz w:val="16"/>
          </w:rPr>
          <w:t>1</w:t>
        </w:r>
        <w:r w:rsidR="002A7B03" w:rsidRPr="0057350D">
          <w:rPr>
            <w:rFonts w:cs="Arial"/>
            <w:sz w:val="16"/>
          </w:rPr>
          <w:fldChar w:fldCharType="end"/>
        </w:r>
        <w:r w:rsidR="002A1665">
          <w:rPr>
            <w:sz w:val="16"/>
          </w:rPr>
          <w:t>/</w:t>
        </w:r>
        <w:r w:rsidR="002A7B03" w:rsidRPr="0057350D">
          <w:rPr>
            <w:rFonts w:cs="Arial"/>
            <w:sz w:val="16"/>
          </w:rPr>
          <w:fldChar w:fldCharType="begin"/>
        </w:r>
        <w:r w:rsidR="002A7B03" w:rsidRPr="0057350D">
          <w:rPr>
            <w:rFonts w:cs="Arial"/>
            <w:sz w:val="16"/>
          </w:rPr>
          <w:instrText xml:space="preserve"> NUMPAGES  </w:instrText>
        </w:r>
        <w:r w:rsidR="002A7B03" w:rsidRPr="0057350D">
          <w:rPr>
            <w:rFonts w:cs="Arial"/>
            <w:sz w:val="16"/>
          </w:rPr>
          <w:fldChar w:fldCharType="separate"/>
        </w:r>
        <w:r w:rsidR="002A7B03">
          <w:rPr>
            <w:rFonts w:cs="Arial"/>
            <w:sz w:val="16"/>
          </w:rPr>
          <w:t>2</w:t>
        </w:r>
        <w:r w:rsidR="002A7B03" w:rsidRPr="0057350D">
          <w:rPr>
            <w:rFonts w:cs="Arial"/>
            <w:sz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EF4D" w14:textId="77777777" w:rsidR="002A7B03" w:rsidRDefault="004925CB" w:rsidP="00A102D4">
    <w:pPr>
      <w:pStyle w:val="Footer"/>
      <w:spacing w:after="260"/>
    </w:pPr>
    <w:sdt>
      <w:sdtPr>
        <w:rPr>
          <w:color w:val="355D6D"/>
        </w:rPr>
        <w:id w:val="-1847091499"/>
        <w:docPartObj>
          <w:docPartGallery w:val="Page Numbers (Top of Page)"/>
          <w:docPartUnique/>
        </w:docPartObj>
      </w:sdtPr>
      <w:sdtEndPr/>
      <w:sdtContent>
        <w:r w:rsidR="002A1665">
          <w:rPr>
            <w:noProof/>
            <w:color w:val="355D6D"/>
          </w:rPr>
          <w:drawing>
            <wp:anchor distT="0" distB="0" distL="114300" distR="114300" simplePos="0" relativeHeight="251658240" behindDoc="0" locked="0" layoutInCell="1" allowOverlap="1" wp14:anchorId="044B0341" wp14:editId="4CC88BE9">
              <wp:simplePos x="0" y="0"/>
              <wp:positionH relativeFrom="column">
                <wp:posOffset>4800457</wp:posOffset>
              </wp:positionH>
              <wp:positionV relativeFrom="page">
                <wp:posOffset>9836150</wp:posOffset>
              </wp:positionV>
              <wp:extent cx="1497600" cy="532800"/>
              <wp:effectExtent l="0" t="0" r="7620" b="0"/>
              <wp:wrapNone/>
              <wp:docPr id="2110096212" name="Picture 211009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A1665">
          <w:rPr>
            <w:color w:val="355D6D"/>
            <w:sz w:val="16"/>
          </w:rPr>
          <w:t>Page </w:t>
        </w:r>
        <w:r w:rsidR="002A7B03" w:rsidRPr="002A7B03">
          <w:rPr>
            <w:rFonts w:cs="Arial"/>
            <w:color w:val="355D6D"/>
            <w:sz w:val="16"/>
          </w:rPr>
          <w:fldChar w:fldCharType="begin"/>
        </w:r>
        <w:r w:rsidR="002A7B03" w:rsidRPr="002A7B03">
          <w:rPr>
            <w:rFonts w:cs="Arial"/>
            <w:color w:val="355D6D"/>
            <w:sz w:val="16"/>
          </w:rPr>
          <w:instrText xml:space="preserve"> PAGE </w:instrText>
        </w:r>
        <w:r w:rsidR="002A7B03" w:rsidRPr="002A7B03">
          <w:rPr>
            <w:rFonts w:cs="Arial"/>
            <w:color w:val="355D6D"/>
            <w:sz w:val="16"/>
          </w:rPr>
          <w:fldChar w:fldCharType="separate"/>
        </w:r>
        <w:r w:rsidR="0081543C">
          <w:rPr>
            <w:rFonts w:cs="Arial"/>
            <w:color w:val="355D6D"/>
            <w:sz w:val="16"/>
          </w:rPr>
          <w:t>1</w:t>
        </w:r>
        <w:r w:rsidR="002A7B03" w:rsidRPr="002A7B03">
          <w:rPr>
            <w:rFonts w:cs="Arial"/>
            <w:color w:val="355D6D"/>
            <w:sz w:val="16"/>
          </w:rPr>
          <w:fldChar w:fldCharType="end"/>
        </w:r>
        <w:r w:rsidR="002A1665">
          <w:rPr>
            <w:color w:val="355D6D"/>
            <w:sz w:val="16"/>
          </w:rPr>
          <w:t>/</w:t>
        </w:r>
        <w:r w:rsidR="002A7B03" w:rsidRPr="002A7B03">
          <w:rPr>
            <w:rFonts w:cs="Arial"/>
            <w:color w:val="355D6D"/>
            <w:sz w:val="16"/>
          </w:rPr>
          <w:fldChar w:fldCharType="begin"/>
        </w:r>
        <w:r w:rsidR="002A7B03" w:rsidRPr="002A7B03">
          <w:rPr>
            <w:rFonts w:cs="Arial"/>
            <w:color w:val="355D6D"/>
            <w:sz w:val="16"/>
          </w:rPr>
          <w:instrText xml:space="preserve"> NUMPAGES  </w:instrText>
        </w:r>
        <w:r w:rsidR="002A7B03" w:rsidRPr="002A7B03">
          <w:rPr>
            <w:rFonts w:cs="Arial"/>
            <w:color w:val="355D6D"/>
            <w:sz w:val="16"/>
          </w:rPr>
          <w:fldChar w:fldCharType="separate"/>
        </w:r>
        <w:r w:rsidR="0081543C">
          <w:rPr>
            <w:rFonts w:cs="Arial"/>
            <w:color w:val="355D6D"/>
            <w:sz w:val="16"/>
          </w:rPr>
          <w:t>1</w:t>
        </w:r>
        <w:r w:rsidR="002A7B03" w:rsidRPr="002A7B03">
          <w:rPr>
            <w:rFonts w:cs="Arial"/>
            <w:color w:val="355D6D"/>
            <w:sz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08E8" w14:textId="77777777" w:rsidR="00546542" w:rsidRPr="00692ED6" w:rsidRDefault="004925CB" w:rsidP="00501A09">
    <w:pPr>
      <w:pStyle w:val="Classification"/>
      <w:tabs>
        <w:tab w:val="left" w:pos="4421"/>
      </w:tabs>
      <w:spacing w:after="260"/>
      <w:ind w:right="28"/>
      <w:rPr>
        <w:rFonts w:ascii="Arial" w:hAnsi="Arial" w:cs="Arial"/>
        <w:color w:val="033142"/>
        <w:sz w:val="16"/>
        <w:szCs w:val="16"/>
      </w:rPr>
    </w:pPr>
    <w:sdt>
      <w:sdtPr>
        <w:rPr>
          <w:rFonts w:ascii="Arial" w:hAnsi="Arial" w:cs="Arial"/>
          <w:color w:val="033142"/>
          <w:sz w:val="16"/>
          <w:szCs w:val="16"/>
        </w:rPr>
        <w:id w:val="251551880"/>
        <w:docPartObj>
          <w:docPartGallery w:val="Page Numbers (Top of Page)"/>
          <w:docPartUnique/>
        </w:docPartObj>
      </w:sdtPr>
      <w:sdtEndPr/>
      <w:sdtContent>
        <w:r w:rsidR="002A1665">
          <w:rPr>
            <w:rFonts w:ascii="Arial" w:hAnsi="Arial"/>
            <w:color w:val="033142"/>
            <w:sz w:val="16"/>
          </w:rPr>
          <w:t xml:space="preserve">Page </w:t>
        </w:r>
        <w:r w:rsidR="00546542" w:rsidRPr="00F77A9B">
          <w:rPr>
            <w:rFonts w:ascii="Arial" w:hAnsi="Arial" w:cs="Arial"/>
            <w:color w:val="033142"/>
            <w:sz w:val="16"/>
          </w:rPr>
          <w:fldChar w:fldCharType="begin"/>
        </w:r>
        <w:r w:rsidR="00546542" w:rsidRPr="00F77A9B">
          <w:rPr>
            <w:rFonts w:ascii="Arial" w:hAnsi="Arial" w:cs="Arial"/>
            <w:color w:val="033142"/>
            <w:sz w:val="16"/>
          </w:rPr>
          <w:instrText xml:space="preserve"> PAGE </w:instrText>
        </w:r>
        <w:r w:rsidR="00546542" w:rsidRPr="00F77A9B">
          <w:rPr>
            <w:rFonts w:ascii="Arial" w:hAnsi="Arial" w:cs="Arial"/>
            <w:color w:val="033142"/>
            <w:sz w:val="16"/>
          </w:rPr>
          <w:fldChar w:fldCharType="separate"/>
        </w:r>
        <w:r w:rsidR="00546542">
          <w:rPr>
            <w:rFonts w:ascii="Arial" w:hAnsi="Arial" w:cs="Arial"/>
            <w:color w:val="033142"/>
            <w:sz w:val="16"/>
          </w:rPr>
          <w:t>83</w:t>
        </w:r>
        <w:r w:rsidR="00546542" w:rsidRPr="00F77A9B">
          <w:rPr>
            <w:rFonts w:ascii="Arial" w:hAnsi="Arial" w:cs="Arial"/>
            <w:color w:val="033142"/>
            <w:sz w:val="16"/>
          </w:rPr>
          <w:fldChar w:fldCharType="end"/>
        </w:r>
        <w:r w:rsidR="002A1665">
          <w:rPr>
            <w:rFonts w:ascii="Arial" w:hAnsi="Arial"/>
            <w:color w:val="033142"/>
            <w:sz w:val="16"/>
          </w:rPr>
          <w:t>/</w:t>
        </w:r>
        <w:r w:rsidR="00546542" w:rsidRPr="00F77A9B">
          <w:rPr>
            <w:rFonts w:ascii="Arial" w:hAnsi="Arial" w:cs="Arial"/>
            <w:color w:val="033142"/>
            <w:sz w:val="16"/>
          </w:rPr>
          <w:fldChar w:fldCharType="begin"/>
        </w:r>
        <w:r w:rsidR="00546542" w:rsidRPr="00F77A9B">
          <w:rPr>
            <w:rFonts w:ascii="Arial" w:hAnsi="Arial" w:cs="Arial"/>
            <w:color w:val="033142"/>
            <w:sz w:val="16"/>
          </w:rPr>
          <w:instrText xml:space="preserve"> NUMPAGES  </w:instrText>
        </w:r>
        <w:r w:rsidR="00546542" w:rsidRPr="00F77A9B">
          <w:rPr>
            <w:rFonts w:ascii="Arial" w:hAnsi="Arial" w:cs="Arial"/>
            <w:color w:val="033142"/>
            <w:sz w:val="16"/>
          </w:rPr>
          <w:fldChar w:fldCharType="separate"/>
        </w:r>
        <w:r w:rsidR="00546542">
          <w:rPr>
            <w:rFonts w:ascii="Arial" w:hAnsi="Arial" w:cs="Arial"/>
            <w:color w:val="033142"/>
            <w:sz w:val="16"/>
          </w:rPr>
          <w:t>84</w:t>
        </w:r>
        <w:r w:rsidR="00546542" w:rsidRPr="00F77A9B">
          <w:rPr>
            <w:rFonts w:ascii="Arial" w:hAnsi="Arial" w:cs="Arial"/>
            <w:color w:val="033142"/>
            <w:sz w:val="16"/>
          </w:rPr>
          <w:fldChar w:fldCharType="end"/>
        </w:r>
      </w:sdtContent>
    </w:sdt>
    <w:r w:rsidR="002A1665">
      <w:rPr>
        <w:noProof/>
        <w:color w:val="033142"/>
      </w:rPr>
      <w:drawing>
        <wp:anchor distT="0" distB="0" distL="114300" distR="114300" simplePos="0" relativeHeight="251658245" behindDoc="0" locked="0" layoutInCell="1" allowOverlap="1" wp14:anchorId="4120D07E" wp14:editId="22EB3D4E">
          <wp:simplePos x="0" y="0"/>
          <wp:positionH relativeFrom="margin">
            <wp:align>right</wp:align>
          </wp:positionH>
          <wp:positionV relativeFrom="page">
            <wp:posOffset>9836150</wp:posOffset>
          </wp:positionV>
          <wp:extent cx="1497600" cy="532800"/>
          <wp:effectExtent l="0" t="0" r="7620" b="0"/>
          <wp:wrapNone/>
          <wp:docPr id="1074193654" name="Picture 107419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C3DA3" w14:textId="77777777" w:rsidR="001E26A3" w:rsidRDefault="001E26A3" w:rsidP="003A1DFC">
      <w:pPr>
        <w:spacing w:line="240" w:lineRule="auto"/>
      </w:pPr>
      <w:r>
        <w:separator/>
      </w:r>
    </w:p>
  </w:footnote>
  <w:footnote w:type="continuationSeparator" w:id="0">
    <w:p w14:paraId="02B822B6" w14:textId="77777777" w:rsidR="001E26A3" w:rsidRDefault="001E26A3" w:rsidP="003A1DFC">
      <w:pPr>
        <w:spacing w:line="240" w:lineRule="auto"/>
      </w:pPr>
      <w:r>
        <w:continuationSeparator/>
      </w:r>
    </w:p>
  </w:footnote>
  <w:footnote w:type="continuationNotice" w:id="1">
    <w:p w14:paraId="56B3BDC4" w14:textId="77777777" w:rsidR="001E26A3" w:rsidRDefault="001E26A3">
      <w:pPr>
        <w:spacing w:after="0" w:line="240" w:lineRule="auto"/>
      </w:pPr>
    </w:p>
  </w:footnote>
  <w:footnote w:id="2">
    <w:p w14:paraId="703A2148" w14:textId="77777777" w:rsidR="00B07F8E" w:rsidRPr="00E63C8E" w:rsidRDefault="00B07F8E" w:rsidP="00B07F8E">
      <w:pPr>
        <w:pStyle w:val="FootnoteText"/>
        <w:ind w:left="284" w:hanging="284"/>
        <w:rPr>
          <w:rFonts w:ascii="Arial" w:hAnsi="Arial" w:cs="Arial"/>
        </w:rPr>
      </w:pPr>
      <w:r>
        <w:rPr>
          <w:rStyle w:val="FootnoteReference"/>
          <w:rFonts w:cs="Arial"/>
        </w:rPr>
        <w:footnoteRef/>
      </w:r>
      <w:r>
        <w:rPr>
          <w:rFonts w:ascii="Arial" w:hAnsi="Arial"/>
        </w:rPr>
        <w:t xml:space="preserve"> </w:t>
      </w:r>
      <w:r>
        <w:rPr>
          <w:rFonts w:ascii="Arial" w:hAnsi="Arial"/>
        </w:rPr>
        <w:tab/>
        <w:t xml:space="preserve">Cela est indiqué dans esa-p par la mention « 30 days upon receipt by ESA, in esa-p, of </w:t>
      </w:r>
      <w:r>
        <w:rPr>
          <w:rFonts w:ascii="Arial" w:hAnsi="Arial"/>
          <w:u w:val="single"/>
        </w:rPr>
        <w:t>both</w:t>
      </w:r>
      <w:r>
        <w:rPr>
          <w:rFonts w:ascii="Arial" w:hAnsi="Arial"/>
        </w:rPr>
        <w:t xml:space="preserve"> the confirmation and the invoice » (30 jours après réception par l'Agence, dans esa-p, de la confirmation </w:t>
      </w:r>
      <w:r>
        <w:rPr>
          <w:rFonts w:ascii="Arial" w:hAnsi="Arial"/>
          <w:u w:val="single"/>
        </w:rPr>
        <w:t>et</w:t>
      </w:r>
      <w:r>
        <w:rPr>
          <w:rFonts w:ascii="Arial" w:hAnsi="Arial"/>
        </w:rPr>
        <w:t xml:space="preserve"> de la facture). Voir le guide esa-p, rubrique « Frequently Asked Questions &amp; Answers for Suppliers » à l'adresse</w:t>
      </w:r>
      <w:r>
        <w:t> </w:t>
      </w:r>
      <w:r>
        <w:rPr>
          <w:rFonts w:ascii="Arial" w:hAnsi="Arial"/>
        </w:rPr>
        <w:t>:</w:t>
      </w:r>
    </w:p>
    <w:p w14:paraId="011BAEA3" w14:textId="4275C662" w:rsidR="00B07F8E" w:rsidRPr="00E63C8E" w:rsidRDefault="00B07F8E" w:rsidP="00B07F8E">
      <w:pPr>
        <w:pStyle w:val="FootnoteText"/>
        <w:spacing w:after="120"/>
        <w:ind w:left="284" w:hanging="284"/>
        <w:rPr>
          <w:rFonts w:ascii="Arial" w:hAnsi="Arial" w:cs="Arial"/>
        </w:rPr>
      </w:pPr>
      <w:r>
        <w:rPr>
          <w:rFonts w:ascii="Arial" w:hAnsi="Arial"/>
        </w:rPr>
        <w:tab/>
      </w:r>
      <w:hyperlink r:id="rId1" w:history="1">
        <w:r>
          <w:rPr>
            <w:rStyle w:val="Hyperlink"/>
            <w:rFonts w:ascii="Arial" w:hAnsi="Arial"/>
            <w:color w:val="0000FF"/>
          </w:rPr>
          <w:t>http://esa-p-help.sso.esa.int/FAQ_for_Suppliers.pdf</w:t>
        </w:r>
      </w:hyperlink>
      <w:r>
        <w:rPr>
          <w:rFonts w:ascii="Arial" w:hAnsi="Arial"/>
        </w:rPr>
        <w:t xml:space="preserve">. </w:t>
      </w:r>
    </w:p>
  </w:footnote>
  <w:footnote w:id="3">
    <w:p w14:paraId="117CBAF3" w14:textId="77777777" w:rsidR="00CD1700" w:rsidRPr="000C0EDB" w:rsidRDefault="00CD1700" w:rsidP="00CD1700">
      <w:pPr>
        <w:autoSpaceDE w:val="0"/>
        <w:autoSpaceDN w:val="0"/>
        <w:adjustRightInd w:val="0"/>
        <w:spacing w:after="0" w:line="240" w:lineRule="auto"/>
        <w:ind w:left="284" w:hanging="284"/>
        <w:contextualSpacing/>
        <w:jc w:val="both"/>
        <w:rPr>
          <w:rFonts w:cs="Arial"/>
          <w:sz w:val="20"/>
          <w:szCs w:val="20"/>
        </w:rPr>
      </w:pPr>
      <w:r>
        <w:rPr>
          <w:rStyle w:val="FootnoteReference"/>
          <w:rFonts w:cs="Arial"/>
          <w:sz w:val="20"/>
          <w:szCs w:val="20"/>
        </w:rPr>
        <w:footnoteRef/>
      </w:r>
      <w:r>
        <w:rPr>
          <w:sz w:val="20"/>
        </w:rPr>
        <w:t xml:space="preserve"> </w:t>
      </w:r>
      <w:r>
        <w:rPr>
          <w:sz w:val="20"/>
        </w:rPr>
        <w:tab/>
        <w:t xml:space="preserve">Pour de plus amples informations sur les modalités de soumission et d'approbation des confirmations, factures et demandes d’avance dans esa-p, vous pouvez consulter les deux guides suivants : </w:t>
      </w:r>
    </w:p>
    <w:p w14:paraId="791CC494" w14:textId="6326FDBC" w:rsidR="00CD1700" w:rsidRPr="000C0EDB" w:rsidRDefault="00CD1700" w:rsidP="00CD1700">
      <w:pPr>
        <w:pStyle w:val="FootnoteText"/>
        <w:ind w:left="284" w:hanging="284"/>
        <w:contextualSpacing/>
        <w:rPr>
          <w:rStyle w:val="Hyperlink"/>
          <w:rFonts w:ascii="Arial" w:hAnsi="Arial" w:cs="Arial"/>
          <w:color w:val="0000FF"/>
        </w:rPr>
      </w:pPr>
      <w:r>
        <w:rPr>
          <w:rFonts w:ascii="Arial" w:hAnsi="Arial"/>
        </w:rPr>
        <w:tab/>
      </w:r>
      <w:hyperlink r:id="rId2" w:history="1">
        <w:r>
          <w:rPr>
            <w:rStyle w:val="Hyperlink"/>
            <w:rFonts w:ascii="Arial" w:hAnsi="Arial"/>
            <w:color w:val="0000FF"/>
          </w:rPr>
          <w:t>http://esa-p-help.sso.esa.int/Quick_Guide_How_to_submit_a_Confirmation_or_Invoice_or_APR.pdf</w:t>
        </w:r>
      </w:hyperlink>
    </w:p>
    <w:p w14:paraId="5FAE6CD5" w14:textId="76A4737A" w:rsidR="00CD1700" w:rsidRPr="003E2BDD" w:rsidRDefault="00CD1700" w:rsidP="00CD1700">
      <w:pPr>
        <w:pStyle w:val="FootnoteText"/>
        <w:ind w:left="284" w:hanging="284"/>
        <w:contextualSpacing/>
        <w:rPr>
          <w:rFonts w:ascii="Georgia" w:hAnsi="Georgia"/>
        </w:rPr>
      </w:pPr>
      <w:r>
        <w:rPr>
          <w:rStyle w:val="Hyperlink"/>
          <w:rFonts w:ascii="Arial" w:hAnsi="Arial"/>
          <w:color w:val="0000FF"/>
          <w:u w:val="none"/>
        </w:rPr>
        <w:tab/>
      </w:r>
      <w:hyperlink r:id="rId3" w:history="1">
        <w:r>
          <w:rPr>
            <w:rStyle w:val="Hyperlink"/>
            <w:rFonts w:ascii="Arial" w:hAnsi="Arial"/>
            <w:color w:val="0000FF"/>
          </w:rPr>
          <w:t>http://esa-p-help.sso.esa.int/Quick_Guide_How_to_approve_a_Confirmation_or_Invoice_or_APR.pdf</w:t>
        </w:r>
      </w:hyperlink>
      <w:r>
        <w:rPr>
          <w:rFonts w:ascii="Georgia" w:hAnsi="Georgia"/>
        </w:rPr>
        <w:t xml:space="preserve">. </w:t>
      </w:r>
    </w:p>
  </w:footnote>
  <w:footnote w:id="4">
    <w:p w14:paraId="73FD549E" w14:textId="75E8C839" w:rsidR="00985E24" w:rsidRDefault="00985E24">
      <w:pPr>
        <w:pStyle w:val="FootnoteText"/>
      </w:pPr>
      <w:r>
        <w:rPr>
          <w:rStyle w:val="FootnoteReference"/>
        </w:rPr>
        <w:footnoteRef/>
      </w:r>
      <w:r>
        <w:t xml:space="preserve">  </w:t>
      </w:r>
      <w:r>
        <w:rPr>
          <w:rFonts w:ascii="Arial" w:hAnsi="Arial"/>
        </w:rPr>
        <w:t xml:space="preserve">Si une PME (conformément à la définition fournie à l’adresse </w:t>
      </w:r>
      <w:hyperlink r:id="rId4" w:history="1">
        <w:r>
          <w:rPr>
            <w:rFonts w:ascii="Arial" w:hAnsi="Arial"/>
            <w:color w:val="3333FF"/>
            <w:u w:val="single"/>
          </w:rPr>
          <w:t>http://eur-lex.europa.eu/legal-content/EN/TXT/PDF/?uri=CELEX:32003H0361&amp;from=EN</w:t>
        </w:r>
      </w:hyperlink>
      <w:r>
        <w:rPr>
          <w:rFonts w:ascii="Arial" w:hAnsi="Arial"/>
        </w:rPr>
        <w:t>) est impliquée en tant que Contractant principal ou sous-traitant, elle pourra prétendre à une avance de 35 % de sa part du prix du contrat, indépendamment de tout besoin de liquidités.</w:t>
      </w:r>
    </w:p>
  </w:footnote>
  <w:footnote w:id="5">
    <w:p w14:paraId="67EB3B05" w14:textId="5A1BEEB4" w:rsidR="00F603F8" w:rsidRPr="00A247A4" w:rsidRDefault="00F603F8" w:rsidP="00F603F8">
      <w:pPr>
        <w:pStyle w:val="FootnoteText"/>
        <w:ind w:left="284" w:hanging="284"/>
        <w:contextualSpacing/>
        <w:rPr>
          <w:rFonts w:ascii="Arial" w:hAnsi="Arial" w:cs="Arial"/>
        </w:rPr>
      </w:pPr>
      <w:r>
        <w:rPr>
          <w:rStyle w:val="FootnoteReference"/>
          <w:rFonts w:ascii="Arial" w:hAnsi="Arial" w:cs="Arial"/>
        </w:rPr>
        <w:footnoteRef/>
      </w:r>
      <w:r>
        <w:rPr>
          <w:rFonts w:ascii="Arial" w:hAnsi="Arial"/>
        </w:rPr>
        <w:t xml:space="preserve"> </w:t>
      </w:r>
      <w:r>
        <w:rPr>
          <w:rFonts w:ascii="Arial" w:hAnsi="Arial"/>
        </w:rPr>
        <w:tab/>
        <w:t xml:space="preserve">Toute PME est en droit de </w:t>
      </w:r>
      <w:r w:rsidR="00486F81">
        <w:rPr>
          <w:rFonts w:ascii="Arial" w:hAnsi="Arial"/>
        </w:rPr>
        <w:t xml:space="preserve">demander que la </w:t>
      </w:r>
      <w:r>
        <w:rPr>
          <w:rFonts w:ascii="Arial" w:hAnsi="Arial"/>
        </w:rPr>
        <w:t xml:space="preserve">compensation </w:t>
      </w:r>
      <w:r w:rsidR="00486F81">
        <w:rPr>
          <w:rFonts w:ascii="Arial" w:hAnsi="Arial"/>
        </w:rPr>
        <w:t xml:space="preserve">des </w:t>
      </w:r>
      <w:r>
        <w:rPr>
          <w:rFonts w:ascii="Arial" w:hAnsi="Arial"/>
        </w:rPr>
        <w:t>35 % d</w:t>
      </w:r>
      <w:r w:rsidR="00486F81">
        <w:rPr>
          <w:rFonts w:ascii="Arial" w:hAnsi="Arial"/>
        </w:rPr>
        <w:t>’</w:t>
      </w:r>
      <w:r>
        <w:rPr>
          <w:rFonts w:ascii="Arial" w:hAnsi="Arial"/>
        </w:rPr>
        <w:t xml:space="preserve">avance </w:t>
      </w:r>
      <w:r w:rsidR="00486F81">
        <w:rPr>
          <w:rFonts w:ascii="Arial" w:hAnsi="Arial"/>
        </w:rPr>
        <w:t xml:space="preserve">intervienne en fin de </w:t>
      </w:r>
      <w:r>
        <w:rPr>
          <w:rFonts w:ascii="Arial" w:hAnsi="Arial"/>
        </w:rPr>
        <w:t>contrat, c’est-à-dire lors les deux dernières étapes (de préférence 25 % lors de la dernière étape et 10 % lors de l’étape précédente), si cela peut être justifié au vu de la progression économique de l’exécution du contrat.</w:t>
      </w:r>
    </w:p>
  </w:footnote>
  <w:footnote w:id="6">
    <w:p w14:paraId="6A739A54" w14:textId="4823320D" w:rsidR="00AB1DE3" w:rsidRDefault="00AB1DE3">
      <w:pPr>
        <w:pStyle w:val="FootnoteText"/>
      </w:pPr>
      <w:r>
        <w:rPr>
          <w:rStyle w:val="FootnoteReference"/>
        </w:rPr>
        <w:footnoteRef/>
      </w:r>
      <w:r>
        <w:t xml:space="preserve">  </w:t>
      </w:r>
      <w:r>
        <w:rPr>
          <w:rFonts w:ascii="Arial" w:hAnsi="Arial"/>
        </w:rPr>
        <w:t xml:space="preserve">Si une PME (conformément à la définition fournie à l’adresse </w:t>
      </w:r>
      <w:hyperlink r:id="rId5" w:history="1">
        <w:r>
          <w:rPr>
            <w:rFonts w:ascii="Arial" w:hAnsi="Arial"/>
            <w:color w:val="3333FF"/>
            <w:u w:val="single"/>
          </w:rPr>
          <w:t>http://eur-lex.europa.eu/legal-content/EN/TXT/PDF/?uri=CELEX:32003H0361&amp;from=EN</w:t>
        </w:r>
      </w:hyperlink>
      <w:r>
        <w:rPr>
          <w:rFonts w:ascii="Arial" w:hAnsi="Arial"/>
        </w:rPr>
        <w:t>) est impliquée en tant que Contractant principal ou sous-traitant, elle pourra prétendre à une avance de 35 % de sa part du prix du contrat, indépendamment de tout besoin de liquidités.</w:t>
      </w:r>
    </w:p>
  </w:footnote>
  <w:footnote w:id="7">
    <w:p w14:paraId="46441C70" w14:textId="122C9F50" w:rsidR="00F603F8" w:rsidRPr="00A247A4" w:rsidRDefault="00F603F8" w:rsidP="00F603F8">
      <w:pPr>
        <w:pStyle w:val="FootnoteText"/>
        <w:ind w:left="142" w:hanging="142"/>
        <w:contextualSpacing/>
        <w:rPr>
          <w:rFonts w:ascii="Arial" w:hAnsi="Arial" w:cs="Arial"/>
        </w:rPr>
      </w:pPr>
      <w:r>
        <w:rPr>
          <w:rStyle w:val="FootnoteReference"/>
          <w:rFonts w:ascii="Arial" w:hAnsi="Arial" w:cs="Arial"/>
        </w:rPr>
        <w:footnoteRef/>
      </w:r>
      <w:r>
        <w:rPr>
          <w:rFonts w:ascii="Arial" w:hAnsi="Arial"/>
        </w:rPr>
        <w:t xml:space="preserve"> </w:t>
      </w:r>
      <w:r>
        <w:rPr>
          <w:rFonts w:ascii="Arial" w:hAnsi="Arial"/>
        </w:rPr>
        <w:tab/>
        <w:t xml:space="preserve">Toute PME </w:t>
      </w:r>
      <w:r w:rsidR="006F1C68">
        <w:rPr>
          <w:rFonts w:ascii="Arial" w:hAnsi="Arial"/>
        </w:rPr>
        <w:t>est en droit de demander que la compensation des 35 % d’avance intervienne en fin de contrat</w:t>
      </w:r>
      <w:r>
        <w:rPr>
          <w:rFonts w:ascii="Arial" w:hAnsi="Arial"/>
        </w:rPr>
        <w:t>, c’est-à-dire lors les deux dernières étapes (de préférence 25 % lors de la dernière étape et 10 % lors de l’étape précédente), si cela peut être justifié au vu de la progression économique de l’exécution du contrat.</w:t>
      </w:r>
    </w:p>
  </w:footnote>
  <w:footnote w:id="8">
    <w:p w14:paraId="7FB0D607" w14:textId="0CC76179" w:rsidR="00C55E65" w:rsidRDefault="00C55E65">
      <w:pPr>
        <w:pStyle w:val="FootnoteText"/>
      </w:pPr>
      <w:r>
        <w:rPr>
          <w:rStyle w:val="FootnoteReference"/>
        </w:rPr>
        <w:footnoteRef/>
      </w:r>
      <w:r>
        <w:t xml:space="preserve">  </w:t>
      </w:r>
      <w:r>
        <w:rPr>
          <w:rFonts w:ascii="Arial" w:hAnsi="Arial"/>
        </w:rPr>
        <w:t xml:space="preserve">Si une PME (conformément à la définition fournie à l’adresse </w:t>
      </w:r>
      <w:hyperlink r:id="rId6" w:history="1">
        <w:r>
          <w:rPr>
            <w:rFonts w:ascii="Arial" w:hAnsi="Arial"/>
            <w:color w:val="3333FF"/>
            <w:u w:val="single"/>
          </w:rPr>
          <w:t>http://eur-lex.europa.eu/legal-content/EN/TXT/PDF/?uri=CELEX:32003H0361&amp;from=EN</w:t>
        </w:r>
      </w:hyperlink>
      <w:r>
        <w:rPr>
          <w:rFonts w:ascii="Arial" w:hAnsi="Arial"/>
        </w:rPr>
        <w:t>) est impliquée en tant que Contractant principal ou sous-traitant, elle pourra prétendre à une avance de 35 % de sa part du prix du contrat, indépendamment de tout besoin de liquidités.</w:t>
      </w:r>
    </w:p>
  </w:footnote>
  <w:footnote w:id="9">
    <w:p w14:paraId="3E03C490" w14:textId="476F7ABD" w:rsidR="00F603F8" w:rsidRPr="00A247A4" w:rsidRDefault="00F603F8" w:rsidP="00F603F8">
      <w:pPr>
        <w:pStyle w:val="FootnoteText"/>
        <w:ind w:left="142" w:hanging="142"/>
        <w:contextualSpacing/>
        <w:rPr>
          <w:rFonts w:ascii="Arial" w:hAnsi="Arial" w:cs="Arial"/>
        </w:rPr>
      </w:pPr>
      <w:r>
        <w:rPr>
          <w:rStyle w:val="FootnoteReference"/>
          <w:rFonts w:ascii="Arial" w:hAnsi="Arial" w:cs="Arial"/>
        </w:rPr>
        <w:footnoteRef/>
      </w:r>
      <w:r>
        <w:rPr>
          <w:rFonts w:ascii="Arial" w:hAnsi="Arial"/>
        </w:rPr>
        <w:t xml:space="preserve"> </w:t>
      </w:r>
      <w:r>
        <w:rPr>
          <w:rFonts w:ascii="Arial" w:hAnsi="Arial"/>
        </w:rPr>
        <w:tab/>
        <w:t xml:space="preserve">Toute PME </w:t>
      </w:r>
      <w:r w:rsidR="006F1C68">
        <w:rPr>
          <w:rFonts w:ascii="Arial" w:hAnsi="Arial"/>
        </w:rPr>
        <w:t>est en droit de demander que la compensation des 35 % d’avance intervienne en fin de contrat</w:t>
      </w:r>
      <w:r>
        <w:rPr>
          <w:rFonts w:ascii="Arial" w:hAnsi="Arial"/>
        </w:rPr>
        <w:t>, c’est-à-dire lors les deux dernières étapes (de préférence 25 % lors de la dernière étape et 10 % lors de l’étape précédente), si cela peut être justifié au vu de la progression économique de l’exécution du contrat.</w:t>
      </w:r>
    </w:p>
  </w:footnote>
  <w:footnote w:id="10">
    <w:p w14:paraId="319893EB" w14:textId="33F7229E" w:rsidR="00F603F8" w:rsidRPr="002F51E3" w:rsidRDefault="00F603F8" w:rsidP="00F603F8">
      <w:pPr>
        <w:pStyle w:val="FootnoteText"/>
        <w:ind w:left="142" w:hanging="142"/>
        <w:contextualSpacing/>
        <w:rPr>
          <w:rFonts w:ascii="Arial" w:hAnsi="Arial" w:cs="Arial"/>
        </w:rPr>
      </w:pPr>
      <w:r>
        <w:rPr>
          <w:rStyle w:val="FootnoteReference"/>
          <w:rFonts w:ascii="Arial" w:hAnsi="Arial" w:cs="Arial"/>
        </w:rPr>
        <w:footnoteRef/>
      </w:r>
      <w:r>
        <w:rPr>
          <w:rFonts w:ascii="Arial" w:hAnsi="Arial"/>
        </w:rPr>
        <w:t xml:space="preserve"> </w:t>
      </w:r>
      <w:r>
        <w:rPr>
          <w:rFonts w:ascii="Arial" w:hAnsi="Arial"/>
        </w:rPr>
        <w:tab/>
        <w:t xml:space="preserve">Toute PME </w:t>
      </w:r>
      <w:r w:rsidR="006F1C68">
        <w:rPr>
          <w:rFonts w:ascii="Arial" w:hAnsi="Arial"/>
        </w:rPr>
        <w:t>est en droit de demander que la compensation des 35 % d’avance intervienne en fin de contrat</w:t>
      </w:r>
      <w:r>
        <w:rPr>
          <w:rFonts w:ascii="Arial" w:hAnsi="Arial"/>
        </w:rPr>
        <w:t>, c’est-à-dire lors les deux dernières étapes (de préférence 25 % lors de la dernière étape et 10 % lors de l’étape précédente), si cela peut être justifié au vu de la progression économique de l’exécution du contrat.</w:t>
      </w:r>
    </w:p>
  </w:footnote>
  <w:footnote w:id="11">
    <w:p w14:paraId="1C8C4A0E" w14:textId="25DA1E2F" w:rsidR="00C37932" w:rsidRDefault="00C37932">
      <w:pPr>
        <w:pStyle w:val="FootnoteText"/>
      </w:pPr>
      <w:r>
        <w:rPr>
          <w:rStyle w:val="FootnoteReference"/>
        </w:rPr>
        <w:footnoteRef/>
      </w:r>
      <w:r>
        <w:t xml:space="preserve">  </w:t>
      </w:r>
      <w:r>
        <w:rPr>
          <w:rFonts w:ascii="Arial" w:hAnsi="Arial"/>
        </w:rPr>
        <w:t xml:space="preserve">Si une PME (conformément à la définition fournie à l’adresse </w:t>
      </w:r>
      <w:hyperlink r:id="rId7" w:history="1">
        <w:r>
          <w:rPr>
            <w:rFonts w:ascii="Arial" w:hAnsi="Arial"/>
            <w:color w:val="3333FF"/>
            <w:u w:val="single"/>
          </w:rPr>
          <w:t>http://eur-lex.europa.eu/legal-content/EN/TXT/PDF/?uri=CELEX:32003H0361&amp;from=EN</w:t>
        </w:r>
      </w:hyperlink>
      <w:r>
        <w:rPr>
          <w:rFonts w:ascii="Arial" w:hAnsi="Arial"/>
        </w:rPr>
        <w:t>) est impliquée en tant que Contractant principal ou sous-traitant, elle pourra prétendre à une avance de 35 % de sa part du prix du contrat, indépendamment de tout besoin de liquidités.</w:t>
      </w:r>
    </w:p>
  </w:footnote>
  <w:footnote w:id="12">
    <w:p w14:paraId="456F5C69" w14:textId="219BAE9A" w:rsidR="00F603F8" w:rsidRPr="00F606F6" w:rsidRDefault="00F603F8" w:rsidP="00F603F8">
      <w:pPr>
        <w:pStyle w:val="FootnoteText"/>
        <w:ind w:left="142" w:hanging="142"/>
        <w:contextualSpacing/>
        <w:rPr>
          <w:rFonts w:ascii="Arial" w:hAnsi="Arial" w:cs="Arial"/>
        </w:rPr>
      </w:pPr>
      <w:r>
        <w:rPr>
          <w:rStyle w:val="FootnoteReference"/>
          <w:rFonts w:cs="Arial"/>
        </w:rPr>
        <w:footnoteRef/>
      </w:r>
      <w:r>
        <w:rPr>
          <w:rFonts w:ascii="Arial" w:hAnsi="Arial"/>
        </w:rPr>
        <w:t xml:space="preserve"> </w:t>
      </w:r>
      <w:r>
        <w:rPr>
          <w:rFonts w:ascii="Arial" w:hAnsi="Arial"/>
        </w:rPr>
        <w:tab/>
        <w:t xml:space="preserve">Toute PME </w:t>
      </w:r>
      <w:r w:rsidR="006F1C68">
        <w:rPr>
          <w:rFonts w:ascii="Arial" w:hAnsi="Arial"/>
        </w:rPr>
        <w:t>est en droit de demander que la compensation des 35 % d’avance intervienne en fin de contrat</w:t>
      </w:r>
      <w:r>
        <w:rPr>
          <w:rFonts w:ascii="Arial" w:hAnsi="Arial"/>
        </w:rPr>
        <w:t>, c’est-à-dire lors les deux dernières étapes (de préférence 25 % lors de la dernière étape et 10 % lors de l’étape précédente), si cela peut être justifié au vu de la progression économique de l’exécution du contrat.</w:t>
      </w:r>
    </w:p>
  </w:footnote>
  <w:footnote w:id="13">
    <w:p w14:paraId="5C391144" w14:textId="04E309AF" w:rsidR="00F603F8" w:rsidRPr="00F606F6" w:rsidRDefault="00F603F8" w:rsidP="00F603F8">
      <w:pPr>
        <w:pStyle w:val="FootnoteText"/>
        <w:ind w:left="142" w:hanging="142"/>
        <w:contextualSpacing/>
        <w:rPr>
          <w:rFonts w:ascii="Arial" w:hAnsi="Arial" w:cs="Arial"/>
        </w:rPr>
      </w:pPr>
      <w:r>
        <w:rPr>
          <w:rStyle w:val="FootnoteReference"/>
          <w:rFonts w:cs="Arial"/>
        </w:rPr>
        <w:footnoteRef/>
      </w:r>
      <w:r>
        <w:rPr>
          <w:rFonts w:ascii="Arial" w:hAnsi="Arial"/>
        </w:rPr>
        <w:t xml:space="preserve"> </w:t>
      </w:r>
      <w:r>
        <w:rPr>
          <w:rFonts w:ascii="Arial" w:hAnsi="Arial"/>
        </w:rPr>
        <w:tab/>
        <w:t xml:space="preserve">Toute PME </w:t>
      </w:r>
      <w:r w:rsidR="006F1C68">
        <w:rPr>
          <w:rFonts w:ascii="Arial" w:hAnsi="Arial"/>
        </w:rPr>
        <w:t>est en droit de demander que la compensation des 35 % d’avance intervienne en fin de contrat</w:t>
      </w:r>
      <w:r>
        <w:rPr>
          <w:rFonts w:ascii="Arial" w:hAnsi="Arial"/>
        </w:rPr>
        <w:t>, c’est-à-dire lors les deux dernières étapes (de préférence 25 % lors de la dernière étape et 10 % lors de l’étape précédente), si cela peut être justifié au vu de la progression économique de l’exécution du contrat.</w:t>
      </w:r>
    </w:p>
  </w:footnote>
  <w:footnote w:id="14">
    <w:p w14:paraId="6EF2F27B" w14:textId="052561A7" w:rsidR="000C381A" w:rsidRDefault="000C381A">
      <w:pPr>
        <w:pStyle w:val="FootnoteText"/>
      </w:pPr>
      <w:r>
        <w:rPr>
          <w:rStyle w:val="FootnoteReference"/>
        </w:rPr>
        <w:footnoteRef/>
      </w:r>
      <w:r>
        <w:t xml:space="preserve">  </w:t>
      </w:r>
      <w:r>
        <w:rPr>
          <w:rFonts w:ascii="Arial" w:hAnsi="Arial"/>
        </w:rPr>
        <w:t xml:space="preserve">Si une PME (conformément à la définition fournie à l’adresse </w:t>
      </w:r>
      <w:hyperlink r:id="rId8" w:history="1">
        <w:r>
          <w:rPr>
            <w:rFonts w:ascii="Arial" w:hAnsi="Arial"/>
            <w:color w:val="3333FF"/>
            <w:u w:val="single"/>
          </w:rPr>
          <w:t>http://eur-lex.europa.eu/legal-content/EN/TXT/PDF/?uri=CELEX:32003H0361&amp;from=EN</w:t>
        </w:r>
      </w:hyperlink>
      <w:r>
        <w:rPr>
          <w:rFonts w:ascii="Arial" w:hAnsi="Arial"/>
        </w:rPr>
        <w:t>) est impliquée en tant que Contractant principal ou sous-traitant, elle pourra prétendre à une avance de 35 % de sa part du prix du contrat, indépendamment de tout besoin de liquidités.</w:t>
      </w:r>
    </w:p>
  </w:footnote>
  <w:footnote w:id="15">
    <w:p w14:paraId="145857D7" w14:textId="269936EA" w:rsidR="00F603F8" w:rsidRPr="00F606F6" w:rsidRDefault="00F603F8" w:rsidP="00F603F8">
      <w:pPr>
        <w:pStyle w:val="FootnoteText"/>
        <w:ind w:left="284" w:hanging="284"/>
        <w:contextualSpacing/>
        <w:rPr>
          <w:rFonts w:ascii="Arial" w:hAnsi="Arial" w:cs="Arial"/>
        </w:rPr>
      </w:pPr>
      <w:r>
        <w:rPr>
          <w:rStyle w:val="FootnoteReference"/>
          <w:rFonts w:cs="Arial"/>
        </w:rPr>
        <w:footnoteRef/>
      </w:r>
      <w:r>
        <w:rPr>
          <w:rFonts w:ascii="Arial" w:hAnsi="Arial"/>
        </w:rPr>
        <w:t xml:space="preserve"> </w:t>
      </w:r>
      <w:r>
        <w:rPr>
          <w:rFonts w:ascii="Arial" w:hAnsi="Arial"/>
        </w:rPr>
        <w:tab/>
        <w:t xml:space="preserve">Toute PME </w:t>
      </w:r>
      <w:r w:rsidR="006F1C68">
        <w:rPr>
          <w:rFonts w:ascii="Arial" w:hAnsi="Arial"/>
        </w:rPr>
        <w:t>est en droit de demander que la compensation des 35 % d’avance intervienne en fin de contrat</w:t>
      </w:r>
      <w:r>
        <w:rPr>
          <w:rFonts w:ascii="Arial" w:hAnsi="Arial"/>
        </w:rPr>
        <w:t>, c’est-à-dire lors les deux dernières étapes (de préférence 25 % lors de la dernière étape et 10 % lors de l’étape précédente), si cela peut être justifié au vu de la progression économique de l’exécution du contrat.</w:t>
      </w:r>
    </w:p>
  </w:footnote>
  <w:footnote w:id="16">
    <w:p w14:paraId="40BA977D" w14:textId="13A3D4C1" w:rsidR="000C381A" w:rsidRDefault="000C381A">
      <w:pPr>
        <w:pStyle w:val="FootnoteText"/>
      </w:pPr>
      <w:r>
        <w:rPr>
          <w:rStyle w:val="FootnoteReference"/>
        </w:rPr>
        <w:footnoteRef/>
      </w:r>
      <w:r>
        <w:t xml:space="preserve"> </w:t>
      </w:r>
      <w:r>
        <w:rPr>
          <w:rFonts w:ascii="Arial" w:hAnsi="Arial"/>
        </w:rPr>
        <w:t xml:space="preserve">Si une PME (conformément à la définition fournie à l’adresse </w:t>
      </w:r>
      <w:hyperlink r:id="rId9" w:history="1">
        <w:r>
          <w:rPr>
            <w:rFonts w:ascii="Arial" w:hAnsi="Arial"/>
            <w:color w:val="3333FF"/>
            <w:u w:val="single"/>
          </w:rPr>
          <w:t>http://eur-lex.europa.eu/legal-content/EN/TXT/PDF/?uri=CELEX:32003H0361&amp;from=EN</w:t>
        </w:r>
      </w:hyperlink>
      <w:r>
        <w:rPr>
          <w:rFonts w:ascii="Arial" w:hAnsi="Arial"/>
        </w:rPr>
        <w:t>) est impliquée en tant que Contractant principal ou sous-traitant, elle pourra prétendre à une avance de 35 % de sa part du prix du contrat, indépendamment de tout besoin de liquidités.</w:t>
      </w:r>
    </w:p>
  </w:footnote>
  <w:footnote w:id="17">
    <w:p w14:paraId="1C2E896E" w14:textId="40B25DD1" w:rsidR="00F603F8" w:rsidRPr="00F606F6" w:rsidRDefault="00F603F8" w:rsidP="00F603F8">
      <w:pPr>
        <w:pStyle w:val="FootnoteText"/>
        <w:ind w:left="284" w:hanging="284"/>
        <w:contextualSpacing/>
        <w:rPr>
          <w:rFonts w:ascii="Arial" w:hAnsi="Arial" w:cs="Arial"/>
        </w:rPr>
      </w:pPr>
      <w:r>
        <w:rPr>
          <w:rStyle w:val="FootnoteReference"/>
          <w:rFonts w:cs="Arial"/>
        </w:rPr>
        <w:footnoteRef/>
      </w:r>
      <w:r>
        <w:rPr>
          <w:rFonts w:ascii="Arial" w:hAnsi="Arial"/>
        </w:rPr>
        <w:t xml:space="preserve"> </w:t>
      </w:r>
      <w:r>
        <w:rPr>
          <w:rFonts w:ascii="Arial" w:hAnsi="Arial"/>
        </w:rPr>
        <w:tab/>
        <w:t xml:space="preserve">Toute PME </w:t>
      </w:r>
      <w:r w:rsidR="006F1C68">
        <w:rPr>
          <w:rFonts w:ascii="Arial" w:hAnsi="Arial"/>
        </w:rPr>
        <w:t>est en droit de demander que la compensation des 35 % d’avance intervienne en fin de contrat</w:t>
      </w:r>
      <w:r>
        <w:rPr>
          <w:rFonts w:ascii="Arial" w:hAnsi="Arial"/>
        </w:rPr>
        <w:t>, c’est-à-dire lors les deux dernières étapes (de préférence 25 % lors de la dernière étape et 10 % lors de l’étape précédente), si cela peut être justifié au vu de la progression économique de l’exécution du contrat.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9271" w14:textId="77777777" w:rsidR="009D3C7E" w:rsidRDefault="009D3C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E02A" w14:textId="7B2609D1" w:rsidR="0014638D" w:rsidRPr="00A505BE" w:rsidRDefault="004925CB" w:rsidP="0014638D">
    <w:pPr>
      <w:pStyle w:val="CoverRefText"/>
      <w:rPr>
        <w:sz w:val="16"/>
        <w:szCs w:val="16"/>
      </w:rPr>
    </w:pPr>
    <w:sdt>
      <w:sdtPr>
        <w:rPr>
          <w:noProof/>
          <w:sz w:val="16"/>
          <w:szCs w:val="16"/>
        </w:rPr>
        <w:alias w:val="Classification"/>
        <w:tag w:val="Classification"/>
        <w:id w:val="1464921604"/>
        <w:placeholder>
          <w:docPart w:val="61149CDC696241829B064B7688C3F6A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UNCLASSIFIED - Limited Distribution" w:value="ESA UNCLASSIFIED - Limited Distribution"/>
          <w:listItem w:displayText="ESA NON CLASSIFIÉ - Données personnelles sensibles" w:value="ESA UNCLASSIFIED - Sensitive Personal Data"/>
        </w:dropDownList>
      </w:sdtPr>
      <w:sdtEndPr/>
      <w:sdtContent>
        <w:r w:rsidR="002A1665">
          <w:rPr>
            <w:sz w:val="16"/>
          </w:rPr>
          <w:t>ESA NON CLASSIFIÉ – Diffusion limitée</w:t>
        </w:r>
      </w:sdtContent>
    </w:sdt>
    <w:r w:rsidR="002A1665">
      <w:rPr>
        <w:sz w:val="16"/>
      </w:rPr>
      <w:t xml:space="preserve"> </w:t>
    </w:r>
    <w:sdt>
      <w:sdtPr>
        <w:rPr>
          <w:noProof/>
          <w:sz w:val="16"/>
          <w:szCs w:val="16"/>
        </w:rPr>
        <w:alias w:val="sep"/>
        <w:tag w:val="sep"/>
        <w:id w:val="-2133008495"/>
      </w:sdtPr>
      <w:sdtEndPr/>
      <w:sdtContent>
        <w:r w:rsidR="002A1665">
          <w:rPr>
            <w:sz w:val="16"/>
          </w:rPr>
          <w:t xml:space="preserve"> </w:t>
        </w:r>
      </w:sdtContent>
    </w:sdt>
    <w:r w:rsidR="002A1665">
      <w:rPr>
        <w:sz w:val="16"/>
      </w:rPr>
      <w:t xml:space="preserve"> </w:t>
    </w:r>
    <w:sdt>
      <w:sdtPr>
        <w:rPr>
          <w:noProof/>
          <w:sz w:val="16"/>
          <w:szCs w:val="16"/>
        </w:rPr>
        <w:alias w:val="Classification Caveat"/>
        <w:tag w:val="Classification_x0020_Caveat"/>
        <w:id w:val="87982822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2A1665">
          <w:rPr>
            <w:sz w:val="16"/>
          </w:rPr>
          <w:t>​</w:t>
        </w:r>
      </w:sdtContent>
    </w:sdt>
    <w:r w:rsidR="002A1665">
      <w:rPr>
        <w:noProof/>
        <w:sz w:val="16"/>
      </w:rPr>
      <w:drawing>
        <wp:anchor distT="0" distB="0" distL="114300" distR="114300" simplePos="0" relativeHeight="251658242" behindDoc="0" locked="0" layoutInCell="1" allowOverlap="1" wp14:anchorId="589B16A1" wp14:editId="50C01519">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135469701" name="Picture 2135469701"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7E2DFF55" w14:textId="4A0D1092" w:rsidR="0014638D" w:rsidRPr="00A505BE" w:rsidRDefault="0014638D">
    <w:pPr>
      <w:pStyle w:val="Header"/>
    </w:pPr>
  </w:p>
  <w:p w14:paraId="1289381E" w14:textId="77777777" w:rsidR="0014638D" w:rsidRPr="00A505BE" w:rsidRDefault="0014638D" w:rsidP="0014638D">
    <w:pPr>
      <w:pStyle w:val="Header"/>
      <w:tabs>
        <w:tab w:val="right" w:pos="8505"/>
      </w:tabs>
      <w:contextualSpacing/>
      <w:jc w:val="right"/>
      <w:rPr>
        <w:rFonts w:cs="Arial"/>
        <w:color w:val="000000"/>
        <w:sz w:val="16"/>
        <w:szCs w:val="16"/>
      </w:rPr>
    </w:pPr>
  </w:p>
  <w:p w14:paraId="781D49BC" w14:textId="77777777" w:rsidR="0014638D" w:rsidRPr="00A505BE" w:rsidRDefault="0014638D" w:rsidP="0014638D">
    <w:pPr>
      <w:pStyle w:val="Header"/>
      <w:tabs>
        <w:tab w:val="right" w:pos="8505"/>
      </w:tabs>
      <w:contextualSpacing/>
      <w:jc w:val="right"/>
      <w:rPr>
        <w:rFonts w:cs="Arial"/>
        <w:color w:val="000000"/>
        <w:sz w:val="16"/>
        <w:szCs w:val="16"/>
      </w:rPr>
    </w:pPr>
  </w:p>
  <w:p w14:paraId="05B44A81" w14:textId="6FD2769D" w:rsidR="0014638D" w:rsidRPr="00A505BE" w:rsidRDefault="0014638D" w:rsidP="0014638D">
    <w:pPr>
      <w:pStyle w:val="Header"/>
      <w:tabs>
        <w:tab w:val="right" w:pos="8505"/>
      </w:tabs>
      <w:contextualSpacing/>
      <w:jc w:val="right"/>
      <w:rPr>
        <w:rFonts w:cs="Arial"/>
        <w:color w:val="000000"/>
        <w:sz w:val="16"/>
        <w:szCs w:val="16"/>
      </w:rPr>
    </w:pPr>
    <w:r>
      <w:rPr>
        <w:color w:val="000000"/>
        <w:sz w:val="16"/>
      </w:rPr>
      <w:t>Appendice 2 –</w:t>
    </w:r>
  </w:p>
  <w:p w14:paraId="709ADCED" w14:textId="77777777" w:rsidR="0014638D" w:rsidRPr="00A505BE" w:rsidRDefault="0014638D" w:rsidP="0014638D">
    <w:pPr>
      <w:pStyle w:val="Header"/>
      <w:tabs>
        <w:tab w:val="right" w:pos="8505"/>
      </w:tabs>
      <w:contextualSpacing/>
      <w:jc w:val="right"/>
      <w:rPr>
        <w:rFonts w:cs="Arial"/>
        <w:color w:val="000000"/>
        <w:sz w:val="16"/>
        <w:szCs w:val="16"/>
      </w:rPr>
    </w:pPr>
    <w:r>
      <w:rPr>
        <w:color w:val="000000"/>
        <w:sz w:val="16"/>
      </w:rPr>
      <w:t>ESA AO/1-xxxxx/xx/XX/XXX/xxx</w:t>
    </w:r>
  </w:p>
  <w:p w14:paraId="001A546E" w14:textId="77777777" w:rsidR="0014638D" w:rsidRPr="00A505BE" w:rsidRDefault="0014638D" w:rsidP="0014638D">
    <w:pPr>
      <w:pStyle w:val="Header"/>
      <w:tabs>
        <w:tab w:val="right" w:pos="8505"/>
      </w:tabs>
      <w:contextualSpacing/>
      <w:jc w:val="right"/>
      <w:rPr>
        <w:rFonts w:cs="Arial"/>
        <w:color w:val="000000"/>
        <w:sz w:val="16"/>
        <w:szCs w:val="16"/>
      </w:rPr>
    </w:pPr>
    <w:r>
      <w:rPr>
        <w:color w:val="000000"/>
        <w:sz w:val="16"/>
      </w:rPr>
      <w:t>ESA AO/2-xxxxx/xx/XX/XXX/xxx</w:t>
    </w:r>
  </w:p>
  <w:p w14:paraId="0D25BBD5" w14:textId="77777777" w:rsidR="0014638D" w:rsidRPr="006A5EAA" w:rsidRDefault="0014638D" w:rsidP="0014638D">
    <w:pPr>
      <w:pStyle w:val="Header"/>
      <w:contextualSpacing/>
      <w:jc w:val="right"/>
      <w:rPr>
        <w:rFonts w:cs="Arial"/>
        <w:color w:val="000000"/>
        <w:sz w:val="16"/>
        <w:szCs w:val="16"/>
      </w:rPr>
    </w:pPr>
    <w:r>
      <w:rPr>
        <w:color w:val="000000"/>
        <w:sz w:val="16"/>
      </w:rPr>
      <w:t>ESA RFQ/3-xxxxx/xx/XX/XXX/xxx</w:t>
    </w:r>
  </w:p>
  <w:p w14:paraId="7BA392DF" w14:textId="77777777" w:rsidR="0014638D" w:rsidRPr="00A505BE" w:rsidRDefault="0014638D" w:rsidP="0014638D">
    <w:pPr>
      <w:pStyle w:val="Classification"/>
      <w:spacing w:line="240" w:lineRule="auto"/>
      <w:contextualSpacing/>
      <w:jc w:val="right"/>
      <w:rPr>
        <w:rFonts w:ascii="Arial" w:hAnsi="Arial" w:cs="Arial"/>
        <w:color w:val="033142"/>
        <w:sz w:val="16"/>
        <w:szCs w:val="16"/>
      </w:rPr>
    </w:pPr>
    <w:r>
      <w:rPr>
        <w:rFonts w:ascii="Arial" w:hAnsi="Arial"/>
        <w:color w:val="000000"/>
        <w:sz w:val="16"/>
      </w:rPr>
      <w:t>Contrat ASE n° 4000xxxxxx/xx/XX/XXX/xxx</w:t>
    </w:r>
  </w:p>
  <w:p w14:paraId="1C32FDAF" w14:textId="410F2C94" w:rsidR="002A7B03" w:rsidRPr="00A505BE" w:rsidRDefault="002A7B03" w:rsidP="006E5DBF">
    <w:pPr>
      <w:pStyle w:val="CoverRefTex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A9A6" w14:textId="37F9AF5B" w:rsidR="007822BD" w:rsidRPr="00A505BE" w:rsidRDefault="004925CB" w:rsidP="007822BD">
    <w:pPr>
      <w:pStyle w:val="CoverRefText"/>
      <w:rPr>
        <w:sz w:val="16"/>
        <w:szCs w:val="16"/>
      </w:rPr>
    </w:pPr>
    <w:sdt>
      <w:sdtPr>
        <w:rPr>
          <w:noProof/>
          <w:sz w:val="16"/>
          <w:szCs w:val="16"/>
        </w:rPr>
        <w:alias w:val="Classification"/>
        <w:tag w:val="Classification"/>
        <w:id w:val="-2061857307"/>
        <w:placeholder>
          <w:docPart w:val="62C33A1EAB0F48EDB9B3979D54885EC9"/>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2A1665">
          <w:rPr>
            <w:sz w:val="16"/>
          </w:rPr>
          <w:t>ESA NON CLASSIFIÉ – Diffusion limitée</w:t>
        </w:r>
      </w:sdtContent>
    </w:sdt>
    <w:r w:rsidR="002A1665">
      <w:rPr>
        <w:sz w:val="16"/>
      </w:rPr>
      <w:t xml:space="preserve"> </w:t>
    </w:r>
    <w:sdt>
      <w:sdtPr>
        <w:rPr>
          <w:noProof/>
          <w:sz w:val="16"/>
          <w:szCs w:val="16"/>
        </w:rPr>
        <w:alias w:val="sep"/>
        <w:tag w:val="sep"/>
        <w:id w:val="-1110812583"/>
      </w:sdtPr>
      <w:sdtEndPr/>
      <w:sdtContent>
        <w:r w:rsidR="002A1665">
          <w:rPr>
            <w:sz w:val="16"/>
          </w:rPr>
          <w:t xml:space="preserve"> </w:t>
        </w:r>
      </w:sdtContent>
    </w:sdt>
    <w:r w:rsidR="002A1665">
      <w:rPr>
        <w:sz w:val="16"/>
      </w:rPr>
      <w:t xml:space="preserve"> </w:t>
    </w:r>
    <w:sdt>
      <w:sdtPr>
        <w:rPr>
          <w:noProof/>
          <w:sz w:val="16"/>
          <w:szCs w:val="16"/>
        </w:rPr>
        <w:alias w:val="Classification Caveat"/>
        <w:tag w:val="Classification_x0020_Caveat"/>
        <w:id w:val="-1433283845"/>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2A1665">
          <w:rPr>
            <w:sz w:val="16"/>
          </w:rPr>
          <w:t>​</w:t>
        </w:r>
      </w:sdtContent>
    </w:sdt>
    <w:r w:rsidR="002A1665">
      <w:rPr>
        <w:sz w:val="16"/>
      </w:rPr>
      <w:t xml:space="preserve"> </w:t>
    </w:r>
    <w:sdt>
      <w:sdtPr>
        <w:rPr>
          <w:noProof/>
          <w:sz w:val="16"/>
          <w:szCs w:val="16"/>
        </w:rPr>
        <w:alias w:val="Classification Caveat"/>
        <w:tag w:val="Classification_x0020_Caveat"/>
        <w:id w:val="57863957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2A1665">
          <w:rPr>
            <w:sz w:val="16"/>
          </w:rPr>
          <w:t>​</w:t>
        </w:r>
      </w:sdtContent>
    </w:sdt>
    <w:r w:rsidR="002A1665">
      <w:rPr>
        <w:noProof/>
        <w:sz w:val="16"/>
      </w:rPr>
      <w:drawing>
        <wp:anchor distT="0" distB="0" distL="114300" distR="114300" simplePos="0" relativeHeight="251658243" behindDoc="0" locked="0" layoutInCell="1" allowOverlap="1" wp14:anchorId="768513E2" wp14:editId="6A58C587">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242245269" name="Picture 1242245269"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3B31F87B" w14:textId="77777777" w:rsidR="007822BD" w:rsidRPr="00A505BE" w:rsidRDefault="007822BD" w:rsidP="007822BD">
    <w:pPr>
      <w:pStyle w:val="Header"/>
    </w:pPr>
  </w:p>
  <w:p w14:paraId="071662D9" w14:textId="77777777" w:rsidR="007822BD" w:rsidRPr="00A505BE" w:rsidRDefault="007822BD" w:rsidP="007822BD">
    <w:pPr>
      <w:pStyle w:val="Header"/>
      <w:tabs>
        <w:tab w:val="right" w:pos="8505"/>
      </w:tabs>
      <w:contextualSpacing/>
      <w:jc w:val="right"/>
      <w:rPr>
        <w:rFonts w:cs="Arial"/>
        <w:color w:val="000000"/>
        <w:sz w:val="16"/>
        <w:szCs w:val="16"/>
      </w:rPr>
    </w:pPr>
  </w:p>
  <w:p w14:paraId="00DAE259" w14:textId="77777777" w:rsidR="007822BD" w:rsidRPr="00A505BE" w:rsidRDefault="007822BD" w:rsidP="007822BD">
    <w:pPr>
      <w:pStyle w:val="Header"/>
      <w:tabs>
        <w:tab w:val="right" w:pos="8505"/>
      </w:tabs>
      <w:contextualSpacing/>
      <w:jc w:val="right"/>
      <w:rPr>
        <w:rFonts w:cs="Arial"/>
        <w:color w:val="000000"/>
        <w:sz w:val="16"/>
        <w:szCs w:val="16"/>
      </w:rPr>
    </w:pPr>
  </w:p>
  <w:p w14:paraId="5CDAB083" w14:textId="77777777" w:rsidR="007822BD" w:rsidRPr="00C459E6" w:rsidRDefault="007822BD" w:rsidP="007822BD">
    <w:pPr>
      <w:pStyle w:val="Header"/>
      <w:tabs>
        <w:tab w:val="right" w:pos="8505"/>
      </w:tabs>
      <w:contextualSpacing/>
      <w:jc w:val="right"/>
      <w:rPr>
        <w:rFonts w:cs="Arial"/>
        <w:color w:val="000000"/>
        <w:sz w:val="16"/>
        <w:szCs w:val="16"/>
      </w:rPr>
    </w:pPr>
    <w:r>
      <w:rPr>
        <w:color w:val="000000"/>
        <w:sz w:val="16"/>
      </w:rPr>
      <w:t>Appendice 2 –</w:t>
    </w:r>
  </w:p>
  <w:p w14:paraId="4CB28906" w14:textId="77777777" w:rsidR="007822BD" w:rsidRPr="00C459E6" w:rsidRDefault="007822BD" w:rsidP="007822BD">
    <w:pPr>
      <w:pStyle w:val="Header"/>
      <w:tabs>
        <w:tab w:val="right" w:pos="8505"/>
      </w:tabs>
      <w:contextualSpacing/>
      <w:jc w:val="right"/>
      <w:rPr>
        <w:rFonts w:cs="Arial"/>
        <w:color w:val="000000"/>
        <w:sz w:val="16"/>
        <w:szCs w:val="16"/>
      </w:rPr>
    </w:pPr>
    <w:r>
      <w:rPr>
        <w:color w:val="000000"/>
        <w:sz w:val="16"/>
      </w:rPr>
      <w:t>ESA AO/1-xxxxx/xx/XX/XXX/xxx</w:t>
    </w:r>
  </w:p>
  <w:p w14:paraId="783F998C" w14:textId="77777777" w:rsidR="007822BD" w:rsidRPr="00C459E6" w:rsidRDefault="007822BD" w:rsidP="007822BD">
    <w:pPr>
      <w:pStyle w:val="Header"/>
      <w:tabs>
        <w:tab w:val="right" w:pos="8505"/>
      </w:tabs>
      <w:contextualSpacing/>
      <w:jc w:val="right"/>
      <w:rPr>
        <w:rFonts w:cs="Arial"/>
        <w:color w:val="000000"/>
        <w:sz w:val="16"/>
        <w:szCs w:val="16"/>
      </w:rPr>
    </w:pPr>
    <w:r>
      <w:rPr>
        <w:color w:val="000000"/>
        <w:sz w:val="16"/>
      </w:rPr>
      <w:t>ESA AO/2-xxxxx/xx/XX/XXX/xxx</w:t>
    </w:r>
  </w:p>
  <w:p w14:paraId="3AF27F0E" w14:textId="77777777" w:rsidR="007822BD" w:rsidRPr="00C459E6" w:rsidRDefault="007822BD" w:rsidP="007822BD">
    <w:pPr>
      <w:pStyle w:val="Header"/>
      <w:contextualSpacing/>
      <w:jc w:val="right"/>
      <w:rPr>
        <w:rFonts w:cs="Arial"/>
        <w:color w:val="000000"/>
        <w:sz w:val="16"/>
        <w:szCs w:val="16"/>
      </w:rPr>
    </w:pPr>
    <w:r>
      <w:rPr>
        <w:color w:val="000000"/>
        <w:sz w:val="16"/>
      </w:rPr>
      <w:t>ESA RFQ/3-xxxxx/xx/XX/XXX/xxx</w:t>
    </w:r>
  </w:p>
  <w:p w14:paraId="36239442" w14:textId="77777777" w:rsidR="007822BD" w:rsidRDefault="007822BD" w:rsidP="007822BD">
    <w:pPr>
      <w:pStyle w:val="Classification"/>
      <w:spacing w:line="240" w:lineRule="auto"/>
      <w:contextualSpacing/>
      <w:jc w:val="right"/>
      <w:rPr>
        <w:rFonts w:ascii="Arial" w:hAnsi="Arial" w:cs="Arial"/>
        <w:color w:val="000000"/>
        <w:sz w:val="16"/>
        <w:szCs w:val="16"/>
      </w:rPr>
    </w:pPr>
    <w:r>
      <w:rPr>
        <w:rFonts w:ascii="Arial" w:hAnsi="Arial"/>
        <w:color w:val="000000"/>
        <w:sz w:val="16"/>
      </w:rPr>
      <w:t>Contrat ASE n° 4000xxxxxx/xx/XX/XXX/xxx</w:t>
    </w:r>
  </w:p>
  <w:p w14:paraId="57196C6B" w14:textId="1F11520A" w:rsidR="00871A6F" w:rsidRPr="002A7B03" w:rsidRDefault="00871A6F" w:rsidP="00227800">
    <w:pPr>
      <w:pStyle w:val="CoverRefText"/>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EDA0" w14:textId="77777777" w:rsidR="00B47B51" w:rsidRPr="00EE5E17" w:rsidRDefault="004925CB" w:rsidP="00165C8E">
    <w:pPr>
      <w:rPr>
        <w:rFonts w:ascii="NotesEsa" w:hAnsi="NotesEsa"/>
        <w:noProof/>
        <w:sz w:val="16"/>
        <w:szCs w:val="16"/>
      </w:rPr>
    </w:pPr>
    <w:sdt>
      <w:sdtPr>
        <w:rPr>
          <w:rFonts w:ascii="NotesEsa" w:hAnsi="NotesEsa"/>
          <w:noProof/>
          <w:sz w:val="16"/>
          <w:szCs w:val="16"/>
        </w:rPr>
        <w:alias w:val="Classification"/>
        <w:tag w:val="Classification"/>
        <w:id w:val="-21488475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UNCLASSIFIED – Limited Distribution" w:value="ESA UNCLASSIFIED – Limited Distribution"/>
          <w:listItem w:displayText="ESA NON CLASSIFIÉ – Données personnelles sensibles " w:value="ESA UNCLASSIFIED – Sensitive Personal Data "/>
        </w:dropDownList>
      </w:sdtPr>
      <w:sdtEndPr/>
      <w:sdtContent>
        <w:r w:rsidR="002A1665">
          <w:rPr>
            <w:rFonts w:ascii="NotesEsa" w:hAnsi="NotesEsa"/>
            <w:sz w:val="16"/>
          </w:rPr>
          <w:t>ESA NON CLASSIFIÉ – Diffusion limitée</w:t>
        </w:r>
      </w:sdtContent>
    </w:sdt>
  </w:p>
  <w:p w14:paraId="2EA9D643" w14:textId="77777777" w:rsidR="00B47B51" w:rsidRDefault="00B47B51" w:rsidP="00165C8E">
    <w:pPr>
      <w:jc w:val="right"/>
    </w:pPr>
    <w:r>
      <w:rPr>
        <w:noProof/>
      </w:rPr>
      <w:drawing>
        <wp:anchor distT="0" distB="0" distL="114300" distR="114300" simplePos="0" relativeHeight="251663375" behindDoc="1" locked="0" layoutInCell="1" allowOverlap="1" wp14:anchorId="62999750" wp14:editId="394EBF8A">
          <wp:simplePos x="0" y="0"/>
          <wp:positionH relativeFrom="margin">
            <wp:align>right</wp:align>
          </wp:positionH>
          <wp:positionV relativeFrom="paragraph">
            <wp:posOffset>-308437</wp:posOffset>
          </wp:positionV>
          <wp:extent cx="1499870" cy="530225"/>
          <wp:effectExtent l="0" t="0" r="5080" b="3175"/>
          <wp:wrapNone/>
          <wp:docPr id="1139926100" name="Picture 113992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448D9897" w14:textId="77777777" w:rsidR="00B47B51" w:rsidRPr="00194DD9" w:rsidRDefault="00B47B51" w:rsidP="00165C8E">
    <w:pPr>
      <w:tabs>
        <w:tab w:val="right" w:pos="9000"/>
      </w:tabs>
      <w:suppressAutoHyphens/>
      <w:spacing w:after="0" w:line="240" w:lineRule="auto"/>
      <w:jc w:val="right"/>
      <w:rPr>
        <w:rFonts w:eastAsia="Times New Roman" w:cs="Arial"/>
        <w:sz w:val="16"/>
        <w:szCs w:val="16"/>
      </w:rPr>
    </w:pPr>
    <w:r>
      <w:rPr>
        <w:sz w:val="16"/>
      </w:rPr>
      <w:t>Appendice 2 – AO/1-xxxx/xx/XX/XXX/xxx</w:t>
    </w:r>
  </w:p>
  <w:p w14:paraId="0723A0F1" w14:textId="77777777" w:rsidR="00B47B51" w:rsidRPr="00194DD9" w:rsidRDefault="00B47B51" w:rsidP="00165C8E">
    <w:pPr>
      <w:tabs>
        <w:tab w:val="right" w:pos="9000"/>
      </w:tabs>
      <w:suppressAutoHyphens/>
      <w:spacing w:after="0" w:line="240" w:lineRule="auto"/>
      <w:jc w:val="right"/>
      <w:rPr>
        <w:rFonts w:eastAsia="Times New Roman" w:cs="Arial"/>
        <w:sz w:val="16"/>
        <w:szCs w:val="16"/>
      </w:rPr>
    </w:pPr>
    <w:r>
      <w:rPr>
        <w:sz w:val="16"/>
      </w:rPr>
      <w:t>Appendice 2 – AO/2-xxxx/xx/XX/XXX/xxx</w:t>
    </w:r>
  </w:p>
  <w:p w14:paraId="7CE1E6FC" w14:textId="77777777" w:rsidR="00B47B51" w:rsidRPr="00194DD9" w:rsidRDefault="00B47B51" w:rsidP="00165C8E">
    <w:pPr>
      <w:tabs>
        <w:tab w:val="right" w:pos="9000"/>
      </w:tabs>
      <w:suppressAutoHyphens/>
      <w:spacing w:after="0" w:line="240" w:lineRule="auto"/>
      <w:jc w:val="right"/>
      <w:rPr>
        <w:rFonts w:eastAsia="Times New Roman" w:cs="Arial"/>
        <w:sz w:val="16"/>
        <w:szCs w:val="16"/>
      </w:rPr>
    </w:pPr>
    <w:r>
      <w:rPr>
        <w:sz w:val="16"/>
      </w:rPr>
      <w:t>Appendice 2 – RFQ/3-xxxxx/xx/XX/XXX/xxx</w:t>
    </w:r>
  </w:p>
  <w:p w14:paraId="01673C8C" w14:textId="77777777" w:rsidR="00B47B51" w:rsidRPr="00194DD9" w:rsidRDefault="00B47B51" w:rsidP="00165C8E">
    <w:pPr>
      <w:tabs>
        <w:tab w:val="right" w:pos="9000"/>
      </w:tabs>
      <w:suppressAutoHyphens/>
      <w:spacing w:after="0" w:line="240" w:lineRule="auto"/>
      <w:jc w:val="right"/>
      <w:rPr>
        <w:rFonts w:eastAsia="Times New Roman" w:cs="Arial"/>
        <w:sz w:val="16"/>
        <w:szCs w:val="16"/>
      </w:rPr>
    </w:pPr>
    <w:r>
      <w:rPr>
        <w:sz w:val="16"/>
      </w:rPr>
      <w:t>Annexe PDP –</w:t>
    </w:r>
  </w:p>
  <w:p w14:paraId="708A8905" w14:textId="77777777" w:rsidR="00B47B51" w:rsidRPr="00194DD9" w:rsidRDefault="00B47B51" w:rsidP="00165C8E">
    <w:pPr>
      <w:tabs>
        <w:tab w:val="right" w:pos="9000"/>
      </w:tabs>
      <w:suppressAutoHyphens/>
      <w:spacing w:after="0" w:line="240" w:lineRule="auto"/>
      <w:jc w:val="right"/>
      <w:rPr>
        <w:rFonts w:eastAsia="Times New Roman" w:cs="Arial"/>
        <w:sz w:val="16"/>
        <w:szCs w:val="16"/>
      </w:rPr>
    </w:pPr>
    <w:r>
      <w:rPr>
        <w:sz w:val="16"/>
      </w:rPr>
      <w:t xml:space="preserve"> Contrat ASE n° 4000xxxxxx/xx/XX/XXX/xxx</w:t>
    </w:r>
  </w:p>
  <w:p w14:paraId="0DB76D92" w14:textId="77777777" w:rsidR="00B47B51" w:rsidRPr="00165C8E" w:rsidRDefault="00B47B51" w:rsidP="00165C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E31C" w14:textId="77777777" w:rsidR="00B47B51" w:rsidRPr="00131E39" w:rsidRDefault="00B47B51" w:rsidP="00501A09">
    <w:pPr>
      <w:pStyle w:val="Classification"/>
      <w:ind w:right="-300"/>
      <w:rPr>
        <w:rFonts w:ascii="Arial" w:hAnsi="Arial" w:cs="Arial"/>
        <w:color w:val="033142"/>
        <w:sz w:val="16"/>
        <w:szCs w:val="16"/>
      </w:rPr>
    </w:pPr>
    <w:r>
      <w:rPr>
        <w:rFonts w:ascii="Arial" w:hAnsi="Arial"/>
        <w:noProof/>
        <w:color w:val="033142"/>
        <w:sz w:val="16"/>
      </w:rPr>
      <w:drawing>
        <wp:anchor distT="0" distB="0" distL="114300" distR="114300" simplePos="0" relativeHeight="251662351" behindDoc="1" locked="0" layoutInCell="1" allowOverlap="1" wp14:anchorId="1D16E50E" wp14:editId="125E0E59">
          <wp:simplePos x="0" y="0"/>
          <wp:positionH relativeFrom="margin">
            <wp:align>right</wp:align>
          </wp:positionH>
          <wp:positionV relativeFrom="page">
            <wp:posOffset>501015</wp:posOffset>
          </wp:positionV>
          <wp:extent cx="1497330" cy="532765"/>
          <wp:effectExtent l="0" t="0" r="7620" b="635"/>
          <wp:wrapNone/>
          <wp:docPr id="749977392" name="Picture 74997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olor w:val="033142"/>
        <w:sz w:val="16"/>
      </w:rPr>
      <w:t xml:space="preserve"> </w:t>
    </w:r>
    <w:sdt>
      <w:sdtPr>
        <w:rPr>
          <w:rFonts w:ascii="Arial" w:hAnsi="Arial" w:cs="Arial"/>
          <w:color w:val="033142"/>
          <w:sz w:val="16"/>
          <w:szCs w:val="16"/>
        </w:rPr>
        <w:alias w:val="Classification"/>
        <w:tag w:val="Classification"/>
        <w:id w:val="-191553944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olor w:val="033142"/>
            <w:sz w:val="16"/>
          </w:rPr>
          <w:t>ESA NON CLASSIFIÉ – Diffusion limitée</w:t>
        </w:r>
      </w:sdtContent>
    </w:sdt>
  </w:p>
  <w:p w14:paraId="27DB6065" w14:textId="77777777" w:rsidR="00B47B51" w:rsidRPr="00131E39" w:rsidRDefault="00B47B51" w:rsidP="00501A09">
    <w:pPr>
      <w:pStyle w:val="Classification"/>
      <w:ind w:right="-300"/>
      <w:rPr>
        <w:rFonts w:ascii="Arial" w:hAnsi="Arial" w:cs="Arial"/>
        <w:color w:val="033142"/>
        <w:sz w:val="16"/>
        <w:szCs w:val="16"/>
      </w:rPr>
    </w:pPr>
  </w:p>
  <w:p w14:paraId="260DD783" w14:textId="77777777" w:rsidR="00B47B51" w:rsidRPr="00131E39" w:rsidRDefault="00B47B51" w:rsidP="00501A09">
    <w:pPr>
      <w:pStyle w:val="Classification"/>
      <w:ind w:right="-300"/>
      <w:rPr>
        <w:rFonts w:ascii="Arial" w:hAnsi="Arial" w:cs="Arial"/>
        <w:color w:val="033142"/>
        <w:sz w:val="16"/>
        <w:szCs w:val="16"/>
      </w:rPr>
    </w:pPr>
  </w:p>
  <w:p w14:paraId="7C1187BD" w14:textId="77777777" w:rsidR="00B47B51" w:rsidRDefault="00B47B51" w:rsidP="00501A09">
    <w:pPr>
      <w:pStyle w:val="Header"/>
      <w:tabs>
        <w:tab w:val="right" w:pos="8505"/>
      </w:tabs>
      <w:contextualSpacing/>
      <w:jc w:val="right"/>
      <w:rPr>
        <w:rFonts w:cs="Arial"/>
        <w:color w:val="000000"/>
        <w:sz w:val="16"/>
        <w:szCs w:val="16"/>
      </w:rPr>
    </w:pPr>
  </w:p>
  <w:p w14:paraId="479164FB" w14:textId="77777777" w:rsidR="00B47B51" w:rsidRPr="00C0293F" w:rsidRDefault="00B47B51" w:rsidP="00B05442">
    <w:pPr>
      <w:tabs>
        <w:tab w:val="right" w:pos="9000"/>
      </w:tabs>
      <w:suppressAutoHyphens/>
      <w:spacing w:after="0" w:line="240" w:lineRule="auto"/>
      <w:jc w:val="right"/>
      <w:rPr>
        <w:rFonts w:eastAsia="Times New Roman" w:cs="Arial"/>
        <w:sz w:val="16"/>
        <w:szCs w:val="16"/>
      </w:rPr>
    </w:pPr>
    <w:r>
      <w:rPr>
        <w:sz w:val="16"/>
      </w:rPr>
      <w:t>Appendice 2 – AO/1-xxxx/xx/XX/XXX/xxx</w:t>
    </w:r>
  </w:p>
  <w:p w14:paraId="2FDBCCD2" w14:textId="77777777" w:rsidR="00B47B51" w:rsidRPr="00C0293F" w:rsidRDefault="00B47B51" w:rsidP="00B05442">
    <w:pPr>
      <w:tabs>
        <w:tab w:val="right" w:pos="9000"/>
      </w:tabs>
      <w:suppressAutoHyphens/>
      <w:spacing w:after="0" w:line="240" w:lineRule="auto"/>
      <w:jc w:val="right"/>
      <w:rPr>
        <w:rFonts w:eastAsia="Times New Roman" w:cs="Arial"/>
        <w:sz w:val="16"/>
        <w:szCs w:val="16"/>
      </w:rPr>
    </w:pPr>
    <w:r>
      <w:rPr>
        <w:sz w:val="16"/>
      </w:rPr>
      <w:t>Appendice 2 – AO/2-xxxx/xx/XX/XXX/xxx</w:t>
    </w:r>
  </w:p>
  <w:p w14:paraId="1E4D73C0" w14:textId="77777777" w:rsidR="00B47B51" w:rsidRPr="00C0293F" w:rsidRDefault="00B47B51" w:rsidP="00B05442">
    <w:pPr>
      <w:tabs>
        <w:tab w:val="right" w:pos="9000"/>
      </w:tabs>
      <w:suppressAutoHyphens/>
      <w:spacing w:after="0" w:line="240" w:lineRule="auto"/>
      <w:jc w:val="right"/>
      <w:rPr>
        <w:rFonts w:eastAsia="Times New Roman" w:cs="Arial"/>
        <w:sz w:val="16"/>
        <w:szCs w:val="16"/>
      </w:rPr>
    </w:pPr>
    <w:r>
      <w:rPr>
        <w:sz w:val="16"/>
      </w:rPr>
      <w:t>Appendice 2 – RFQ/3-xxxxx/xx/XX/XXX/xxx</w:t>
    </w:r>
  </w:p>
  <w:p w14:paraId="1C5E4FF7" w14:textId="77777777" w:rsidR="00B47B51" w:rsidRPr="00C0293F" w:rsidRDefault="00B47B51" w:rsidP="00B05442">
    <w:pPr>
      <w:tabs>
        <w:tab w:val="right" w:pos="9000"/>
      </w:tabs>
      <w:suppressAutoHyphens/>
      <w:spacing w:after="0" w:line="240" w:lineRule="auto"/>
      <w:jc w:val="right"/>
      <w:rPr>
        <w:rFonts w:eastAsia="Times New Roman" w:cs="Arial"/>
        <w:sz w:val="16"/>
        <w:szCs w:val="16"/>
      </w:rPr>
    </w:pPr>
    <w:r>
      <w:rPr>
        <w:sz w:val="16"/>
      </w:rPr>
      <w:t>Annexe PDP –</w:t>
    </w:r>
  </w:p>
  <w:p w14:paraId="692E6795" w14:textId="77777777" w:rsidR="00B47B51" w:rsidRDefault="00B47B51" w:rsidP="00783F8B">
    <w:pPr>
      <w:jc w:val="right"/>
    </w:pPr>
    <w:r>
      <w:rPr>
        <w:sz w:val="16"/>
      </w:rPr>
      <w:t xml:space="preserve"> Contrat ASE n° 4000xxxxxx/xx/XX/XXX/xxx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68FE3" w14:textId="5661B28D" w:rsidR="007E2C52" w:rsidRPr="00131E39" w:rsidRDefault="007E2C52" w:rsidP="00501A09">
    <w:pPr>
      <w:pStyle w:val="Classification"/>
      <w:ind w:right="-300"/>
      <w:rPr>
        <w:rFonts w:ascii="Arial" w:hAnsi="Arial" w:cs="Arial"/>
        <w:color w:val="033142"/>
        <w:sz w:val="16"/>
        <w:szCs w:val="16"/>
      </w:rPr>
    </w:pPr>
    <w:r>
      <w:rPr>
        <w:rFonts w:ascii="Arial" w:hAnsi="Arial"/>
        <w:noProof/>
        <w:color w:val="033142"/>
        <w:sz w:val="16"/>
      </w:rPr>
      <w:drawing>
        <wp:anchor distT="0" distB="0" distL="114300" distR="114300" simplePos="0" relativeHeight="251658244" behindDoc="1" locked="0" layoutInCell="1" allowOverlap="1" wp14:anchorId="43222F67" wp14:editId="11816A46">
          <wp:simplePos x="0" y="0"/>
          <wp:positionH relativeFrom="margin">
            <wp:align>right</wp:align>
          </wp:positionH>
          <wp:positionV relativeFrom="page">
            <wp:posOffset>501015</wp:posOffset>
          </wp:positionV>
          <wp:extent cx="1497330" cy="532765"/>
          <wp:effectExtent l="0" t="0" r="7620" b="635"/>
          <wp:wrapNone/>
          <wp:docPr id="987153345" name="Picture 98715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olor w:val="033142"/>
        <w:sz w:val="16"/>
      </w:rPr>
      <w:t xml:space="preserve"> </w:t>
    </w:r>
    <w:sdt>
      <w:sdtPr>
        <w:rPr>
          <w:rFonts w:ascii="Arial" w:hAnsi="Arial" w:cs="Arial"/>
          <w:color w:val="033142"/>
          <w:sz w:val="16"/>
          <w:szCs w:val="16"/>
        </w:rPr>
        <w:alias w:val="Classification"/>
        <w:tag w:val="Classification"/>
        <w:id w:val="170482165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olor w:val="033142"/>
            <w:sz w:val="16"/>
          </w:rPr>
          <w:t>ESA NON CLASSIFIÉ – Diffusion limitée</w:t>
        </w:r>
      </w:sdtContent>
    </w:sdt>
  </w:p>
  <w:p w14:paraId="6D3AF378" w14:textId="77777777" w:rsidR="007E2C52" w:rsidRPr="00131E39" w:rsidRDefault="007E2C52" w:rsidP="00501A09">
    <w:pPr>
      <w:pStyle w:val="Classification"/>
      <w:ind w:right="-300"/>
      <w:rPr>
        <w:rFonts w:ascii="Arial" w:hAnsi="Arial" w:cs="Arial"/>
        <w:color w:val="033142"/>
        <w:sz w:val="16"/>
        <w:szCs w:val="16"/>
      </w:rPr>
    </w:pPr>
  </w:p>
  <w:p w14:paraId="099B340A" w14:textId="77777777" w:rsidR="007E2C52" w:rsidRPr="00131E39" w:rsidRDefault="007E2C52" w:rsidP="00501A09">
    <w:pPr>
      <w:pStyle w:val="Classification"/>
      <w:ind w:right="-300"/>
      <w:rPr>
        <w:rFonts w:ascii="Arial" w:hAnsi="Arial" w:cs="Arial"/>
        <w:color w:val="033142"/>
        <w:sz w:val="16"/>
        <w:szCs w:val="16"/>
      </w:rPr>
    </w:pPr>
  </w:p>
  <w:p w14:paraId="22281769" w14:textId="77777777" w:rsidR="007E2C52" w:rsidRDefault="007E2C52" w:rsidP="00501A09">
    <w:pPr>
      <w:pStyle w:val="Header"/>
      <w:tabs>
        <w:tab w:val="right" w:pos="8505"/>
      </w:tabs>
      <w:contextualSpacing/>
      <w:jc w:val="right"/>
      <w:rPr>
        <w:rFonts w:cs="Arial"/>
        <w:color w:val="000000"/>
        <w:sz w:val="16"/>
        <w:szCs w:val="16"/>
      </w:rPr>
    </w:pPr>
  </w:p>
  <w:p w14:paraId="7716DE53" w14:textId="77777777" w:rsidR="007E2C52" w:rsidRPr="00C459E6" w:rsidRDefault="007E2C52" w:rsidP="00501A09">
    <w:pPr>
      <w:pStyle w:val="Header"/>
      <w:tabs>
        <w:tab w:val="right" w:pos="8505"/>
      </w:tabs>
      <w:contextualSpacing/>
      <w:jc w:val="right"/>
      <w:rPr>
        <w:rFonts w:cs="Arial"/>
        <w:color w:val="000000"/>
        <w:sz w:val="16"/>
        <w:szCs w:val="16"/>
      </w:rPr>
    </w:pPr>
    <w:r>
      <w:rPr>
        <w:color w:val="000000"/>
        <w:sz w:val="16"/>
      </w:rPr>
      <w:t>Appendice 2 –</w:t>
    </w:r>
  </w:p>
  <w:p w14:paraId="435C056C" w14:textId="77777777" w:rsidR="007E2C52" w:rsidRPr="00C459E6" w:rsidRDefault="007E2C52" w:rsidP="00501A09">
    <w:pPr>
      <w:pStyle w:val="Header"/>
      <w:tabs>
        <w:tab w:val="right" w:pos="8505"/>
      </w:tabs>
      <w:contextualSpacing/>
      <w:jc w:val="right"/>
      <w:rPr>
        <w:rFonts w:cs="Arial"/>
        <w:color w:val="000000"/>
        <w:sz w:val="16"/>
        <w:szCs w:val="16"/>
      </w:rPr>
    </w:pPr>
    <w:r>
      <w:rPr>
        <w:color w:val="000000"/>
        <w:sz w:val="16"/>
      </w:rPr>
      <w:t>ESA AO/1-xxxxx/xx/XX/XXX/xxx</w:t>
    </w:r>
  </w:p>
  <w:p w14:paraId="3C48D009" w14:textId="77777777" w:rsidR="007E2C52" w:rsidRPr="00C459E6" w:rsidRDefault="007E2C52" w:rsidP="00501A09">
    <w:pPr>
      <w:pStyle w:val="Header"/>
      <w:tabs>
        <w:tab w:val="right" w:pos="8505"/>
      </w:tabs>
      <w:contextualSpacing/>
      <w:jc w:val="right"/>
      <w:rPr>
        <w:rFonts w:cs="Arial"/>
        <w:color w:val="000000"/>
        <w:sz w:val="16"/>
        <w:szCs w:val="16"/>
      </w:rPr>
    </w:pPr>
    <w:r>
      <w:rPr>
        <w:color w:val="000000"/>
        <w:sz w:val="16"/>
      </w:rPr>
      <w:t>ESA AO/2-xxxxx/xx/XX/XXX/xxx</w:t>
    </w:r>
  </w:p>
  <w:p w14:paraId="5061ADE7" w14:textId="77777777" w:rsidR="007E2C52" w:rsidRPr="000160AF" w:rsidRDefault="007E2C52" w:rsidP="00501A09">
    <w:pPr>
      <w:pStyle w:val="Header"/>
      <w:contextualSpacing/>
      <w:jc w:val="right"/>
      <w:rPr>
        <w:rFonts w:cs="Arial"/>
        <w:color w:val="000000"/>
        <w:sz w:val="16"/>
        <w:szCs w:val="16"/>
      </w:rPr>
    </w:pPr>
    <w:r>
      <w:rPr>
        <w:color w:val="000000"/>
        <w:sz w:val="16"/>
      </w:rPr>
      <w:t>ESA RFQ/3-xxxxx/xx/XX/XXX/xxx</w:t>
    </w:r>
  </w:p>
  <w:p w14:paraId="4E595F71" w14:textId="199DD37F" w:rsidR="007E2C52" w:rsidRPr="00131E39" w:rsidRDefault="007E2C52" w:rsidP="00501A09">
    <w:pPr>
      <w:pStyle w:val="Header"/>
      <w:contextualSpacing/>
      <w:jc w:val="right"/>
      <w:rPr>
        <w:rFonts w:cs="Arial"/>
        <w:color w:val="000000"/>
        <w:sz w:val="16"/>
        <w:szCs w:val="16"/>
      </w:rPr>
    </w:pPr>
    <w:r>
      <w:rPr>
        <w:color w:val="000000"/>
        <w:sz w:val="16"/>
      </w:rPr>
      <w:t>Annexe PDP –</w:t>
    </w:r>
  </w:p>
  <w:p w14:paraId="55AF5ACD" w14:textId="77777777" w:rsidR="007E2C52" w:rsidRDefault="007E2C52" w:rsidP="00501A09">
    <w:pPr>
      <w:pStyle w:val="Classification"/>
      <w:spacing w:line="240" w:lineRule="auto"/>
      <w:contextualSpacing/>
      <w:jc w:val="right"/>
      <w:rPr>
        <w:rFonts w:ascii="Arial" w:hAnsi="Arial" w:cs="Arial"/>
        <w:color w:val="000000"/>
        <w:sz w:val="16"/>
        <w:szCs w:val="16"/>
      </w:rPr>
    </w:pPr>
    <w:r>
      <w:rPr>
        <w:rFonts w:ascii="Arial" w:hAnsi="Arial"/>
        <w:color w:val="000000"/>
        <w:sz w:val="16"/>
      </w:rPr>
      <w:t>Contrat ASE n° 4000xxxxxx/xx/XX/XXX/xxx</w:t>
    </w:r>
  </w:p>
  <w:p w14:paraId="433B41C4" w14:textId="77777777" w:rsidR="007E2C52" w:rsidRPr="00A07E76" w:rsidRDefault="007E2C52" w:rsidP="002A1B9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5DFCC" w14:textId="433A21E2" w:rsidR="00BE2155" w:rsidRPr="00131E39" w:rsidRDefault="00BE2155" w:rsidP="00501A09">
    <w:pPr>
      <w:pStyle w:val="Classification"/>
      <w:ind w:right="-300"/>
      <w:rPr>
        <w:rFonts w:ascii="Arial" w:hAnsi="Arial" w:cs="Arial"/>
        <w:color w:val="033142"/>
        <w:sz w:val="16"/>
        <w:szCs w:val="16"/>
      </w:rPr>
    </w:pPr>
    <w:r>
      <w:rPr>
        <w:rFonts w:ascii="Arial" w:hAnsi="Arial"/>
        <w:noProof/>
        <w:color w:val="033142"/>
        <w:sz w:val="16"/>
      </w:rPr>
      <w:drawing>
        <wp:anchor distT="0" distB="0" distL="114300" distR="114300" simplePos="0" relativeHeight="251658247" behindDoc="1" locked="0" layoutInCell="1" allowOverlap="1" wp14:anchorId="74ACB248" wp14:editId="20406872">
          <wp:simplePos x="0" y="0"/>
          <wp:positionH relativeFrom="margin">
            <wp:align>right</wp:align>
          </wp:positionH>
          <wp:positionV relativeFrom="page">
            <wp:posOffset>501015</wp:posOffset>
          </wp:positionV>
          <wp:extent cx="1497330" cy="532765"/>
          <wp:effectExtent l="0" t="0" r="7620" b="635"/>
          <wp:wrapNone/>
          <wp:docPr id="450550581" name="Picture 45055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olor w:val="033142"/>
        <w:sz w:val="16"/>
      </w:rPr>
      <w:t xml:space="preserve"> </w:t>
    </w:r>
    <w:sdt>
      <w:sdtPr>
        <w:rPr>
          <w:rFonts w:ascii="Arial" w:hAnsi="Arial" w:cs="Arial"/>
          <w:color w:val="033142"/>
          <w:sz w:val="16"/>
          <w:szCs w:val="16"/>
        </w:rPr>
        <w:alias w:val="Classification"/>
        <w:tag w:val="Classification"/>
        <w:id w:val="-1057615426"/>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olor w:val="033142"/>
            <w:sz w:val="16"/>
          </w:rPr>
          <w:t>ESA NON CLASSIFIÉ – Diffusion limitée</w:t>
        </w:r>
      </w:sdtContent>
    </w:sdt>
  </w:p>
  <w:p w14:paraId="6047892C" w14:textId="77777777" w:rsidR="00BE2155" w:rsidRPr="00131E39" w:rsidRDefault="00BE2155" w:rsidP="00501A09">
    <w:pPr>
      <w:pStyle w:val="Classification"/>
      <w:ind w:right="-300"/>
      <w:rPr>
        <w:rFonts w:ascii="Arial" w:hAnsi="Arial" w:cs="Arial"/>
        <w:color w:val="033142"/>
        <w:sz w:val="16"/>
        <w:szCs w:val="16"/>
      </w:rPr>
    </w:pPr>
  </w:p>
  <w:p w14:paraId="336644C3" w14:textId="77777777" w:rsidR="00BE2155" w:rsidRPr="00131E39" w:rsidRDefault="00BE2155" w:rsidP="00501A09">
    <w:pPr>
      <w:pStyle w:val="Classification"/>
      <w:ind w:right="-300"/>
      <w:rPr>
        <w:rFonts w:ascii="Arial" w:hAnsi="Arial" w:cs="Arial"/>
        <w:color w:val="033142"/>
        <w:sz w:val="16"/>
        <w:szCs w:val="16"/>
      </w:rPr>
    </w:pPr>
  </w:p>
  <w:p w14:paraId="7568B644" w14:textId="77777777" w:rsidR="00BE2155" w:rsidRDefault="00BE2155" w:rsidP="00501A09">
    <w:pPr>
      <w:pStyle w:val="Header"/>
      <w:tabs>
        <w:tab w:val="right" w:pos="8505"/>
      </w:tabs>
      <w:contextualSpacing/>
      <w:jc w:val="right"/>
      <w:rPr>
        <w:rFonts w:cs="Arial"/>
        <w:color w:val="000000"/>
        <w:sz w:val="16"/>
        <w:szCs w:val="16"/>
      </w:rPr>
    </w:pPr>
  </w:p>
  <w:p w14:paraId="4D254F34" w14:textId="77777777" w:rsidR="00BE2155" w:rsidRPr="00C459E6" w:rsidRDefault="00BE2155" w:rsidP="00501A09">
    <w:pPr>
      <w:pStyle w:val="Header"/>
      <w:tabs>
        <w:tab w:val="right" w:pos="8505"/>
      </w:tabs>
      <w:contextualSpacing/>
      <w:jc w:val="right"/>
      <w:rPr>
        <w:rFonts w:cs="Arial"/>
        <w:color w:val="000000"/>
        <w:sz w:val="16"/>
        <w:szCs w:val="16"/>
      </w:rPr>
    </w:pPr>
    <w:r>
      <w:rPr>
        <w:color w:val="000000"/>
        <w:sz w:val="16"/>
      </w:rPr>
      <w:t>Appendice 2 –</w:t>
    </w:r>
  </w:p>
  <w:p w14:paraId="2B5C6B83" w14:textId="77777777" w:rsidR="00BE2155" w:rsidRPr="00C459E6" w:rsidRDefault="00BE2155" w:rsidP="00501A09">
    <w:pPr>
      <w:pStyle w:val="Header"/>
      <w:tabs>
        <w:tab w:val="right" w:pos="8505"/>
      </w:tabs>
      <w:contextualSpacing/>
      <w:jc w:val="right"/>
      <w:rPr>
        <w:rFonts w:cs="Arial"/>
        <w:color w:val="000000"/>
        <w:sz w:val="16"/>
        <w:szCs w:val="16"/>
      </w:rPr>
    </w:pPr>
    <w:r>
      <w:rPr>
        <w:color w:val="000000"/>
        <w:sz w:val="16"/>
      </w:rPr>
      <w:t>ESA AO/1-xxxxx/xx/XX/XXX/xxx</w:t>
    </w:r>
  </w:p>
  <w:p w14:paraId="13955077" w14:textId="77777777" w:rsidR="00BE2155" w:rsidRPr="00C459E6" w:rsidRDefault="00BE2155" w:rsidP="00501A09">
    <w:pPr>
      <w:pStyle w:val="Header"/>
      <w:tabs>
        <w:tab w:val="right" w:pos="8505"/>
      </w:tabs>
      <w:contextualSpacing/>
      <w:jc w:val="right"/>
      <w:rPr>
        <w:rFonts w:cs="Arial"/>
        <w:color w:val="000000"/>
        <w:sz w:val="16"/>
        <w:szCs w:val="16"/>
      </w:rPr>
    </w:pPr>
    <w:r>
      <w:rPr>
        <w:color w:val="000000"/>
        <w:sz w:val="16"/>
      </w:rPr>
      <w:t>ESA AO/2-xxxxx/xx/XX/XXX/xxx</w:t>
    </w:r>
  </w:p>
  <w:p w14:paraId="623CB0D5" w14:textId="77777777" w:rsidR="00BE2155" w:rsidRPr="00C459E6" w:rsidRDefault="00BE2155" w:rsidP="00501A09">
    <w:pPr>
      <w:pStyle w:val="Header"/>
      <w:contextualSpacing/>
      <w:jc w:val="right"/>
      <w:rPr>
        <w:rFonts w:cs="Arial"/>
        <w:color w:val="000000"/>
        <w:sz w:val="16"/>
        <w:szCs w:val="16"/>
      </w:rPr>
    </w:pPr>
    <w:r>
      <w:rPr>
        <w:color w:val="000000"/>
        <w:sz w:val="16"/>
      </w:rPr>
      <w:t>ESA RFQ/3-xxxxx/xx/XX/XXX/xxx</w:t>
    </w:r>
  </w:p>
  <w:p w14:paraId="796819B4" w14:textId="77777777" w:rsidR="009D3C7E" w:rsidRPr="00C0293F" w:rsidRDefault="009D3C7E" w:rsidP="009D3C7E">
    <w:pPr>
      <w:tabs>
        <w:tab w:val="right" w:pos="9000"/>
      </w:tabs>
      <w:suppressAutoHyphens/>
      <w:spacing w:after="0" w:line="240" w:lineRule="auto"/>
      <w:jc w:val="right"/>
      <w:rPr>
        <w:rFonts w:eastAsia="Times New Roman" w:cs="Arial"/>
        <w:sz w:val="16"/>
        <w:szCs w:val="16"/>
      </w:rPr>
    </w:pPr>
    <w:r>
      <w:rPr>
        <w:sz w:val="16"/>
      </w:rPr>
      <w:t>Annexe PDP –</w:t>
    </w:r>
  </w:p>
  <w:p w14:paraId="60C244C7" w14:textId="77777777" w:rsidR="00BE2155" w:rsidRDefault="00BE2155" w:rsidP="00501A09">
    <w:pPr>
      <w:pStyle w:val="Classification"/>
      <w:spacing w:line="240" w:lineRule="auto"/>
      <w:contextualSpacing/>
      <w:jc w:val="right"/>
      <w:rPr>
        <w:rFonts w:ascii="Arial" w:hAnsi="Arial" w:cs="Arial"/>
        <w:color w:val="000000"/>
        <w:sz w:val="16"/>
        <w:szCs w:val="16"/>
      </w:rPr>
    </w:pPr>
    <w:r>
      <w:rPr>
        <w:rFonts w:ascii="Arial" w:hAnsi="Arial"/>
        <w:color w:val="000000"/>
        <w:sz w:val="16"/>
      </w:rPr>
      <w:t>Contrat ASE n° 4000xxxxxx/xx/XX/XXX/xxx</w:t>
    </w:r>
  </w:p>
  <w:p w14:paraId="17D5806E" w14:textId="77777777" w:rsidR="00BE2155" w:rsidRPr="004925CB" w:rsidRDefault="00BE2155" w:rsidP="002A1B9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3220" w14:textId="3A7168F3" w:rsidR="00BE2155" w:rsidRPr="00A505BE" w:rsidRDefault="004925CB" w:rsidP="007822BD">
    <w:pPr>
      <w:pStyle w:val="CoverRefText"/>
      <w:rPr>
        <w:sz w:val="16"/>
        <w:szCs w:val="16"/>
      </w:rPr>
    </w:pPr>
    <w:sdt>
      <w:sdtPr>
        <w:rPr>
          <w:noProof/>
          <w:sz w:val="16"/>
          <w:szCs w:val="16"/>
        </w:rPr>
        <w:alias w:val="Classification"/>
        <w:tag w:val="Classification"/>
        <w:id w:val="-330522960"/>
        <w:placeholder>
          <w:docPart w:val="DC0A91EAB5E74348B2B4A6B5AEAE4D17"/>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2A1665">
          <w:rPr>
            <w:sz w:val="16"/>
          </w:rPr>
          <w:t>ESA NON CLASSIFIÉ – Diffusion limitée</w:t>
        </w:r>
      </w:sdtContent>
    </w:sdt>
    <w:r w:rsidR="002A1665">
      <w:rPr>
        <w:sz w:val="16"/>
      </w:rPr>
      <w:t xml:space="preserve"> </w:t>
    </w:r>
    <w:sdt>
      <w:sdtPr>
        <w:rPr>
          <w:noProof/>
          <w:sz w:val="16"/>
          <w:szCs w:val="16"/>
        </w:rPr>
        <w:alias w:val="sep"/>
        <w:tag w:val="sep"/>
        <w:id w:val="909275535"/>
      </w:sdtPr>
      <w:sdtEndPr/>
      <w:sdtContent>
        <w:r w:rsidR="002A1665">
          <w:rPr>
            <w:sz w:val="16"/>
          </w:rPr>
          <w:t xml:space="preserve"> </w:t>
        </w:r>
      </w:sdtContent>
    </w:sdt>
    <w:r w:rsidR="002A1665">
      <w:rPr>
        <w:sz w:val="16"/>
      </w:rPr>
      <w:t xml:space="preserve"> </w:t>
    </w:r>
    <w:sdt>
      <w:sdtPr>
        <w:rPr>
          <w:noProof/>
          <w:sz w:val="16"/>
          <w:szCs w:val="16"/>
        </w:rPr>
        <w:alias w:val="Classification Caveat"/>
        <w:tag w:val="Classification_x0020_Caveat"/>
        <w:id w:val="-55261991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2A1665">
          <w:rPr>
            <w:sz w:val="16"/>
          </w:rPr>
          <w:t>​</w:t>
        </w:r>
      </w:sdtContent>
    </w:sdt>
    <w:r w:rsidR="002A1665">
      <w:rPr>
        <w:sz w:val="16"/>
      </w:rPr>
      <w:t xml:space="preserve"> </w:t>
    </w:r>
    <w:sdt>
      <w:sdtPr>
        <w:rPr>
          <w:noProof/>
          <w:sz w:val="16"/>
          <w:szCs w:val="16"/>
        </w:rPr>
        <w:alias w:val="Classification Caveat"/>
        <w:tag w:val="Classification_x0020_Caveat"/>
        <w:id w:val="1923988483"/>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2A1665">
          <w:rPr>
            <w:sz w:val="16"/>
          </w:rPr>
          <w:t>​</w:t>
        </w:r>
      </w:sdtContent>
    </w:sdt>
    <w:r w:rsidR="002A1665">
      <w:rPr>
        <w:noProof/>
        <w:sz w:val="16"/>
      </w:rPr>
      <w:drawing>
        <wp:anchor distT="0" distB="0" distL="114300" distR="114300" simplePos="0" relativeHeight="251658246" behindDoc="0" locked="0" layoutInCell="1" allowOverlap="1" wp14:anchorId="68609AC2" wp14:editId="5D1DF026">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726625736" name="Picture 1726625736"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3F76B876" w14:textId="77777777" w:rsidR="00BE2155" w:rsidRPr="00A505BE" w:rsidRDefault="00BE2155" w:rsidP="007822BD">
    <w:pPr>
      <w:pStyle w:val="Header"/>
    </w:pPr>
  </w:p>
  <w:p w14:paraId="488F619B" w14:textId="77777777" w:rsidR="00BE2155" w:rsidRPr="00A505BE" w:rsidRDefault="00BE2155" w:rsidP="007822BD">
    <w:pPr>
      <w:pStyle w:val="Header"/>
      <w:tabs>
        <w:tab w:val="right" w:pos="8505"/>
      </w:tabs>
      <w:contextualSpacing/>
      <w:jc w:val="right"/>
      <w:rPr>
        <w:rFonts w:cs="Arial"/>
        <w:color w:val="000000"/>
        <w:sz w:val="16"/>
        <w:szCs w:val="16"/>
      </w:rPr>
    </w:pPr>
  </w:p>
  <w:p w14:paraId="3FA04FE0" w14:textId="77777777" w:rsidR="00BE2155" w:rsidRPr="00A505BE" w:rsidRDefault="00BE2155" w:rsidP="007822BD">
    <w:pPr>
      <w:pStyle w:val="Header"/>
      <w:tabs>
        <w:tab w:val="right" w:pos="8505"/>
      </w:tabs>
      <w:contextualSpacing/>
      <w:jc w:val="right"/>
      <w:rPr>
        <w:rFonts w:cs="Arial"/>
        <w:color w:val="000000"/>
        <w:sz w:val="16"/>
        <w:szCs w:val="16"/>
      </w:rPr>
    </w:pPr>
  </w:p>
  <w:p w14:paraId="042512AE" w14:textId="77777777" w:rsidR="00BE2155" w:rsidRPr="00C459E6" w:rsidRDefault="00BE2155" w:rsidP="007822BD">
    <w:pPr>
      <w:pStyle w:val="Header"/>
      <w:tabs>
        <w:tab w:val="right" w:pos="8505"/>
      </w:tabs>
      <w:contextualSpacing/>
      <w:jc w:val="right"/>
      <w:rPr>
        <w:rFonts w:cs="Arial"/>
        <w:color w:val="000000"/>
        <w:sz w:val="16"/>
        <w:szCs w:val="16"/>
      </w:rPr>
    </w:pPr>
    <w:r>
      <w:rPr>
        <w:color w:val="000000"/>
        <w:sz w:val="16"/>
      </w:rPr>
      <w:t>Appendice 2 –</w:t>
    </w:r>
  </w:p>
  <w:p w14:paraId="1D4A4992" w14:textId="77777777" w:rsidR="00BE2155" w:rsidRPr="00C459E6" w:rsidRDefault="00BE2155" w:rsidP="007822BD">
    <w:pPr>
      <w:pStyle w:val="Header"/>
      <w:tabs>
        <w:tab w:val="right" w:pos="8505"/>
      </w:tabs>
      <w:contextualSpacing/>
      <w:jc w:val="right"/>
      <w:rPr>
        <w:rFonts w:cs="Arial"/>
        <w:color w:val="000000"/>
        <w:sz w:val="16"/>
        <w:szCs w:val="16"/>
      </w:rPr>
    </w:pPr>
    <w:r>
      <w:rPr>
        <w:color w:val="000000"/>
        <w:sz w:val="16"/>
      </w:rPr>
      <w:t>ESA AO/1-xxxxx/xx/XX/XXX/xxx</w:t>
    </w:r>
  </w:p>
  <w:p w14:paraId="45F52DE5" w14:textId="77777777" w:rsidR="00BE2155" w:rsidRPr="00C459E6" w:rsidRDefault="00BE2155" w:rsidP="007822BD">
    <w:pPr>
      <w:pStyle w:val="Header"/>
      <w:tabs>
        <w:tab w:val="right" w:pos="8505"/>
      </w:tabs>
      <w:contextualSpacing/>
      <w:jc w:val="right"/>
      <w:rPr>
        <w:rFonts w:cs="Arial"/>
        <w:color w:val="000000"/>
        <w:sz w:val="16"/>
        <w:szCs w:val="16"/>
      </w:rPr>
    </w:pPr>
    <w:r>
      <w:rPr>
        <w:color w:val="000000"/>
        <w:sz w:val="16"/>
      </w:rPr>
      <w:t>ESA AO/2-xxxxx/xx/XX/XXX/xxx</w:t>
    </w:r>
  </w:p>
  <w:p w14:paraId="69EE8B72" w14:textId="77777777" w:rsidR="00BE2155" w:rsidRPr="00C459E6" w:rsidRDefault="00BE2155" w:rsidP="007822BD">
    <w:pPr>
      <w:pStyle w:val="Header"/>
      <w:contextualSpacing/>
      <w:jc w:val="right"/>
      <w:rPr>
        <w:rFonts w:cs="Arial"/>
        <w:color w:val="000000"/>
        <w:sz w:val="16"/>
        <w:szCs w:val="16"/>
      </w:rPr>
    </w:pPr>
    <w:r>
      <w:rPr>
        <w:color w:val="000000"/>
        <w:sz w:val="16"/>
      </w:rPr>
      <w:t>ESA RFQ/3-xxxxx/xx/XX/XXX/xxx</w:t>
    </w:r>
  </w:p>
  <w:p w14:paraId="05E80D38" w14:textId="77777777" w:rsidR="003F6BA5" w:rsidRPr="00C0293F" w:rsidRDefault="003F6BA5" w:rsidP="003F6BA5">
    <w:pPr>
      <w:tabs>
        <w:tab w:val="right" w:pos="9000"/>
      </w:tabs>
      <w:suppressAutoHyphens/>
      <w:spacing w:after="0" w:line="240" w:lineRule="auto"/>
      <w:jc w:val="right"/>
      <w:rPr>
        <w:rFonts w:eastAsia="Times New Roman" w:cs="Arial"/>
        <w:sz w:val="16"/>
        <w:szCs w:val="16"/>
      </w:rPr>
    </w:pPr>
    <w:r>
      <w:rPr>
        <w:sz w:val="16"/>
      </w:rPr>
      <w:t>Annexe PDP –</w:t>
    </w:r>
  </w:p>
  <w:p w14:paraId="68C71254" w14:textId="77777777" w:rsidR="00BE2155" w:rsidRDefault="00BE2155" w:rsidP="007822BD">
    <w:pPr>
      <w:pStyle w:val="Classification"/>
      <w:spacing w:line="240" w:lineRule="auto"/>
      <w:contextualSpacing/>
      <w:jc w:val="right"/>
      <w:rPr>
        <w:rFonts w:ascii="Arial" w:hAnsi="Arial" w:cs="Arial"/>
        <w:color w:val="000000"/>
        <w:sz w:val="16"/>
        <w:szCs w:val="16"/>
      </w:rPr>
    </w:pPr>
    <w:r>
      <w:rPr>
        <w:rFonts w:ascii="Arial" w:hAnsi="Arial"/>
        <w:color w:val="000000"/>
        <w:sz w:val="16"/>
      </w:rPr>
      <w:t>Contrat ASE n° 4000xxxxxx/xx/XX/XXX/xxx</w:t>
    </w:r>
  </w:p>
  <w:p w14:paraId="381713D5" w14:textId="77777777" w:rsidR="00BE2155" w:rsidRPr="002A7B03" w:rsidRDefault="00BE2155" w:rsidP="00227800">
    <w:pPr>
      <w:pStyle w:val="CoverRefText"/>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BFA8" w14:textId="77777777" w:rsidR="009D3C7E" w:rsidRPr="00131E39" w:rsidRDefault="009D3C7E" w:rsidP="00501A09">
    <w:pPr>
      <w:pStyle w:val="Classification"/>
      <w:ind w:right="-300"/>
      <w:rPr>
        <w:rFonts w:ascii="Arial" w:hAnsi="Arial" w:cs="Arial"/>
        <w:color w:val="033142"/>
        <w:sz w:val="16"/>
        <w:szCs w:val="16"/>
      </w:rPr>
    </w:pPr>
    <w:r>
      <w:rPr>
        <w:rFonts w:ascii="Arial" w:hAnsi="Arial"/>
        <w:noProof/>
        <w:color w:val="033142"/>
        <w:sz w:val="16"/>
      </w:rPr>
      <w:drawing>
        <wp:anchor distT="0" distB="0" distL="114300" distR="114300" simplePos="0" relativeHeight="251667471" behindDoc="1" locked="0" layoutInCell="1" allowOverlap="1" wp14:anchorId="5A62A1FE" wp14:editId="14ED6A6A">
          <wp:simplePos x="0" y="0"/>
          <wp:positionH relativeFrom="margin">
            <wp:align>right</wp:align>
          </wp:positionH>
          <wp:positionV relativeFrom="page">
            <wp:posOffset>501015</wp:posOffset>
          </wp:positionV>
          <wp:extent cx="1497330" cy="532765"/>
          <wp:effectExtent l="0" t="0" r="7620" b="635"/>
          <wp:wrapNone/>
          <wp:docPr id="1949880283" name="Picture 194988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olor w:val="033142"/>
        <w:sz w:val="16"/>
      </w:rPr>
      <w:t xml:space="preserve"> </w:t>
    </w:r>
    <w:sdt>
      <w:sdtPr>
        <w:rPr>
          <w:rFonts w:ascii="Arial" w:hAnsi="Arial" w:cs="Arial"/>
          <w:color w:val="033142"/>
          <w:sz w:val="16"/>
          <w:szCs w:val="16"/>
        </w:rPr>
        <w:alias w:val="Classification"/>
        <w:tag w:val="Classification"/>
        <w:id w:val="-526947842"/>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olor w:val="033142"/>
            <w:sz w:val="16"/>
          </w:rPr>
          <w:t>ESA NON CLASSIFIÉ – Diffusion limitée</w:t>
        </w:r>
      </w:sdtContent>
    </w:sdt>
  </w:p>
  <w:p w14:paraId="57627495" w14:textId="77777777" w:rsidR="009D3C7E" w:rsidRPr="00131E39" w:rsidRDefault="009D3C7E" w:rsidP="00501A09">
    <w:pPr>
      <w:pStyle w:val="Classification"/>
      <w:ind w:right="-300"/>
      <w:rPr>
        <w:rFonts w:ascii="Arial" w:hAnsi="Arial" w:cs="Arial"/>
        <w:color w:val="033142"/>
        <w:sz w:val="16"/>
        <w:szCs w:val="16"/>
      </w:rPr>
    </w:pPr>
  </w:p>
  <w:p w14:paraId="771F6F30" w14:textId="77777777" w:rsidR="009D3C7E" w:rsidRPr="00131E39" w:rsidRDefault="009D3C7E" w:rsidP="00501A09">
    <w:pPr>
      <w:pStyle w:val="Classification"/>
      <w:ind w:right="-300"/>
      <w:rPr>
        <w:rFonts w:ascii="Arial" w:hAnsi="Arial" w:cs="Arial"/>
        <w:color w:val="033142"/>
        <w:sz w:val="16"/>
        <w:szCs w:val="16"/>
      </w:rPr>
    </w:pPr>
  </w:p>
  <w:p w14:paraId="0BF97655" w14:textId="77777777" w:rsidR="009D3C7E" w:rsidRDefault="009D3C7E" w:rsidP="00501A09">
    <w:pPr>
      <w:pStyle w:val="Header"/>
      <w:tabs>
        <w:tab w:val="right" w:pos="8505"/>
      </w:tabs>
      <w:contextualSpacing/>
      <w:jc w:val="right"/>
      <w:rPr>
        <w:rFonts w:cs="Arial"/>
        <w:color w:val="000000"/>
        <w:sz w:val="16"/>
        <w:szCs w:val="16"/>
      </w:rPr>
    </w:pPr>
  </w:p>
  <w:p w14:paraId="7C3D51F3" w14:textId="77777777" w:rsidR="009D3C7E" w:rsidRPr="00C459E6" w:rsidRDefault="009D3C7E" w:rsidP="00501A09">
    <w:pPr>
      <w:pStyle w:val="Header"/>
      <w:tabs>
        <w:tab w:val="right" w:pos="8505"/>
      </w:tabs>
      <w:contextualSpacing/>
      <w:jc w:val="right"/>
      <w:rPr>
        <w:rFonts w:cs="Arial"/>
        <w:color w:val="000000"/>
        <w:sz w:val="16"/>
        <w:szCs w:val="16"/>
      </w:rPr>
    </w:pPr>
    <w:r>
      <w:rPr>
        <w:color w:val="000000"/>
        <w:sz w:val="16"/>
      </w:rPr>
      <w:t>Appendice 2 –</w:t>
    </w:r>
  </w:p>
  <w:p w14:paraId="577DC486" w14:textId="77777777" w:rsidR="009D3C7E" w:rsidRPr="00C459E6" w:rsidRDefault="009D3C7E" w:rsidP="00501A09">
    <w:pPr>
      <w:pStyle w:val="Header"/>
      <w:tabs>
        <w:tab w:val="right" w:pos="8505"/>
      </w:tabs>
      <w:contextualSpacing/>
      <w:jc w:val="right"/>
      <w:rPr>
        <w:rFonts w:cs="Arial"/>
        <w:color w:val="000000"/>
        <w:sz w:val="16"/>
        <w:szCs w:val="16"/>
      </w:rPr>
    </w:pPr>
    <w:r>
      <w:rPr>
        <w:color w:val="000000"/>
        <w:sz w:val="16"/>
      </w:rPr>
      <w:t>ESA AO/1-xxxxx/xx/XX/XXX/xxx</w:t>
    </w:r>
  </w:p>
  <w:p w14:paraId="0EE91C3A" w14:textId="77777777" w:rsidR="009D3C7E" w:rsidRPr="00C459E6" w:rsidRDefault="009D3C7E" w:rsidP="00501A09">
    <w:pPr>
      <w:pStyle w:val="Header"/>
      <w:tabs>
        <w:tab w:val="right" w:pos="8505"/>
      </w:tabs>
      <w:contextualSpacing/>
      <w:jc w:val="right"/>
      <w:rPr>
        <w:rFonts w:cs="Arial"/>
        <w:color w:val="000000"/>
        <w:sz w:val="16"/>
        <w:szCs w:val="16"/>
      </w:rPr>
    </w:pPr>
    <w:r>
      <w:rPr>
        <w:color w:val="000000"/>
        <w:sz w:val="16"/>
      </w:rPr>
      <w:t>ESA AO/2-xxxxx/xx/XX/XXX/xxx</w:t>
    </w:r>
  </w:p>
  <w:p w14:paraId="1FECA4DB" w14:textId="77777777" w:rsidR="009D3C7E" w:rsidRPr="00C459E6" w:rsidRDefault="009D3C7E" w:rsidP="00501A09">
    <w:pPr>
      <w:pStyle w:val="Header"/>
      <w:contextualSpacing/>
      <w:jc w:val="right"/>
      <w:rPr>
        <w:rFonts w:cs="Arial"/>
        <w:color w:val="000000"/>
        <w:sz w:val="16"/>
        <w:szCs w:val="16"/>
      </w:rPr>
    </w:pPr>
    <w:r>
      <w:rPr>
        <w:color w:val="000000"/>
        <w:sz w:val="16"/>
      </w:rPr>
      <w:t>ESA RFQ/3-xxxxx/xx/XX/XXX/xxx</w:t>
    </w:r>
  </w:p>
  <w:p w14:paraId="2163B02A" w14:textId="6770807F" w:rsidR="009D3C7E" w:rsidRPr="00C459E6" w:rsidRDefault="009D3C7E" w:rsidP="009D3C7E">
    <w:pPr>
      <w:pStyle w:val="Header"/>
      <w:tabs>
        <w:tab w:val="right" w:pos="8505"/>
      </w:tabs>
      <w:contextualSpacing/>
      <w:jc w:val="right"/>
      <w:rPr>
        <w:rFonts w:cs="Arial"/>
        <w:color w:val="000000"/>
        <w:sz w:val="16"/>
        <w:szCs w:val="16"/>
      </w:rPr>
    </w:pPr>
    <w:r>
      <w:rPr>
        <w:color w:val="000000"/>
        <w:sz w:val="16"/>
      </w:rPr>
      <w:t>Appendice 1 –</w:t>
    </w:r>
  </w:p>
  <w:p w14:paraId="5E477F2A" w14:textId="77777777" w:rsidR="009D3C7E" w:rsidRDefault="009D3C7E" w:rsidP="00501A09">
    <w:pPr>
      <w:pStyle w:val="Classification"/>
      <w:spacing w:line="240" w:lineRule="auto"/>
      <w:contextualSpacing/>
      <w:jc w:val="right"/>
      <w:rPr>
        <w:rFonts w:ascii="Arial" w:hAnsi="Arial" w:cs="Arial"/>
        <w:color w:val="000000"/>
        <w:sz w:val="16"/>
        <w:szCs w:val="16"/>
      </w:rPr>
    </w:pPr>
    <w:r>
      <w:rPr>
        <w:rFonts w:ascii="Arial" w:hAnsi="Arial"/>
        <w:color w:val="000000"/>
        <w:sz w:val="16"/>
      </w:rPr>
      <w:t>Contrat ASE n° 4000xxxxxx/xx/XX/XXX/xxx</w:t>
    </w:r>
  </w:p>
  <w:p w14:paraId="77E65548" w14:textId="77777777" w:rsidR="009D3C7E" w:rsidRPr="002A1B97" w:rsidRDefault="009D3C7E" w:rsidP="002A1B97">
    <w:pPr>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BAC8" w14:textId="77777777" w:rsidR="009D3C7E" w:rsidRPr="00A505BE" w:rsidRDefault="004925CB" w:rsidP="007822BD">
    <w:pPr>
      <w:pStyle w:val="CoverRefText"/>
      <w:rPr>
        <w:sz w:val="16"/>
        <w:szCs w:val="16"/>
      </w:rPr>
    </w:pPr>
    <w:sdt>
      <w:sdtPr>
        <w:rPr>
          <w:noProof/>
          <w:sz w:val="16"/>
          <w:szCs w:val="16"/>
        </w:rPr>
        <w:alias w:val="Classification"/>
        <w:tag w:val="Classification"/>
        <w:id w:val="873349513"/>
        <w:placeholder>
          <w:docPart w:val="00A1008E0CC9497A812449899E4A4E69"/>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9D3C7E">
          <w:rPr>
            <w:sz w:val="16"/>
          </w:rPr>
          <w:t>ESA NON CLASSIFIÉ – Diffusion limitée</w:t>
        </w:r>
      </w:sdtContent>
    </w:sdt>
    <w:r w:rsidR="009D3C7E">
      <w:rPr>
        <w:sz w:val="16"/>
      </w:rPr>
      <w:t xml:space="preserve"> </w:t>
    </w:r>
    <w:sdt>
      <w:sdtPr>
        <w:rPr>
          <w:noProof/>
          <w:sz w:val="16"/>
          <w:szCs w:val="16"/>
        </w:rPr>
        <w:alias w:val="sep"/>
        <w:tag w:val="sep"/>
        <w:id w:val="1810134228"/>
      </w:sdtPr>
      <w:sdtEndPr/>
      <w:sdtContent>
        <w:r w:rsidR="009D3C7E">
          <w:rPr>
            <w:sz w:val="16"/>
          </w:rPr>
          <w:t xml:space="preserve"> </w:t>
        </w:r>
      </w:sdtContent>
    </w:sdt>
    <w:r w:rsidR="009D3C7E">
      <w:rPr>
        <w:sz w:val="16"/>
      </w:rPr>
      <w:t xml:space="preserve"> </w:t>
    </w:r>
    <w:sdt>
      <w:sdtPr>
        <w:rPr>
          <w:noProof/>
          <w:sz w:val="16"/>
          <w:szCs w:val="16"/>
        </w:rPr>
        <w:alias w:val="Classification Caveat"/>
        <w:tag w:val="Classification_x0020_Caveat"/>
        <w:id w:val="1444967026"/>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9D3C7E">
          <w:rPr>
            <w:sz w:val="16"/>
          </w:rPr>
          <w:t>​</w:t>
        </w:r>
      </w:sdtContent>
    </w:sdt>
    <w:r w:rsidR="009D3C7E">
      <w:rPr>
        <w:sz w:val="16"/>
      </w:rPr>
      <w:t xml:space="preserve"> </w:t>
    </w:r>
    <w:sdt>
      <w:sdtPr>
        <w:rPr>
          <w:noProof/>
          <w:sz w:val="16"/>
          <w:szCs w:val="16"/>
        </w:rPr>
        <w:alias w:val="Classification Caveat"/>
        <w:tag w:val="Classification_x0020_Caveat"/>
        <w:id w:val="-781268213"/>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9D3C7E">
          <w:rPr>
            <w:sz w:val="16"/>
          </w:rPr>
          <w:t>​</w:t>
        </w:r>
      </w:sdtContent>
    </w:sdt>
    <w:r w:rsidR="009D3C7E">
      <w:rPr>
        <w:noProof/>
        <w:sz w:val="16"/>
      </w:rPr>
      <w:drawing>
        <wp:anchor distT="0" distB="0" distL="114300" distR="114300" simplePos="0" relativeHeight="251665423" behindDoc="0" locked="0" layoutInCell="1" allowOverlap="1" wp14:anchorId="2974184B" wp14:editId="65D4B768">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0628401" name="Picture 30628401"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4A0182EA" w14:textId="77777777" w:rsidR="009D3C7E" w:rsidRPr="00A505BE" w:rsidRDefault="009D3C7E" w:rsidP="007822BD">
    <w:pPr>
      <w:pStyle w:val="Header"/>
    </w:pPr>
  </w:p>
  <w:p w14:paraId="3708394E" w14:textId="77777777" w:rsidR="009D3C7E" w:rsidRPr="00A505BE" w:rsidRDefault="009D3C7E" w:rsidP="007822BD">
    <w:pPr>
      <w:pStyle w:val="Header"/>
      <w:tabs>
        <w:tab w:val="right" w:pos="8505"/>
      </w:tabs>
      <w:contextualSpacing/>
      <w:jc w:val="right"/>
      <w:rPr>
        <w:rFonts w:cs="Arial"/>
        <w:color w:val="000000"/>
        <w:sz w:val="16"/>
        <w:szCs w:val="16"/>
      </w:rPr>
    </w:pPr>
  </w:p>
  <w:p w14:paraId="518B2732" w14:textId="77777777" w:rsidR="009D3C7E" w:rsidRPr="00A505BE" w:rsidRDefault="009D3C7E" w:rsidP="007822BD">
    <w:pPr>
      <w:pStyle w:val="Header"/>
      <w:tabs>
        <w:tab w:val="right" w:pos="8505"/>
      </w:tabs>
      <w:contextualSpacing/>
      <w:jc w:val="right"/>
      <w:rPr>
        <w:rFonts w:cs="Arial"/>
        <w:color w:val="000000"/>
        <w:sz w:val="16"/>
        <w:szCs w:val="16"/>
      </w:rPr>
    </w:pPr>
  </w:p>
  <w:p w14:paraId="626B9C67" w14:textId="77777777" w:rsidR="009D3C7E" w:rsidRPr="00C459E6" w:rsidRDefault="009D3C7E" w:rsidP="007822BD">
    <w:pPr>
      <w:pStyle w:val="Header"/>
      <w:tabs>
        <w:tab w:val="right" w:pos="8505"/>
      </w:tabs>
      <w:contextualSpacing/>
      <w:jc w:val="right"/>
      <w:rPr>
        <w:rFonts w:cs="Arial"/>
        <w:color w:val="000000"/>
        <w:sz w:val="16"/>
        <w:szCs w:val="16"/>
      </w:rPr>
    </w:pPr>
    <w:r>
      <w:rPr>
        <w:color w:val="000000"/>
        <w:sz w:val="16"/>
      </w:rPr>
      <w:t>Appendice 2 –</w:t>
    </w:r>
  </w:p>
  <w:p w14:paraId="555C0331" w14:textId="77777777" w:rsidR="009D3C7E" w:rsidRPr="00C459E6" w:rsidRDefault="009D3C7E" w:rsidP="007822BD">
    <w:pPr>
      <w:pStyle w:val="Header"/>
      <w:tabs>
        <w:tab w:val="right" w:pos="8505"/>
      </w:tabs>
      <w:contextualSpacing/>
      <w:jc w:val="right"/>
      <w:rPr>
        <w:rFonts w:cs="Arial"/>
        <w:color w:val="000000"/>
        <w:sz w:val="16"/>
        <w:szCs w:val="16"/>
      </w:rPr>
    </w:pPr>
    <w:r>
      <w:rPr>
        <w:color w:val="000000"/>
        <w:sz w:val="16"/>
      </w:rPr>
      <w:t>ESA AO/1-xxxxx/xx/XX/XXX/xxx</w:t>
    </w:r>
  </w:p>
  <w:p w14:paraId="45F35E98" w14:textId="77777777" w:rsidR="009D3C7E" w:rsidRPr="00C459E6" w:rsidRDefault="009D3C7E" w:rsidP="007822BD">
    <w:pPr>
      <w:pStyle w:val="Header"/>
      <w:tabs>
        <w:tab w:val="right" w:pos="8505"/>
      </w:tabs>
      <w:contextualSpacing/>
      <w:jc w:val="right"/>
      <w:rPr>
        <w:rFonts w:cs="Arial"/>
        <w:color w:val="000000"/>
        <w:sz w:val="16"/>
        <w:szCs w:val="16"/>
      </w:rPr>
    </w:pPr>
    <w:r>
      <w:rPr>
        <w:color w:val="000000"/>
        <w:sz w:val="16"/>
      </w:rPr>
      <w:t>ESA AO/2-xxxxx/xx/XX/XXX/xxx</w:t>
    </w:r>
  </w:p>
  <w:p w14:paraId="2480C75C" w14:textId="77777777" w:rsidR="009D3C7E" w:rsidRPr="00C459E6" w:rsidRDefault="009D3C7E" w:rsidP="007822BD">
    <w:pPr>
      <w:pStyle w:val="Header"/>
      <w:contextualSpacing/>
      <w:jc w:val="right"/>
      <w:rPr>
        <w:rFonts w:cs="Arial"/>
        <w:color w:val="000000"/>
        <w:sz w:val="16"/>
        <w:szCs w:val="16"/>
      </w:rPr>
    </w:pPr>
    <w:r>
      <w:rPr>
        <w:color w:val="000000"/>
        <w:sz w:val="16"/>
      </w:rPr>
      <w:t>ESA RFQ/3-xxxxx/xx/XX/XXX/xxx</w:t>
    </w:r>
  </w:p>
  <w:p w14:paraId="43628F78" w14:textId="6420D04C" w:rsidR="009D3C7E" w:rsidRPr="00C459E6" w:rsidRDefault="009D3C7E" w:rsidP="009D3C7E">
    <w:pPr>
      <w:pStyle w:val="Header"/>
      <w:tabs>
        <w:tab w:val="right" w:pos="8505"/>
      </w:tabs>
      <w:contextualSpacing/>
      <w:jc w:val="right"/>
      <w:rPr>
        <w:rFonts w:cs="Arial"/>
        <w:color w:val="000000"/>
        <w:sz w:val="16"/>
        <w:szCs w:val="16"/>
      </w:rPr>
    </w:pPr>
    <w:r>
      <w:rPr>
        <w:color w:val="000000"/>
        <w:sz w:val="16"/>
      </w:rPr>
      <w:t>Appendice 1 –</w:t>
    </w:r>
  </w:p>
  <w:p w14:paraId="1A319237" w14:textId="77777777" w:rsidR="009D3C7E" w:rsidRDefault="009D3C7E" w:rsidP="007822BD">
    <w:pPr>
      <w:pStyle w:val="Classification"/>
      <w:spacing w:line="240" w:lineRule="auto"/>
      <w:contextualSpacing/>
      <w:jc w:val="right"/>
      <w:rPr>
        <w:rFonts w:ascii="Arial" w:hAnsi="Arial" w:cs="Arial"/>
        <w:color w:val="000000"/>
        <w:sz w:val="16"/>
        <w:szCs w:val="16"/>
      </w:rPr>
    </w:pPr>
    <w:r>
      <w:rPr>
        <w:rFonts w:ascii="Arial" w:hAnsi="Arial"/>
        <w:color w:val="000000"/>
        <w:sz w:val="16"/>
      </w:rPr>
      <w:t>Contrat ASE n° 4000xxxxxx/xx/XX/XXX/xxx</w:t>
    </w:r>
  </w:p>
  <w:p w14:paraId="7AC317C7" w14:textId="77777777" w:rsidR="009D3C7E" w:rsidRPr="002A7B03" w:rsidRDefault="009D3C7E" w:rsidP="00227800">
    <w:pPr>
      <w:pStyle w:val="CoverRefText"/>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2658" w14:textId="01156A3F" w:rsidR="00640911" w:rsidRPr="00131E39" w:rsidRDefault="00640911" w:rsidP="00501A09">
    <w:pPr>
      <w:pStyle w:val="Classification"/>
      <w:ind w:right="-300"/>
      <w:rPr>
        <w:rFonts w:ascii="Arial" w:hAnsi="Arial" w:cs="Arial"/>
        <w:color w:val="033142"/>
        <w:sz w:val="16"/>
        <w:szCs w:val="16"/>
      </w:rPr>
    </w:pPr>
    <w:r>
      <w:rPr>
        <w:rFonts w:ascii="Arial" w:hAnsi="Arial"/>
        <w:noProof/>
        <w:color w:val="033142"/>
        <w:sz w:val="16"/>
      </w:rPr>
      <w:drawing>
        <wp:anchor distT="0" distB="0" distL="114300" distR="114300" simplePos="0" relativeHeight="251658248" behindDoc="1" locked="0" layoutInCell="1" allowOverlap="1" wp14:anchorId="4513A10D" wp14:editId="1D163722">
          <wp:simplePos x="0" y="0"/>
          <wp:positionH relativeFrom="margin">
            <wp:align>right</wp:align>
          </wp:positionH>
          <wp:positionV relativeFrom="page">
            <wp:posOffset>501015</wp:posOffset>
          </wp:positionV>
          <wp:extent cx="1497330" cy="532765"/>
          <wp:effectExtent l="0" t="0" r="7620" b="635"/>
          <wp:wrapNone/>
          <wp:docPr id="149309656" name="Picture 14930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olor w:val="033142"/>
        <w:sz w:val="16"/>
      </w:rPr>
      <w:t xml:space="preserve"> </w:t>
    </w:r>
    <w:sdt>
      <w:sdtPr>
        <w:rPr>
          <w:rFonts w:ascii="Arial" w:hAnsi="Arial" w:cs="Arial"/>
          <w:color w:val="033142"/>
          <w:sz w:val="16"/>
          <w:szCs w:val="16"/>
        </w:rPr>
        <w:alias w:val="Classification"/>
        <w:tag w:val="Classification"/>
        <w:id w:val="-1927883888"/>
        <w:placeholder>
          <w:docPart w:val="45843D9D21EA4372BCCD244F9A409D19"/>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olor w:val="033142"/>
            <w:sz w:val="16"/>
          </w:rPr>
          <w:t>ESA NON CLASSIFIÉ – Diffusion limitée</w:t>
        </w:r>
      </w:sdtContent>
    </w:sdt>
  </w:p>
  <w:p w14:paraId="6567EB70" w14:textId="77777777" w:rsidR="00640911" w:rsidRPr="00131E39" w:rsidRDefault="00640911" w:rsidP="00501A09">
    <w:pPr>
      <w:pStyle w:val="Classification"/>
      <w:ind w:right="-300"/>
      <w:rPr>
        <w:rFonts w:ascii="Arial" w:hAnsi="Arial" w:cs="Arial"/>
        <w:color w:val="033142"/>
        <w:sz w:val="16"/>
        <w:szCs w:val="16"/>
      </w:rPr>
    </w:pPr>
  </w:p>
  <w:p w14:paraId="5EC00FFC" w14:textId="77777777" w:rsidR="00640911" w:rsidRPr="00131E39" w:rsidRDefault="00640911" w:rsidP="00501A09">
    <w:pPr>
      <w:pStyle w:val="Classification"/>
      <w:ind w:right="-300"/>
      <w:rPr>
        <w:rFonts w:ascii="Arial" w:hAnsi="Arial" w:cs="Arial"/>
        <w:color w:val="033142"/>
        <w:sz w:val="16"/>
        <w:szCs w:val="16"/>
      </w:rPr>
    </w:pPr>
  </w:p>
  <w:p w14:paraId="093230C2" w14:textId="77777777" w:rsidR="00640911" w:rsidRDefault="00640911" w:rsidP="00501A09">
    <w:pPr>
      <w:pStyle w:val="Header"/>
      <w:tabs>
        <w:tab w:val="right" w:pos="8505"/>
      </w:tabs>
      <w:contextualSpacing/>
      <w:jc w:val="right"/>
      <w:rPr>
        <w:rFonts w:cs="Arial"/>
        <w:color w:val="000000"/>
        <w:sz w:val="16"/>
        <w:szCs w:val="16"/>
      </w:rPr>
    </w:pPr>
  </w:p>
  <w:p w14:paraId="65853FC4" w14:textId="77777777" w:rsidR="00640911" w:rsidRPr="00C459E6" w:rsidRDefault="00640911" w:rsidP="00501A09">
    <w:pPr>
      <w:pStyle w:val="Header"/>
      <w:tabs>
        <w:tab w:val="right" w:pos="8505"/>
      </w:tabs>
      <w:contextualSpacing/>
      <w:jc w:val="right"/>
      <w:rPr>
        <w:rFonts w:cs="Arial"/>
        <w:color w:val="000000"/>
        <w:sz w:val="16"/>
        <w:szCs w:val="16"/>
      </w:rPr>
    </w:pPr>
    <w:r>
      <w:rPr>
        <w:color w:val="000000"/>
        <w:sz w:val="16"/>
      </w:rPr>
      <w:t>Appendice 2 –</w:t>
    </w:r>
  </w:p>
  <w:p w14:paraId="43EC325F" w14:textId="77777777" w:rsidR="00640911" w:rsidRPr="00C459E6" w:rsidRDefault="00640911" w:rsidP="00501A09">
    <w:pPr>
      <w:pStyle w:val="Header"/>
      <w:tabs>
        <w:tab w:val="right" w:pos="8505"/>
      </w:tabs>
      <w:contextualSpacing/>
      <w:jc w:val="right"/>
      <w:rPr>
        <w:rFonts w:cs="Arial"/>
        <w:color w:val="000000"/>
        <w:sz w:val="16"/>
        <w:szCs w:val="16"/>
      </w:rPr>
    </w:pPr>
    <w:r>
      <w:rPr>
        <w:color w:val="000000"/>
        <w:sz w:val="16"/>
      </w:rPr>
      <w:t>ESA AO/1-xxxxx/xx/XX/XXX/xxx</w:t>
    </w:r>
  </w:p>
  <w:p w14:paraId="57553D21" w14:textId="77777777" w:rsidR="00640911" w:rsidRPr="00C459E6" w:rsidRDefault="00640911" w:rsidP="00501A09">
    <w:pPr>
      <w:pStyle w:val="Header"/>
      <w:tabs>
        <w:tab w:val="right" w:pos="8505"/>
      </w:tabs>
      <w:contextualSpacing/>
      <w:jc w:val="right"/>
      <w:rPr>
        <w:rFonts w:cs="Arial"/>
        <w:color w:val="000000"/>
        <w:sz w:val="16"/>
        <w:szCs w:val="16"/>
      </w:rPr>
    </w:pPr>
    <w:r>
      <w:rPr>
        <w:color w:val="000000"/>
        <w:sz w:val="16"/>
      </w:rPr>
      <w:t>ESA AO/2-xxxxx/xx/XX/XXX/xxx</w:t>
    </w:r>
  </w:p>
  <w:p w14:paraId="7C16F3ED" w14:textId="77777777" w:rsidR="00640911" w:rsidRPr="00C459E6" w:rsidRDefault="00640911" w:rsidP="00501A09">
    <w:pPr>
      <w:pStyle w:val="Header"/>
      <w:contextualSpacing/>
      <w:jc w:val="right"/>
      <w:rPr>
        <w:rFonts w:cs="Arial"/>
        <w:color w:val="000000"/>
        <w:sz w:val="16"/>
        <w:szCs w:val="16"/>
      </w:rPr>
    </w:pPr>
    <w:r>
      <w:rPr>
        <w:color w:val="000000"/>
        <w:sz w:val="16"/>
      </w:rPr>
      <w:t>ESA RFQ/3-xxxxx/xx/XX/XXX/xxx</w:t>
    </w:r>
  </w:p>
  <w:p w14:paraId="1798BC3E" w14:textId="3018D17F" w:rsidR="00640911" w:rsidRPr="00131E39" w:rsidRDefault="00640911" w:rsidP="00501A09">
    <w:pPr>
      <w:pStyle w:val="Header"/>
      <w:contextualSpacing/>
      <w:jc w:val="right"/>
      <w:rPr>
        <w:rFonts w:cs="Arial"/>
        <w:color w:val="000000"/>
        <w:sz w:val="16"/>
        <w:szCs w:val="16"/>
      </w:rPr>
    </w:pPr>
    <w:r>
      <w:rPr>
        <w:color w:val="000000"/>
        <w:sz w:val="16"/>
      </w:rPr>
      <w:t>Appendice 2 –</w:t>
    </w:r>
  </w:p>
  <w:p w14:paraId="597A54CA" w14:textId="77777777" w:rsidR="00640911" w:rsidRDefault="00640911" w:rsidP="00501A09">
    <w:pPr>
      <w:pStyle w:val="Classification"/>
      <w:spacing w:line="240" w:lineRule="auto"/>
      <w:contextualSpacing/>
      <w:jc w:val="right"/>
      <w:rPr>
        <w:rFonts w:ascii="Arial" w:hAnsi="Arial" w:cs="Arial"/>
        <w:color w:val="033142"/>
        <w:sz w:val="16"/>
        <w:szCs w:val="16"/>
      </w:rPr>
    </w:pPr>
    <w:r>
      <w:rPr>
        <w:rFonts w:ascii="Arial" w:hAnsi="Arial"/>
        <w:color w:val="000000"/>
        <w:sz w:val="16"/>
      </w:rPr>
      <w:t>Contrat ASE n° 4000xxxxxx/xx/XX/XXX/xxx</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5757" w14:textId="77777777" w:rsidR="002838CD" w:rsidRPr="00131E39" w:rsidRDefault="002838CD" w:rsidP="00501A09">
    <w:pPr>
      <w:pStyle w:val="Classification"/>
      <w:ind w:right="-300"/>
      <w:rPr>
        <w:rFonts w:ascii="Arial" w:hAnsi="Arial" w:cs="Arial"/>
        <w:color w:val="033142"/>
        <w:sz w:val="16"/>
        <w:szCs w:val="16"/>
      </w:rPr>
    </w:pPr>
    <w:r>
      <w:rPr>
        <w:rFonts w:ascii="Arial" w:hAnsi="Arial"/>
        <w:noProof/>
        <w:color w:val="033142"/>
        <w:sz w:val="16"/>
      </w:rPr>
      <w:drawing>
        <wp:anchor distT="0" distB="0" distL="114300" distR="114300" simplePos="0" relativeHeight="251660303" behindDoc="1" locked="0" layoutInCell="1" allowOverlap="1" wp14:anchorId="7F6E4F1F" wp14:editId="45DE67E6">
          <wp:simplePos x="0" y="0"/>
          <wp:positionH relativeFrom="margin">
            <wp:align>right</wp:align>
          </wp:positionH>
          <wp:positionV relativeFrom="page">
            <wp:posOffset>501015</wp:posOffset>
          </wp:positionV>
          <wp:extent cx="1497330" cy="532765"/>
          <wp:effectExtent l="0" t="0" r="7620" b="635"/>
          <wp:wrapNone/>
          <wp:docPr id="315227261" name="Picture 31522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olor w:val="033142"/>
        <w:sz w:val="16"/>
      </w:rPr>
      <w:t xml:space="preserve"> </w:t>
    </w:r>
    <w:sdt>
      <w:sdtPr>
        <w:rPr>
          <w:rFonts w:ascii="Arial" w:hAnsi="Arial" w:cs="Arial"/>
          <w:color w:val="033142"/>
          <w:sz w:val="16"/>
          <w:szCs w:val="16"/>
        </w:rPr>
        <w:alias w:val="Classification"/>
        <w:tag w:val="Classification"/>
        <w:id w:val="-835850348"/>
        <w:placeholder>
          <w:docPart w:val="15E423ACD52940B7B8C008D72E28D25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olor w:val="033142"/>
            <w:sz w:val="16"/>
          </w:rPr>
          <w:t>ESA NON CLASSIFIÉ – Diffusion limitée</w:t>
        </w:r>
      </w:sdtContent>
    </w:sdt>
  </w:p>
  <w:p w14:paraId="40A569C4" w14:textId="77777777" w:rsidR="002838CD" w:rsidRPr="00131E39" w:rsidRDefault="002838CD" w:rsidP="00501A09">
    <w:pPr>
      <w:pStyle w:val="Classification"/>
      <w:ind w:right="-300"/>
      <w:rPr>
        <w:rFonts w:ascii="Arial" w:hAnsi="Arial" w:cs="Arial"/>
        <w:color w:val="033142"/>
        <w:sz w:val="16"/>
        <w:szCs w:val="16"/>
      </w:rPr>
    </w:pPr>
  </w:p>
  <w:p w14:paraId="24D750C8" w14:textId="77777777" w:rsidR="002838CD" w:rsidRPr="00131E39" w:rsidRDefault="002838CD" w:rsidP="00501A09">
    <w:pPr>
      <w:pStyle w:val="Classification"/>
      <w:ind w:right="-300"/>
      <w:rPr>
        <w:rFonts w:ascii="Arial" w:hAnsi="Arial" w:cs="Arial"/>
        <w:color w:val="033142"/>
        <w:sz w:val="16"/>
        <w:szCs w:val="16"/>
      </w:rPr>
    </w:pPr>
  </w:p>
  <w:p w14:paraId="7342D48E" w14:textId="77777777" w:rsidR="002838CD" w:rsidRDefault="002838CD" w:rsidP="00501A09">
    <w:pPr>
      <w:pStyle w:val="Header"/>
      <w:tabs>
        <w:tab w:val="right" w:pos="8505"/>
      </w:tabs>
      <w:contextualSpacing/>
      <w:jc w:val="right"/>
      <w:rPr>
        <w:rFonts w:cs="Arial"/>
        <w:color w:val="000000"/>
        <w:sz w:val="16"/>
        <w:szCs w:val="16"/>
      </w:rPr>
    </w:pPr>
  </w:p>
  <w:p w14:paraId="65E14BDC" w14:textId="77777777" w:rsidR="002838CD" w:rsidRPr="00C459E6" w:rsidRDefault="002838CD" w:rsidP="00501A09">
    <w:pPr>
      <w:pStyle w:val="Header"/>
      <w:tabs>
        <w:tab w:val="right" w:pos="8505"/>
      </w:tabs>
      <w:contextualSpacing/>
      <w:jc w:val="right"/>
      <w:rPr>
        <w:rFonts w:cs="Arial"/>
        <w:color w:val="000000"/>
        <w:sz w:val="16"/>
        <w:szCs w:val="16"/>
      </w:rPr>
    </w:pPr>
    <w:r>
      <w:rPr>
        <w:color w:val="000000"/>
        <w:sz w:val="16"/>
      </w:rPr>
      <w:t>Appendice 2 –</w:t>
    </w:r>
  </w:p>
  <w:p w14:paraId="0F2835EE" w14:textId="77777777" w:rsidR="002838CD" w:rsidRPr="00C459E6" w:rsidRDefault="002838CD" w:rsidP="00501A09">
    <w:pPr>
      <w:pStyle w:val="Header"/>
      <w:tabs>
        <w:tab w:val="right" w:pos="8505"/>
      </w:tabs>
      <w:contextualSpacing/>
      <w:jc w:val="right"/>
      <w:rPr>
        <w:rFonts w:cs="Arial"/>
        <w:color w:val="000000"/>
        <w:sz w:val="16"/>
        <w:szCs w:val="16"/>
      </w:rPr>
    </w:pPr>
    <w:r>
      <w:rPr>
        <w:color w:val="000000"/>
        <w:sz w:val="16"/>
      </w:rPr>
      <w:t>ESA AO/1-xxxxx/xx/XX/XXX/xxx</w:t>
    </w:r>
  </w:p>
  <w:p w14:paraId="14A99A5E" w14:textId="77777777" w:rsidR="002838CD" w:rsidRPr="00C459E6" w:rsidRDefault="002838CD" w:rsidP="00501A09">
    <w:pPr>
      <w:pStyle w:val="Header"/>
      <w:tabs>
        <w:tab w:val="right" w:pos="8505"/>
      </w:tabs>
      <w:contextualSpacing/>
      <w:jc w:val="right"/>
      <w:rPr>
        <w:rFonts w:cs="Arial"/>
        <w:color w:val="000000"/>
        <w:sz w:val="16"/>
        <w:szCs w:val="16"/>
      </w:rPr>
    </w:pPr>
    <w:r>
      <w:rPr>
        <w:color w:val="000000"/>
        <w:sz w:val="16"/>
      </w:rPr>
      <w:t>ESA AO/2-xxxxx/xx/XX/XXX/xxx</w:t>
    </w:r>
  </w:p>
  <w:p w14:paraId="4993D6BF" w14:textId="77777777" w:rsidR="002838CD" w:rsidRPr="00C459E6" w:rsidRDefault="002838CD" w:rsidP="00501A09">
    <w:pPr>
      <w:pStyle w:val="Header"/>
      <w:contextualSpacing/>
      <w:jc w:val="right"/>
      <w:rPr>
        <w:rFonts w:cs="Arial"/>
        <w:color w:val="000000"/>
        <w:sz w:val="16"/>
        <w:szCs w:val="16"/>
      </w:rPr>
    </w:pPr>
    <w:r>
      <w:rPr>
        <w:color w:val="000000"/>
        <w:sz w:val="16"/>
      </w:rPr>
      <w:t>ESA RFQ/3-xxxxx/xx/XX/XXX/xxx</w:t>
    </w:r>
  </w:p>
  <w:p w14:paraId="47A24BFB" w14:textId="0CA7A663" w:rsidR="002838CD" w:rsidRPr="00131E39" w:rsidRDefault="002838CD" w:rsidP="00501A09">
    <w:pPr>
      <w:pStyle w:val="Header"/>
      <w:contextualSpacing/>
      <w:jc w:val="right"/>
      <w:rPr>
        <w:rFonts w:cs="Arial"/>
        <w:color w:val="000000"/>
        <w:sz w:val="16"/>
        <w:szCs w:val="16"/>
      </w:rPr>
    </w:pPr>
    <w:r>
      <w:rPr>
        <w:color w:val="000000"/>
        <w:sz w:val="16"/>
      </w:rPr>
      <w:t>Appendice 3 –</w:t>
    </w:r>
  </w:p>
  <w:p w14:paraId="3849B9EB" w14:textId="77777777" w:rsidR="002838CD" w:rsidRDefault="002838CD" w:rsidP="00501A09">
    <w:pPr>
      <w:pStyle w:val="Classification"/>
      <w:spacing w:line="240" w:lineRule="auto"/>
      <w:contextualSpacing/>
      <w:jc w:val="right"/>
      <w:rPr>
        <w:rFonts w:ascii="Arial" w:hAnsi="Arial" w:cs="Arial"/>
        <w:color w:val="033142"/>
        <w:sz w:val="16"/>
        <w:szCs w:val="16"/>
      </w:rPr>
    </w:pPr>
    <w:r>
      <w:rPr>
        <w:rFonts w:ascii="Arial" w:hAnsi="Arial"/>
        <w:color w:val="000000"/>
        <w:sz w:val="16"/>
      </w:rPr>
      <w:t>Contrat ASE n° 4000xxxxxx/xx/XX/XXX/xxx</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97911" w14:textId="7AE08BD5" w:rsidR="00E60B03" w:rsidRPr="00131E39" w:rsidRDefault="00E60B03" w:rsidP="00501A09">
    <w:pPr>
      <w:pStyle w:val="Classification"/>
      <w:ind w:right="-300"/>
      <w:rPr>
        <w:rFonts w:ascii="Arial" w:hAnsi="Arial" w:cs="Arial"/>
        <w:color w:val="033142"/>
        <w:sz w:val="16"/>
        <w:szCs w:val="16"/>
      </w:rPr>
    </w:pPr>
    <w:r>
      <w:rPr>
        <w:rFonts w:ascii="Arial" w:hAnsi="Arial"/>
        <w:noProof/>
        <w:color w:val="033142"/>
        <w:sz w:val="16"/>
      </w:rPr>
      <w:drawing>
        <wp:anchor distT="0" distB="0" distL="114300" distR="114300" simplePos="0" relativeHeight="251658255" behindDoc="1" locked="0" layoutInCell="1" allowOverlap="1" wp14:anchorId="1DA35F63" wp14:editId="1F8F0E9E">
          <wp:simplePos x="0" y="0"/>
          <wp:positionH relativeFrom="margin">
            <wp:align>right</wp:align>
          </wp:positionH>
          <wp:positionV relativeFrom="page">
            <wp:posOffset>501015</wp:posOffset>
          </wp:positionV>
          <wp:extent cx="1497330" cy="532765"/>
          <wp:effectExtent l="0" t="0" r="7620" b="635"/>
          <wp:wrapNone/>
          <wp:docPr id="404975500" name="Picture 40497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olor w:val="033142"/>
        <w:sz w:val="16"/>
      </w:rPr>
      <w:t xml:space="preserve"> </w:t>
    </w:r>
    <w:sdt>
      <w:sdtPr>
        <w:rPr>
          <w:rFonts w:ascii="Arial" w:hAnsi="Arial" w:cs="Arial"/>
          <w:color w:val="033142"/>
          <w:sz w:val="16"/>
          <w:szCs w:val="16"/>
        </w:rPr>
        <w:alias w:val="Classification"/>
        <w:tag w:val="Classification"/>
        <w:id w:val="-2008665400"/>
        <w:placeholder>
          <w:docPart w:val="6239B9B3EFF04F4FA39307AD9535A8A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olor w:val="033142"/>
            <w:sz w:val="16"/>
          </w:rPr>
          <w:t>ESA NON CLASSIFIÉ – Diffusion limitée</w:t>
        </w:r>
      </w:sdtContent>
    </w:sdt>
  </w:p>
  <w:p w14:paraId="6CE6595D" w14:textId="77777777" w:rsidR="00E60B03" w:rsidRPr="00131E39" w:rsidRDefault="00E60B03" w:rsidP="00501A09">
    <w:pPr>
      <w:pStyle w:val="Classification"/>
      <w:ind w:right="-300"/>
      <w:rPr>
        <w:rFonts w:ascii="Arial" w:hAnsi="Arial" w:cs="Arial"/>
        <w:color w:val="033142"/>
        <w:sz w:val="16"/>
        <w:szCs w:val="16"/>
      </w:rPr>
    </w:pPr>
  </w:p>
  <w:p w14:paraId="5BFF3CF8" w14:textId="77777777" w:rsidR="00E60B03" w:rsidRPr="00131E39" w:rsidRDefault="00E60B03" w:rsidP="00501A09">
    <w:pPr>
      <w:pStyle w:val="Classification"/>
      <w:ind w:right="-300"/>
      <w:rPr>
        <w:rFonts w:ascii="Arial" w:hAnsi="Arial" w:cs="Arial"/>
        <w:color w:val="033142"/>
        <w:sz w:val="16"/>
        <w:szCs w:val="16"/>
      </w:rPr>
    </w:pPr>
  </w:p>
  <w:p w14:paraId="69D2DD6B" w14:textId="77777777" w:rsidR="00E60B03" w:rsidRDefault="00E60B03" w:rsidP="00501A09">
    <w:pPr>
      <w:pStyle w:val="Header"/>
      <w:tabs>
        <w:tab w:val="right" w:pos="8505"/>
      </w:tabs>
      <w:contextualSpacing/>
      <w:jc w:val="right"/>
      <w:rPr>
        <w:rFonts w:cs="Arial"/>
        <w:color w:val="000000"/>
        <w:sz w:val="16"/>
        <w:szCs w:val="16"/>
      </w:rPr>
    </w:pPr>
  </w:p>
  <w:p w14:paraId="59853E37" w14:textId="77777777" w:rsidR="00E60B03" w:rsidRPr="00C459E6" w:rsidRDefault="00E60B03" w:rsidP="00501A09">
    <w:pPr>
      <w:pStyle w:val="Header"/>
      <w:tabs>
        <w:tab w:val="right" w:pos="8505"/>
      </w:tabs>
      <w:contextualSpacing/>
      <w:jc w:val="right"/>
      <w:rPr>
        <w:rFonts w:cs="Arial"/>
        <w:color w:val="000000"/>
        <w:sz w:val="16"/>
        <w:szCs w:val="16"/>
      </w:rPr>
    </w:pPr>
    <w:r>
      <w:rPr>
        <w:color w:val="000000"/>
        <w:sz w:val="16"/>
      </w:rPr>
      <w:t>Appendice 2 –</w:t>
    </w:r>
  </w:p>
  <w:p w14:paraId="67B0B6D8" w14:textId="77777777" w:rsidR="00E60B03" w:rsidRPr="00C459E6" w:rsidRDefault="00E60B03" w:rsidP="00501A09">
    <w:pPr>
      <w:pStyle w:val="Header"/>
      <w:tabs>
        <w:tab w:val="right" w:pos="8505"/>
      </w:tabs>
      <w:contextualSpacing/>
      <w:jc w:val="right"/>
      <w:rPr>
        <w:rFonts w:cs="Arial"/>
        <w:color w:val="000000"/>
        <w:sz w:val="16"/>
        <w:szCs w:val="16"/>
      </w:rPr>
    </w:pPr>
    <w:r>
      <w:rPr>
        <w:color w:val="000000"/>
        <w:sz w:val="16"/>
      </w:rPr>
      <w:t>ESA AO/1-xxxxx/xx/XX/XXX/xxx</w:t>
    </w:r>
  </w:p>
  <w:p w14:paraId="016367C5" w14:textId="77777777" w:rsidR="00E60B03" w:rsidRPr="00C459E6" w:rsidRDefault="00E60B03" w:rsidP="00501A09">
    <w:pPr>
      <w:pStyle w:val="Header"/>
      <w:tabs>
        <w:tab w:val="right" w:pos="8505"/>
      </w:tabs>
      <w:contextualSpacing/>
      <w:jc w:val="right"/>
      <w:rPr>
        <w:rFonts w:cs="Arial"/>
        <w:color w:val="000000"/>
        <w:sz w:val="16"/>
        <w:szCs w:val="16"/>
      </w:rPr>
    </w:pPr>
    <w:r>
      <w:rPr>
        <w:color w:val="000000"/>
        <w:sz w:val="16"/>
      </w:rPr>
      <w:t>ESA AO/2-xxxxx/xx/XX/XXX/xxx</w:t>
    </w:r>
  </w:p>
  <w:p w14:paraId="5D90A83D" w14:textId="77777777" w:rsidR="00E60B03" w:rsidRPr="00C459E6" w:rsidRDefault="00E60B03" w:rsidP="00501A09">
    <w:pPr>
      <w:pStyle w:val="Header"/>
      <w:contextualSpacing/>
      <w:jc w:val="right"/>
      <w:rPr>
        <w:rFonts w:cs="Arial"/>
        <w:color w:val="000000"/>
        <w:sz w:val="16"/>
        <w:szCs w:val="16"/>
      </w:rPr>
    </w:pPr>
    <w:r>
      <w:rPr>
        <w:color w:val="000000"/>
        <w:sz w:val="16"/>
      </w:rPr>
      <w:t>ESA RFQ/3-xxxxx/xx/XX/XXX/xxx</w:t>
    </w:r>
  </w:p>
  <w:p w14:paraId="1193046E" w14:textId="31A526A6" w:rsidR="00E60B03" w:rsidRPr="00131E39" w:rsidRDefault="00E60B03" w:rsidP="00501A09">
    <w:pPr>
      <w:pStyle w:val="Header"/>
      <w:contextualSpacing/>
      <w:jc w:val="right"/>
      <w:rPr>
        <w:rFonts w:cs="Arial"/>
        <w:color w:val="000000"/>
        <w:sz w:val="16"/>
        <w:szCs w:val="16"/>
      </w:rPr>
    </w:pPr>
    <w:r>
      <w:rPr>
        <w:color w:val="000000"/>
        <w:sz w:val="16"/>
      </w:rPr>
      <w:t>Appendice 4 –</w:t>
    </w:r>
  </w:p>
  <w:p w14:paraId="501DADDA" w14:textId="77777777" w:rsidR="00E60B03" w:rsidRDefault="00E60B03" w:rsidP="00501A09">
    <w:pPr>
      <w:pStyle w:val="Classification"/>
      <w:spacing w:line="240" w:lineRule="auto"/>
      <w:contextualSpacing/>
      <w:jc w:val="right"/>
      <w:rPr>
        <w:rFonts w:ascii="Arial" w:hAnsi="Arial" w:cs="Arial"/>
        <w:color w:val="033142"/>
        <w:sz w:val="16"/>
        <w:szCs w:val="16"/>
      </w:rPr>
    </w:pPr>
    <w:r>
      <w:rPr>
        <w:rFonts w:ascii="Arial" w:hAnsi="Arial"/>
        <w:color w:val="000000"/>
        <w:sz w:val="16"/>
      </w:rPr>
      <w:t>Contrat ASE n° 4000xxxxxx/xx/XX/XXX/xxx</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B9B2" w14:textId="1CDF255B" w:rsidR="00A94390" w:rsidRPr="00131E39" w:rsidRDefault="00A94390" w:rsidP="00501A09">
    <w:pPr>
      <w:pStyle w:val="Classification"/>
      <w:ind w:right="-300"/>
      <w:rPr>
        <w:rFonts w:ascii="Arial" w:hAnsi="Arial" w:cs="Arial"/>
        <w:color w:val="033142"/>
        <w:sz w:val="16"/>
        <w:szCs w:val="16"/>
      </w:rPr>
    </w:pPr>
    <w:r>
      <w:rPr>
        <w:rFonts w:ascii="Arial" w:hAnsi="Arial"/>
        <w:noProof/>
        <w:color w:val="033142"/>
        <w:sz w:val="16"/>
      </w:rPr>
      <w:drawing>
        <wp:anchor distT="0" distB="0" distL="114300" distR="114300" simplePos="0" relativeHeight="251658250" behindDoc="1" locked="0" layoutInCell="1" allowOverlap="1" wp14:anchorId="192A6037" wp14:editId="09B9D116">
          <wp:simplePos x="0" y="0"/>
          <wp:positionH relativeFrom="margin">
            <wp:align>right</wp:align>
          </wp:positionH>
          <wp:positionV relativeFrom="page">
            <wp:posOffset>501015</wp:posOffset>
          </wp:positionV>
          <wp:extent cx="1497330" cy="532765"/>
          <wp:effectExtent l="0" t="0" r="7620" b="635"/>
          <wp:wrapNone/>
          <wp:docPr id="1248598945" name="Picture 124859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olor w:val="033142"/>
        <w:sz w:val="16"/>
      </w:rPr>
      <w:t xml:space="preserve"> </w:t>
    </w:r>
    <w:sdt>
      <w:sdtPr>
        <w:rPr>
          <w:rFonts w:ascii="Arial" w:hAnsi="Arial" w:cs="Arial"/>
          <w:color w:val="033142"/>
          <w:sz w:val="16"/>
          <w:szCs w:val="16"/>
        </w:rPr>
        <w:alias w:val="Classification"/>
        <w:tag w:val="Classification"/>
        <w:id w:val="-304849418"/>
        <w:placeholder>
          <w:docPart w:val="87D3B5BD2A6F4B92B921FC810DE7CFD1"/>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olor w:val="033142"/>
            <w:sz w:val="16"/>
          </w:rPr>
          <w:t>ESA NON CLASSIFIÉ – Diffusion limitée</w:t>
        </w:r>
      </w:sdtContent>
    </w:sdt>
  </w:p>
  <w:p w14:paraId="3AEAE4CA" w14:textId="77777777" w:rsidR="00A94390" w:rsidRPr="00131E39" w:rsidRDefault="00A94390" w:rsidP="00501A09">
    <w:pPr>
      <w:pStyle w:val="Classification"/>
      <w:ind w:right="-300"/>
      <w:rPr>
        <w:rFonts w:ascii="Arial" w:hAnsi="Arial" w:cs="Arial"/>
        <w:color w:val="033142"/>
        <w:sz w:val="16"/>
        <w:szCs w:val="16"/>
      </w:rPr>
    </w:pPr>
  </w:p>
  <w:p w14:paraId="6057EE6D" w14:textId="77777777" w:rsidR="00A94390" w:rsidRPr="00131E39" w:rsidRDefault="00A94390" w:rsidP="00501A09">
    <w:pPr>
      <w:pStyle w:val="Classification"/>
      <w:ind w:right="-300"/>
      <w:rPr>
        <w:rFonts w:ascii="Arial" w:hAnsi="Arial" w:cs="Arial"/>
        <w:color w:val="033142"/>
        <w:sz w:val="16"/>
        <w:szCs w:val="16"/>
      </w:rPr>
    </w:pPr>
  </w:p>
  <w:p w14:paraId="2862ABA8" w14:textId="77777777" w:rsidR="00A94390" w:rsidRDefault="00A94390" w:rsidP="00501A09">
    <w:pPr>
      <w:pStyle w:val="Header"/>
      <w:tabs>
        <w:tab w:val="right" w:pos="8505"/>
      </w:tabs>
      <w:contextualSpacing/>
      <w:jc w:val="right"/>
      <w:rPr>
        <w:rFonts w:cs="Arial"/>
        <w:color w:val="000000"/>
        <w:sz w:val="16"/>
        <w:szCs w:val="16"/>
      </w:rPr>
    </w:pPr>
  </w:p>
  <w:p w14:paraId="6C60209F" w14:textId="77777777" w:rsidR="00A94390" w:rsidRPr="00C459E6" w:rsidRDefault="00A94390" w:rsidP="00501A09">
    <w:pPr>
      <w:pStyle w:val="Header"/>
      <w:tabs>
        <w:tab w:val="right" w:pos="8505"/>
      </w:tabs>
      <w:contextualSpacing/>
      <w:jc w:val="right"/>
      <w:rPr>
        <w:rFonts w:cs="Arial"/>
        <w:color w:val="000000"/>
        <w:sz w:val="16"/>
        <w:szCs w:val="16"/>
      </w:rPr>
    </w:pPr>
    <w:r>
      <w:rPr>
        <w:color w:val="000000"/>
        <w:sz w:val="16"/>
      </w:rPr>
      <w:t>Appendice 2 –</w:t>
    </w:r>
  </w:p>
  <w:p w14:paraId="3ED076BD" w14:textId="77777777" w:rsidR="00A94390" w:rsidRPr="00C459E6" w:rsidRDefault="00A94390" w:rsidP="00501A09">
    <w:pPr>
      <w:pStyle w:val="Header"/>
      <w:tabs>
        <w:tab w:val="right" w:pos="8505"/>
      </w:tabs>
      <w:contextualSpacing/>
      <w:jc w:val="right"/>
      <w:rPr>
        <w:rFonts w:cs="Arial"/>
        <w:color w:val="000000"/>
        <w:sz w:val="16"/>
        <w:szCs w:val="16"/>
      </w:rPr>
    </w:pPr>
    <w:r>
      <w:rPr>
        <w:color w:val="000000"/>
        <w:sz w:val="16"/>
      </w:rPr>
      <w:t>ESA AO/1-xxxxx/xx/XX/XXX/xxx</w:t>
    </w:r>
  </w:p>
  <w:p w14:paraId="5E67F79E" w14:textId="77777777" w:rsidR="00A94390" w:rsidRPr="00C459E6" w:rsidRDefault="00A94390" w:rsidP="00501A09">
    <w:pPr>
      <w:pStyle w:val="Header"/>
      <w:tabs>
        <w:tab w:val="right" w:pos="8505"/>
      </w:tabs>
      <w:contextualSpacing/>
      <w:jc w:val="right"/>
      <w:rPr>
        <w:rFonts w:cs="Arial"/>
        <w:color w:val="000000"/>
        <w:sz w:val="16"/>
        <w:szCs w:val="16"/>
      </w:rPr>
    </w:pPr>
    <w:r>
      <w:rPr>
        <w:color w:val="000000"/>
        <w:sz w:val="16"/>
      </w:rPr>
      <w:t>ESA AO/2-xxxxx/xx/XX/XXX/xxx</w:t>
    </w:r>
  </w:p>
  <w:p w14:paraId="559342C3" w14:textId="77777777" w:rsidR="00A94390" w:rsidRPr="00C459E6" w:rsidRDefault="00A94390" w:rsidP="00501A09">
    <w:pPr>
      <w:pStyle w:val="Header"/>
      <w:contextualSpacing/>
      <w:jc w:val="right"/>
      <w:rPr>
        <w:rFonts w:cs="Arial"/>
        <w:color w:val="000000"/>
        <w:sz w:val="16"/>
        <w:szCs w:val="16"/>
      </w:rPr>
    </w:pPr>
    <w:r>
      <w:rPr>
        <w:color w:val="000000"/>
        <w:sz w:val="16"/>
      </w:rPr>
      <w:t>ESA RFQ/3-xxxxx/xx/XX/XXX/xxx</w:t>
    </w:r>
  </w:p>
  <w:p w14:paraId="0D750EEE" w14:textId="28A87A59" w:rsidR="00A94390" w:rsidRPr="00131E39" w:rsidRDefault="00A94390" w:rsidP="00501A09">
    <w:pPr>
      <w:pStyle w:val="Header"/>
      <w:contextualSpacing/>
      <w:jc w:val="right"/>
      <w:rPr>
        <w:rFonts w:cs="Arial"/>
        <w:color w:val="000000"/>
        <w:sz w:val="16"/>
        <w:szCs w:val="16"/>
      </w:rPr>
    </w:pPr>
    <w:r>
      <w:rPr>
        <w:color w:val="000000"/>
        <w:sz w:val="16"/>
      </w:rPr>
      <w:t>Appendice 5 –</w:t>
    </w:r>
  </w:p>
  <w:p w14:paraId="5ECA7D00" w14:textId="77777777" w:rsidR="00A94390" w:rsidRDefault="00A94390" w:rsidP="00501A09">
    <w:pPr>
      <w:pStyle w:val="Classification"/>
      <w:spacing w:line="240" w:lineRule="auto"/>
      <w:contextualSpacing/>
      <w:jc w:val="right"/>
      <w:rPr>
        <w:rFonts w:ascii="Arial" w:hAnsi="Arial" w:cs="Arial"/>
        <w:color w:val="033142"/>
        <w:sz w:val="16"/>
        <w:szCs w:val="16"/>
      </w:rPr>
    </w:pPr>
    <w:r>
      <w:rPr>
        <w:rFonts w:ascii="Arial" w:hAnsi="Arial"/>
        <w:color w:val="000000"/>
        <w:sz w:val="16"/>
      </w:rPr>
      <w:t>Contrat ASE n° 4000xxxxxx/xx/XX/XXX/xxx</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8A09" w14:textId="65D84C71" w:rsidR="00640911" w:rsidRPr="00A505BE" w:rsidRDefault="004925CB" w:rsidP="007822BD">
    <w:pPr>
      <w:pStyle w:val="CoverRefText"/>
      <w:rPr>
        <w:sz w:val="16"/>
        <w:szCs w:val="16"/>
      </w:rPr>
    </w:pPr>
    <w:sdt>
      <w:sdtPr>
        <w:rPr>
          <w:noProof/>
          <w:sz w:val="16"/>
          <w:szCs w:val="16"/>
        </w:rPr>
        <w:alias w:val="Classification"/>
        <w:tag w:val="Classification"/>
        <w:id w:val="-438604916"/>
        <w:placeholder>
          <w:docPart w:val="3488B5CC9A104CCA8EC1EF2727F97669"/>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2A1665">
          <w:rPr>
            <w:sz w:val="16"/>
          </w:rPr>
          <w:t>ESA NON CLASSIFIÉ – Diffusion limitée</w:t>
        </w:r>
      </w:sdtContent>
    </w:sdt>
    <w:r w:rsidR="002A1665">
      <w:rPr>
        <w:sz w:val="16"/>
      </w:rPr>
      <w:t xml:space="preserve"> </w:t>
    </w:r>
    <w:sdt>
      <w:sdtPr>
        <w:rPr>
          <w:noProof/>
          <w:sz w:val="16"/>
          <w:szCs w:val="16"/>
        </w:rPr>
        <w:alias w:val="sep"/>
        <w:tag w:val="sep"/>
        <w:id w:val="720402372"/>
      </w:sdtPr>
      <w:sdtEndPr/>
      <w:sdtContent>
        <w:r w:rsidR="002A1665">
          <w:rPr>
            <w:sz w:val="16"/>
          </w:rPr>
          <w:t xml:space="preserve"> </w:t>
        </w:r>
      </w:sdtContent>
    </w:sdt>
    <w:r w:rsidR="002A1665">
      <w:rPr>
        <w:sz w:val="16"/>
      </w:rPr>
      <w:t xml:space="preserve"> </w:t>
    </w:r>
    <w:sdt>
      <w:sdtPr>
        <w:rPr>
          <w:noProof/>
          <w:sz w:val="16"/>
          <w:szCs w:val="16"/>
        </w:rPr>
        <w:alias w:val="Classification Caveat"/>
        <w:tag w:val="Classification_x0020_Caveat"/>
        <w:id w:val="-78993561"/>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2A1665">
          <w:rPr>
            <w:sz w:val="16"/>
          </w:rPr>
          <w:t>​</w:t>
        </w:r>
      </w:sdtContent>
    </w:sdt>
    <w:r w:rsidR="002A1665">
      <w:rPr>
        <w:sz w:val="16"/>
      </w:rPr>
      <w:t xml:space="preserve"> </w:t>
    </w:r>
    <w:sdt>
      <w:sdtPr>
        <w:rPr>
          <w:noProof/>
          <w:sz w:val="16"/>
          <w:szCs w:val="16"/>
        </w:rPr>
        <w:alias w:val="Classification Caveat"/>
        <w:tag w:val="Classification_x0020_Caveat"/>
        <w:id w:val="1942870535"/>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2A1665">
          <w:rPr>
            <w:sz w:val="16"/>
          </w:rPr>
          <w:t>​</w:t>
        </w:r>
      </w:sdtContent>
    </w:sdt>
    <w:r w:rsidR="002A1665">
      <w:rPr>
        <w:noProof/>
        <w:sz w:val="16"/>
      </w:rPr>
      <w:drawing>
        <wp:anchor distT="0" distB="0" distL="114300" distR="114300" simplePos="0" relativeHeight="251658249" behindDoc="0" locked="0" layoutInCell="1" allowOverlap="1" wp14:anchorId="09D4C5CE" wp14:editId="42B5269C">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028366940" name="Picture 2028366940"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297452DD" w14:textId="77777777" w:rsidR="00640911" w:rsidRPr="00A505BE" w:rsidRDefault="00640911" w:rsidP="007822BD">
    <w:pPr>
      <w:pStyle w:val="Header"/>
    </w:pPr>
  </w:p>
  <w:p w14:paraId="6E9BA8B9" w14:textId="77777777" w:rsidR="00640911" w:rsidRPr="00A505BE" w:rsidRDefault="00640911" w:rsidP="007822BD">
    <w:pPr>
      <w:pStyle w:val="Header"/>
      <w:tabs>
        <w:tab w:val="right" w:pos="8505"/>
      </w:tabs>
      <w:contextualSpacing/>
      <w:jc w:val="right"/>
      <w:rPr>
        <w:rFonts w:cs="Arial"/>
        <w:color w:val="000000"/>
        <w:sz w:val="16"/>
        <w:szCs w:val="16"/>
      </w:rPr>
    </w:pPr>
  </w:p>
  <w:p w14:paraId="64A4A323" w14:textId="77777777" w:rsidR="00640911" w:rsidRPr="00A505BE" w:rsidRDefault="00640911" w:rsidP="007822BD">
    <w:pPr>
      <w:pStyle w:val="Header"/>
      <w:tabs>
        <w:tab w:val="right" w:pos="8505"/>
      </w:tabs>
      <w:contextualSpacing/>
      <w:jc w:val="right"/>
      <w:rPr>
        <w:rFonts w:cs="Arial"/>
        <w:color w:val="000000"/>
        <w:sz w:val="16"/>
        <w:szCs w:val="16"/>
      </w:rPr>
    </w:pPr>
  </w:p>
  <w:p w14:paraId="1B135F24" w14:textId="77777777" w:rsidR="00640911" w:rsidRPr="00C459E6" w:rsidRDefault="00640911" w:rsidP="007822BD">
    <w:pPr>
      <w:pStyle w:val="Header"/>
      <w:tabs>
        <w:tab w:val="right" w:pos="8505"/>
      </w:tabs>
      <w:contextualSpacing/>
      <w:jc w:val="right"/>
      <w:rPr>
        <w:rFonts w:cs="Arial"/>
        <w:color w:val="000000"/>
        <w:sz w:val="16"/>
        <w:szCs w:val="16"/>
      </w:rPr>
    </w:pPr>
    <w:r>
      <w:rPr>
        <w:color w:val="000000"/>
        <w:sz w:val="16"/>
      </w:rPr>
      <w:t>Appendice 2 –</w:t>
    </w:r>
  </w:p>
  <w:p w14:paraId="5135B15B" w14:textId="77777777" w:rsidR="00640911" w:rsidRPr="00C459E6" w:rsidRDefault="00640911" w:rsidP="007822BD">
    <w:pPr>
      <w:pStyle w:val="Header"/>
      <w:tabs>
        <w:tab w:val="right" w:pos="8505"/>
      </w:tabs>
      <w:contextualSpacing/>
      <w:jc w:val="right"/>
      <w:rPr>
        <w:rFonts w:cs="Arial"/>
        <w:color w:val="000000"/>
        <w:sz w:val="16"/>
        <w:szCs w:val="16"/>
      </w:rPr>
    </w:pPr>
    <w:r>
      <w:rPr>
        <w:color w:val="000000"/>
        <w:sz w:val="16"/>
      </w:rPr>
      <w:t>ESA AO/1-xxxxx/xx/XX/XXX/xxx</w:t>
    </w:r>
  </w:p>
  <w:p w14:paraId="13E1E2A1" w14:textId="77777777" w:rsidR="00640911" w:rsidRPr="00C459E6" w:rsidRDefault="00640911" w:rsidP="007822BD">
    <w:pPr>
      <w:pStyle w:val="Header"/>
      <w:tabs>
        <w:tab w:val="right" w:pos="8505"/>
      </w:tabs>
      <w:contextualSpacing/>
      <w:jc w:val="right"/>
      <w:rPr>
        <w:rFonts w:cs="Arial"/>
        <w:color w:val="000000"/>
        <w:sz w:val="16"/>
        <w:szCs w:val="16"/>
      </w:rPr>
    </w:pPr>
    <w:r>
      <w:rPr>
        <w:color w:val="000000"/>
        <w:sz w:val="16"/>
      </w:rPr>
      <w:t>ESA AO/2-xxxxx/xx/XX/XXX/xxx</w:t>
    </w:r>
  </w:p>
  <w:p w14:paraId="5BBFE38C" w14:textId="77777777" w:rsidR="00640911" w:rsidRPr="00C459E6" w:rsidRDefault="00640911" w:rsidP="007822BD">
    <w:pPr>
      <w:pStyle w:val="Header"/>
      <w:contextualSpacing/>
      <w:jc w:val="right"/>
      <w:rPr>
        <w:rFonts w:cs="Arial"/>
        <w:color w:val="000000"/>
        <w:sz w:val="16"/>
        <w:szCs w:val="16"/>
      </w:rPr>
    </w:pPr>
    <w:r>
      <w:rPr>
        <w:color w:val="000000"/>
        <w:sz w:val="16"/>
      </w:rPr>
      <w:t>ESA RFQ/3-xxxxx/xx/XX/XXX/xxx</w:t>
    </w:r>
  </w:p>
  <w:p w14:paraId="6B896060" w14:textId="17637B96" w:rsidR="00640911" w:rsidRPr="00131E39" w:rsidRDefault="00640911" w:rsidP="00BE2155">
    <w:pPr>
      <w:pStyle w:val="Header"/>
      <w:contextualSpacing/>
      <w:jc w:val="right"/>
      <w:rPr>
        <w:rFonts w:cs="Arial"/>
        <w:color w:val="000000"/>
        <w:sz w:val="16"/>
        <w:szCs w:val="16"/>
      </w:rPr>
    </w:pPr>
    <w:r>
      <w:rPr>
        <w:color w:val="000000"/>
        <w:sz w:val="16"/>
      </w:rPr>
      <w:t>Appendice 4 –</w:t>
    </w:r>
  </w:p>
  <w:p w14:paraId="10434002" w14:textId="77777777" w:rsidR="00640911" w:rsidRDefault="00640911" w:rsidP="007822BD">
    <w:pPr>
      <w:pStyle w:val="Classification"/>
      <w:spacing w:line="240" w:lineRule="auto"/>
      <w:contextualSpacing/>
      <w:jc w:val="right"/>
      <w:rPr>
        <w:rFonts w:ascii="Arial" w:hAnsi="Arial" w:cs="Arial"/>
        <w:color w:val="000000"/>
        <w:sz w:val="16"/>
        <w:szCs w:val="16"/>
      </w:rPr>
    </w:pPr>
    <w:r>
      <w:rPr>
        <w:rFonts w:ascii="Arial" w:hAnsi="Arial"/>
        <w:color w:val="000000"/>
        <w:sz w:val="16"/>
      </w:rPr>
      <w:t>Contrat ASE n° 4000xxxxxx/xx/XX/XXX/xxx</w:t>
    </w:r>
  </w:p>
  <w:p w14:paraId="7EFB4D63" w14:textId="77777777" w:rsidR="00640911" w:rsidRPr="002A7B03" w:rsidRDefault="00640911" w:rsidP="00227800">
    <w:pPr>
      <w:pStyle w:val="CoverRefText"/>
      <w:rPr>
        <w:sz w:val="16"/>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F03F" w14:textId="3E5AD113" w:rsidR="00CA5890" w:rsidRPr="00131E39" w:rsidRDefault="00CA5890" w:rsidP="00501A09">
    <w:pPr>
      <w:pStyle w:val="Classification"/>
      <w:ind w:right="-300"/>
      <w:rPr>
        <w:rFonts w:ascii="Arial" w:hAnsi="Arial" w:cs="Arial"/>
        <w:color w:val="033142"/>
        <w:sz w:val="16"/>
        <w:szCs w:val="16"/>
      </w:rPr>
    </w:pPr>
    <w:r>
      <w:rPr>
        <w:rFonts w:ascii="Arial" w:hAnsi="Arial"/>
        <w:noProof/>
        <w:color w:val="033142"/>
        <w:sz w:val="16"/>
      </w:rPr>
      <w:drawing>
        <wp:anchor distT="0" distB="0" distL="114300" distR="114300" simplePos="0" relativeHeight="251658252" behindDoc="1" locked="0" layoutInCell="1" allowOverlap="1" wp14:anchorId="3FBA576A" wp14:editId="6AB85BD7">
          <wp:simplePos x="0" y="0"/>
          <wp:positionH relativeFrom="margin">
            <wp:align>right</wp:align>
          </wp:positionH>
          <wp:positionV relativeFrom="page">
            <wp:posOffset>501015</wp:posOffset>
          </wp:positionV>
          <wp:extent cx="1497330" cy="532765"/>
          <wp:effectExtent l="0" t="0" r="7620" b="635"/>
          <wp:wrapNone/>
          <wp:docPr id="2013973276" name="Picture 201397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olor w:val="033142"/>
        <w:sz w:val="16"/>
      </w:rPr>
      <w:t xml:space="preserve"> </w:t>
    </w:r>
    <w:sdt>
      <w:sdtPr>
        <w:rPr>
          <w:rFonts w:ascii="Arial" w:hAnsi="Arial" w:cs="Arial"/>
          <w:color w:val="033142"/>
          <w:sz w:val="16"/>
          <w:szCs w:val="16"/>
        </w:rPr>
        <w:alias w:val="Classification"/>
        <w:tag w:val="Classification"/>
        <w:id w:val="1913113043"/>
        <w:placeholder>
          <w:docPart w:val="66DE61423DA146DCA937A0B577D68E61"/>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olor w:val="033142"/>
            <w:sz w:val="16"/>
          </w:rPr>
          <w:t>ESA NON CLASSIFIÉ – Diffusion limitée</w:t>
        </w:r>
      </w:sdtContent>
    </w:sdt>
  </w:p>
  <w:p w14:paraId="458BA728" w14:textId="77777777" w:rsidR="00CA5890" w:rsidRPr="00131E39" w:rsidRDefault="00CA5890" w:rsidP="00501A09">
    <w:pPr>
      <w:pStyle w:val="Classification"/>
      <w:ind w:right="-300"/>
      <w:rPr>
        <w:rFonts w:ascii="Arial" w:hAnsi="Arial" w:cs="Arial"/>
        <w:color w:val="033142"/>
        <w:sz w:val="16"/>
        <w:szCs w:val="16"/>
      </w:rPr>
    </w:pPr>
  </w:p>
  <w:p w14:paraId="1998968E" w14:textId="77777777" w:rsidR="00CA5890" w:rsidRPr="00131E39" w:rsidRDefault="00CA5890" w:rsidP="00501A09">
    <w:pPr>
      <w:pStyle w:val="Classification"/>
      <w:ind w:right="-300"/>
      <w:rPr>
        <w:rFonts w:ascii="Arial" w:hAnsi="Arial" w:cs="Arial"/>
        <w:color w:val="033142"/>
        <w:sz w:val="16"/>
        <w:szCs w:val="16"/>
      </w:rPr>
    </w:pPr>
  </w:p>
  <w:p w14:paraId="0DD48414" w14:textId="77777777" w:rsidR="00CA5890" w:rsidRDefault="00CA5890" w:rsidP="00501A09">
    <w:pPr>
      <w:pStyle w:val="Header"/>
      <w:tabs>
        <w:tab w:val="right" w:pos="8505"/>
      </w:tabs>
      <w:contextualSpacing/>
      <w:jc w:val="right"/>
      <w:rPr>
        <w:rFonts w:cs="Arial"/>
        <w:color w:val="000000"/>
        <w:sz w:val="16"/>
        <w:szCs w:val="16"/>
      </w:rPr>
    </w:pPr>
  </w:p>
  <w:p w14:paraId="2CDBB97A" w14:textId="77777777" w:rsidR="00CA5890" w:rsidRPr="00C459E6" w:rsidRDefault="00CA5890" w:rsidP="00501A09">
    <w:pPr>
      <w:pStyle w:val="Header"/>
      <w:tabs>
        <w:tab w:val="right" w:pos="8505"/>
      </w:tabs>
      <w:contextualSpacing/>
      <w:jc w:val="right"/>
      <w:rPr>
        <w:rFonts w:cs="Arial"/>
        <w:color w:val="000000"/>
        <w:sz w:val="16"/>
        <w:szCs w:val="16"/>
      </w:rPr>
    </w:pPr>
    <w:r>
      <w:rPr>
        <w:color w:val="000000"/>
        <w:sz w:val="16"/>
      </w:rPr>
      <w:t>Appendice 2 –</w:t>
    </w:r>
  </w:p>
  <w:p w14:paraId="0467385E" w14:textId="77777777" w:rsidR="00CA5890" w:rsidRPr="00C459E6" w:rsidRDefault="00CA5890" w:rsidP="00501A09">
    <w:pPr>
      <w:pStyle w:val="Header"/>
      <w:tabs>
        <w:tab w:val="right" w:pos="8505"/>
      </w:tabs>
      <w:contextualSpacing/>
      <w:jc w:val="right"/>
      <w:rPr>
        <w:rFonts w:cs="Arial"/>
        <w:color w:val="000000"/>
        <w:sz w:val="16"/>
        <w:szCs w:val="16"/>
      </w:rPr>
    </w:pPr>
    <w:r>
      <w:rPr>
        <w:color w:val="000000"/>
        <w:sz w:val="16"/>
      </w:rPr>
      <w:t>ESA AO/1-xxxxx/xx/XX/XXX/xxx</w:t>
    </w:r>
  </w:p>
  <w:p w14:paraId="06EA26B9" w14:textId="77777777" w:rsidR="00CA5890" w:rsidRPr="00C459E6" w:rsidRDefault="00CA5890" w:rsidP="00501A09">
    <w:pPr>
      <w:pStyle w:val="Header"/>
      <w:tabs>
        <w:tab w:val="right" w:pos="8505"/>
      </w:tabs>
      <w:contextualSpacing/>
      <w:jc w:val="right"/>
      <w:rPr>
        <w:rFonts w:cs="Arial"/>
        <w:color w:val="000000"/>
        <w:sz w:val="16"/>
        <w:szCs w:val="16"/>
      </w:rPr>
    </w:pPr>
    <w:r>
      <w:rPr>
        <w:color w:val="000000"/>
        <w:sz w:val="16"/>
      </w:rPr>
      <w:t>ESA AO/2-xxxxx/xx/XX/XXX/xxx</w:t>
    </w:r>
  </w:p>
  <w:p w14:paraId="5FDC4000" w14:textId="77777777" w:rsidR="00CA5890" w:rsidRPr="00C459E6" w:rsidRDefault="00CA5890" w:rsidP="00501A09">
    <w:pPr>
      <w:pStyle w:val="Header"/>
      <w:contextualSpacing/>
      <w:jc w:val="right"/>
      <w:rPr>
        <w:rFonts w:cs="Arial"/>
        <w:color w:val="000000"/>
        <w:sz w:val="16"/>
        <w:szCs w:val="16"/>
      </w:rPr>
    </w:pPr>
    <w:r>
      <w:rPr>
        <w:color w:val="000000"/>
        <w:sz w:val="16"/>
      </w:rPr>
      <w:t>ESA RFQ/3-xxxxx/xx/XX/XXX/xxx</w:t>
    </w:r>
  </w:p>
  <w:p w14:paraId="1F903411" w14:textId="61285FB1" w:rsidR="00CA5890" w:rsidRPr="00131E39" w:rsidRDefault="00CA5890" w:rsidP="00501A09">
    <w:pPr>
      <w:pStyle w:val="Header"/>
      <w:contextualSpacing/>
      <w:jc w:val="right"/>
      <w:rPr>
        <w:rFonts w:cs="Arial"/>
        <w:color w:val="000000"/>
        <w:sz w:val="16"/>
        <w:szCs w:val="16"/>
      </w:rPr>
    </w:pPr>
    <w:r>
      <w:rPr>
        <w:color w:val="000000"/>
        <w:sz w:val="16"/>
      </w:rPr>
      <w:t>Appendice 6 –</w:t>
    </w:r>
  </w:p>
  <w:p w14:paraId="7A2A3183" w14:textId="77777777" w:rsidR="00CA5890" w:rsidRDefault="00CA5890" w:rsidP="00501A09">
    <w:pPr>
      <w:pStyle w:val="Classification"/>
      <w:spacing w:line="240" w:lineRule="auto"/>
      <w:contextualSpacing/>
      <w:jc w:val="right"/>
      <w:rPr>
        <w:rFonts w:ascii="Arial" w:hAnsi="Arial" w:cs="Arial"/>
        <w:color w:val="033142"/>
        <w:sz w:val="16"/>
        <w:szCs w:val="16"/>
      </w:rPr>
    </w:pPr>
    <w:r>
      <w:rPr>
        <w:rFonts w:ascii="Arial" w:hAnsi="Arial"/>
        <w:color w:val="000000"/>
        <w:sz w:val="16"/>
      </w:rPr>
      <w:t>Contrat ASE n° 4000xxxxxx/xx/XX/XXX/xxx</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748C" w14:textId="343A7554" w:rsidR="00A94390" w:rsidRPr="00A505BE" w:rsidRDefault="004925CB" w:rsidP="007822BD">
    <w:pPr>
      <w:pStyle w:val="CoverRefText"/>
      <w:rPr>
        <w:sz w:val="16"/>
        <w:szCs w:val="16"/>
      </w:rPr>
    </w:pPr>
    <w:sdt>
      <w:sdtPr>
        <w:rPr>
          <w:noProof/>
          <w:sz w:val="16"/>
          <w:szCs w:val="16"/>
        </w:rPr>
        <w:alias w:val="Classification"/>
        <w:tag w:val="Classification"/>
        <w:id w:val="-176511201"/>
        <w:placeholder>
          <w:docPart w:val="1F3C61E41C4B4EFEAFA4F864AEF343D3"/>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2A1665">
          <w:rPr>
            <w:sz w:val="16"/>
          </w:rPr>
          <w:t>ESA NON CLASSIFIÉ – Diffusion limitée</w:t>
        </w:r>
      </w:sdtContent>
    </w:sdt>
    <w:r w:rsidR="002A1665">
      <w:rPr>
        <w:sz w:val="16"/>
      </w:rPr>
      <w:t xml:space="preserve"> </w:t>
    </w:r>
    <w:sdt>
      <w:sdtPr>
        <w:rPr>
          <w:noProof/>
          <w:sz w:val="16"/>
          <w:szCs w:val="16"/>
        </w:rPr>
        <w:alias w:val="sep"/>
        <w:tag w:val="sep"/>
        <w:id w:val="-1534413627"/>
      </w:sdtPr>
      <w:sdtEndPr/>
      <w:sdtContent>
        <w:r w:rsidR="002A1665">
          <w:rPr>
            <w:sz w:val="16"/>
          </w:rPr>
          <w:t xml:space="preserve"> </w:t>
        </w:r>
      </w:sdtContent>
    </w:sdt>
    <w:r w:rsidR="002A1665">
      <w:rPr>
        <w:sz w:val="16"/>
      </w:rPr>
      <w:t xml:space="preserve"> </w:t>
    </w:r>
    <w:sdt>
      <w:sdtPr>
        <w:rPr>
          <w:noProof/>
          <w:sz w:val="16"/>
          <w:szCs w:val="16"/>
        </w:rPr>
        <w:alias w:val="Classification Caveat"/>
        <w:tag w:val="Classification_x0020_Caveat"/>
        <w:id w:val="129609734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2A1665">
          <w:rPr>
            <w:sz w:val="16"/>
          </w:rPr>
          <w:t>​</w:t>
        </w:r>
      </w:sdtContent>
    </w:sdt>
    <w:r w:rsidR="002A1665">
      <w:rPr>
        <w:sz w:val="16"/>
      </w:rPr>
      <w:t xml:space="preserve"> </w:t>
    </w:r>
    <w:sdt>
      <w:sdtPr>
        <w:rPr>
          <w:noProof/>
          <w:sz w:val="16"/>
          <w:szCs w:val="16"/>
        </w:rPr>
        <w:alias w:val="Classification Caveat"/>
        <w:tag w:val="Classification_x0020_Caveat"/>
        <w:id w:val="-1010755020"/>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2A1665">
          <w:rPr>
            <w:sz w:val="16"/>
          </w:rPr>
          <w:t>​</w:t>
        </w:r>
      </w:sdtContent>
    </w:sdt>
    <w:r w:rsidR="002A1665">
      <w:rPr>
        <w:noProof/>
        <w:sz w:val="16"/>
      </w:rPr>
      <w:drawing>
        <wp:anchor distT="0" distB="0" distL="114300" distR="114300" simplePos="0" relativeHeight="251658251" behindDoc="0" locked="0" layoutInCell="1" allowOverlap="1" wp14:anchorId="52D576E3" wp14:editId="623EC72B">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903970547" name="Picture 903970547"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2371F075" w14:textId="77777777" w:rsidR="00A94390" w:rsidRPr="00A505BE" w:rsidRDefault="00A94390" w:rsidP="007822BD">
    <w:pPr>
      <w:pStyle w:val="Header"/>
    </w:pPr>
  </w:p>
  <w:p w14:paraId="65228AEC" w14:textId="77777777" w:rsidR="00A94390" w:rsidRPr="00A505BE" w:rsidRDefault="00A94390" w:rsidP="007822BD">
    <w:pPr>
      <w:pStyle w:val="Header"/>
      <w:tabs>
        <w:tab w:val="right" w:pos="8505"/>
      </w:tabs>
      <w:contextualSpacing/>
      <w:jc w:val="right"/>
      <w:rPr>
        <w:rFonts w:cs="Arial"/>
        <w:color w:val="000000"/>
        <w:sz w:val="16"/>
        <w:szCs w:val="16"/>
      </w:rPr>
    </w:pPr>
  </w:p>
  <w:p w14:paraId="79387871" w14:textId="77777777" w:rsidR="00A94390" w:rsidRPr="00A505BE" w:rsidRDefault="00A94390" w:rsidP="007822BD">
    <w:pPr>
      <w:pStyle w:val="Header"/>
      <w:tabs>
        <w:tab w:val="right" w:pos="8505"/>
      </w:tabs>
      <w:contextualSpacing/>
      <w:jc w:val="right"/>
      <w:rPr>
        <w:rFonts w:cs="Arial"/>
        <w:color w:val="000000"/>
        <w:sz w:val="16"/>
        <w:szCs w:val="16"/>
      </w:rPr>
    </w:pPr>
  </w:p>
  <w:p w14:paraId="067178CC" w14:textId="77777777" w:rsidR="00A94390" w:rsidRPr="00C459E6" w:rsidRDefault="00A94390" w:rsidP="007822BD">
    <w:pPr>
      <w:pStyle w:val="Header"/>
      <w:tabs>
        <w:tab w:val="right" w:pos="8505"/>
      </w:tabs>
      <w:contextualSpacing/>
      <w:jc w:val="right"/>
      <w:rPr>
        <w:rFonts w:cs="Arial"/>
        <w:color w:val="000000"/>
        <w:sz w:val="16"/>
        <w:szCs w:val="16"/>
      </w:rPr>
    </w:pPr>
    <w:r>
      <w:rPr>
        <w:color w:val="000000"/>
        <w:sz w:val="16"/>
      </w:rPr>
      <w:t>Appendice 2 –</w:t>
    </w:r>
  </w:p>
  <w:p w14:paraId="4A33D365" w14:textId="77777777" w:rsidR="00A94390" w:rsidRPr="00C459E6" w:rsidRDefault="00A94390" w:rsidP="007822BD">
    <w:pPr>
      <w:pStyle w:val="Header"/>
      <w:tabs>
        <w:tab w:val="right" w:pos="8505"/>
      </w:tabs>
      <w:contextualSpacing/>
      <w:jc w:val="right"/>
      <w:rPr>
        <w:rFonts w:cs="Arial"/>
        <w:color w:val="000000"/>
        <w:sz w:val="16"/>
        <w:szCs w:val="16"/>
      </w:rPr>
    </w:pPr>
    <w:r>
      <w:rPr>
        <w:color w:val="000000"/>
        <w:sz w:val="16"/>
      </w:rPr>
      <w:t>ESA AO/1-xxxxx/xx/XX/XXX/xxx</w:t>
    </w:r>
  </w:p>
  <w:p w14:paraId="4141A6C1" w14:textId="77777777" w:rsidR="00A94390" w:rsidRPr="00C459E6" w:rsidRDefault="00A94390" w:rsidP="007822BD">
    <w:pPr>
      <w:pStyle w:val="Header"/>
      <w:tabs>
        <w:tab w:val="right" w:pos="8505"/>
      </w:tabs>
      <w:contextualSpacing/>
      <w:jc w:val="right"/>
      <w:rPr>
        <w:rFonts w:cs="Arial"/>
        <w:color w:val="000000"/>
        <w:sz w:val="16"/>
        <w:szCs w:val="16"/>
      </w:rPr>
    </w:pPr>
    <w:r>
      <w:rPr>
        <w:color w:val="000000"/>
        <w:sz w:val="16"/>
      </w:rPr>
      <w:t>ESA AO/2-xxxxx/xx/XX/XXX/xxx</w:t>
    </w:r>
  </w:p>
  <w:p w14:paraId="0EA70485" w14:textId="77777777" w:rsidR="00A94390" w:rsidRPr="00C459E6" w:rsidRDefault="00A94390" w:rsidP="007822BD">
    <w:pPr>
      <w:pStyle w:val="Header"/>
      <w:contextualSpacing/>
      <w:jc w:val="right"/>
      <w:rPr>
        <w:rFonts w:cs="Arial"/>
        <w:color w:val="000000"/>
        <w:sz w:val="16"/>
        <w:szCs w:val="16"/>
      </w:rPr>
    </w:pPr>
    <w:r>
      <w:rPr>
        <w:color w:val="000000"/>
        <w:sz w:val="16"/>
      </w:rPr>
      <w:t>ESA RFQ/3-xxxxx/xx/XX/XXX/xxx</w:t>
    </w:r>
  </w:p>
  <w:p w14:paraId="386523F4" w14:textId="6E12A3A7" w:rsidR="00A94390" w:rsidRPr="00131E39" w:rsidRDefault="00A94390" w:rsidP="00BE2155">
    <w:pPr>
      <w:pStyle w:val="Header"/>
      <w:contextualSpacing/>
      <w:jc w:val="right"/>
      <w:rPr>
        <w:rFonts w:cs="Arial"/>
        <w:color w:val="000000"/>
        <w:sz w:val="16"/>
        <w:szCs w:val="16"/>
      </w:rPr>
    </w:pPr>
    <w:r>
      <w:rPr>
        <w:color w:val="000000"/>
        <w:sz w:val="16"/>
      </w:rPr>
      <w:t>Appendice 5 –</w:t>
    </w:r>
  </w:p>
  <w:p w14:paraId="1B2125FA" w14:textId="77777777" w:rsidR="00A94390" w:rsidRDefault="00A94390" w:rsidP="007822BD">
    <w:pPr>
      <w:pStyle w:val="Classification"/>
      <w:spacing w:line="240" w:lineRule="auto"/>
      <w:contextualSpacing/>
      <w:jc w:val="right"/>
      <w:rPr>
        <w:rFonts w:ascii="Arial" w:hAnsi="Arial" w:cs="Arial"/>
        <w:color w:val="000000"/>
        <w:sz w:val="16"/>
        <w:szCs w:val="16"/>
      </w:rPr>
    </w:pPr>
    <w:r>
      <w:rPr>
        <w:rFonts w:ascii="Arial" w:hAnsi="Arial"/>
        <w:color w:val="000000"/>
        <w:sz w:val="16"/>
      </w:rPr>
      <w:t>Contrat ASE n° 4000xxxxxx/xx/XX/XXX/xxx</w:t>
    </w:r>
  </w:p>
  <w:p w14:paraId="61BAB598" w14:textId="77777777" w:rsidR="00A94390" w:rsidRPr="002A7B03" w:rsidRDefault="00A94390" w:rsidP="00227800">
    <w:pPr>
      <w:pStyle w:val="CoverRefTex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C3E"/>
    <w:multiLevelType w:val="hybridMultilevel"/>
    <w:tmpl w:val="BB7C2D9E"/>
    <w:lvl w:ilvl="0" w:tplc="606A395E">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B5CA3"/>
    <w:multiLevelType w:val="hybridMultilevel"/>
    <w:tmpl w:val="FF7281BA"/>
    <w:lvl w:ilvl="0" w:tplc="51882CA8">
      <w:start w:val="1"/>
      <w:numFmt w:val="lowerLetter"/>
      <w:lvlText w:val="%1)"/>
      <w:lvlJc w:val="left"/>
      <w:pPr>
        <w:ind w:left="1800" w:hanging="360"/>
      </w:pPr>
      <w:rPr>
        <w:rFonts w:ascii="Arial" w:hAnsi="Arial" w:hint="default"/>
        <w:b w:val="0"/>
        <w:i w:val="0"/>
        <w:color w:val="auto"/>
        <w:sz w:val="24"/>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start w:val="1"/>
      <w:numFmt w:val="lowerRoman"/>
      <w:lvlText w:val="%6."/>
      <w:lvlJc w:val="right"/>
      <w:pPr>
        <w:ind w:left="5400" w:hanging="180"/>
      </w:pPr>
    </w:lvl>
    <w:lvl w:ilvl="6" w:tplc="0809000F">
      <w:start w:val="1"/>
      <w:numFmt w:val="decimal"/>
      <w:lvlText w:val="%7."/>
      <w:lvlJc w:val="left"/>
      <w:pPr>
        <w:ind w:left="6120" w:hanging="360"/>
      </w:pPr>
    </w:lvl>
    <w:lvl w:ilvl="7" w:tplc="08090019">
      <w:start w:val="1"/>
      <w:numFmt w:val="lowerLetter"/>
      <w:lvlText w:val="%8."/>
      <w:lvlJc w:val="left"/>
      <w:pPr>
        <w:ind w:left="6840" w:hanging="360"/>
      </w:pPr>
    </w:lvl>
    <w:lvl w:ilvl="8" w:tplc="0809001B">
      <w:start w:val="1"/>
      <w:numFmt w:val="lowerRoman"/>
      <w:lvlText w:val="%9."/>
      <w:lvlJc w:val="right"/>
      <w:pPr>
        <w:ind w:left="7560" w:hanging="180"/>
      </w:pPr>
    </w:lvl>
  </w:abstractNum>
  <w:abstractNum w:abstractNumId="2" w15:restartNumberingAfterBreak="0">
    <w:nsid w:val="0A9A5844"/>
    <w:multiLevelType w:val="hybridMultilevel"/>
    <w:tmpl w:val="59E4FB2C"/>
    <w:lvl w:ilvl="0" w:tplc="A7EE08A0">
      <w:start w:val="1"/>
      <w:numFmt w:val="lowerRoman"/>
      <w:lvlText w:val="(%1)"/>
      <w:lvlJc w:val="left"/>
      <w:pPr>
        <w:ind w:left="1287" w:hanging="72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0D011C3D"/>
    <w:multiLevelType w:val="hybridMultilevel"/>
    <w:tmpl w:val="1D64DCD8"/>
    <w:lvl w:ilvl="0" w:tplc="D60E622C">
      <w:start w:val="1"/>
      <w:numFmt w:val="lowerLetter"/>
      <w:lvlText w:val="%1)"/>
      <w:lvlJc w:val="left"/>
      <w:pPr>
        <w:ind w:left="961" w:hanging="360"/>
      </w:pPr>
      <w:rPr>
        <w:rFonts w:ascii="Arial" w:eastAsia="Times New Roman" w:hAnsi="Arial" w:cs="Arial"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4" w15:restartNumberingAfterBreak="0">
    <w:nsid w:val="10251874"/>
    <w:multiLevelType w:val="hybridMultilevel"/>
    <w:tmpl w:val="C8A28468"/>
    <w:lvl w:ilvl="0" w:tplc="82404522">
      <w:start w:val="1"/>
      <w:numFmt w:val="bullet"/>
      <w:lvlText w:val=""/>
      <w:lvlJc w:val="left"/>
      <w:pPr>
        <w:ind w:left="720" w:hanging="55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5"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6" w15:restartNumberingAfterBreak="0">
    <w:nsid w:val="13513E37"/>
    <w:multiLevelType w:val="hybridMultilevel"/>
    <w:tmpl w:val="05A4DFAA"/>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774CBE"/>
    <w:multiLevelType w:val="hybridMultilevel"/>
    <w:tmpl w:val="C862F45C"/>
    <w:lvl w:ilvl="0" w:tplc="A1BC4B0E">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6F57175"/>
    <w:multiLevelType w:val="hybridMultilevel"/>
    <w:tmpl w:val="DE2A8C22"/>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9" w15:restartNumberingAfterBreak="0">
    <w:nsid w:val="17930A5A"/>
    <w:multiLevelType w:val="hybridMultilevel"/>
    <w:tmpl w:val="7026E86C"/>
    <w:lvl w:ilvl="0" w:tplc="36163DBA">
      <w:start w:val="1"/>
      <w:numFmt w:val="lowerLetter"/>
      <w:lvlText w:val="%1)"/>
      <w:lvlJc w:val="left"/>
      <w:pPr>
        <w:ind w:left="957" w:hanging="360"/>
      </w:pPr>
      <w:rPr>
        <w:rFonts w:hint="default"/>
        <w:color w:val="231F20"/>
      </w:rPr>
    </w:lvl>
    <w:lvl w:ilvl="1" w:tplc="08090019" w:tentative="1">
      <w:start w:val="1"/>
      <w:numFmt w:val="lowerLetter"/>
      <w:lvlText w:val="%2."/>
      <w:lvlJc w:val="left"/>
      <w:pPr>
        <w:ind w:left="1677" w:hanging="360"/>
      </w:pPr>
    </w:lvl>
    <w:lvl w:ilvl="2" w:tplc="0809001B" w:tentative="1">
      <w:start w:val="1"/>
      <w:numFmt w:val="lowerRoman"/>
      <w:lvlText w:val="%3."/>
      <w:lvlJc w:val="right"/>
      <w:pPr>
        <w:ind w:left="2397" w:hanging="180"/>
      </w:pPr>
    </w:lvl>
    <w:lvl w:ilvl="3" w:tplc="0809000F" w:tentative="1">
      <w:start w:val="1"/>
      <w:numFmt w:val="decimal"/>
      <w:lvlText w:val="%4."/>
      <w:lvlJc w:val="left"/>
      <w:pPr>
        <w:ind w:left="3117" w:hanging="360"/>
      </w:pPr>
    </w:lvl>
    <w:lvl w:ilvl="4" w:tplc="08090019" w:tentative="1">
      <w:start w:val="1"/>
      <w:numFmt w:val="lowerLetter"/>
      <w:lvlText w:val="%5."/>
      <w:lvlJc w:val="left"/>
      <w:pPr>
        <w:ind w:left="3837" w:hanging="360"/>
      </w:pPr>
    </w:lvl>
    <w:lvl w:ilvl="5" w:tplc="0809001B" w:tentative="1">
      <w:start w:val="1"/>
      <w:numFmt w:val="lowerRoman"/>
      <w:lvlText w:val="%6."/>
      <w:lvlJc w:val="right"/>
      <w:pPr>
        <w:ind w:left="4557" w:hanging="180"/>
      </w:pPr>
    </w:lvl>
    <w:lvl w:ilvl="6" w:tplc="0809000F" w:tentative="1">
      <w:start w:val="1"/>
      <w:numFmt w:val="decimal"/>
      <w:lvlText w:val="%7."/>
      <w:lvlJc w:val="left"/>
      <w:pPr>
        <w:ind w:left="5277" w:hanging="360"/>
      </w:pPr>
    </w:lvl>
    <w:lvl w:ilvl="7" w:tplc="08090019" w:tentative="1">
      <w:start w:val="1"/>
      <w:numFmt w:val="lowerLetter"/>
      <w:lvlText w:val="%8."/>
      <w:lvlJc w:val="left"/>
      <w:pPr>
        <w:ind w:left="5997" w:hanging="360"/>
      </w:pPr>
    </w:lvl>
    <w:lvl w:ilvl="8" w:tplc="0809001B" w:tentative="1">
      <w:start w:val="1"/>
      <w:numFmt w:val="lowerRoman"/>
      <w:lvlText w:val="%9."/>
      <w:lvlJc w:val="right"/>
      <w:pPr>
        <w:ind w:left="6717" w:hanging="180"/>
      </w:pPr>
    </w:lvl>
  </w:abstractNum>
  <w:abstractNum w:abstractNumId="10" w15:restartNumberingAfterBreak="0">
    <w:nsid w:val="1DC11E6A"/>
    <w:multiLevelType w:val="hybridMultilevel"/>
    <w:tmpl w:val="A8CAC366"/>
    <w:lvl w:ilvl="0" w:tplc="67A6D41A">
      <w:start w:val="1"/>
      <w:numFmt w:val="lowerRoman"/>
      <w:lvlText w:val="(%1)"/>
      <w:lvlJc w:val="left"/>
      <w:pPr>
        <w:ind w:left="2007" w:hanging="360"/>
      </w:pPr>
      <w:rPr>
        <w:rFonts w:ascii="Arial" w:eastAsia="Times New Roman" w:hAnsi="Arial" w:cs="Arial"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11" w15:restartNumberingAfterBreak="0">
    <w:nsid w:val="1EC76E83"/>
    <w:multiLevelType w:val="hybridMultilevel"/>
    <w:tmpl w:val="80CA2E92"/>
    <w:lvl w:ilvl="0" w:tplc="05C0F780">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12" w15:restartNumberingAfterBreak="0">
    <w:nsid w:val="20CF55E6"/>
    <w:multiLevelType w:val="hybridMultilevel"/>
    <w:tmpl w:val="ED78AE04"/>
    <w:lvl w:ilvl="0" w:tplc="67A6D41A">
      <w:start w:val="1"/>
      <w:numFmt w:val="lowerRoman"/>
      <w:lvlText w:val="(%1)"/>
      <w:lvlJc w:val="left"/>
      <w:pPr>
        <w:ind w:left="2037" w:hanging="720"/>
      </w:pPr>
      <w:rPr>
        <w:rFonts w:ascii="Arial" w:eastAsia="Times New Roman" w:hAnsi="Arial" w:cs="Arial" w:hint="default"/>
      </w:rPr>
    </w:lvl>
    <w:lvl w:ilvl="1" w:tplc="08090019" w:tentative="1">
      <w:start w:val="1"/>
      <w:numFmt w:val="lowerLetter"/>
      <w:lvlText w:val="%2."/>
      <w:lvlJc w:val="left"/>
      <w:pPr>
        <w:ind w:left="2397" w:hanging="360"/>
      </w:pPr>
    </w:lvl>
    <w:lvl w:ilvl="2" w:tplc="0809001B" w:tentative="1">
      <w:start w:val="1"/>
      <w:numFmt w:val="lowerRoman"/>
      <w:lvlText w:val="%3."/>
      <w:lvlJc w:val="right"/>
      <w:pPr>
        <w:ind w:left="3117" w:hanging="180"/>
      </w:pPr>
    </w:lvl>
    <w:lvl w:ilvl="3" w:tplc="0809000F" w:tentative="1">
      <w:start w:val="1"/>
      <w:numFmt w:val="decimal"/>
      <w:lvlText w:val="%4."/>
      <w:lvlJc w:val="left"/>
      <w:pPr>
        <w:ind w:left="3837" w:hanging="360"/>
      </w:pPr>
    </w:lvl>
    <w:lvl w:ilvl="4" w:tplc="08090019" w:tentative="1">
      <w:start w:val="1"/>
      <w:numFmt w:val="lowerLetter"/>
      <w:lvlText w:val="%5."/>
      <w:lvlJc w:val="left"/>
      <w:pPr>
        <w:ind w:left="4557" w:hanging="360"/>
      </w:pPr>
    </w:lvl>
    <w:lvl w:ilvl="5" w:tplc="0809001B" w:tentative="1">
      <w:start w:val="1"/>
      <w:numFmt w:val="lowerRoman"/>
      <w:lvlText w:val="%6."/>
      <w:lvlJc w:val="right"/>
      <w:pPr>
        <w:ind w:left="5277" w:hanging="180"/>
      </w:pPr>
    </w:lvl>
    <w:lvl w:ilvl="6" w:tplc="0809000F" w:tentative="1">
      <w:start w:val="1"/>
      <w:numFmt w:val="decimal"/>
      <w:lvlText w:val="%7."/>
      <w:lvlJc w:val="left"/>
      <w:pPr>
        <w:ind w:left="5997" w:hanging="360"/>
      </w:pPr>
    </w:lvl>
    <w:lvl w:ilvl="7" w:tplc="08090019" w:tentative="1">
      <w:start w:val="1"/>
      <w:numFmt w:val="lowerLetter"/>
      <w:lvlText w:val="%8."/>
      <w:lvlJc w:val="left"/>
      <w:pPr>
        <w:ind w:left="6717" w:hanging="360"/>
      </w:pPr>
    </w:lvl>
    <w:lvl w:ilvl="8" w:tplc="0809001B" w:tentative="1">
      <w:start w:val="1"/>
      <w:numFmt w:val="lowerRoman"/>
      <w:lvlText w:val="%9."/>
      <w:lvlJc w:val="right"/>
      <w:pPr>
        <w:ind w:left="7437" w:hanging="180"/>
      </w:pPr>
    </w:lvl>
  </w:abstractNum>
  <w:abstractNum w:abstractNumId="13" w15:restartNumberingAfterBreak="0">
    <w:nsid w:val="26A12864"/>
    <w:multiLevelType w:val="hybridMultilevel"/>
    <w:tmpl w:val="A2FAE2C4"/>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D86C81"/>
    <w:multiLevelType w:val="hybridMultilevel"/>
    <w:tmpl w:val="A9189900"/>
    <w:lvl w:ilvl="0" w:tplc="3BEE791E">
      <w:start w:val="1"/>
      <w:numFmt w:val="bullet"/>
      <w:lvlText w:val=""/>
      <w:lvlJc w:val="left"/>
      <w:pPr>
        <w:ind w:left="720" w:firstLine="414"/>
      </w:pPr>
      <w:rPr>
        <w:rFonts w:ascii="Symbol" w:hAnsi="Symbol" w:hint="default"/>
      </w:rPr>
    </w:lvl>
    <w:lvl w:ilvl="1" w:tplc="08090001">
      <w:start w:val="1"/>
      <w:numFmt w:val="bullet"/>
      <w:lvlText w:val=""/>
      <w:lvlJc w:val="left"/>
      <w:pPr>
        <w:ind w:left="1428"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4F4E4B"/>
    <w:multiLevelType w:val="hybridMultilevel"/>
    <w:tmpl w:val="CFB868E0"/>
    <w:lvl w:ilvl="0" w:tplc="08090001">
      <w:start w:val="1"/>
      <w:numFmt w:val="bullet"/>
      <w:lvlText w:val=""/>
      <w:lvlJc w:val="left"/>
      <w:pPr>
        <w:ind w:left="1428" w:hanging="360"/>
      </w:pPr>
      <w:rPr>
        <w:rFonts w:ascii="Symbol" w:hAnsi="Symbol" w:hint="default"/>
      </w:rPr>
    </w:lvl>
    <w:lvl w:ilvl="1" w:tplc="08090003">
      <w:start w:val="1"/>
      <w:numFmt w:val="bullet"/>
      <w:lvlText w:val="o"/>
      <w:lvlJc w:val="left"/>
      <w:pPr>
        <w:ind w:left="2148" w:hanging="360"/>
      </w:pPr>
      <w:rPr>
        <w:rFonts w:ascii="Courier New" w:hAnsi="Courier New" w:cs="Courier New" w:hint="default"/>
      </w:rPr>
    </w:lvl>
    <w:lvl w:ilvl="2" w:tplc="08090005">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6" w15:restartNumberingAfterBreak="0">
    <w:nsid w:val="2B1A4CDE"/>
    <w:multiLevelType w:val="hybridMultilevel"/>
    <w:tmpl w:val="747E8600"/>
    <w:lvl w:ilvl="0" w:tplc="BDACEEB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16C3C13"/>
    <w:multiLevelType w:val="multilevel"/>
    <w:tmpl w:val="E9B46596"/>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18" w15:restartNumberingAfterBreak="0">
    <w:nsid w:val="317937B8"/>
    <w:multiLevelType w:val="multilevel"/>
    <w:tmpl w:val="74D0D72E"/>
    <w:lvl w:ilvl="0">
      <w:start w:val="1"/>
      <w:numFmt w:val="decimal"/>
      <w:lvlText w:val="%1."/>
      <w:lvlJc w:val="left"/>
      <w:pPr>
        <w:ind w:left="601" w:hanging="490"/>
        <w:jc w:val="right"/>
      </w:pPr>
      <w:rPr>
        <w:rFonts w:ascii="Times New Roman" w:eastAsia="Times New Roman" w:hAnsi="Times New Roman" w:cs="Times New Roman" w:hint="default"/>
        <w:b/>
        <w:bCs/>
        <w:color w:val="231F20"/>
        <w:w w:val="100"/>
        <w:sz w:val="17"/>
        <w:szCs w:val="17"/>
      </w:rPr>
    </w:lvl>
    <w:lvl w:ilvl="1">
      <w:start w:val="1"/>
      <w:numFmt w:val="decimal"/>
      <w:lvlText w:val="5.%2."/>
      <w:lvlJc w:val="left"/>
      <w:pPr>
        <w:ind w:left="601" w:hanging="508"/>
      </w:pPr>
      <w:rPr>
        <w:rFonts w:hint="default"/>
        <w:color w:val="231F20"/>
        <w:w w:val="100"/>
        <w:sz w:val="15"/>
        <w:szCs w:val="15"/>
      </w:rPr>
    </w:lvl>
    <w:lvl w:ilvl="2">
      <w:start w:val="1"/>
      <w:numFmt w:val="lowerLetter"/>
      <w:lvlText w:val="(%3)"/>
      <w:lvlJc w:val="left"/>
      <w:pPr>
        <w:ind w:left="601" w:hanging="214"/>
        <w:jc w:val="right"/>
      </w:pPr>
      <w:rPr>
        <w:rFonts w:ascii="Times New Roman" w:eastAsia="Times New Roman" w:hAnsi="Times New Roman" w:cs="Times New Roman" w:hint="default"/>
        <w:color w:val="231F20"/>
        <w:w w:val="100"/>
        <w:sz w:val="15"/>
        <w:szCs w:val="15"/>
      </w:rPr>
    </w:lvl>
    <w:lvl w:ilvl="3">
      <w:numFmt w:val="bullet"/>
      <w:lvlText w:val="•"/>
      <w:lvlJc w:val="left"/>
      <w:pPr>
        <w:ind w:left="408" w:hanging="214"/>
      </w:pPr>
      <w:rPr>
        <w:rFonts w:hint="default"/>
      </w:rPr>
    </w:lvl>
    <w:lvl w:ilvl="4">
      <w:numFmt w:val="bullet"/>
      <w:lvlText w:val="•"/>
      <w:lvlJc w:val="left"/>
      <w:pPr>
        <w:ind w:left="302" w:hanging="214"/>
      </w:pPr>
      <w:rPr>
        <w:rFonts w:hint="default"/>
      </w:rPr>
    </w:lvl>
    <w:lvl w:ilvl="5">
      <w:numFmt w:val="bullet"/>
      <w:lvlText w:val="•"/>
      <w:lvlJc w:val="left"/>
      <w:pPr>
        <w:ind w:left="196" w:hanging="214"/>
      </w:pPr>
      <w:rPr>
        <w:rFonts w:hint="default"/>
      </w:rPr>
    </w:lvl>
    <w:lvl w:ilvl="6">
      <w:numFmt w:val="bullet"/>
      <w:lvlText w:val="•"/>
      <w:lvlJc w:val="left"/>
      <w:pPr>
        <w:ind w:left="90" w:hanging="214"/>
      </w:pPr>
      <w:rPr>
        <w:rFonts w:hint="default"/>
      </w:rPr>
    </w:lvl>
    <w:lvl w:ilvl="7">
      <w:numFmt w:val="bullet"/>
      <w:lvlText w:val="•"/>
      <w:lvlJc w:val="left"/>
      <w:pPr>
        <w:ind w:left="-16" w:hanging="214"/>
      </w:pPr>
      <w:rPr>
        <w:rFonts w:hint="default"/>
      </w:rPr>
    </w:lvl>
    <w:lvl w:ilvl="8">
      <w:numFmt w:val="bullet"/>
      <w:lvlText w:val="•"/>
      <w:lvlJc w:val="left"/>
      <w:pPr>
        <w:ind w:left="-122" w:hanging="214"/>
      </w:pPr>
      <w:rPr>
        <w:rFonts w:hint="default"/>
      </w:rPr>
    </w:lvl>
  </w:abstractNum>
  <w:abstractNum w:abstractNumId="19" w15:restartNumberingAfterBreak="0">
    <w:nsid w:val="32A22F5D"/>
    <w:multiLevelType w:val="multilevel"/>
    <w:tmpl w:val="86920CB6"/>
    <w:lvl w:ilvl="0">
      <w:start w:val="1"/>
      <w:numFmt w:val="decimal"/>
      <w:suff w:val="space"/>
      <w:lvlText w:val="%1."/>
      <w:lvlJc w:val="left"/>
      <w:pPr>
        <w:ind w:left="907" w:hanging="907"/>
      </w:pPr>
      <w:rPr>
        <w:rFonts w:hint="default"/>
      </w:rPr>
    </w:lvl>
    <w:lvl w:ilvl="1">
      <w:start w:val="1"/>
      <w:numFmt w:val="decimal"/>
      <w:pStyle w:val="DashedListIndented"/>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20" w15:restartNumberingAfterBreak="0">
    <w:nsid w:val="39367BC7"/>
    <w:multiLevelType w:val="multilevel"/>
    <w:tmpl w:val="D598E8DE"/>
    <w:styleLink w:val="Style4"/>
    <w:lvl w:ilvl="0">
      <w:start w:val="1"/>
      <w:numFmt w:val="decimal"/>
      <w:lvlText w:val="Article %1"/>
      <w:lvlJc w:val="left"/>
      <w:pPr>
        <w:ind w:left="1701" w:hanging="1701"/>
      </w:pPr>
      <w:rPr>
        <w:rFonts w:ascii="Arial" w:hAnsi="Arial" w:hint="default"/>
        <w:b/>
        <w:sz w:val="24"/>
      </w:rPr>
    </w:lvl>
    <w:lvl w:ilvl="1">
      <w:start w:val="1"/>
      <w:numFmt w:val="decimal"/>
      <w:lvlText w:val="%1.%2"/>
      <w:lvlJc w:val="left"/>
      <w:pPr>
        <w:ind w:left="1701" w:hanging="1701"/>
      </w:pPr>
      <w:rPr>
        <w:rFonts w:hint="default"/>
      </w:rPr>
    </w:lvl>
    <w:lvl w:ilvl="2">
      <w:start w:val="1"/>
      <w:numFmt w:val="decimal"/>
      <w:lvlText w:val="%1.%2.%3."/>
      <w:lvlJc w:val="left"/>
      <w:pPr>
        <w:ind w:left="1701" w:hanging="1701"/>
      </w:pPr>
      <w:rPr>
        <w:rFonts w:ascii="Arial" w:hAnsi="Arial" w:hint="default"/>
        <w:sz w:val="24"/>
      </w:rPr>
    </w:lvl>
    <w:lvl w:ilvl="3">
      <w:start w:val="1"/>
      <w:numFmt w:val="lowerLetter"/>
      <w:lvlText w:val="%1.%2.%3.%4)"/>
      <w:lvlJc w:val="left"/>
      <w:pPr>
        <w:ind w:left="1701" w:hanging="1701"/>
      </w:pPr>
      <w:rPr>
        <w:rFonts w:ascii="Arial" w:hAnsi="Arial" w:hint="default"/>
        <w:sz w:val="24"/>
      </w:rPr>
    </w:lvl>
    <w:lvl w:ilvl="4">
      <w:start w:val="1"/>
      <w:numFmt w:val="lowerLetter"/>
      <w:lvlText w:val="%5)"/>
      <w:lvlJc w:val="left"/>
      <w:pPr>
        <w:ind w:left="2098" w:hanging="2098"/>
      </w:pPr>
      <w:rPr>
        <w:rFonts w:hint="default"/>
      </w:rPr>
    </w:lvl>
    <w:lvl w:ilvl="5">
      <w:start w:val="1"/>
      <w:numFmt w:val="lowerRoman"/>
      <w:lvlText w:val="(%6)"/>
      <w:lvlJc w:val="left"/>
      <w:pPr>
        <w:ind w:left="1701" w:hanging="1701"/>
      </w:pPr>
      <w:rPr>
        <w:rFonts w:hint="default"/>
      </w:rPr>
    </w:lvl>
    <w:lvl w:ilvl="6">
      <w:start w:val="1"/>
      <w:numFmt w:val="decimal"/>
      <w:lvlText w:val="%7."/>
      <w:lvlJc w:val="left"/>
      <w:pPr>
        <w:ind w:left="1701" w:hanging="1701"/>
      </w:pPr>
      <w:rPr>
        <w:rFonts w:hint="default"/>
      </w:rPr>
    </w:lvl>
    <w:lvl w:ilvl="7">
      <w:start w:val="1"/>
      <w:numFmt w:val="lowerLetter"/>
      <w:lvlText w:val="%8."/>
      <w:lvlJc w:val="left"/>
      <w:pPr>
        <w:ind w:left="1701" w:hanging="1701"/>
      </w:pPr>
      <w:rPr>
        <w:rFonts w:hint="default"/>
      </w:rPr>
    </w:lvl>
    <w:lvl w:ilvl="8">
      <w:start w:val="1"/>
      <w:numFmt w:val="lowerRoman"/>
      <w:lvlText w:val="%9."/>
      <w:lvlJc w:val="left"/>
      <w:pPr>
        <w:ind w:left="1701" w:hanging="1701"/>
      </w:pPr>
      <w:rPr>
        <w:rFonts w:hint="default"/>
      </w:rPr>
    </w:lvl>
  </w:abstractNum>
  <w:abstractNum w:abstractNumId="21" w15:restartNumberingAfterBreak="0">
    <w:nsid w:val="3A074D7D"/>
    <w:multiLevelType w:val="hybridMultilevel"/>
    <w:tmpl w:val="6F069C48"/>
    <w:lvl w:ilvl="0" w:tplc="08090017">
      <w:start w:val="1"/>
      <w:numFmt w:val="lowerLetter"/>
      <w:lvlText w:val="%1)"/>
      <w:lvlJc w:val="left"/>
      <w:pPr>
        <w:ind w:left="961" w:hanging="360"/>
      </w:pPr>
      <w:rPr>
        <w:rFonts w:hint="default"/>
        <w:color w:val="auto"/>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22"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C6A3AFF"/>
    <w:multiLevelType w:val="hybridMultilevel"/>
    <w:tmpl w:val="10529C68"/>
    <w:lvl w:ilvl="0" w:tplc="AFAE12B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25" w15:restartNumberingAfterBreak="0">
    <w:nsid w:val="52083CC0"/>
    <w:multiLevelType w:val="hybridMultilevel"/>
    <w:tmpl w:val="8F8EDA1A"/>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2E3176A"/>
    <w:multiLevelType w:val="hybridMultilevel"/>
    <w:tmpl w:val="9DC2C706"/>
    <w:lvl w:ilvl="0" w:tplc="B51A2750">
      <w:start w:val="1"/>
      <w:numFmt w:val="decimal"/>
      <w:lvlText w:val="%1."/>
      <w:lvlJc w:val="left"/>
      <w:pPr>
        <w:ind w:left="720" w:hanging="360"/>
      </w:pPr>
      <w:rPr>
        <w:sz w:val="17"/>
        <w:szCs w:val="1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114529"/>
    <w:multiLevelType w:val="hybridMultilevel"/>
    <w:tmpl w:val="059A3FCA"/>
    <w:lvl w:ilvl="0" w:tplc="93CC6392">
      <w:start w:val="1"/>
      <w:numFmt w:val="lowerLetter"/>
      <w:lvlText w:val="%1)"/>
      <w:lvlJc w:val="left"/>
      <w:pPr>
        <w:ind w:left="961" w:hanging="360"/>
      </w:pPr>
      <w:rPr>
        <w:rFonts w:ascii="Arial" w:eastAsia="Times New Roman" w:hAnsi="Arial" w:cs="Arial"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28" w15:restartNumberingAfterBreak="0">
    <w:nsid w:val="5B0F200C"/>
    <w:multiLevelType w:val="hybridMultilevel"/>
    <w:tmpl w:val="71927070"/>
    <w:lvl w:ilvl="0" w:tplc="08090017">
      <w:start w:val="1"/>
      <w:numFmt w:val="lowerLetter"/>
      <w:lvlText w:val="%1)"/>
      <w:lvlJc w:val="left"/>
      <w:pPr>
        <w:ind w:left="961" w:hanging="360"/>
      </w:pPr>
      <w:rPr>
        <w:rFonts w:hint="default"/>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29" w15:restartNumberingAfterBreak="0">
    <w:nsid w:val="5C353718"/>
    <w:multiLevelType w:val="hybridMultilevel"/>
    <w:tmpl w:val="7FAA0E28"/>
    <w:lvl w:ilvl="0" w:tplc="BDACEEB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E449BE"/>
    <w:multiLevelType w:val="hybridMultilevel"/>
    <w:tmpl w:val="F2A651DA"/>
    <w:lvl w:ilvl="0" w:tplc="0186DF22">
      <w:start w:val="1"/>
      <w:numFmt w:val="decimal"/>
      <w:lvlText w:val="%1."/>
      <w:lvlJc w:val="left"/>
      <w:pPr>
        <w:ind w:left="1021" w:hanging="1021"/>
      </w:pPr>
      <w:rPr>
        <w:rFonts w:hint="default"/>
        <w:color w:val="00000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1" w15:restartNumberingAfterBreak="0">
    <w:nsid w:val="5E2D315B"/>
    <w:multiLevelType w:val="hybridMultilevel"/>
    <w:tmpl w:val="625CDE4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2" w15:restartNumberingAfterBreak="0">
    <w:nsid w:val="5E3E493A"/>
    <w:multiLevelType w:val="multilevel"/>
    <w:tmpl w:val="2D30120A"/>
    <w:lvl w:ilvl="0">
      <w:start w:val="1"/>
      <w:numFmt w:val="decimal"/>
      <w:lvlText w:val="ARTICLE %1"/>
      <w:lvlJc w:val="left"/>
      <w:pPr>
        <w:ind w:left="1701" w:hanging="1701"/>
      </w:pPr>
      <w:rPr>
        <w:rFonts w:hint="default"/>
        <w:b/>
        <w:i w:val="0"/>
        <w:color w:val="auto"/>
        <w:sz w:val="24"/>
      </w:rPr>
    </w:lvl>
    <w:lvl w:ilvl="1">
      <w:start w:val="1"/>
      <w:numFmt w:val="decimal"/>
      <w:lvlText w:val="%1.%2"/>
      <w:lvlJc w:val="left"/>
      <w:pPr>
        <w:ind w:left="1021" w:hanging="1021"/>
      </w:pPr>
      <w:rPr>
        <w:rFonts w:hint="default"/>
      </w:rPr>
    </w:lvl>
    <w:lvl w:ilvl="2">
      <w:start w:val="1"/>
      <w:numFmt w:val="decimal"/>
      <w:lvlText w:val="%1.%2.%3"/>
      <w:lvlJc w:val="left"/>
      <w:pPr>
        <w:ind w:left="1021" w:hanging="1021"/>
      </w:pPr>
      <w:rPr>
        <w:rFonts w:hint="default"/>
      </w:rPr>
    </w:lvl>
    <w:lvl w:ilvl="3">
      <w:start w:val="1"/>
      <w:numFmt w:val="lowerLetter"/>
      <w:lvlText w:val="%1.%2.%3.%4)"/>
      <w:lvlJc w:val="left"/>
      <w:pPr>
        <w:ind w:left="1021" w:hanging="1021"/>
      </w:pPr>
      <w:rPr>
        <w:rFonts w:hint="default"/>
        <w:sz w:val="24"/>
      </w:rPr>
    </w:lvl>
    <w:lvl w:ilvl="4">
      <w:start w:val="1"/>
      <w:numFmt w:val="decimal"/>
      <w:lvlText w:val="%1.%2.%3.%5"/>
      <w:lvlJc w:val="left"/>
      <w:pPr>
        <w:ind w:left="1021" w:hanging="1021"/>
      </w:pPr>
      <w:rPr>
        <w:rFonts w:hint="default"/>
      </w:rPr>
    </w:lvl>
    <w:lvl w:ilvl="5">
      <w:start w:val="1"/>
      <w:numFmt w:val="lowerLetter"/>
      <w:lvlText w:val="%6)"/>
      <w:lvlJc w:val="left"/>
      <w:pPr>
        <w:ind w:left="1021" w:hanging="1021"/>
      </w:pPr>
      <w:rPr>
        <w:rFonts w:hint="default"/>
      </w:rPr>
    </w:lvl>
    <w:lvl w:ilvl="6">
      <w:start w:val="1"/>
      <w:numFmt w:val="bullet"/>
      <w:lvlText w:val="-"/>
      <w:lvlJc w:val="left"/>
      <w:pPr>
        <w:ind w:left="530" w:hanging="360"/>
      </w:pPr>
      <w:rPr>
        <w:rFonts w:ascii="Arial" w:hAnsi="Arial" w:hint="default"/>
        <w:b w:val="0"/>
        <w:i w:val="0"/>
        <w:color w:val="auto"/>
        <w:sz w:val="24"/>
      </w:rPr>
    </w:lvl>
    <w:lvl w:ilvl="7">
      <w:start w:val="1"/>
      <w:numFmt w:val="bullet"/>
      <w:lvlText w:val="-"/>
      <w:lvlJc w:val="left"/>
      <w:pPr>
        <w:ind w:left="1381" w:hanging="360"/>
      </w:pPr>
      <w:rPr>
        <w:rFonts w:ascii="Arial" w:hAnsi="Arial" w:hint="default"/>
        <w:b w:val="0"/>
        <w:i w:val="0"/>
        <w:color w:val="auto"/>
        <w:sz w:val="24"/>
      </w:rPr>
    </w:lvl>
    <w:lvl w:ilvl="8">
      <w:start w:val="1"/>
      <w:numFmt w:val="none"/>
      <w:lvlText w:val=""/>
      <w:lvlJc w:val="left"/>
      <w:pPr>
        <w:ind w:left="360" w:hanging="360"/>
      </w:pPr>
      <w:rPr>
        <w:rFonts w:hint="default"/>
        <w:b w:val="0"/>
        <w:i w:val="0"/>
        <w:color w:val="auto"/>
        <w:sz w:val="24"/>
      </w:rPr>
    </w:lvl>
  </w:abstractNum>
  <w:abstractNum w:abstractNumId="33" w15:restartNumberingAfterBreak="0">
    <w:nsid w:val="5F0A4D87"/>
    <w:multiLevelType w:val="hybridMultilevel"/>
    <w:tmpl w:val="0B3A06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F5B73CA"/>
    <w:multiLevelType w:val="hybridMultilevel"/>
    <w:tmpl w:val="B514431A"/>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0A86620"/>
    <w:multiLevelType w:val="multilevel"/>
    <w:tmpl w:val="EE4A2156"/>
    <w:lvl w:ilvl="0">
      <w:start w:val="1"/>
      <w:numFmt w:val="decimal"/>
      <w:lvlText w:val="%1."/>
      <w:lvlJc w:val="left"/>
      <w:pPr>
        <w:ind w:left="360" w:hanging="360"/>
      </w:pPr>
      <w:rPr>
        <w:rFonts w:ascii="Times New Roman" w:hAnsi="Times New Roman"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440" w:hanging="144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800" w:hanging="180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36"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 w15:restartNumberingAfterBreak="0">
    <w:nsid w:val="646E20C8"/>
    <w:multiLevelType w:val="multilevel"/>
    <w:tmpl w:val="521A23F8"/>
    <w:lvl w:ilvl="0">
      <w:start w:val="1"/>
      <w:numFmt w:val="decimal"/>
      <w:pStyle w:val="ARTICLETEXTHEADING"/>
      <w:lvlText w:val="ARTICLE %1"/>
      <w:lvlJc w:val="left"/>
      <w:pPr>
        <w:ind w:left="3827" w:hanging="1701"/>
      </w:pPr>
      <w:rPr>
        <w:rFonts w:hint="default"/>
        <w:b/>
        <w:i w:val="0"/>
        <w:color w:val="auto"/>
        <w:sz w:val="24"/>
      </w:rPr>
    </w:lvl>
    <w:lvl w:ilvl="1">
      <w:start w:val="1"/>
      <w:numFmt w:val="decimal"/>
      <w:pStyle w:val="Level2"/>
      <w:lvlText w:val="%1.%2"/>
      <w:lvlJc w:val="left"/>
      <w:pPr>
        <w:ind w:left="1021" w:hanging="1021"/>
      </w:pPr>
      <w:rPr>
        <w:b w:val="0"/>
        <w:bCs/>
        <w:color w:val="auto"/>
      </w:rPr>
    </w:lvl>
    <w:lvl w:ilvl="2">
      <w:start w:val="1"/>
      <w:numFmt w:val="decimal"/>
      <w:pStyle w:val="Level3"/>
      <w:lvlText w:val="%1.%2.%3"/>
      <w:lvlJc w:val="left"/>
      <w:pPr>
        <w:ind w:left="1021" w:hanging="1021"/>
      </w:pPr>
      <w:rPr>
        <w:rFonts w:hint="default"/>
      </w:rPr>
    </w:lvl>
    <w:lvl w:ilvl="3">
      <w:start w:val="1"/>
      <w:numFmt w:val="lowerLetter"/>
      <w:pStyle w:val="Level4"/>
      <w:lvlText w:val="%1.%2.%3.%4)"/>
      <w:lvlJc w:val="left"/>
      <w:pPr>
        <w:ind w:left="1021" w:hanging="1021"/>
      </w:pPr>
      <w:rPr>
        <w:rFonts w:hint="default"/>
        <w:sz w:val="24"/>
      </w:rPr>
    </w:lvl>
    <w:lvl w:ilvl="4">
      <w:start w:val="1"/>
      <w:numFmt w:val="decimal"/>
      <w:pStyle w:val="Level5"/>
      <w:lvlText w:val="%1.%2.%3.%5"/>
      <w:lvlJc w:val="left"/>
      <w:pPr>
        <w:ind w:left="1021" w:hanging="1021"/>
      </w:pPr>
      <w:rPr>
        <w:rFonts w:hint="default"/>
      </w:rPr>
    </w:lvl>
    <w:lvl w:ilvl="5">
      <w:start w:val="1"/>
      <w:numFmt w:val="lowerLetter"/>
      <w:pStyle w:val="Level6"/>
      <w:lvlText w:val="%6)"/>
      <w:lvlJc w:val="left"/>
      <w:pPr>
        <w:ind w:left="1021" w:hanging="1021"/>
      </w:pPr>
      <w:rPr>
        <w:rFonts w:hint="default"/>
      </w:rPr>
    </w:lvl>
    <w:lvl w:ilvl="6">
      <w:start w:val="1"/>
      <w:numFmt w:val="lowerRoman"/>
      <w:lvlRestart w:val="3"/>
      <w:pStyle w:val="Level7"/>
      <w:lvlText w:val="(%7)"/>
      <w:lvlJc w:val="left"/>
      <w:pPr>
        <w:ind w:left="1021" w:hanging="964"/>
      </w:pPr>
    </w:lvl>
    <w:lvl w:ilvl="7">
      <w:start w:val="1"/>
      <w:numFmt w:val="bullet"/>
      <w:lvlText w:val="-"/>
      <w:lvlJc w:val="left"/>
      <w:pPr>
        <w:ind w:left="1381" w:hanging="360"/>
      </w:pPr>
      <w:rPr>
        <w:rFonts w:ascii="Arial" w:hAnsi="Arial" w:hint="default"/>
        <w:b w:val="0"/>
        <w:i w:val="0"/>
        <w:color w:val="auto"/>
        <w:sz w:val="24"/>
      </w:rPr>
    </w:lvl>
    <w:lvl w:ilvl="8">
      <w:start w:val="1"/>
      <w:numFmt w:val="none"/>
      <w:lvlText w:val=""/>
      <w:lvlJc w:val="left"/>
      <w:pPr>
        <w:ind w:left="360" w:hanging="360"/>
      </w:pPr>
      <w:rPr>
        <w:rFonts w:hint="default"/>
        <w:b w:val="0"/>
        <w:i w:val="0"/>
        <w:color w:val="auto"/>
        <w:sz w:val="24"/>
      </w:rPr>
    </w:lvl>
  </w:abstractNum>
  <w:abstractNum w:abstractNumId="38" w15:restartNumberingAfterBreak="0">
    <w:nsid w:val="6BF9103E"/>
    <w:multiLevelType w:val="multilevel"/>
    <w:tmpl w:val="0809001D"/>
    <w:styleLink w:val="Style6"/>
    <w:lvl w:ilvl="0">
      <w:start w:val="1"/>
      <w:numFmt w:val="decimal"/>
      <w:lvlText w:val="%1)"/>
      <w:lvlJc w:val="left"/>
      <w:pPr>
        <w:ind w:left="360" w:hanging="360"/>
      </w:pPr>
      <w:rPr>
        <w:rFonts w:ascii="Arial" w:hAnsi="Arial"/>
        <w:b w:val="0"/>
        <w:i w:val="0"/>
        <w:color w:val="auto"/>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F7E10E5"/>
    <w:multiLevelType w:val="hybridMultilevel"/>
    <w:tmpl w:val="C862F45C"/>
    <w:lvl w:ilvl="0" w:tplc="A1BC4B0E">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1713F16"/>
    <w:multiLevelType w:val="multilevel"/>
    <w:tmpl w:val="5FAE1FAC"/>
    <w:lvl w:ilvl="0">
      <w:start w:val="1"/>
      <w:numFmt w:val="decimal"/>
      <w:lvlText w:val="ARTICLE %1"/>
      <w:lvlJc w:val="left"/>
      <w:pPr>
        <w:ind w:left="1701" w:hanging="1701"/>
      </w:pPr>
      <w:rPr>
        <w:rFonts w:ascii="Arial" w:hAnsi="Arial" w:hint="default"/>
        <w:b/>
        <w:i w:val="0"/>
        <w:color w:val="auto"/>
        <w:sz w:val="24"/>
      </w:rPr>
    </w:lvl>
    <w:lvl w:ilvl="1">
      <w:start w:val="1"/>
      <w:numFmt w:val="decimal"/>
      <w:lvlText w:val="%1.%2"/>
      <w:lvlJc w:val="left"/>
      <w:pPr>
        <w:ind w:left="1701" w:hanging="1701"/>
      </w:pPr>
      <w:rPr>
        <w:rFonts w:ascii="Arial" w:hAnsi="Arial" w:hint="default"/>
        <w:b/>
        <w:i w:val="0"/>
        <w:color w:val="auto"/>
        <w:sz w:val="24"/>
      </w:rPr>
    </w:lvl>
    <w:lvl w:ilvl="2">
      <w:start w:val="1"/>
      <w:numFmt w:val="decimal"/>
      <w:lvlText w:val="%1.%2.%3."/>
      <w:lvlJc w:val="left"/>
      <w:pPr>
        <w:ind w:left="1701" w:hanging="1701"/>
      </w:pPr>
      <w:rPr>
        <w:rFonts w:ascii="Arial" w:hAnsi="Arial" w:hint="default"/>
        <w:color w:val="auto"/>
        <w:sz w:val="24"/>
      </w:rPr>
    </w:lvl>
    <w:lvl w:ilvl="3">
      <w:start w:val="1"/>
      <w:numFmt w:val="lowerLetter"/>
      <w:lvlText w:val="%1.%2.%3.%4)"/>
      <w:lvlJc w:val="left"/>
      <w:pPr>
        <w:ind w:left="1701" w:hanging="1701"/>
      </w:pPr>
      <w:rPr>
        <w:rFonts w:ascii="Arial" w:hAnsi="Arial" w:hint="default"/>
        <w:sz w:val="24"/>
      </w:rPr>
    </w:lvl>
    <w:lvl w:ilvl="4">
      <w:start w:val="1"/>
      <w:numFmt w:val="lowerLetter"/>
      <w:lvlText w:val="%5)"/>
      <w:lvlJc w:val="left"/>
      <w:pPr>
        <w:ind w:left="2098" w:hanging="2098"/>
      </w:pPr>
      <w:rPr>
        <w:rFonts w:ascii="Arial" w:hAnsi="Arial" w:hint="default"/>
        <w:b w:val="0"/>
        <w:i w:val="0"/>
        <w:color w:val="auto"/>
        <w:sz w:val="24"/>
      </w:rPr>
    </w:lvl>
    <w:lvl w:ilvl="5">
      <w:start w:val="1"/>
      <w:numFmt w:val="lowerRoman"/>
      <w:lvlText w:val="(%6)"/>
      <w:lvlJc w:val="left"/>
      <w:pPr>
        <w:ind w:left="1701" w:hanging="1701"/>
      </w:pPr>
      <w:rPr>
        <w:rFonts w:hint="default"/>
      </w:rPr>
    </w:lvl>
    <w:lvl w:ilvl="6">
      <w:start w:val="1"/>
      <w:numFmt w:val="decimal"/>
      <w:lvlRestart w:val="3"/>
      <w:lvlText w:val="%1.%2.%3.%7"/>
      <w:lvlJc w:val="left"/>
      <w:pPr>
        <w:ind w:left="1701" w:hanging="1701"/>
      </w:pPr>
      <w:rPr>
        <w:rFonts w:ascii="Arial" w:hAnsi="Arial" w:hint="default"/>
        <w:b w:val="0"/>
        <w:i w:val="0"/>
        <w:color w:val="auto"/>
        <w:sz w:val="24"/>
        <w:u w:val="none"/>
      </w:rPr>
    </w:lvl>
    <w:lvl w:ilvl="7">
      <w:start w:val="1"/>
      <w:numFmt w:val="bullet"/>
      <w:lvlText w:val="-"/>
      <w:lvlJc w:val="left"/>
      <w:pPr>
        <w:ind w:left="720" w:hanging="360"/>
      </w:pPr>
      <w:rPr>
        <w:rFonts w:ascii="Calibri" w:hAnsi="Calibri" w:hint="default"/>
      </w:rPr>
    </w:lvl>
    <w:lvl w:ilvl="8">
      <w:start w:val="1"/>
      <w:numFmt w:val="upperLetter"/>
      <w:lvlText w:val="%9)"/>
      <w:lvlJc w:val="left"/>
      <w:pPr>
        <w:ind w:left="1588" w:hanging="1588"/>
      </w:pPr>
      <w:rPr>
        <w:rFonts w:ascii="Arial" w:hAnsi="Arial" w:hint="default"/>
        <w:b w:val="0"/>
        <w:i w:val="0"/>
        <w:color w:val="auto"/>
        <w:sz w:val="24"/>
      </w:rPr>
    </w:lvl>
  </w:abstractNum>
  <w:abstractNum w:abstractNumId="41" w15:restartNumberingAfterBreak="0">
    <w:nsid w:val="73C81249"/>
    <w:multiLevelType w:val="hybridMultilevel"/>
    <w:tmpl w:val="F2A651DA"/>
    <w:lvl w:ilvl="0" w:tplc="FFFFFFFF">
      <w:start w:val="1"/>
      <w:numFmt w:val="decimal"/>
      <w:lvlText w:val="%1."/>
      <w:lvlJc w:val="left"/>
      <w:pPr>
        <w:ind w:left="1021" w:hanging="1021"/>
      </w:pPr>
      <w:rPr>
        <w:rFonts w:hint="default"/>
        <w:color w:val="00000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76C77FA4"/>
    <w:multiLevelType w:val="hybridMultilevel"/>
    <w:tmpl w:val="F2A651DA"/>
    <w:lvl w:ilvl="0" w:tplc="FFFFFFFF">
      <w:start w:val="1"/>
      <w:numFmt w:val="decimal"/>
      <w:lvlText w:val="%1."/>
      <w:lvlJc w:val="left"/>
      <w:pPr>
        <w:ind w:left="1021" w:hanging="1021"/>
      </w:pPr>
      <w:rPr>
        <w:rFonts w:hint="default"/>
        <w:color w:val="00000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7DF036E4"/>
    <w:multiLevelType w:val="hybridMultilevel"/>
    <w:tmpl w:val="F93CFAD4"/>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44" w15:restartNumberingAfterBreak="0">
    <w:nsid w:val="7E23550B"/>
    <w:multiLevelType w:val="multilevel"/>
    <w:tmpl w:val="4E849EA0"/>
    <w:styleLink w:val="Article"/>
    <w:lvl w:ilvl="0">
      <w:start w:val="1"/>
      <w:numFmt w:val="decimal"/>
      <w:lvlText w:val="Article %1"/>
      <w:lvlJc w:val="left"/>
      <w:pPr>
        <w:ind w:left="357" w:hanging="357"/>
      </w:pPr>
      <w:rPr>
        <w:rFonts w:ascii="Arial" w:hAnsi="Arial" w:hint="default"/>
        <w:b/>
        <w:sz w:val="24"/>
      </w:rPr>
    </w:lvl>
    <w:lvl w:ilvl="1">
      <w:start w:val="1"/>
      <w:numFmt w:val="none"/>
      <w:lvlText w:val="1.1"/>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5" w15:restartNumberingAfterBreak="0">
    <w:nsid w:val="7FA52906"/>
    <w:multiLevelType w:val="hybridMultilevel"/>
    <w:tmpl w:val="434E51BE"/>
    <w:lvl w:ilvl="0" w:tplc="2B3ADD7C">
      <w:start w:val="1"/>
      <w:numFmt w:val="upperLetter"/>
      <w:lvlText w:val="%1."/>
      <w:lvlJc w:val="left"/>
      <w:pPr>
        <w:ind w:left="1021" w:hanging="1021"/>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0948615">
    <w:abstractNumId w:val="17"/>
  </w:num>
  <w:num w:numId="2" w16cid:durableId="985208498">
    <w:abstractNumId w:val="22"/>
  </w:num>
  <w:num w:numId="3" w16cid:durableId="1640915429">
    <w:abstractNumId w:val="19"/>
  </w:num>
  <w:num w:numId="4" w16cid:durableId="1300188903">
    <w:abstractNumId w:val="23"/>
  </w:num>
  <w:num w:numId="5" w16cid:durableId="245773123">
    <w:abstractNumId w:val="5"/>
  </w:num>
  <w:num w:numId="6" w16cid:durableId="551502856">
    <w:abstractNumId w:val="36"/>
  </w:num>
  <w:num w:numId="7" w16cid:durableId="1043794988">
    <w:abstractNumId w:val="44"/>
  </w:num>
  <w:num w:numId="8" w16cid:durableId="1488785351">
    <w:abstractNumId w:val="20"/>
  </w:num>
  <w:num w:numId="9" w16cid:durableId="1815904015">
    <w:abstractNumId w:val="8"/>
  </w:num>
  <w:num w:numId="10" w16cid:durableId="1029795631">
    <w:abstractNumId w:val="4"/>
  </w:num>
  <w:num w:numId="11" w16cid:durableId="1640112023">
    <w:abstractNumId w:val="40"/>
  </w:num>
  <w:num w:numId="12" w16cid:durableId="932784444">
    <w:abstractNumId w:val="14"/>
  </w:num>
  <w:num w:numId="13" w16cid:durableId="2112627366">
    <w:abstractNumId w:val="38"/>
  </w:num>
  <w:num w:numId="14" w16cid:durableId="1735665233">
    <w:abstractNumId w:val="33"/>
  </w:num>
  <w:num w:numId="15" w16cid:durableId="250090751">
    <w:abstractNumId w:val="15"/>
  </w:num>
  <w:num w:numId="16" w16cid:durableId="778139002">
    <w:abstractNumId w:val="35"/>
  </w:num>
  <w:num w:numId="17" w16cid:durableId="581064965">
    <w:abstractNumId w:val="6"/>
  </w:num>
  <w:num w:numId="18" w16cid:durableId="850337531">
    <w:abstractNumId w:val="30"/>
  </w:num>
  <w:num w:numId="19" w16cid:durableId="1940134132">
    <w:abstractNumId w:val="1"/>
  </w:num>
  <w:num w:numId="20" w16cid:durableId="558637613">
    <w:abstractNumId w:val="34"/>
  </w:num>
  <w:num w:numId="21" w16cid:durableId="1326057973">
    <w:abstractNumId w:val="13"/>
  </w:num>
  <w:num w:numId="22" w16cid:durableId="1483085970">
    <w:abstractNumId w:val="25"/>
  </w:num>
  <w:num w:numId="23" w16cid:durableId="2109962431">
    <w:abstractNumId w:val="45"/>
  </w:num>
  <w:num w:numId="24" w16cid:durableId="1352685923">
    <w:abstractNumId w:val="37"/>
  </w:num>
  <w:num w:numId="25" w16cid:durableId="55472356">
    <w:abstractNumId w:val="42"/>
  </w:num>
  <w:num w:numId="26" w16cid:durableId="822430472">
    <w:abstractNumId w:val="41"/>
  </w:num>
  <w:num w:numId="27" w16cid:durableId="10385076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3660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6709975">
    <w:abstractNumId w:val="32"/>
  </w:num>
  <w:num w:numId="30" w16cid:durableId="59540489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60758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82502195">
    <w:abstractNumId w:val="29"/>
  </w:num>
  <w:num w:numId="33" w16cid:durableId="2065595081">
    <w:abstractNumId w:val="2"/>
  </w:num>
  <w:num w:numId="34" w16cid:durableId="1375736200">
    <w:abstractNumId w:val="0"/>
  </w:num>
  <w:num w:numId="35" w16cid:durableId="1548951429">
    <w:abstractNumId w:val="43"/>
  </w:num>
  <w:num w:numId="36" w16cid:durableId="957760501">
    <w:abstractNumId w:val="31"/>
  </w:num>
  <w:num w:numId="37" w16cid:durableId="1887569971">
    <w:abstractNumId w:val="16"/>
  </w:num>
  <w:num w:numId="38" w16cid:durableId="1111705351">
    <w:abstractNumId w:val="10"/>
  </w:num>
  <w:num w:numId="39" w16cid:durableId="1039739435">
    <w:abstractNumId w:val="18"/>
  </w:num>
  <w:num w:numId="40" w16cid:durableId="1996644701">
    <w:abstractNumId w:val="7"/>
  </w:num>
  <w:num w:numId="41" w16cid:durableId="1097754212">
    <w:abstractNumId w:val="21"/>
  </w:num>
  <w:num w:numId="42" w16cid:durableId="1483541432">
    <w:abstractNumId w:val="28"/>
  </w:num>
  <w:num w:numId="43" w16cid:durableId="1665158830">
    <w:abstractNumId w:val="9"/>
  </w:num>
  <w:num w:numId="44" w16cid:durableId="1480270351">
    <w:abstractNumId w:val="12"/>
  </w:num>
  <w:num w:numId="45" w16cid:durableId="219562727">
    <w:abstractNumId w:val="3"/>
  </w:num>
  <w:num w:numId="46" w16cid:durableId="423065084">
    <w:abstractNumId w:val="27"/>
  </w:num>
  <w:num w:numId="47" w16cid:durableId="1854025848">
    <w:abstractNumId w:val="11"/>
  </w:num>
  <w:num w:numId="48" w16cid:durableId="1065687400">
    <w:abstractNumId w:val="24"/>
  </w:num>
  <w:num w:numId="49" w16cid:durableId="553811915">
    <w:abstractNumId w:val="39"/>
  </w:num>
  <w:num w:numId="50" w16cid:durableId="1707370944">
    <w:abstractNumId w:val="2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38D"/>
    <w:rsid w:val="00003DDC"/>
    <w:rsid w:val="0000701E"/>
    <w:rsid w:val="0001420E"/>
    <w:rsid w:val="000160AF"/>
    <w:rsid w:val="00016AF1"/>
    <w:rsid w:val="00017474"/>
    <w:rsid w:val="000218B0"/>
    <w:rsid w:val="00024618"/>
    <w:rsid w:val="00025663"/>
    <w:rsid w:val="0003115D"/>
    <w:rsid w:val="000353AC"/>
    <w:rsid w:val="000419F2"/>
    <w:rsid w:val="000449C5"/>
    <w:rsid w:val="00046362"/>
    <w:rsid w:val="00052014"/>
    <w:rsid w:val="00053523"/>
    <w:rsid w:val="00054ABF"/>
    <w:rsid w:val="00056E56"/>
    <w:rsid w:val="00061582"/>
    <w:rsid w:val="0006215F"/>
    <w:rsid w:val="00063CFA"/>
    <w:rsid w:val="00067BE7"/>
    <w:rsid w:val="00082EC5"/>
    <w:rsid w:val="00083F39"/>
    <w:rsid w:val="00086626"/>
    <w:rsid w:val="00090CEA"/>
    <w:rsid w:val="00090DB7"/>
    <w:rsid w:val="00090DB9"/>
    <w:rsid w:val="00091536"/>
    <w:rsid w:val="00092D2D"/>
    <w:rsid w:val="000956B2"/>
    <w:rsid w:val="00096DE0"/>
    <w:rsid w:val="000A2B75"/>
    <w:rsid w:val="000A2BA8"/>
    <w:rsid w:val="000A33D3"/>
    <w:rsid w:val="000A3CF6"/>
    <w:rsid w:val="000B22FF"/>
    <w:rsid w:val="000B47A0"/>
    <w:rsid w:val="000B5769"/>
    <w:rsid w:val="000B66F5"/>
    <w:rsid w:val="000B67FC"/>
    <w:rsid w:val="000C2210"/>
    <w:rsid w:val="000C28EC"/>
    <w:rsid w:val="000C381A"/>
    <w:rsid w:val="000D1116"/>
    <w:rsid w:val="000D4617"/>
    <w:rsid w:val="000D5786"/>
    <w:rsid w:val="000D5B24"/>
    <w:rsid w:val="000F3BF7"/>
    <w:rsid w:val="000F4775"/>
    <w:rsid w:val="000F4FFD"/>
    <w:rsid w:val="000F63A9"/>
    <w:rsid w:val="000F737A"/>
    <w:rsid w:val="001076B8"/>
    <w:rsid w:val="00111668"/>
    <w:rsid w:val="00120999"/>
    <w:rsid w:val="0012156C"/>
    <w:rsid w:val="00123273"/>
    <w:rsid w:val="00126758"/>
    <w:rsid w:val="00127650"/>
    <w:rsid w:val="001339D0"/>
    <w:rsid w:val="00134A5F"/>
    <w:rsid w:val="00135AD6"/>
    <w:rsid w:val="00136360"/>
    <w:rsid w:val="00137D30"/>
    <w:rsid w:val="001440A5"/>
    <w:rsid w:val="0014638D"/>
    <w:rsid w:val="00146E84"/>
    <w:rsid w:val="00147549"/>
    <w:rsid w:val="00147F12"/>
    <w:rsid w:val="00151226"/>
    <w:rsid w:val="00157D37"/>
    <w:rsid w:val="00157EAD"/>
    <w:rsid w:val="00162CFF"/>
    <w:rsid w:val="00164215"/>
    <w:rsid w:val="00164706"/>
    <w:rsid w:val="00171DE4"/>
    <w:rsid w:val="0017235E"/>
    <w:rsid w:val="0017414D"/>
    <w:rsid w:val="00174302"/>
    <w:rsid w:val="00174395"/>
    <w:rsid w:val="00180437"/>
    <w:rsid w:val="001834E4"/>
    <w:rsid w:val="00184E80"/>
    <w:rsid w:val="001913C4"/>
    <w:rsid w:val="00193F3E"/>
    <w:rsid w:val="00196583"/>
    <w:rsid w:val="001A165F"/>
    <w:rsid w:val="001A731C"/>
    <w:rsid w:val="001A7D05"/>
    <w:rsid w:val="001B5C1A"/>
    <w:rsid w:val="001B6A8B"/>
    <w:rsid w:val="001B6E1E"/>
    <w:rsid w:val="001C0AAF"/>
    <w:rsid w:val="001C5DF6"/>
    <w:rsid w:val="001C7BA7"/>
    <w:rsid w:val="001D07B9"/>
    <w:rsid w:val="001D4D34"/>
    <w:rsid w:val="001D51CB"/>
    <w:rsid w:val="001D5858"/>
    <w:rsid w:val="001E0C9A"/>
    <w:rsid w:val="001E26A3"/>
    <w:rsid w:val="001E69FD"/>
    <w:rsid w:val="001F1862"/>
    <w:rsid w:val="001F7A12"/>
    <w:rsid w:val="00211EDD"/>
    <w:rsid w:val="0021404D"/>
    <w:rsid w:val="00214A9D"/>
    <w:rsid w:val="00215F72"/>
    <w:rsid w:val="00220B82"/>
    <w:rsid w:val="002238EE"/>
    <w:rsid w:val="00224939"/>
    <w:rsid w:val="00225E58"/>
    <w:rsid w:val="002272D6"/>
    <w:rsid w:val="00227800"/>
    <w:rsid w:val="0023779E"/>
    <w:rsid w:val="00237FDB"/>
    <w:rsid w:val="00250488"/>
    <w:rsid w:val="00251DD7"/>
    <w:rsid w:val="00254C4B"/>
    <w:rsid w:val="00264F52"/>
    <w:rsid w:val="00271FDC"/>
    <w:rsid w:val="00273867"/>
    <w:rsid w:val="00273F1C"/>
    <w:rsid w:val="00275C37"/>
    <w:rsid w:val="00276BDE"/>
    <w:rsid w:val="00282EB4"/>
    <w:rsid w:val="00282F2D"/>
    <w:rsid w:val="002838CD"/>
    <w:rsid w:val="00286043"/>
    <w:rsid w:val="0028743C"/>
    <w:rsid w:val="00291948"/>
    <w:rsid w:val="00292667"/>
    <w:rsid w:val="00294464"/>
    <w:rsid w:val="002953F9"/>
    <w:rsid w:val="002A1665"/>
    <w:rsid w:val="002A3096"/>
    <w:rsid w:val="002A3BA4"/>
    <w:rsid w:val="002A584A"/>
    <w:rsid w:val="002A6F80"/>
    <w:rsid w:val="002A71D8"/>
    <w:rsid w:val="002A7B03"/>
    <w:rsid w:val="002B21A0"/>
    <w:rsid w:val="002B6980"/>
    <w:rsid w:val="002B76C2"/>
    <w:rsid w:val="002C4AC0"/>
    <w:rsid w:val="002D3325"/>
    <w:rsid w:val="002D4A07"/>
    <w:rsid w:val="002D7BCC"/>
    <w:rsid w:val="002E7279"/>
    <w:rsid w:val="002F2A12"/>
    <w:rsid w:val="002F51E3"/>
    <w:rsid w:val="002F56DF"/>
    <w:rsid w:val="002F7D98"/>
    <w:rsid w:val="0030036A"/>
    <w:rsid w:val="00301F56"/>
    <w:rsid w:val="00306EFD"/>
    <w:rsid w:val="00311AA1"/>
    <w:rsid w:val="00322A01"/>
    <w:rsid w:val="00332942"/>
    <w:rsid w:val="003350E6"/>
    <w:rsid w:val="00335A7B"/>
    <w:rsid w:val="00340A21"/>
    <w:rsid w:val="00340D36"/>
    <w:rsid w:val="00345A34"/>
    <w:rsid w:val="003463A6"/>
    <w:rsid w:val="00346B21"/>
    <w:rsid w:val="0036087F"/>
    <w:rsid w:val="003609B7"/>
    <w:rsid w:val="0037519B"/>
    <w:rsid w:val="00381E40"/>
    <w:rsid w:val="00387270"/>
    <w:rsid w:val="003903AE"/>
    <w:rsid w:val="0039199D"/>
    <w:rsid w:val="00394ECB"/>
    <w:rsid w:val="003A011A"/>
    <w:rsid w:val="003A15E8"/>
    <w:rsid w:val="003A1DFC"/>
    <w:rsid w:val="003A2828"/>
    <w:rsid w:val="003A5C01"/>
    <w:rsid w:val="003A5F5E"/>
    <w:rsid w:val="003B0A0D"/>
    <w:rsid w:val="003B3939"/>
    <w:rsid w:val="003B4C4D"/>
    <w:rsid w:val="003C2485"/>
    <w:rsid w:val="003D0A90"/>
    <w:rsid w:val="003D1880"/>
    <w:rsid w:val="003D4C80"/>
    <w:rsid w:val="003D52C6"/>
    <w:rsid w:val="003E022B"/>
    <w:rsid w:val="003E449C"/>
    <w:rsid w:val="003E7A36"/>
    <w:rsid w:val="003F423E"/>
    <w:rsid w:val="003F429C"/>
    <w:rsid w:val="003F65A2"/>
    <w:rsid w:val="003F6BA5"/>
    <w:rsid w:val="0040128B"/>
    <w:rsid w:val="00401DA8"/>
    <w:rsid w:val="00402E5B"/>
    <w:rsid w:val="00412289"/>
    <w:rsid w:val="004139AB"/>
    <w:rsid w:val="00417266"/>
    <w:rsid w:val="00417C79"/>
    <w:rsid w:val="00425BBA"/>
    <w:rsid w:val="00426E56"/>
    <w:rsid w:val="004535E5"/>
    <w:rsid w:val="0046326A"/>
    <w:rsid w:val="004633C3"/>
    <w:rsid w:val="0047236D"/>
    <w:rsid w:val="00473426"/>
    <w:rsid w:val="00473A17"/>
    <w:rsid w:val="004816B4"/>
    <w:rsid w:val="0048685E"/>
    <w:rsid w:val="00486F81"/>
    <w:rsid w:val="00487F72"/>
    <w:rsid w:val="004925CB"/>
    <w:rsid w:val="00495AC2"/>
    <w:rsid w:val="00497840"/>
    <w:rsid w:val="00497E49"/>
    <w:rsid w:val="004A0A2C"/>
    <w:rsid w:val="004A2912"/>
    <w:rsid w:val="004A719A"/>
    <w:rsid w:val="004A74C4"/>
    <w:rsid w:val="004B091C"/>
    <w:rsid w:val="004B2BBE"/>
    <w:rsid w:val="004B5F85"/>
    <w:rsid w:val="004B7133"/>
    <w:rsid w:val="004C0E0D"/>
    <w:rsid w:val="004C0FB9"/>
    <w:rsid w:val="004C294D"/>
    <w:rsid w:val="004C29AD"/>
    <w:rsid w:val="004C2CBE"/>
    <w:rsid w:val="004D03FE"/>
    <w:rsid w:val="004D484D"/>
    <w:rsid w:val="004D54EF"/>
    <w:rsid w:val="004D68AD"/>
    <w:rsid w:val="004E1565"/>
    <w:rsid w:val="004E4625"/>
    <w:rsid w:val="004E7E3A"/>
    <w:rsid w:val="004F08D2"/>
    <w:rsid w:val="004F2209"/>
    <w:rsid w:val="004F2363"/>
    <w:rsid w:val="00503233"/>
    <w:rsid w:val="00511DEB"/>
    <w:rsid w:val="0052237D"/>
    <w:rsid w:val="005242AF"/>
    <w:rsid w:val="00526807"/>
    <w:rsid w:val="0053176C"/>
    <w:rsid w:val="00546542"/>
    <w:rsid w:val="005519F4"/>
    <w:rsid w:val="0055655B"/>
    <w:rsid w:val="00557435"/>
    <w:rsid w:val="00563FC8"/>
    <w:rsid w:val="0057112A"/>
    <w:rsid w:val="00573605"/>
    <w:rsid w:val="0057364B"/>
    <w:rsid w:val="00580037"/>
    <w:rsid w:val="00582FC6"/>
    <w:rsid w:val="005913AF"/>
    <w:rsid w:val="0059270A"/>
    <w:rsid w:val="00593DD7"/>
    <w:rsid w:val="00593EA8"/>
    <w:rsid w:val="00597877"/>
    <w:rsid w:val="005A2CC2"/>
    <w:rsid w:val="005B79E2"/>
    <w:rsid w:val="005C01DA"/>
    <w:rsid w:val="005C1DB7"/>
    <w:rsid w:val="005C54BC"/>
    <w:rsid w:val="005C5DEA"/>
    <w:rsid w:val="005C61ED"/>
    <w:rsid w:val="005C657C"/>
    <w:rsid w:val="005C6A47"/>
    <w:rsid w:val="005C7581"/>
    <w:rsid w:val="005D3903"/>
    <w:rsid w:val="005D5E87"/>
    <w:rsid w:val="005E3136"/>
    <w:rsid w:val="005E4223"/>
    <w:rsid w:val="005F4661"/>
    <w:rsid w:val="005F5CBC"/>
    <w:rsid w:val="005F6518"/>
    <w:rsid w:val="005F7DA0"/>
    <w:rsid w:val="00600225"/>
    <w:rsid w:val="00604C5A"/>
    <w:rsid w:val="006071C0"/>
    <w:rsid w:val="00612B64"/>
    <w:rsid w:val="006167F1"/>
    <w:rsid w:val="00620553"/>
    <w:rsid w:val="00623D0D"/>
    <w:rsid w:val="00626560"/>
    <w:rsid w:val="006349DA"/>
    <w:rsid w:val="00637512"/>
    <w:rsid w:val="006376DD"/>
    <w:rsid w:val="00640911"/>
    <w:rsid w:val="00644BAC"/>
    <w:rsid w:val="00646C11"/>
    <w:rsid w:val="0065498A"/>
    <w:rsid w:val="006577F6"/>
    <w:rsid w:val="006609F5"/>
    <w:rsid w:val="0066161C"/>
    <w:rsid w:val="00667F68"/>
    <w:rsid w:val="0067293E"/>
    <w:rsid w:val="00674CB5"/>
    <w:rsid w:val="006753EF"/>
    <w:rsid w:val="00681AD1"/>
    <w:rsid w:val="0068264F"/>
    <w:rsid w:val="00682DAA"/>
    <w:rsid w:val="006863C1"/>
    <w:rsid w:val="00686867"/>
    <w:rsid w:val="0068689C"/>
    <w:rsid w:val="00690474"/>
    <w:rsid w:val="0069185B"/>
    <w:rsid w:val="00693F15"/>
    <w:rsid w:val="006949FF"/>
    <w:rsid w:val="006A39C6"/>
    <w:rsid w:val="006A5EAA"/>
    <w:rsid w:val="006A7AAE"/>
    <w:rsid w:val="006B0056"/>
    <w:rsid w:val="006B1654"/>
    <w:rsid w:val="006B194E"/>
    <w:rsid w:val="006B1962"/>
    <w:rsid w:val="006B23B7"/>
    <w:rsid w:val="006B3A4F"/>
    <w:rsid w:val="006B7B03"/>
    <w:rsid w:val="006C3212"/>
    <w:rsid w:val="006C3325"/>
    <w:rsid w:val="006D0F87"/>
    <w:rsid w:val="006D6111"/>
    <w:rsid w:val="006E2DFA"/>
    <w:rsid w:val="006E4ACA"/>
    <w:rsid w:val="006E5DBF"/>
    <w:rsid w:val="006E7036"/>
    <w:rsid w:val="006F1C68"/>
    <w:rsid w:val="006F53B2"/>
    <w:rsid w:val="006F71A8"/>
    <w:rsid w:val="006F7FFB"/>
    <w:rsid w:val="007001C2"/>
    <w:rsid w:val="00700B66"/>
    <w:rsid w:val="007040B6"/>
    <w:rsid w:val="00704AE0"/>
    <w:rsid w:val="00706B7E"/>
    <w:rsid w:val="00707E8A"/>
    <w:rsid w:val="00720B68"/>
    <w:rsid w:val="007312A5"/>
    <w:rsid w:val="00732229"/>
    <w:rsid w:val="0073251B"/>
    <w:rsid w:val="007367B2"/>
    <w:rsid w:val="00737B97"/>
    <w:rsid w:val="007413D1"/>
    <w:rsid w:val="00741D3B"/>
    <w:rsid w:val="007433A8"/>
    <w:rsid w:val="0074558C"/>
    <w:rsid w:val="007474BD"/>
    <w:rsid w:val="00747C82"/>
    <w:rsid w:val="00750D4F"/>
    <w:rsid w:val="00754A45"/>
    <w:rsid w:val="00755364"/>
    <w:rsid w:val="00760AE3"/>
    <w:rsid w:val="00761C21"/>
    <w:rsid w:val="00764142"/>
    <w:rsid w:val="00770831"/>
    <w:rsid w:val="007744B0"/>
    <w:rsid w:val="007801E5"/>
    <w:rsid w:val="0078198E"/>
    <w:rsid w:val="007822BD"/>
    <w:rsid w:val="007825E5"/>
    <w:rsid w:val="0078302E"/>
    <w:rsid w:val="00785EDB"/>
    <w:rsid w:val="0079655C"/>
    <w:rsid w:val="007A5861"/>
    <w:rsid w:val="007A662C"/>
    <w:rsid w:val="007B25DF"/>
    <w:rsid w:val="007B3BF6"/>
    <w:rsid w:val="007B55EF"/>
    <w:rsid w:val="007C10B6"/>
    <w:rsid w:val="007C2A25"/>
    <w:rsid w:val="007C701E"/>
    <w:rsid w:val="007D1EB4"/>
    <w:rsid w:val="007D55A9"/>
    <w:rsid w:val="007E2C52"/>
    <w:rsid w:val="007E64A6"/>
    <w:rsid w:val="007F198F"/>
    <w:rsid w:val="007F590C"/>
    <w:rsid w:val="007F6BAE"/>
    <w:rsid w:val="008000EB"/>
    <w:rsid w:val="008072F2"/>
    <w:rsid w:val="0081108C"/>
    <w:rsid w:val="0081285C"/>
    <w:rsid w:val="00813A36"/>
    <w:rsid w:val="0081543C"/>
    <w:rsid w:val="00826F12"/>
    <w:rsid w:val="00830094"/>
    <w:rsid w:val="008361E5"/>
    <w:rsid w:val="008446B9"/>
    <w:rsid w:val="008463F3"/>
    <w:rsid w:val="0085188F"/>
    <w:rsid w:val="008566C6"/>
    <w:rsid w:val="00857543"/>
    <w:rsid w:val="00865436"/>
    <w:rsid w:val="00866E5E"/>
    <w:rsid w:val="0086746D"/>
    <w:rsid w:val="00871A6F"/>
    <w:rsid w:val="00874489"/>
    <w:rsid w:val="00876B71"/>
    <w:rsid w:val="0088580B"/>
    <w:rsid w:val="008865F9"/>
    <w:rsid w:val="00886CAC"/>
    <w:rsid w:val="00887102"/>
    <w:rsid w:val="0088741E"/>
    <w:rsid w:val="0089100A"/>
    <w:rsid w:val="00891418"/>
    <w:rsid w:val="008923F6"/>
    <w:rsid w:val="008B150E"/>
    <w:rsid w:val="008B1597"/>
    <w:rsid w:val="008C3170"/>
    <w:rsid w:val="008D022E"/>
    <w:rsid w:val="008D1405"/>
    <w:rsid w:val="008D28B4"/>
    <w:rsid w:val="008E05E6"/>
    <w:rsid w:val="008E3D92"/>
    <w:rsid w:val="008E653D"/>
    <w:rsid w:val="008F097C"/>
    <w:rsid w:val="008F7ABC"/>
    <w:rsid w:val="009029D0"/>
    <w:rsid w:val="009060E0"/>
    <w:rsid w:val="00910AC7"/>
    <w:rsid w:val="00916F86"/>
    <w:rsid w:val="00917332"/>
    <w:rsid w:val="00921AF7"/>
    <w:rsid w:val="0092249E"/>
    <w:rsid w:val="0092268B"/>
    <w:rsid w:val="00922C21"/>
    <w:rsid w:val="009305E4"/>
    <w:rsid w:val="009319EA"/>
    <w:rsid w:val="00940E67"/>
    <w:rsid w:val="00946657"/>
    <w:rsid w:val="00952A34"/>
    <w:rsid w:val="00952FD8"/>
    <w:rsid w:val="00954E22"/>
    <w:rsid w:val="00955431"/>
    <w:rsid w:val="00956398"/>
    <w:rsid w:val="00956A8C"/>
    <w:rsid w:val="00961ABA"/>
    <w:rsid w:val="00966B1F"/>
    <w:rsid w:val="00967D3F"/>
    <w:rsid w:val="00977175"/>
    <w:rsid w:val="00981D5F"/>
    <w:rsid w:val="00985E24"/>
    <w:rsid w:val="0098634A"/>
    <w:rsid w:val="009915A0"/>
    <w:rsid w:val="00991BF4"/>
    <w:rsid w:val="009B53E5"/>
    <w:rsid w:val="009C3517"/>
    <w:rsid w:val="009C3E2D"/>
    <w:rsid w:val="009C4FA2"/>
    <w:rsid w:val="009C5B9C"/>
    <w:rsid w:val="009D2471"/>
    <w:rsid w:val="009D2A80"/>
    <w:rsid w:val="009D3C7E"/>
    <w:rsid w:val="009D42C5"/>
    <w:rsid w:val="009E1697"/>
    <w:rsid w:val="009E465C"/>
    <w:rsid w:val="009E475C"/>
    <w:rsid w:val="009E5F10"/>
    <w:rsid w:val="009F5248"/>
    <w:rsid w:val="009F5385"/>
    <w:rsid w:val="00A06831"/>
    <w:rsid w:val="00A06AB3"/>
    <w:rsid w:val="00A07E76"/>
    <w:rsid w:val="00A102D4"/>
    <w:rsid w:val="00A12E30"/>
    <w:rsid w:val="00A139D8"/>
    <w:rsid w:val="00A157C6"/>
    <w:rsid w:val="00A15931"/>
    <w:rsid w:val="00A16EF2"/>
    <w:rsid w:val="00A20652"/>
    <w:rsid w:val="00A22A8F"/>
    <w:rsid w:val="00A247A4"/>
    <w:rsid w:val="00A24B48"/>
    <w:rsid w:val="00A2516E"/>
    <w:rsid w:val="00A26DAA"/>
    <w:rsid w:val="00A3303D"/>
    <w:rsid w:val="00A34190"/>
    <w:rsid w:val="00A34FA4"/>
    <w:rsid w:val="00A35C2A"/>
    <w:rsid w:val="00A417BE"/>
    <w:rsid w:val="00A4488C"/>
    <w:rsid w:val="00A505BE"/>
    <w:rsid w:val="00A54ADC"/>
    <w:rsid w:val="00A567EF"/>
    <w:rsid w:val="00A568FC"/>
    <w:rsid w:val="00A60ED1"/>
    <w:rsid w:val="00A65410"/>
    <w:rsid w:val="00A713E6"/>
    <w:rsid w:val="00A71601"/>
    <w:rsid w:val="00A73696"/>
    <w:rsid w:val="00A74DFC"/>
    <w:rsid w:val="00A828B1"/>
    <w:rsid w:val="00A8473D"/>
    <w:rsid w:val="00A90B39"/>
    <w:rsid w:val="00A9368D"/>
    <w:rsid w:val="00A94390"/>
    <w:rsid w:val="00A949D9"/>
    <w:rsid w:val="00A94BE3"/>
    <w:rsid w:val="00A97BE7"/>
    <w:rsid w:val="00AA42BD"/>
    <w:rsid w:val="00AA5E20"/>
    <w:rsid w:val="00AB1DE3"/>
    <w:rsid w:val="00AB2E95"/>
    <w:rsid w:val="00AB60E2"/>
    <w:rsid w:val="00AC10A9"/>
    <w:rsid w:val="00AC1A1A"/>
    <w:rsid w:val="00AC3E90"/>
    <w:rsid w:val="00AC5976"/>
    <w:rsid w:val="00AC5A34"/>
    <w:rsid w:val="00AC7828"/>
    <w:rsid w:val="00AD1694"/>
    <w:rsid w:val="00AD1E2D"/>
    <w:rsid w:val="00AD6C9A"/>
    <w:rsid w:val="00AE4477"/>
    <w:rsid w:val="00AE6936"/>
    <w:rsid w:val="00AF2A68"/>
    <w:rsid w:val="00AF7E66"/>
    <w:rsid w:val="00B00458"/>
    <w:rsid w:val="00B011F5"/>
    <w:rsid w:val="00B01B99"/>
    <w:rsid w:val="00B05520"/>
    <w:rsid w:val="00B07F8E"/>
    <w:rsid w:val="00B12D53"/>
    <w:rsid w:val="00B1426E"/>
    <w:rsid w:val="00B20AE9"/>
    <w:rsid w:val="00B271C3"/>
    <w:rsid w:val="00B309E8"/>
    <w:rsid w:val="00B30F8D"/>
    <w:rsid w:val="00B32C9D"/>
    <w:rsid w:val="00B347DA"/>
    <w:rsid w:val="00B36469"/>
    <w:rsid w:val="00B37484"/>
    <w:rsid w:val="00B470EA"/>
    <w:rsid w:val="00B472F5"/>
    <w:rsid w:val="00B47B51"/>
    <w:rsid w:val="00B54273"/>
    <w:rsid w:val="00B5668B"/>
    <w:rsid w:val="00B57F54"/>
    <w:rsid w:val="00B60D04"/>
    <w:rsid w:val="00B76CC8"/>
    <w:rsid w:val="00B82B1E"/>
    <w:rsid w:val="00B87269"/>
    <w:rsid w:val="00B87D4C"/>
    <w:rsid w:val="00B90386"/>
    <w:rsid w:val="00B9084D"/>
    <w:rsid w:val="00B94E03"/>
    <w:rsid w:val="00B97A4D"/>
    <w:rsid w:val="00BA078A"/>
    <w:rsid w:val="00BA4578"/>
    <w:rsid w:val="00BA6AE7"/>
    <w:rsid w:val="00BB359B"/>
    <w:rsid w:val="00BC290A"/>
    <w:rsid w:val="00BD2E45"/>
    <w:rsid w:val="00BD3996"/>
    <w:rsid w:val="00BD578D"/>
    <w:rsid w:val="00BD6BA6"/>
    <w:rsid w:val="00BE09EA"/>
    <w:rsid w:val="00BE1F52"/>
    <w:rsid w:val="00BE2155"/>
    <w:rsid w:val="00BE2F18"/>
    <w:rsid w:val="00BF56B6"/>
    <w:rsid w:val="00BF7D19"/>
    <w:rsid w:val="00C07579"/>
    <w:rsid w:val="00C10273"/>
    <w:rsid w:val="00C113BE"/>
    <w:rsid w:val="00C14D1A"/>
    <w:rsid w:val="00C23460"/>
    <w:rsid w:val="00C2423B"/>
    <w:rsid w:val="00C27E9E"/>
    <w:rsid w:val="00C32D23"/>
    <w:rsid w:val="00C36285"/>
    <w:rsid w:val="00C37932"/>
    <w:rsid w:val="00C4057D"/>
    <w:rsid w:val="00C40B79"/>
    <w:rsid w:val="00C42A68"/>
    <w:rsid w:val="00C42E29"/>
    <w:rsid w:val="00C43B51"/>
    <w:rsid w:val="00C5142C"/>
    <w:rsid w:val="00C55E65"/>
    <w:rsid w:val="00C57409"/>
    <w:rsid w:val="00C60076"/>
    <w:rsid w:val="00C60C3D"/>
    <w:rsid w:val="00C63057"/>
    <w:rsid w:val="00C6542E"/>
    <w:rsid w:val="00C67D4A"/>
    <w:rsid w:val="00C740FB"/>
    <w:rsid w:val="00C9407A"/>
    <w:rsid w:val="00C94911"/>
    <w:rsid w:val="00CA0ADA"/>
    <w:rsid w:val="00CA20D6"/>
    <w:rsid w:val="00CA254A"/>
    <w:rsid w:val="00CA5890"/>
    <w:rsid w:val="00CB48C7"/>
    <w:rsid w:val="00CB526B"/>
    <w:rsid w:val="00CC011B"/>
    <w:rsid w:val="00CC0A4A"/>
    <w:rsid w:val="00CC391E"/>
    <w:rsid w:val="00CC56BC"/>
    <w:rsid w:val="00CC7E61"/>
    <w:rsid w:val="00CD0A35"/>
    <w:rsid w:val="00CD1573"/>
    <w:rsid w:val="00CD1700"/>
    <w:rsid w:val="00CD19E6"/>
    <w:rsid w:val="00CD4469"/>
    <w:rsid w:val="00CD59C0"/>
    <w:rsid w:val="00CD6A30"/>
    <w:rsid w:val="00CE0AF7"/>
    <w:rsid w:val="00CE75D9"/>
    <w:rsid w:val="00D11414"/>
    <w:rsid w:val="00D11654"/>
    <w:rsid w:val="00D15C3A"/>
    <w:rsid w:val="00D21474"/>
    <w:rsid w:val="00D22E28"/>
    <w:rsid w:val="00D357D1"/>
    <w:rsid w:val="00D35A6E"/>
    <w:rsid w:val="00D3620D"/>
    <w:rsid w:val="00D42782"/>
    <w:rsid w:val="00D434E4"/>
    <w:rsid w:val="00D46DBE"/>
    <w:rsid w:val="00D47244"/>
    <w:rsid w:val="00D559EC"/>
    <w:rsid w:val="00D57CF8"/>
    <w:rsid w:val="00D61A55"/>
    <w:rsid w:val="00D62886"/>
    <w:rsid w:val="00D637B4"/>
    <w:rsid w:val="00D669BB"/>
    <w:rsid w:val="00D66EDB"/>
    <w:rsid w:val="00D705E8"/>
    <w:rsid w:val="00D7147A"/>
    <w:rsid w:val="00D77613"/>
    <w:rsid w:val="00D81353"/>
    <w:rsid w:val="00D85C69"/>
    <w:rsid w:val="00D86996"/>
    <w:rsid w:val="00D86D68"/>
    <w:rsid w:val="00DA0152"/>
    <w:rsid w:val="00DA4B21"/>
    <w:rsid w:val="00DC09E3"/>
    <w:rsid w:val="00DC2E9A"/>
    <w:rsid w:val="00DC6FA1"/>
    <w:rsid w:val="00DC7C76"/>
    <w:rsid w:val="00DD330D"/>
    <w:rsid w:val="00DD595C"/>
    <w:rsid w:val="00DE2A27"/>
    <w:rsid w:val="00DF516F"/>
    <w:rsid w:val="00E002D7"/>
    <w:rsid w:val="00E01BE0"/>
    <w:rsid w:val="00E10300"/>
    <w:rsid w:val="00E11078"/>
    <w:rsid w:val="00E11743"/>
    <w:rsid w:val="00E14783"/>
    <w:rsid w:val="00E22701"/>
    <w:rsid w:val="00E236D5"/>
    <w:rsid w:val="00E24C3E"/>
    <w:rsid w:val="00E3058A"/>
    <w:rsid w:val="00E33B1A"/>
    <w:rsid w:val="00E35384"/>
    <w:rsid w:val="00E35B7A"/>
    <w:rsid w:val="00E43A0A"/>
    <w:rsid w:val="00E44EF2"/>
    <w:rsid w:val="00E53868"/>
    <w:rsid w:val="00E53AEF"/>
    <w:rsid w:val="00E56735"/>
    <w:rsid w:val="00E60B03"/>
    <w:rsid w:val="00E60F04"/>
    <w:rsid w:val="00E61B13"/>
    <w:rsid w:val="00E61DE4"/>
    <w:rsid w:val="00E710D1"/>
    <w:rsid w:val="00E711A8"/>
    <w:rsid w:val="00E723D9"/>
    <w:rsid w:val="00E733C1"/>
    <w:rsid w:val="00E82403"/>
    <w:rsid w:val="00E8643C"/>
    <w:rsid w:val="00E87D50"/>
    <w:rsid w:val="00E90346"/>
    <w:rsid w:val="00E914E4"/>
    <w:rsid w:val="00E91CA1"/>
    <w:rsid w:val="00E93D56"/>
    <w:rsid w:val="00E96FDB"/>
    <w:rsid w:val="00EA1DEB"/>
    <w:rsid w:val="00EB0746"/>
    <w:rsid w:val="00EB1849"/>
    <w:rsid w:val="00EB1F50"/>
    <w:rsid w:val="00EB1F59"/>
    <w:rsid w:val="00EB1FE3"/>
    <w:rsid w:val="00EB5AB0"/>
    <w:rsid w:val="00EC2BD7"/>
    <w:rsid w:val="00EC3445"/>
    <w:rsid w:val="00EC4C6D"/>
    <w:rsid w:val="00EC5910"/>
    <w:rsid w:val="00ED1FFE"/>
    <w:rsid w:val="00ED4D5D"/>
    <w:rsid w:val="00ED57A1"/>
    <w:rsid w:val="00EE19F0"/>
    <w:rsid w:val="00EE1B37"/>
    <w:rsid w:val="00EE227C"/>
    <w:rsid w:val="00EE55AC"/>
    <w:rsid w:val="00EE759F"/>
    <w:rsid w:val="00EF4C62"/>
    <w:rsid w:val="00EF53C4"/>
    <w:rsid w:val="00EF6850"/>
    <w:rsid w:val="00EF6CF4"/>
    <w:rsid w:val="00F038DC"/>
    <w:rsid w:val="00F04307"/>
    <w:rsid w:val="00F07962"/>
    <w:rsid w:val="00F10A2E"/>
    <w:rsid w:val="00F17667"/>
    <w:rsid w:val="00F2064A"/>
    <w:rsid w:val="00F20948"/>
    <w:rsid w:val="00F253C6"/>
    <w:rsid w:val="00F25762"/>
    <w:rsid w:val="00F3086C"/>
    <w:rsid w:val="00F33CBD"/>
    <w:rsid w:val="00F35ECC"/>
    <w:rsid w:val="00F3615F"/>
    <w:rsid w:val="00F44761"/>
    <w:rsid w:val="00F451CD"/>
    <w:rsid w:val="00F603F8"/>
    <w:rsid w:val="00F6324E"/>
    <w:rsid w:val="00F67498"/>
    <w:rsid w:val="00F67B96"/>
    <w:rsid w:val="00F7190D"/>
    <w:rsid w:val="00F72E5B"/>
    <w:rsid w:val="00F75E3A"/>
    <w:rsid w:val="00F77B23"/>
    <w:rsid w:val="00F844D1"/>
    <w:rsid w:val="00F84E2D"/>
    <w:rsid w:val="00F85956"/>
    <w:rsid w:val="00F86E13"/>
    <w:rsid w:val="00F95786"/>
    <w:rsid w:val="00F965BF"/>
    <w:rsid w:val="00F968DF"/>
    <w:rsid w:val="00FA01DC"/>
    <w:rsid w:val="00FA1B7B"/>
    <w:rsid w:val="00FA6642"/>
    <w:rsid w:val="00FA6676"/>
    <w:rsid w:val="00FB4D02"/>
    <w:rsid w:val="00FB716C"/>
    <w:rsid w:val="00FC1FA1"/>
    <w:rsid w:val="00FC4E96"/>
    <w:rsid w:val="00FC634D"/>
    <w:rsid w:val="00FD39E2"/>
    <w:rsid w:val="00FD4337"/>
    <w:rsid w:val="00FD70B7"/>
    <w:rsid w:val="00FE64FA"/>
    <w:rsid w:val="00FE77E6"/>
    <w:rsid w:val="00FF0942"/>
    <w:rsid w:val="00FF1495"/>
    <w:rsid w:val="00FF221C"/>
    <w:rsid w:val="00FF46D1"/>
    <w:rsid w:val="00FF4A71"/>
    <w:rsid w:val="00FF5AA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07A5C"/>
  <w15:chartTrackingRefBased/>
  <w15:docId w15:val="{7C92A87A-E617-4050-9A1F-F4641F43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43C"/>
    <w:rPr>
      <w:rFonts w:ascii="Arial" w:hAnsi="Arial"/>
      <w:sz w:val="24"/>
    </w:rPr>
  </w:style>
  <w:style w:type="paragraph" w:styleId="Heading10">
    <w:name w:val="heading 1"/>
    <w:basedOn w:val="Normal"/>
    <w:next w:val="Normal"/>
    <w:link w:val="Heading1Char"/>
    <w:autoRedefine/>
    <w:uiPriority w:val="9"/>
    <w:qFormat/>
    <w:rsid w:val="002838CD"/>
    <w:pPr>
      <w:keepNext/>
      <w:keepLines/>
      <w:spacing w:before="360" w:after="120"/>
      <w:jc w:val="center"/>
      <w:outlineLvl w:val="0"/>
    </w:pPr>
    <w:rPr>
      <w:rFonts w:eastAsiaTheme="majorEastAsia" w:cstheme="majorBidi"/>
      <w:b/>
      <w:szCs w:val="32"/>
    </w:rPr>
  </w:style>
  <w:style w:type="paragraph" w:styleId="Heading2">
    <w:name w:val="heading 2"/>
    <w:basedOn w:val="Normal"/>
    <w:link w:val="Heading2Char"/>
    <w:autoRedefine/>
    <w:uiPriority w:val="9"/>
    <w:unhideWhenUsed/>
    <w:qFormat/>
    <w:rsid w:val="00ED1FFE"/>
    <w:pPr>
      <w:keepNext/>
      <w:keepLines/>
      <w:spacing w:before="160" w:after="120"/>
      <w:jc w:val="center"/>
      <w:outlineLvl w:val="1"/>
    </w:pPr>
    <w:rPr>
      <w:rFonts w:eastAsiaTheme="majorEastAsia" w:cstheme="majorBidi"/>
      <w:b/>
      <w:szCs w:val="26"/>
    </w:rPr>
  </w:style>
  <w:style w:type="paragraph" w:styleId="Heading3">
    <w:name w:val="heading 3"/>
    <w:basedOn w:val="Normal"/>
    <w:link w:val="Heading3Char"/>
    <w:autoRedefine/>
    <w:uiPriority w:val="9"/>
    <w:unhideWhenUsed/>
    <w:qFormat/>
    <w:rsid w:val="00D11654"/>
    <w:pPr>
      <w:keepNext/>
      <w:keepLines/>
      <w:spacing w:before="280" w:after="240"/>
      <w:outlineLvl w:val="2"/>
    </w:pPr>
    <w:rPr>
      <w:rFonts w:eastAsiaTheme="majorEastAsia" w:cstheme="majorBidi"/>
      <w:b/>
      <w:szCs w:val="24"/>
      <w:u w:val="single"/>
    </w:rPr>
  </w:style>
  <w:style w:type="paragraph" w:styleId="Heading4">
    <w:name w:val="heading 4"/>
    <w:basedOn w:val="Normal"/>
    <w:next w:val="Normal"/>
    <w:link w:val="Heading4Char"/>
    <w:uiPriority w:val="4"/>
    <w:rsid w:val="007433A8"/>
    <w:pPr>
      <w:keepNext/>
      <w:numPr>
        <w:ilvl w:val="3"/>
        <w:numId w:val="1"/>
      </w:numPr>
      <w:spacing w:before="240" w:after="120" w:line="240" w:lineRule="auto"/>
      <w:outlineLvl w:val="3"/>
    </w:pPr>
    <w:rPr>
      <w:b/>
      <w:bCs/>
      <w:color w:val="003249"/>
      <w:szCs w:val="28"/>
    </w:rPr>
  </w:style>
  <w:style w:type="paragraph" w:styleId="Heading5">
    <w:name w:val="heading 5"/>
    <w:basedOn w:val="Normal"/>
    <w:next w:val="Normal"/>
    <w:link w:val="Heading5Char"/>
    <w:uiPriority w:val="4"/>
    <w:rsid w:val="007433A8"/>
    <w:pPr>
      <w:keepNext/>
      <w:numPr>
        <w:ilvl w:val="4"/>
        <w:numId w:val="1"/>
      </w:numPr>
      <w:spacing w:before="240" w:after="60" w:line="240" w:lineRule="auto"/>
      <w:outlineLvl w:val="4"/>
    </w:pPr>
    <w:rPr>
      <w:b/>
      <w:bCs/>
      <w:i/>
      <w:iCs/>
      <w:color w:val="003249"/>
      <w:szCs w:val="26"/>
    </w:rPr>
  </w:style>
  <w:style w:type="paragraph" w:styleId="Heading6">
    <w:name w:val="heading 6"/>
    <w:basedOn w:val="Normal"/>
    <w:next w:val="Normal"/>
    <w:link w:val="Heading6Char"/>
    <w:uiPriority w:val="9"/>
    <w:semiHidden/>
    <w:unhideWhenUsed/>
    <w:rsid w:val="002A7B0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rsid w:val="002A7B03"/>
    <w:pPr>
      <w:numPr>
        <w:ilvl w:val="6"/>
        <w:numId w:val="1"/>
      </w:numPr>
      <w:spacing w:before="240" w:after="60" w:line="240" w:lineRule="auto"/>
      <w:outlineLvl w:val="6"/>
    </w:pPr>
    <w:rPr>
      <w:i/>
    </w:rPr>
  </w:style>
  <w:style w:type="paragraph" w:styleId="Heading8">
    <w:name w:val="heading 8"/>
    <w:basedOn w:val="Normal"/>
    <w:next w:val="Normal"/>
    <w:link w:val="Heading8Char"/>
    <w:semiHidden/>
    <w:rsid w:val="002A7B03"/>
    <w:pPr>
      <w:numPr>
        <w:ilvl w:val="7"/>
        <w:numId w:val="1"/>
      </w:numPr>
      <w:spacing w:before="240" w:after="60" w:line="240" w:lineRule="auto"/>
      <w:outlineLvl w:val="7"/>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2838CD"/>
    <w:rPr>
      <w:rFonts w:ascii="Arial" w:eastAsiaTheme="majorEastAsia" w:hAnsi="Arial" w:cstheme="majorBidi"/>
      <w:b/>
      <w:sz w:val="24"/>
      <w:szCs w:val="32"/>
      <w:lang w:val="fr-FR"/>
    </w:rPr>
  </w:style>
  <w:style w:type="character" w:customStyle="1" w:styleId="Heading2Char">
    <w:name w:val="Heading 2 Char"/>
    <w:basedOn w:val="DefaultParagraphFont"/>
    <w:link w:val="Heading2"/>
    <w:uiPriority w:val="9"/>
    <w:rsid w:val="00ED1FFE"/>
    <w:rPr>
      <w:rFonts w:ascii="Arial" w:eastAsiaTheme="majorEastAsia" w:hAnsi="Arial" w:cstheme="majorBidi"/>
      <w:b/>
      <w:sz w:val="24"/>
      <w:szCs w:val="26"/>
      <w:lang w:val="fr-FR"/>
    </w:rPr>
  </w:style>
  <w:style w:type="character" w:customStyle="1" w:styleId="Heading3Char">
    <w:name w:val="Heading 3 Char"/>
    <w:basedOn w:val="DefaultParagraphFont"/>
    <w:link w:val="Heading3"/>
    <w:uiPriority w:val="9"/>
    <w:rsid w:val="00D11654"/>
    <w:rPr>
      <w:rFonts w:ascii="Arial" w:eastAsiaTheme="majorEastAsia" w:hAnsi="Arial" w:cstheme="majorBidi"/>
      <w:b/>
      <w:sz w:val="24"/>
      <w:szCs w:val="24"/>
      <w:u w:val="single"/>
      <w:lang w:val="fr-FR"/>
    </w:rPr>
  </w:style>
  <w:style w:type="character" w:customStyle="1" w:styleId="Heading4Char">
    <w:name w:val="Heading 4 Char"/>
    <w:basedOn w:val="DefaultParagraphFont"/>
    <w:link w:val="Heading4"/>
    <w:uiPriority w:val="4"/>
    <w:rsid w:val="007433A8"/>
    <w:rPr>
      <w:rFonts w:ascii="Arial" w:hAnsi="Arial"/>
      <w:b/>
      <w:bCs/>
      <w:color w:val="003249"/>
      <w:sz w:val="24"/>
      <w:szCs w:val="28"/>
      <w:lang w:val="fr-FR"/>
    </w:rPr>
  </w:style>
  <w:style w:type="character" w:customStyle="1" w:styleId="Heading5Char">
    <w:name w:val="Heading 5 Char"/>
    <w:basedOn w:val="DefaultParagraphFont"/>
    <w:link w:val="Heading5"/>
    <w:uiPriority w:val="4"/>
    <w:rsid w:val="007433A8"/>
    <w:rPr>
      <w:rFonts w:ascii="Arial" w:hAnsi="Arial"/>
      <w:b/>
      <w:bCs/>
      <w:i/>
      <w:iCs/>
      <w:color w:val="003249"/>
      <w:sz w:val="24"/>
      <w:szCs w:val="26"/>
      <w:lang w:val="fr-FR"/>
    </w:rPr>
  </w:style>
  <w:style w:type="character" w:customStyle="1" w:styleId="Heading6Char">
    <w:name w:val="Heading 6 Char"/>
    <w:basedOn w:val="DefaultParagraphFont"/>
    <w:link w:val="Heading6"/>
    <w:uiPriority w:val="9"/>
    <w:semiHidden/>
    <w:rsid w:val="002A7B03"/>
    <w:rPr>
      <w:rFonts w:asciiTheme="majorHAnsi" w:eastAsiaTheme="majorEastAsia" w:hAnsiTheme="majorHAnsi" w:cstheme="majorBidi"/>
      <w:color w:val="1F3763" w:themeColor="accent1" w:themeShade="7F"/>
      <w:sz w:val="24"/>
      <w:lang w:val="fr-FR"/>
    </w:rPr>
  </w:style>
  <w:style w:type="character" w:customStyle="1" w:styleId="Heading7Char">
    <w:name w:val="Heading 7 Char"/>
    <w:basedOn w:val="DefaultParagraphFont"/>
    <w:link w:val="Heading7"/>
    <w:semiHidden/>
    <w:rsid w:val="002A7B03"/>
    <w:rPr>
      <w:rFonts w:ascii="Arial" w:hAnsi="Arial"/>
      <w:i/>
      <w:sz w:val="24"/>
      <w:lang w:val="fr-FR"/>
    </w:rPr>
  </w:style>
  <w:style w:type="character" w:customStyle="1" w:styleId="Heading8Char">
    <w:name w:val="Heading 8 Char"/>
    <w:basedOn w:val="DefaultParagraphFont"/>
    <w:link w:val="Heading8"/>
    <w:semiHidden/>
    <w:rsid w:val="002A7B03"/>
    <w:rPr>
      <w:rFonts w:ascii="Arial" w:hAnsi="Arial"/>
      <w:iCs/>
      <w:sz w:val="24"/>
      <w:lang w:val="fr-FR"/>
    </w:rPr>
  </w:style>
  <w:style w:type="paragraph" w:customStyle="1" w:styleId="BodytextJustified">
    <w:name w:val="Body text Justified"/>
    <w:basedOn w:val="Normal"/>
    <w:semiHidden/>
    <w:rsid w:val="006349DA"/>
    <w:pPr>
      <w:spacing w:line="240" w:lineRule="auto"/>
      <w:jc w:val="both"/>
    </w:pPr>
    <w:rPr>
      <w:szCs w:val="20"/>
    </w:rPr>
  </w:style>
  <w:style w:type="paragraph" w:styleId="Title">
    <w:name w:val="Title"/>
    <w:basedOn w:val="Normal"/>
    <w:next w:val="Normal"/>
    <w:link w:val="TitleChar"/>
    <w:rsid w:val="006349DA"/>
    <w:pPr>
      <w:spacing w:line="240" w:lineRule="auto"/>
    </w:pPr>
    <w:rPr>
      <w:sz w:val="36"/>
    </w:rPr>
  </w:style>
  <w:style w:type="character" w:customStyle="1" w:styleId="TitleChar">
    <w:name w:val="Title Char"/>
    <w:basedOn w:val="DefaultParagraphFont"/>
    <w:link w:val="Title"/>
    <w:rsid w:val="006349DA"/>
    <w:rPr>
      <w:rFonts w:ascii="Georgia" w:eastAsia="Times New Roman" w:hAnsi="Georgia" w:cs="Times New Roman"/>
      <w:sz w:val="36"/>
      <w:szCs w:val="24"/>
      <w:lang w:val="fr-FR"/>
    </w:rPr>
  </w:style>
  <w:style w:type="paragraph" w:styleId="TOCHeading">
    <w:name w:val="TOC Heading"/>
    <w:basedOn w:val="TOC1"/>
    <w:next w:val="Normal"/>
    <w:uiPriority w:val="39"/>
    <w:unhideWhenUsed/>
    <w:qFormat/>
    <w:rsid w:val="002A7B03"/>
  </w:style>
  <w:style w:type="paragraph" w:styleId="TOC1">
    <w:name w:val="toc 1"/>
    <w:basedOn w:val="Normal"/>
    <w:next w:val="Normal"/>
    <w:link w:val="TOC1Char"/>
    <w:autoRedefine/>
    <w:uiPriority w:val="39"/>
    <w:unhideWhenUsed/>
    <w:rsid w:val="002A7B03"/>
    <w:pPr>
      <w:spacing w:after="100"/>
    </w:pPr>
  </w:style>
  <w:style w:type="character" w:styleId="PageNumber">
    <w:name w:val="page number"/>
    <w:basedOn w:val="DefaultParagraphFont"/>
    <w:unhideWhenUsed/>
    <w:rsid w:val="007433A8"/>
    <w:rPr>
      <w:rFonts w:ascii="Arial" w:hAnsi="Arial"/>
      <w:sz w:val="16"/>
      <w:lang w:val="fr-FR"/>
    </w:rPr>
  </w:style>
  <w:style w:type="character" w:customStyle="1" w:styleId="Data">
    <w:name w:val="Data"/>
    <w:basedOn w:val="DefaultParagraphFont"/>
    <w:uiPriority w:val="19"/>
    <w:rsid w:val="002A7B03"/>
    <w:rPr>
      <w:rFonts w:ascii="Arial" w:hAnsi="Arial" w:hint="default"/>
      <w:b w:val="0"/>
      <w:bCs w:val="0"/>
      <w:sz w:val="18"/>
    </w:rPr>
  </w:style>
  <w:style w:type="paragraph" w:customStyle="1" w:styleId="DataLabel">
    <w:name w:val="Data Label"/>
    <w:link w:val="DataLabelChar"/>
    <w:uiPriority w:val="19"/>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fr-FR"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pPr>
      <w:spacing w:after="0" w:line="240" w:lineRule="atLeast"/>
    </w:pPr>
    <w:rPr>
      <w:rFonts w:ascii="NotesEsa" w:eastAsia="Times New Roman" w:hAnsi="NotesEsa" w:cs="Times New Roman"/>
      <w:sz w:val="20"/>
      <w:szCs w:val="24"/>
    </w:rPr>
  </w:style>
  <w:style w:type="paragraph" w:styleId="Footer">
    <w:name w:val="footer"/>
    <w:basedOn w:val="Normal"/>
    <w:link w:val="FooterChar"/>
    <w:uiPriority w:val="99"/>
    <w:unhideWhenUsed/>
    <w:rsid w:val="002A7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B03"/>
    <w:rPr>
      <w:rFonts w:ascii="Arial" w:hAnsi="Arial"/>
      <w:sz w:val="24"/>
      <w:lang w:val="fr-FR"/>
    </w:rPr>
  </w:style>
  <w:style w:type="paragraph" w:customStyle="1" w:styleId="Appendix">
    <w:name w:val="Appendix"/>
    <w:basedOn w:val="Heading10"/>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spacing w:after="0" w:line="240" w:lineRule="auto"/>
      <w:jc w:val="right"/>
    </w:pPr>
    <w:rPr>
      <w:rFonts w:ascii="NotesEsa" w:eastAsia="Times New Roman" w:hAnsi="NotesEsa" w:cs="Times New Roman"/>
      <w:noProof/>
      <w:sz w:val="16"/>
      <w:szCs w:val="16"/>
    </w:rPr>
  </w:style>
  <w:style w:type="paragraph" w:customStyle="1" w:styleId="DocumentType">
    <w:name w:val="Document Type"/>
    <w:basedOn w:val="Normal"/>
    <w:semiHidden/>
    <w:rsid w:val="006349DA"/>
    <w:pPr>
      <w:spacing w:line="240" w:lineRule="auto"/>
      <w:ind w:right="-54"/>
    </w:pPr>
    <w:rPr>
      <w:rFonts w:ascii="NotesStyle-BoldTf" w:hAnsi="NotesStyle-BoldTf"/>
      <w:caps/>
      <w:color w:val="4B4B4D"/>
      <w:sz w:val="56"/>
    </w:rPr>
  </w:style>
  <w:style w:type="paragraph" w:customStyle="1" w:styleId="TableTitle">
    <w:name w:val="Table Title"/>
    <w:basedOn w:val="Normal"/>
    <w:semiHidden/>
    <w:rsid w:val="006349DA"/>
    <w:pPr>
      <w:spacing w:line="240" w:lineRule="auto"/>
    </w:pPr>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iPriority w:val="99"/>
    <w:unhideWhenUsed/>
    <w:rsid w:val="002A7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B03"/>
    <w:rPr>
      <w:rFonts w:ascii="Arial" w:hAnsi="Arial"/>
      <w:sz w:val="24"/>
      <w:lang w:val="fr-FR"/>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olor w:val="033142"/>
      <w:sz w:val="16"/>
      <w:lang w:val="fr-FR"/>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4"/>
      <w:szCs w:val="20"/>
      <w:lang w:val="fr-FR"/>
    </w:rPr>
  </w:style>
  <w:style w:type="paragraph" w:customStyle="1" w:styleId="CoverRefText">
    <w:name w:val="Cover_Ref_Text"/>
    <w:basedOn w:val="Dates"/>
    <w:link w:val="CoverRefTextChar"/>
    <w:rsid w:val="002A7B03"/>
    <w:pPr>
      <w:spacing w:after="0"/>
    </w:pPr>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fr-FR"/>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fr-FR"/>
    </w:rPr>
  </w:style>
  <w:style w:type="paragraph" w:customStyle="1" w:styleId="Body">
    <w:name w:val="Body"/>
    <w:basedOn w:val="Normal"/>
    <w:link w:val="BodyChar"/>
    <w:qFormat/>
    <w:rsid w:val="002A7B03"/>
    <w:pPr>
      <w:spacing w:after="0" w:line="360" w:lineRule="auto"/>
      <w:jc w:val="both"/>
    </w:pPr>
    <w:rPr>
      <w:rFonts w:cs="Arial"/>
      <w:color w:val="000000" w:themeColor="text1"/>
      <w:szCs w:val="24"/>
    </w:rPr>
  </w:style>
  <w:style w:type="character" w:customStyle="1" w:styleId="BodyChar">
    <w:name w:val="Body Char"/>
    <w:basedOn w:val="DefaultParagraphFont"/>
    <w:link w:val="Body"/>
    <w:rsid w:val="002A7B03"/>
    <w:rPr>
      <w:rFonts w:ascii="Arial" w:hAnsi="Arial" w:cs="Arial"/>
      <w:color w:val="000000" w:themeColor="text1"/>
      <w:sz w:val="24"/>
      <w:szCs w:val="24"/>
      <w:lang w:val="fr-FR"/>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fr-FR"/>
    </w:rPr>
  </w:style>
  <w:style w:type="paragraph" w:customStyle="1" w:styleId="DOCTYPE">
    <w:name w:val="DOC_TYPE"/>
    <w:basedOn w:val="Ref"/>
    <w:link w:val="DOCTYPEChar"/>
    <w:rsid w:val="002A7B03"/>
    <w:pPr>
      <w:spacing w:after="0"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fr-FR"/>
    </w:rPr>
  </w:style>
  <w:style w:type="paragraph" w:customStyle="1" w:styleId="Heading">
    <w:name w:val="Heading"/>
    <w:basedOn w:val="Normal"/>
    <w:next w:val="Body"/>
    <w:link w:val="HeadingChar"/>
    <w:qFormat/>
    <w:rsid w:val="00381E40"/>
    <w:pPr>
      <w:spacing w:line="360" w:lineRule="auto"/>
    </w:pPr>
    <w:rPr>
      <w:rFonts w:cs="Arial"/>
      <w:b/>
      <w:szCs w:val="24"/>
    </w:rPr>
  </w:style>
  <w:style w:type="character" w:customStyle="1" w:styleId="HeadingChar">
    <w:name w:val="Heading Char"/>
    <w:basedOn w:val="DefaultParagraphFont"/>
    <w:link w:val="Heading"/>
    <w:rsid w:val="00381E40"/>
    <w:rPr>
      <w:rFonts w:ascii="Arial" w:hAnsi="Arial" w:cs="Arial"/>
      <w:b/>
      <w:sz w:val="24"/>
      <w:szCs w:val="24"/>
      <w:lang w:val="fr-FR"/>
    </w:rPr>
  </w:style>
  <w:style w:type="paragraph" w:customStyle="1" w:styleId="Heading1">
    <w:name w:val="Heading_1"/>
    <w:basedOn w:val="Heading"/>
    <w:link w:val="Heading1Char0"/>
    <w:rsid w:val="002A7B03"/>
    <w:pPr>
      <w:numPr>
        <w:numId w:val="2"/>
      </w:numPr>
    </w:pPr>
    <w:rPr>
      <w:caps/>
      <w:sz w:val="32"/>
    </w:rPr>
  </w:style>
  <w:style w:type="character" w:customStyle="1" w:styleId="Heading1Char0">
    <w:name w:val="Heading_1 Char"/>
    <w:basedOn w:val="HeadingChar"/>
    <w:link w:val="Heading1"/>
    <w:rsid w:val="002A7B03"/>
    <w:rPr>
      <w:rFonts w:ascii="Arial" w:hAnsi="Arial" w:cs="Arial"/>
      <w:b/>
      <w:caps/>
      <w:sz w:val="32"/>
      <w:szCs w:val="24"/>
      <w:lang w:val="fr-FR"/>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fr-FR"/>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fr-FR"/>
    </w:rPr>
  </w:style>
  <w:style w:type="paragraph" w:customStyle="1" w:styleId="Heading01">
    <w:name w:val="Heading01"/>
    <w:basedOn w:val="Style2"/>
    <w:next w:val="Body"/>
    <w:link w:val="Heading01Char"/>
    <w:rsid w:val="00A157C6"/>
    <w:pPr>
      <w:ind w:left="0" w:firstLine="0"/>
    </w:pPr>
    <w:rPr>
      <w:caps/>
      <w:color w:val="335E6E"/>
      <w:sz w:val="32"/>
    </w:rPr>
  </w:style>
  <w:style w:type="character" w:customStyle="1" w:styleId="Heading01Char">
    <w:name w:val="Heading01 Char"/>
    <w:basedOn w:val="Style2Char"/>
    <w:link w:val="Heading01"/>
    <w:rsid w:val="00A157C6"/>
    <w:rPr>
      <w:rFonts w:ascii="Arial" w:hAnsi="Arial" w:cs="Arial"/>
      <w:b/>
      <w:caps/>
      <w:color w:val="335E6E"/>
      <w:sz w:val="32"/>
      <w:szCs w:val="24"/>
      <w:lang w:val="fr-FR"/>
    </w:rPr>
  </w:style>
  <w:style w:type="paragraph" w:customStyle="1" w:styleId="Heading02">
    <w:name w:val="Heading02"/>
    <w:basedOn w:val="Style2"/>
    <w:next w:val="Body"/>
    <w:link w:val="Heading02Char"/>
    <w:rsid w:val="0081543C"/>
    <w:pPr>
      <w:ind w:left="0" w:firstLine="0"/>
    </w:pPr>
    <w:rPr>
      <w:color w:val="003249"/>
    </w:rPr>
  </w:style>
  <w:style w:type="character" w:customStyle="1" w:styleId="Heading02Char">
    <w:name w:val="Heading02 Char"/>
    <w:basedOn w:val="Style2Char"/>
    <w:link w:val="Heading02"/>
    <w:rsid w:val="0081543C"/>
    <w:rPr>
      <w:rFonts w:ascii="Arial" w:hAnsi="Arial" w:cs="Arial"/>
      <w:b/>
      <w:color w:val="003249"/>
      <w:sz w:val="24"/>
      <w:szCs w:val="24"/>
      <w:lang w:val="fr-FR"/>
    </w:rPr>
  </w:style>
  <w:style w:type="paragraph" w:customStyle="1" w:styleId="Heading03">
    <w:name w:val="Heading03"/>
    <w:basedOn w:val="Style2"/>
    <w:next w:val="Body"/>
    <w:link w:val="Heading03Char"/>
    <w:rsid w:val="00A157C6"/>
    <w:pPr>
      <w:numPr>
        <w:ilvl w:val="2"/>
        <w:numId w:val="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Arial" w:hAnsi="Arial" w:cs="Arial"/>
      <w:b/>
      <w:i/>
      <w:color w:val="44546A" w:themeColor="text2"/>
      <w:sz w:val="26"/>
      <w:szCs w:val="26"/>
      <w:lang w:val="fr-FR"/>
    </w:rPr>
  </w:style>
  <w:style w:type="paragraph" w:customStyle="1" w:styleId="Heading04">
    <w:name w:val="Heading04"/>
    <w:basedOn w:val="Style2"/>
    <w:next w:val="Body"/>
    <w:link w:val="Heading04Char"/>
    <w:rsid w:val="00A157C6"/>
    <w:pPr>
      <w:numPr>
        <w:ilvl w:val="3"/>
        <w:numId w:val="3"/>
      </w:numPr>
      <w:ind w:left="868" w:hanging="868"/>
    </w:pPr>
    <w:rPr>
      <w:color w:val="003249"/>
    </w:rPr>
  </w:style>
  <w:style w:type="character" w:customStyle="1" w:styleId="Heading04Char">
    <w:name w:val="Heading04 Char"/>
    <w:basedOn w:val="Style2Char"/>
    <w:link w:val="Heading04"/>
    <w:rsid w:val="00A157C6"/>
    <w:rPr>
      <w:rFonts w:ascii="Arial" w:hAnsi="Arial" w:cs="Arial"/>
      <w:b/>
      <w:color w:val="003249"/>
      <w:sz w:val="24"/>
      <w:szCs w:val="24"/>
      <w:lang w:val="fr-FR"/>
    </w:rPr>
  </w:style>
  <w:style w:type="paragraph" w:customStyle="1" w:styleId="Heading05">
    <w:name w:val="Heading05"/>
    <w:basedOn w:val="Clause"/>
    <w:next w:val="Body"/>
    <w:link w:val="Heading05Char"/>
    <w:autoRedefine/>
    <w:rsid w:val="00580037"/>
    <w:pPr>
      <w:spacing w:before="120" w:after="280"/>
    </w:pPr>
  </w:style>
  <w:style w:type="character" w:customStyle="1" w:styleId="Heading05Char">
    <w:name w:val="Heading05 Char"/>
    <w:basedOn w:val="Style2Char"/>
    <w:link w:val="Heading05"/>
    <w:rsid w:val="00580037"/>
    <w:rPr>
      <w:rFonts w:ascii="Arial" w:hAnsi="Arial" w:cs="Arial"/>
      <w:b/>
      <w:bCs/>
      <w:caps/>
      <w:color w:val="44546A"/>
      <w:sz w:val="24"/>
      <w:szCs w:val="24"/>
      <w:u w:val="single"/>
      <w:lang w:val="fr-FR"/>
    </w:rPr>
  </w:style>
  <w:style w:type="paragraph" w:styleId="HTMLAddress">
    <w:name w:val="HTML Address"/>
    <w:basedOn w:val="Normal"/>
    <w:link w:val="HTMLAddressChar"/>
    <w:semiHidden/>
    <w:unhideWhenUsed/>
    <w:rsid w:val="002A7B03"/>
    <w:pPr>
      <w:spacing w:after="0" w:line="240" w:lineRule="auto"/>
    </w:pPr>
    <w:rPr>
      <w:rFonts w:ascii="Georgia" w:eastAsia="Times New Roman" w:hAnsi="Georgia" w:cs="Times New Roman"/>
      <w:i/>
      <w:iCs/>
      <w:szCs w:val="24"/>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fr-FR"/>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aliases w:val="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2A7B03"/>
    <w:rPr>
      <w:rFonts w:ascii="Arial" w:hAnsi="Arial"/>
      <w:sz w:val="24"/>
      <w:lang w:val="fr-FR"/>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olor w:val="44546A"/>
      <w:sz w:val="24"/>
      <w:lang w:val="fr-FR"/>
    </w:rPr>
  </w:style>
  <w:style w:type="paragraph" w:styleId="TableofFigures">
    <w:name w:val="table of figures"/>
    <w:basedOn w:val="Normal"/>
    <w:next w:val="Normal"/>
    <w:link w:val="TableofFiguresChar"/>
    <w:uiPriority w:val="99"/>
    <w:semiHidden/>
    <w:unhideWhenUsed/>
    <w:rsid w:val="002A7B03"/>
    <w:pPr>
      <w:spacing w:after="0"/>
    </w:pPr>
  </w:style>
  <w:style w:type="character" w:customStyle="1" w:styleId="TableofFiguresChar">
    <w:name w:val="Table of Figures Char"/>
    <w:basedOn w:val="DefaultParagraphFont"/>
    <w:link w:val="TableofFigures"/>
    <w:uiPriority w:val="99"/>
    <w:semiHidden/>
    <w:rsid w:val="002A7B03"/>
    <w:rPr>
      <w:rFonts w:ascii="Arial" w:hAnsi="Arial"/>
      <w:sz w:val="24"/>
      <w:lang w:val="fr-FR"/>
    </w:rPr>
  </w:style>
  <w:style w:type="paragraph" w:customStyle="1" w:styleId="TABLE">
    <w:name w:val="TABLE"/>
    <w:basedOn w:val="TableofFigures"/>
    <w:link w:val="TABLEChar"/>
    <w:rsid w:val="002A7B03"/>
    <w:pPr>
      <w:spacing w:line="240" w:lineRule="auto"/>
    </w:pPr>
    <w:rPr>
      <w:rFonts w:cs="Arial"/>
      <w:color w:val="44546A"/>
      <w:szCs w:val="24"/>
    </w:rPr>
  </w:style>
  <w:style w:type="character" w:customStyle="1" w:styleId="TABLEChar">
    <w:name w:val="TABLE Char"/>
    <w:basedOn w:val="TableofFiguresChar"/>
    <w:link w:val="TABLE"/>
    <w:rsid w:val="002A7B03"/>
    <w:rPr>
      <w:rFonts w:ascii="Arial" w:hAnsi="Arial" w:cs="Arial"/>
      <w:color w:val="44546A"/>
      <w:sz w:val="24"/>
      <w:szCs w:val="24"/>
      <w:lang w:val="fr-FR"/>
    </w:rPr>
  </w:style>
  <w:style w:type="table" w:styleId="TableGrid">
    <w:name w:val="Table Grid"/>
    <w:basedOn w:val="TableNormal"/>
    <w:uiPriority w:val="39"/>
    <w:rsid w:val="002A7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2A7B03"/>
    <w:pPr>
      <w:numPr>
        <w:numId w:val="4"/>
      </w:numPr>
    </w:pPr>
    <w:rPr>
      <w:b w:val="0"/>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val="0"/>
      <w:caps/>
      <w:color w:val="44546A" w:themeColor="text2"/>
      <w:sz w:val="24"/>
      <w:szCs w:val="32"/>
      <w:lang w:val="fr-FR"/>
    </w:rPr>
  </w:style>
  <w:style w:type="paragraph" w:customStyle="1" w:styleId="Title2level">
    <w:name w:val="Title2level"/>
    <w:basedOn w:val="Title1"/>
    <w:next w:val="Normal"/>
    <w:link w:val="Title2levelChar"/>
    <w:rsid w:val="002A7B03"/>
    <w:pPr>
      <w:keepLines w:val="0"/>
      <w:numPr>
        <w:numId w:val="5"/>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val="0"/>
      <w:caps/>
      <w:color w:val="44546A" w:themeColor="text2"/>
      <w:sz w:val="24"/>
      <w:szCs w:val="32"/>
      <w:lang w:val="fr-FR"/>
    </w:rPr>
  </w:style>
  <w:style w:type="paragraph" w:customStyle="1" w:styleId="Title3level">
    <w:name w:val="Title3_level"/>
    <w:basedOn w:val="Normal"/>
    <w:next w:val="Normal"/>
    <w:link w:val="Title3levelChar"/>
    <w:rsid w:val="002A7B03"/>
    <w:pPr>
      <w:framePr w:wrap="around" w:vAnchor="text" w:hAnchor="text" w:y="1"/>
      <w:numPr>
        <w:numId w:val="6"/>
      </w:numPr>
      <w:tabs>
        <w:tab w:val="left" w:pos="907"/>
      </w:tabs>
      <w:spacing w:before="240" w:after="240" w:line="240" w:lineRule="auto"/>
      <w:outlineLvl w:val="2"/>
    </w:pPr>
    <w:rPr>
      <w:b/>
      <w:color w:val="44546A" w:themeColor="text2"/>
      <w:sz w:val="26"/>
    </w:rPr>
  </w:style>
  <w:style w:type="character" w:customStyle="1" w:styleId="Title3levelChar">
    <w:name w:val="Title3_level Char"/>
    <w:basedOn w:val="DefaultParagraphFont"/>
    <w:link w:val="Title3level"/>
    <w:rsid w:val="002A7B03"/>
    <w:rPr>
      <w:rFonts w:ascii="Arial" w:hAnsi="Arial"/>
      <w:b/>
      <w:color w:val="44546A" w:themeColor="text2"/>
      <w:sz w:val="26"/>
      <w:lang w:val="fr-FR"/>
    </w:rPr>
  </w:style>
  <w:style w:type="paragraph" w:styleId="TOC2">
    <w:name w:val="toc 2"/>
    <w:basedOn w:val="Normal"/>
    <w:next w:val="Normal"/>
    <w:autoRedefine/>
    <w:uiPriority w:val="39"/>
    <w:unhideWhenUsed/>
    <w:rsid w:val="002838CD"/>
    <w:pPr>
      <w:tabs>
        <w:tab w:val="left" w:pos="1540"/>
        <w:tab w:val="right" w:leader="dot" w:pos="9912"/>
      </w:tabs>
      <w:spacing w:after="100" w:line="360" w:lineRule="auto"/>
    </w:pPr>
    <w:rPr>
      <w:rFonts w:eastAsiaTheme="minorEastAsia" w:cs="Times New Roman"/>
    </w:rPr>
  </w:style>
  <w:style w:type="paragraph" w:styleId="TOC3">
    <w:name w:val="toc 3"/>
    <w:basedOn w:val="Normal"/>
    <w:next w:val="Normal"/>
    <w:autoRedefine/>
    <w:uiPriority w:val="39"/>
    <w:unhideWhenUsed/>
    <w:rsid w:val="002A7B03"/>
    <w:pPr>
      <w:spacing w:after="100"/>
    </w:pPr>
    <w:rPr>
      <w:rFonts w:eastAsiaTheme="minorEastAsia" w:cs="Times New Roman"/>
    </w:rPr>
  </w:style>
  <w:style w:type="paragraph" w:styleId="TOC4">
    <w:name w:val="toc 4"/>
    <w:basedOn w:val="Normal"/>
    <w:next w:val="Normal"/>
    <w:autoRedefine/>
    <w:uiPriority w:val="39"/>
    <w:unhideWhenUsed/>
    <w:rsid w:val="002A7B03"/>
    <w:pPr>
      <w:spacing w:after="100" w:line="360" w:lineRule="auto"/>
    </w:pPr>
  </w:style>
  <w:style w:type="paragraph" w:styleId="TOC5">
    <w:name w:val="toc 5"/>
    <w:basedOn w:val="Normal"/>
    <w:next w:val="Normal"/>
    <w:autoRedefine/>
    <w:uiPriority w:val="39"/>
    <w:unhideWhenUsed/>
    <w:rsid w:val="002A7B03"/>
    <w:pPr>
      <w:spacing w:after="100"/>
    </w:pPr>
  </w:style>
  <w:style w:type="numbering" w:customStyle="1" w:styleId="Article">
    <w:name w:val="Article"/>
    <w:uiPriority w:val="99"/>
    <w:rsid w:val="00F17667"/>
    <w:pPr>
      <w:numPr>
        <w:numId w:val="7"/>
      </w:numPr>
    </w:pPr>
  </w:style>
  <w:style w:type="paragraph" w:customStyle="1" w:styleId="Subarticle">
    <w:name w:val="Subarticle"/>
    <w:basedOn w:val="Normal"/>
    <w:link w:val="SubarticleChar"/>
    <w:autoRedefine/>
    <w:qFormat/>
    <w:rsid w:val="003350E6"/>
    <w:pPr>
      <w:spacing w:after="0" w:line="240" w:lineRule="auto"/>
      <w:ind w:left="1021"/>
      <w:jc w:val="both"/>
    </w:pPr>
  </w:style>
  <w:style w:type="paragraph" w:styleId="PlainText">
    <w:name w:val="Plain Text"/>
    <w:basedOn w:val="Normal"/>
    <w:link w:val="PlainTextChar"/>
    <w:uiPriority w:val="99"/>
    <w:unhideWhenUsed/>
    <w:rsid w:val="00335A7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35A7B"/>
    <w:rPr>
      <w:rFonts w:ascii="Consolas" w:hAnsi="Consolas"/>
      <w:sz w:val="21"/>
      <w:szCs w:val="21"/>
      <w:lang w:val="fr-FR"/>
    </w:rPr>
  </w:style>
  <w:style w:type="paragraph" w:customStyle="1" w:styleId="SubarticleLevel3">
    <w:name w:val="Subarticle Level 3"/>
    <w:basedOn w:val="Normal"/>
    <w:link w:val="SubarticleLevel3CharChar"/>
    <w:rsid w:val="0047236D"/>
    <w:pPr>
      <w:tabs>
        <w:tab w:val="num" w:pos="1701"/>
      </w:tabs>
      <w:suppressAutoHyphens/>
      <w:spacing w:after="0" w:line="240" w:lineRule="auto"/>
      <w:ind w:left="1701" w:hanging="1701"/>
      <w:jc w:val="both"/>
    </w:pPr>
    <w:rPr>
      <w:rFonts w:ascii="Times New Roman" w:eastAsia="Times New Roman" w:hAnsi="Times New Roman" w:cs="Times New Roman"/>
      <w:szCs w:val="24"/>
      <w:lang w:eastAsia="ar-SA"/>
    </w:rPr>
  </w:style>
  <w:style w:type="character" w:customStyle="1" w:styleId="SubarticleChar">
    <w:name w:val="Subarticle Char"/>
    <w:link w:val="Subarticle"/>
    <w:locked/>
    <w:rsid w:val="003350E6"/>
    <w:rPr>
      <w:rFonts w:ascii="Arial" w:hAnsi="Arial"/>
      <w:sz w:val="24"/>
      <w:lang w:val="fr-FR"/>
    </w:rPr>
  </w:style>
  <w:style w:type="paragraph" w:customStyle="1" w:styleId="Style3">
    <w:name w:val="Style3"/>
    <w:basedOn w:val="Heading01"/>
    <w:link w:val="Style3Char"/>
    <w:qFormat/>
    <w:rsid w:val="00A505BE"/>
    <w:rPr>
      <w:sz w:val="22"/>
      <w:szCs w:val="22"/>
    </w:rPr>
  </w:style>
  <w:style w:type="character" w:customStyle="1" w:styleId="Style3Char">
    <w:name w:val="Style3 Char"/>
    <w:basedOn w:val="Heading01Char"/>
    <w:link w:val="Style3"/>
    <w:rsid w:val="00A505BE"/>
    <w:rPr>
      <w:rFonts w:ascii="Arial" w:hAnsi="Arial" w:cs="Arial"/>
      <w:b/>
      <w:caps/>
      <w:color w:val="335E6E"/>
      <w:sz w:val="32"/>
      <w:szCs w:val="24"/>
      <w:lang w:val="fr-FR"/>
    </w:rPr>
  </w:style>
  <w:style w:type="paragraph" w:customStyle="1" w:styleId="ARTICLE0">
    <w:name w:val="ARTICLE"/>
    <w:basedOn w:val="Normal"/>
    <w:link w:val="ARTICLEChar"/>
    <w:rsid w:val="00A505BE"/>
    <w:pPr>
      <w:keepNext/>
      <w:keepLines/>
      <w:pageBreakBefore/>
      <w:suppressAutoHyphens/>
      <w:spacing w:after="0" w:line="240" w:lineRule="auto"/>
      <w:jc w:val="both"/>
      <w:outlineLvl w:val="1"/>
    </w:pPr>
    <w:rPr>
      <w:rFonts w:ascii="Georgia" w:eastAsia="Times New Roman" w:hAnsi="Georgia" w:cs="Times New Roman"/>
      <w:b/>
      <w:szCs w:val="24"/>
      <w:u w:val="single"/>
      <w:lang w:eastAsia="ar-SA"/>
    </w:rPr>
  </w:style>
  <w:style w:type="character" w:customStyle="1" w:styleId="ARTICLEChar">
    <w:name w:val="ARTICLE Char"/>
    <w:basedOn w:val="DefaultParagraphFont"/>
    <w:link w:val="ARTICLE0"/>
    <w:rsid w:val="00A505BE"/>
    <w:rPr>
      <w:rFonts w:ascii="Georgia" w:eastAsia="Times New Roman" w:hAnsi="Georgia" w:cs="Times New Roman"/>
      <w:b/>
      <w:sz w:val="24"/>
      <w:szCs w:val="24"/>
      <w:u w:val="single"/>
      <w:lang w:val="fr-FR" w:eastAsia="ar-SA"/>
    </w:rPr>
  </w:style>
  <w:style w:type="character" w:customStyle="1" w:styleId="SubarticleLevel3CharChar">
    <w:name w:val="Subarticle Level 3 Char Char"/>
    <w:link w:val="SubarticleLevel3"/>
    <w:locked/>
    <w:rsid w:val="00A505BE"/>
    <w:rPr>
      <w:rFonts w:ascii="Times New Roman" w:eastAsia="Times New Roman" w:hAnsi="Times New Roman" w:cs="Times New Roman"/>
      <w:sz w:val="24"/>
      <w:szCs w:val="24"/>
      <w:lang w:val="fr-FR" w:eastAsia="ar-SA"/>
    </w:rPr>
  </w:style>
  <w:style w:type="character" w:styleId="CommentReference">
    <w:name w:val="annotation reference"/>
    <w:basedOn w:val="DefaultParagraphFont"/>
    <w:semiHidden/>
    <w:unhideWhenUsed/>
    <w:rsid w:val="00A505BE"/>
    <w:rPr>
      <w:sz w:val="16"/>
      <w:szCs w:val="16"/>
    </w:rPr>
  </w:style>
  <w:style w:type="paragraph" w:styleId="CommentText">
    <w:name w:val="annotation text"/>
    <w:basedOn w:val="Normal"/>
    <w:link w:val="CommentTextChar"/>
    <w:unhideWhenUsed/>
    <w:rsid w:val="00A505BE"/>
    <w:pPr>
      <w:spacing w:line="240" w:lineRule="auto"/>
    </w:pPr>
    <w:rPr>
      <w:sz w:val="20"/>
      <w:szCs w:val="20"/>
    </w:rPr>
  </w:style>
  <w:style w:type="character" w:customStyle="1" w:styleId="CommentTextChar">
    <w:name w:val="Comment Text Char"/>
    <w:basedOn w:val="DefaultParagraphFont"/>
    <w:link w:val="CommentText"/>
    <w:rsid w:val="00A505BE"/>
    <w:rPr>
      <w:rFonts w:ascii="Arial" w:hAnsi="Arial"/>
      <w:sz w:val="20"/>
      <w:szCs w:val="20"/>
      <w:lang w:val="fr-FR"/>
    </w:rPr>
  </w:style>
  <w:style w:type="numbering" w:customStyle="1" w:styleId="Style4">
    <w:name w:val="Style4"/>
    <w:uiPriority w:val="99"/>
    <w:rsid w:val="00A505BE"/>
    <w:pPr>
      <w:numPr>
        <w:numId w:val="8"/>
      </w:numPr>
    </w:pPr>
  </w:style>
  <w:style w:type="paragraph" w:customStyle="1" w:styleId="NumberedListLetters">
    <w:name w:val="Numbered List (Letters)"/>
    <w:basedOn w:val="Normal"/>
    <w:link w:val="NumberedListLettersChar"/>
    <w:qFormat/>
    <w:rsid w:val="00D15C3A"/>
    <w:pPr>
      <w:suppressAutoHyphens/>
      <w:spacing w:after="0" w:line="240" w:lineRule="auto"/>
      <w:jc w:val="both"/>
    </w:pPr>
    <w:rPr>
      <w:rFonts w:ascii="Times New Roman" w:eastAsia="Times New Roman" w:hAnsi="Times New Roman" w:cs="Times New Roman"/>
      <w:szCs w:val="24"/>
      <w:lang w:eastAsia="ar-SA"/>
    </w:rPr>
  </w:style>
  <w:style w:type="character" w:customStyle="1" w:styleId="NumberedListLettersChar">
    <w:name w:val="Numbered List (Letters) Char"/>
    <w:link w:val="NumberedListLetters"/>
    <w:rsid w:val="00D15C3A"/>
    <w:rPr>
      <w:rFonts w:ascii="Times New Roman" w:eastAsia="Times New Roman" w:hAnsi="Times New Roman" w:cs="Times New Roman"/>
      <w:sz w:val="24"/>
      <w:szCs w:val="24"/>
      <w:lang w:val="fr-FR" w:eastAsia="ar-SA"/>
    </w:rPr>
  </w:style>
  <w:style w:type="character" w:customStyle="1" w:styleId="ListParagraphChar">
    <w:name w:val="List Paragraph Char"/>
    <w:aliases w:val="LTP - List Char"/>
    <w:link w:val="ListParagraph"/>
    <w:uiPriority w:val="34"/>
    <w:rsid w:val="00886CAC"/>
    <w:rPr>
      <w:rFonts w:ascii="Arial" w:hAnsi="Arial"/>
      <w:sz w:val="24"/>
      <w:lang w:val="fr-FR"/>
    </w:rPr>
  </w:style>
  <w:style w:type="paragraph" w:customStyle="1" w:styleId="OptionBlock">
    <w:name w:val="Option Block"/>
    <w:basedOn w:val="Normal"/>
    <w:link w:val="OptionBlockCharChar"/>
    <w:rsid w:val="00AB2E95"/>
    <w:pPr>
      <w:shd w:val="clear" w:color="auto" w:fill="FFFF99"/>
      <w:suppressAutoHyphens/>
      <w:spacing w:after="0" w:line="240" w:lineRule="auto"/>
      <w:jc w:val="both"/>
    </w:pPr>
    <w:rPr>
      <w:rFonts w:ascii="Times New Roman" w:eastAsia="Times New Roman" w:hAnsi="Times New Roman" w:cs="Times New Roman"/>
      <w:szCs w:val="20"/>
      <w:lang w:eastAsia="ar-SA"/>
    </w:rPr>
  </w:style>
  <w:style w:type="character" w:customStyle="1" w:styleId="OptionBlockCharChar">
    <w:name w:val="Option Block Char Char"/>
    <w:link w:val="OptionBlock"/>
    <w:rsid w:val="00AB2E95"/>
    <w:rPr>
      <w:rFonts w:ascii="Times New Roman" w:eastAsia="Times New Roman" w:hAnsi="Times New Roman" w:cs="Times New Roman"/>
      <w:sz w:val="24"/>
      <w:szCs w:val="20"/>
      <w:shd w:val="clear" w:color="auto" w:fill="FFFF99"/>
      <w:lang w:val="fr-FR" w:eastAsia="ar-SA"/>
    </w:rPr>
  </w:style>
  <w:style w:type="paragraph" w:customStyle="1" w:styleId="SubarticleLevel4">
    <w:name w:val="Subarticle Level 4"/>
    <w:basedOn w:val="Normal"/>
    <w:rsid w:val="00AB2E95"/>
    <w:pPr>
      <w:tabs>
        <w:tab w:val="left" w:pos="900"/>
        <w:tab w:val="num" w:pos="1701"/>
      </w:tabs>
      <w:suppressAutoHyphens/>
      <w:spacing w:after="0" w:line="240" w:lineRule="auto"/>
      <w:ind w:left="907" w:hanging="907"/>
      <w:jc w:val="both"/>
    </w:pPr>
    <w:rPr>
      <w:rFonts w:ascii="Times New Roman" w:eastAsia="Times New Roman" w:hAnsi="Times New Roman" w:cs="Times New Roman"/>
      <w:szCs w:val="24"/>
      <w:lang w:eastAsia="ar-SA"/>
    </w:rPr>
  </w:style>
  <w:style w:type="paragraph" w:customStyle="1" w:styleId="DashedList">
    <w:name w:val="Dashed List"/>
    <w:basedOn w:val="Normal"/>
    <w:qFormat/>
    <w:rsid w:val="009D42C5"/>
    <w:pPr>
      <w:suppressAutoHyphens/>
      <w:spacing w:after="0" w:line="240" w:lineRule="auto"/>
      <w:jc w:val="both"/>
    </w:pPr>
    <w:rPr>
      <w:rFonts w:ascii="Times New Roman" w:eastAsia="Times New Roman" w:hAnsi="Times New Roman" w:cs="Times New Roman"/>
      <w:szCs w:val="24"/>
      <w:lang w:eastAsia="ar-SA"/>
    </w:rPr>
  </w:style>
  <w:style w:type="paragraph" w:customStyle="1" w:styleId="DashedListIndented">
    <w:name w:val="Dashed List Indented"/>
    <w:basedOn w:val="DashedList"/>
    <w:rsid w:val="009D42C5"/>
    <w:pPr>
      <w:numPr>
        <w:ilvl w:val="1"/>
        <w:numId w:val="3"/>
      </w:numPr>
      <w:tabs>
        <w:tab w:val="left" w:pos="1440"/>
      </w:tabs>
    </w:pPr>
  </w:style>
  <w:style w:type="paragraph" w:customStyle="1" w:styleId="OptionText">
    <w:name w:val="Option Text"/>
    <w:basedOn w:val="OptionBlock"/>
    <w:link w:val="OptionTextChar"/>
    <w:rsid w:val="005C1DB7"/>
    <w:rPr>
      <w:shd w:val="clear" w:color="auto" w:fill="FFFF99"/>
    </w:rPr>
  </w:style>
  <w:style w:type="character" w:customStyle="1" w:styleId="OptionTextChar">
    <w:name w:val="Option Text Char"/>
    <w:link w:val="OptionText"/>
    <w:rsid w:val="005C1DB7"/>
    <w:rPr>
      <w:rFonts w:ascii="Times New Roman" w:eastAsia="Times New Roman" w:hAnsi="Times New Roman" w:cs="Times New Roman"/>
      <w:sz w:val="24"/>
      <w:szCs w:val="20"/>
      <w:shd w:val="clear" w:color="auto" w:fill="FFFF99"/>
      <w:lang w:val="fr-FR" w:eastAsia="ar-SA"/>
    </w:rPr>
  </w:style>
  <w:style w:type="character" w:styleId="FootnoteReference">
    <w:name w:val="footnote reference"/>
    <w:basedOn w:val="DefaultParagraphFont"/>
    <w:unhideWhenUsed/>
    <w:rsid w:val="00B07F8E"/>
    <w:rPr>
      <w:vertAlign w:val="superscript"/>
    </w:rPr>
  </w:style>
  <w:style w:type="paragraph" w:styleId="FootnoteText">
    <w:name w:val="footnote text"/>
    <w:basedOn w:val="Normal"/>
    <w:link w:val="FootnoteTextChar"/>
    <w:unhideWhenUsed/>
    <w:rsid w:val="00B07F8E"/>
    <w:pPr>
      <w:suppressAutoHyphens/>
      <w:spacing w:after="0" w:line="240" w:lineRule="auto"/>
      <w:jc w:val="both"/>
    </w:pPr>
    <w:rPr>
      <w:rFonts w:ascii="Times New Roman" w:eastAsia="Times New Roman" w:hAnsi="Times New Roman" w:cs="Times New Roman"/>
      <w:sz w:val="20"/>
      <w:szCs w:val="20"/>
      <w:lang w:eastAsia="ar-SA"/>
    </w:rPr>
  </w:style>
  <w:style w:type="character" w:customStyle="1" w:styleId="FootnoteTextChar">
    <w:name w:val="Footnote Text Char"/>
    <w:basedOn w:val="DefaultParagraphFont"/>
    <w:link w:val="FootnoteText"/>
    <w:rsid w:val="00B07F8E"/>
    <w:rPr>
      <w:rFonts w:ascii="Times New Roman" w:eastAsia="Times New Roman" w:hAnsi="Times New Roman" w:cs="Times New Roman"/>
      <w:sz w:val="20"/>
      <w:szCs w:val="20"/>
      <w:lang w:val="fr-FR" w:eastAsia="ar-SA"/>
    </w:rPr>
  </w:style>
  <w:style w:type="paragraph" w:customStyle="1" w:styleId="Level2">
    <w:name w:val="Level2"/>
    <w:basedOn w:val="PlainText"/>
    <w:link w:val="Level2Char"/>
    <w:autoRedefine/>
    <w:qFormat/>
    <w:rsid w:val="002A584A"/>
    <w:pPr>
      <w:numPr>
        <w:ilvl w:val="1"/>
        <w:numId w:val="24"/>
      </w:numPr>
      <w:spacing w:before="120" w:after="120"/>
      <w:jc w:val="both"/>
    </w:pPr>
    <w:rPr>
      <w:rFonts w:ascii="Arial" w:hAnsi="Arial" w:cs="Arial"/>
      <w:sz w:val="24"/>
      <w:szCs w:val="24"/>
      <w:lang w:eastAsia="ar-SA"/>
    </w:rPr>
  </w:style>
  <w:style w:type="character" w:customStyle="1" w:styleId="Level2Char">
    <w:name w:val="Level2 Char"/>
    <w:basedOn w:val="Heading02Char"/>
    <w:link w:val="Level2"/>
    <w:rsid w:val="002A584A"/>
    <w:rPr>
      <w:rFonts w:ascii="Arial" w:hAnsi="Arial" w:cs="Arial"/>
      <w:b w:val="0"/>
      <w:color w:val="003249"/>
      <w:sz w:val="24"/>
      <w:szCs w:val="24"/>
      <w:lang w:val="fr-FR" w:eastAsia="ar-SA"/>
    </w:rPr>
  </w:style>
  <w:style w:type="paragraph" w:customStyle="1" w:styleId="ARTICLETEXTHEADING">
    <w:name w:val="ARTICLE TEXT HEADING"/>
    <w:basedOn w:val="ARTICLE0"/>
    <w:link w:val="ARTICLETEXTHEADINGChar"/>
    <w:qFormat/>
    <w:rsid w:val="00B20AE9"/>
    <w:pPr>
      <w:numPr>
        <w:numId w:val="24"/>
      </w:numPr>
      <w:spacing w:before="360" w:after="360"/>
      <w:ind w:left="1701"/>
    </w:pPr>
    <w:rPr>
      <w:rFonts w:ascii="Arial" w:hAnsi="Arial"/>
    </w:rPr>
  </w:style>
  <w:style w:type="character" w:customStyle="1" w:styleId="ARTICLETEXTHEADINGChar">
    <w:name w:val="ARTICLE TEXT HEADING Char"/>
    <w:basedOn w:val="ARTICLEChar"/>
    <w:link w:val="ARTICLETEXTHEADING"/>
    <w:rsid w:val="00B20AE9"/>
    <w:rPr>
      <w:rFonts w:ascii="Arial" w:eastAsia="Times New Roman" w:hAnsi="Arial" w:cs="Times New Roman"/>
      <w:b/>
      <w:sz w:val="24"/>
      <w:szCs w:val="24"/>
      <w:u w:val="single"/>
      <w:lang w:val="fr-FR" w:eastAsia="ar-SA"/>
    </w:rPr>
  </w:style>
  <w:style w:type="paragraph" w:customStyle="1" w:styleId="Default">
    <w:name w:val="Default"/>
    <w:rsid w:val="00402E5B"/>
    <w:pPr>
      <w:autoSpaceDE w:val="0"/>
      <w:autoSpaceDN w:val="0"/>
      <w:adjustRightInd w:val="0"/>
      <w:spacing w:after="0" w:line="240" w:lineRule="auto"/>
    </w:pPr>
    <w:rPr>
      <w:rFonts w:ascii="Georgia" w:hAnsi="Georgia" w:cs="Georgia"/>
      <w:color w:val="000000"/>
      <w:sz w:val="24"/>
      <w:szCs w:val="24"/>
    </w:rPr>
  </w:style>
  <w:style w:type="character" w:styleId="UnresolvedMention">
    <w:name w:val="Unresolved Mention"/>
    <w:basedOn w:val="DefaultParagraphFont"/>
    <w:uiPriority w:val="99"/>
    <w:semiHidden/>
    <w:unhideWhenUsed/>
    <w:rsid w:val="00402E5B"/>
    <w:rPr>
      <w:color w:val="605E5C"/>
      <w:shd w:val="clear" w:color="auto" w:fill="E1DFDD"/>
    </w:rPr>
  </w:style>
  <w:style w:type="paragraph" w:customStyle="1" w:styleId="Clause">
    <w:name w:val="Clause"/>
    <w:basedOn w:val="Heading3"/>
    <w:link w:val="ClauseChar"/>
    <w:autoRedefine/>
    <w:rsid w:val="00387270"/>
    <w:pPr>
      <w:spacing w:before="240" w:after="400"/>
      <w:contextualSpacing/>
    </w:pPr>
    <w:rPr>
      <w:bCs/>
      <w:caps/>
    </w:rPr>
  </w:style>
  <w:style w:type="character" w:customStyle="1" w:styleId="ClauseChar">
    <w:name w:val="Clause Char"/>
    <w:basedOn w:val="Heading02Char"/>
    <w:link w:val="Clause"/>
    <w:rsid w:val="00387270"/>
    <w:rPr>
      <w:rFonts w:ascii="Arial" w:eastAsiaTheme="majorEastAsia" w:hAnsi="Arial" w:cstheme="majorBidi"/>
      <w:b/>
      <w:bCs/>
      <w:caps/>
      <w:color w:val="003249"/>
      <w:sz w:val="24"/>
      <w:szCs w:val="24"/>
      <w:u w:val="single"/>
      <w:lang w:val="fr-FR"/>
    </w:rPr>
  </w:style>
  <w:style w:type="numbering" w:customStyle="1" w:styleId="Style6">
    <w:name w:val="Style6"/>
    <w:uiPriority w:val="99"/>
    <w:rsid w:val="001440A5"/>
    <w:pPr>
      <w:numPr>
        <w:numId w:val="13"/>
      </w:numPr>
    </w:pPr>
  </w:style>
  <w:style w:type="table" w:customStyle="1" w:styleId="TableGrid5">
    <w:name w:val="Table Grid5"/>
    <w:basedOn w:val="TableNormal"/>
    <w:next w:val="TableGrid"/>
    <w:uiPriority w:val="59"/>
    <w:rsid w:val="006E4ACA"/>
    <w:pPr>
      <w:spacing w:after="0" w:line="240" w:lineRule="auto"/>
    </w:pPr>
    <w:rPr>
      <w:rFonts w:ascii="Georgia" w:eastAsia="Times New Roman" w:hAnsi="Georg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Clause">
    <w:name w:val="Title_Clause"/>
    <w:basedOn w:val="Normal"/>
    <w:link w:val="TitleClauseChar"/>
    <w:uiPriority w:val="1"/>
    <w:qFormat/>
    <w:rsid w:val="007E2C52"/>
    <w:pPr>
      <w:keepNext/>
      <w:keepLines/>
      <w:spacing w:before="480" w:after="240" w:line="265" w:lineRule="exact"/>
      <w:jc w:val="center"/>
    </w:pPr>
    <w:rPr>
      <w:rFonts w:ascii="Times New Roman" w:hAnsi="Times New Roman" w:cs="Times New Roman"/>
      <w:bCs/>
      <w:i/>
      <w:color w:val="000000"/>
      <w:szCs w:val="24"/>
    </w:rPr>
  </w:style>
  <w:style w:type="character" w:customStyle="1" w:styleId="TitleClauseChar">
    <w:name w:val="Title_Clause Char"/>
    <w:basedOn w:val="DefaultParagraphFont"/>
    <w:link w:val="TitleClause"/>
    <w:uiPriority w:val="1"/>
    <w:rsid w:val="007E2C52"/>
    <w:rPr>
      <w:rFonts w:ascii="Times New Roman" w:hAnsi="Times New Roman" w:cs="Times New Roman"/>
      <w:bCs/>
      <w:i/>
      <w:color w:val="000000"/>
      <w:sz w:val="24"/>
      <w:szCs w:val="24"/>
      <w:lang w:val="fr-FR"/>
    </w:rPr>
  </w:style>
  <w:style w:type="paragraph" w:customStyle="1" w:styleId="TitleParagraph">
    <w:name w:val="Title_Paragraph"/>
    <w:basedOn w:val="Normal"/>
    <w:link w:val="TitleParagraphChar"/>
    <w:uiPriority w:val="1"/>
    <w:qFormat/>
    <w:rsid w:val="007E2C52"/>
    <w:pPr>
      <w:keepNext/>
      <w:keepLines/>
      <w:spacing w:before="480" w:after="120" w:line="265" w:lineRule="exact"/>
    </w:pPr>
    <w:rPr>
      <w:rFonts w:ascii="Times New Roman" w:hAnsi="Times New Roman" w:cs="Times New Roman"/>
      <w:b/>
      <w:bCs/>
      <w:color w:val="000000"/>
      <w:szCs w:val="24"/>
    </w:rPr>
  </w:style>
  <w:style w:type="character" w:customStyle="1" w:styleId="TitleParagraphChar">
    <w:name w:val="Title_Paragraph Char"/>
    <w:basedOn w:val="DefaultParagraphFont"/>
    <w:link w:val="TitleParagraph"/>
    <w:uiPriority w:val="1"/>
    <w:rsid w:val="007E2C52"/>
    <w:rPr>
      <w:rFonts w:ascii="Times New Roman" w:hAnsi="Times New Roman" w:cs="Times New Roman"/>
      <w:b/>
      <w:bCs/>
      <w:color w:val="000000"/>
      <w:sz w:val="24"/>
      <w:szCs w:val="24"/>
      <w:lang w:val="fr-FR"/>
    </w:rPr>
  </w:style>
  <w:style w:type="paragraph" w:customStyle="1" w:styleId="TitleModule">
    <w:name w:val="Title_Module"/>
    <w:basedOn w:val="Normal"/>
    <w:link w:val="TitleModuleChar"/>
    <w:uiPriority w:val="1"/>
    <w:qFormat/>
    <w:rsid w:val="007E2C52"/>
    <w:pPr>
      <w:keepNext/>
      <w:keepLines/>
      <w:spacing w:before="480" w:after="240" w:line="360" w:lineRule="auto"/>
    </w:pPr>
    <w:rPr>
      <w:rFonts w:asciiTheme="minorHAnsi" w:hAnsiTheme="minorHAnsi"/>
      <w:b/>
    </w:rPr>
  </w:style>
  <w:style w:type="character" w:customStyle="1" w:styleId="TitleModuleChar">
    <w:name w:val="Title_Module Char"/>
    <w:basedOn w:val="DefaultParagraphFont"/>
    <w:link w:val="TitleModule"/>
    <w:uiPriority w:val="1"/>
    <w:rsid w:val="007E2C52"/>
    <w:rPr>
      <w:b/>
      <w:sz w:val="24"/>
      <w:lang w:val="fr-FR"/>
    </w:rPr>
  </w:style>
  <w:style w:type="paragraph" w:customStyle="1" w:styleId="AnnexandAppendix">
    <w:name w:val="Annex and Appendix"/>
    <w:basedOn w:val="Heading2"/>
    <w:link w:val="AnnexandAppendixChar"/>
    <w:autoRedefine/>
    <w:rsid w:val="00E60B03"/>
    <w:pPr>
      <w:spacing w:line="240" w:lineRule="auto"/>
      <w:contextualSpacing/>
    </w:pPr>
    <w:rPr>
      <w:szCs w:val="28"/>
    </w:rPr>
  </w:style>
  <w:style w:type="character" w:customStyle="1" w:styleId="AnnexandAppendixChar">
    <w:name w:val="Annex and Appendix Char"/>
    <w:basedOn w:val="Heading02Char"/>
    <w:link w:val="AnnexandAppendix"/>
    <w:rsid w:val="00151226"/>
    <w:rPr>
      <w:rFonts w:ascii="Arial" w:eastAsiaTheme="majorEastAsia" w:hAnsi="Arial" w:cstheme="majorBidi"/>
      <w:b/>
      <w:color w:val="003249"/>
      <w:sz w:val="24"/>
      <w:szCs w:val="28"/>
      <w:lang w:val="fr-FR"/>
    </w:rPr>
  </w:style>
  <w:style w:type="table" w:customStyle="1" w:styleId="TableGrid4">
    <w:name w:val="Table Grid4"/>
    <w:basedOn w:val="TableNormal"/>
    <w:next w:val="TableGrid"/>
    <w:uiPriority w:val="59"/>
    <w:rsid w:val="00546542"/>
    <w:pPr>
      <w:spacing w:after="0" w:line="240" w:lineRule="auto"/>
    </w:pPr>
    <w:rPr>
      <w:rFonts w:ascii="Georgia" w:eastAsia="Times New Roman" w:hAnsi="Georg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46542"/>
    <w:pPr>
      <w:widowControl w:val="0"/>
      <w:autoSpaceDE w:val="0"/>
      <w:autoSpaceDN w:val="0"/>
      <w:spacing w:after="0" w:line="240" w:lineRule="auto"/>
    </w:pPr>
    <w:rPr>
      <w:rFonts w:eastAsia="Arial" w:cs="Arial"/>
      <w:szCs w:val="24"/>
    </w:rPr>
  </w:style>
  <w:style w:type="character" w:customStyle="1" w:styleId="BodyTextChar">
    <w:name w:val="Body Text Char"/>
    <w:basedOn w:val="DefaultParagraphFont"/>
    <w:link w:val="BodyText"/>
    <w:uiPriority w:val="1"/>
    <w:rsid w:val="00546542"/>
    <w:rPr>
      <w:rFonts w:ascii="Arial" w:eastAsia="Arial" w:hAnsi="Arial" w:cs="Arial"/>
      <w:sz w:val="24"/>
      <w:szCs w:val="24"/>
      <w:lang w:val="fr-FR"/>
    </w:rPr>
  </w:style>
  <w:style w:type="paragraph" w:styleId="CommentSubject">
    <w:name w:val="annotation subject"/>
    <w:basedOn w:val="CommentText"/>
    <w:next w:val="CommentText"/>
    <w:link w:val="CommentSubjectChar"/>
    <w:uiPriority w:val="99"/>
    <w:semiHidden/>
    <w:unhideWhenUsed/>
    <w:rsid w:val="00273867"/>
    <w:rPr>
      <w:b/>
      <w:bCs/>
    </w:rPr>
  </w:style>
  <w:style w:type="character" w:customStyle="1" w:styleId="CommentSubjectChar">
    <w:name w:val="Comment Subject Char"/>
    <w:basedOn w:val="CommentTextChar"/>
    <w:link w:val="CommentSubject"/>
    <w:uiPriority w:val="99"/>
    <w:semiHidden/>
    <w:rsid w:val="00273867"/>
    <w:rPr>
      <w:rFonts w:ascii="Arial" w:hAnsi="Arial"/>
      <w:b/>
      <w:bCs/>
      <w:sz w:val="20"/>
      <w:szCs w:val="20"/>
      <w:lang w:val="fr-FR"/>
    </w:rPr>
  </w:style>
  <w:style w:type="character" w:styleId="FollowedHyperlink">
    <w:name w:val="FollowedHyperlink"/>
    <w:basedOn w:val="DefaultParagraphFont"/>
    <w:uiPriority w:val="99"/>
    <w:semiHidden/>
    <w:unhideWhenUsed/>
    <w:rsid w:val="00C14D1A"/>
    <w:rPr>
      <w:color w:val="954F72" w:themeColor="followedHyperlink"/>
      <w:u w:val="single"/>
    </w:rPr>
  </w:style>
  <w:style w:type="paragraph" w:customStyle="1" w:styleId="Level3">
    <w:name w:val="Level3"/>
    <w:basedOn w:val="PlainText"/>
    <w:link w:val="Level3Char"/>
    <w:autoRedefine/>
    <w:qFormat/>
    <w:rsid w:val="003350E6"/>
    <w:pPr>
      <w:numPr>
        <w:ilvl w:val="2"/>
        <w:numId w:val="24"/>
      </w:numPr>
      <w:jc w:val="both"/>
    </w:pPr>
    <w:rPr>
      <w:rFonts w:ascii="Arial" w:hAnsi="Arial" w:cs="Arial"/>
      <w:sz w:val="24"/>
      <w:szCs w:val="24"/>
    </w:rPr>
  </w:style>
  <w:style w:type="character" w:customStyle="1" w:styleId="Level3Char">
    <w:name w:val="Level3 Char"/>
    <w:basedOn w:val="PlainTextChar"/>
    <w:link w:val="Level3"/>
    <w:rsid w:val="003350E6"/>
    <w:rPr>
      <w:rFonts w:ascii="Arial" w:hAnsi="Arial" w:cs="Arial"/>
      <w:sz w:val="24"/>
      <w:szCs w:val="24"/>
      <w:lang w:val="fr-FR"/>
    </w:rPr>
  </w:style>
  <w:style w:type="paragraph" w:customStyle="1" w:styleId="Level4">
    <w:name w:val="Level4"/>
    <w:basedOn w:val="PlainText"/>
    <w:link w:val="Level4Char"/>
    <w:autoRedefine/>
    <w:qFormat/>
    <w:rsid w:val="003F429C"/>
    <w:pPr>
      <w:numPr>
        <w:ilvl w:val="3"/>
        <w:numId w:val="24"/>
      </w:numPr>
      <w:jc w:val="both"/>
    </w:pPr>
    <w:rPr>
      <w:rFonts w:ascii="Arial" w:hAnsi="Arial" w:cs="Arial"/>
      <w:sz w:val="24"/>
      <w:szCs w:val="24"/>
    </w:rPr>
  </w:style>
  <w:style w:type="character" w:customStyle="1" w:styleId="Level4Char">
    <w:name w:val="Level4 Char"/>
    <w:basedOn w:val="PlainTextChar"/>
    <w:link w:val="Level4"/>
    <w:rsid w:val="003F429C"/>
    <w:rPr>
      <w:rFonts w:ascii="Arial" w:hAnsi="Arial" w:cs="Arial"/>
      <w:sz w:val="24"/>
      <w:szCs w:val="24"/>
      <w:lang w:val="fr-FR"/>
    </w:rPr>
  </w:style>
  <w:style w:type="paragraph" w:customStyle="1" w:styleId="Level5">
    <w:name w:val="Level5"/>
    <w:basedOn w:val="PlainText"/>
    <w:link w:val="Level5Char"/>
    <w:autoRedefine/>
    <w:qFormat/>
    <w:rsid w:val="00D434E4"/>
    <w:pPr>
      <w:numPr>
        <w:ilvl w:val="4"/>
        <w:numId w:val="24"/>
      </w:numPr>
      <w:jc w:val="both"/>
    </w:pPr>
    <w:rPr>
      <w:rFonts w:ascii="Arial" w:hAnsi="Arial" w:cs="Arial"/>
      <w:sz w:val="24"/>
      <w:szCs w:val="24"/>
    </w:rPr>
  </w:style>
  <w:style w:type="character" w:customStyle="1" w:styleId="Level5Char">
    <w:name w:val="Level5 Char"/>
    <w:basedOn w:val="PlainTextChar"/>
    <w:link w:val="Level5"/>
    <w:rsid w:val="00D434E4"/>
    <w:rPr>
      <w:rFonts w:ascii="Arial" w:hAnsi="Arial" w:cs="Arial"/>
      <w:sz w:val="24"/>
      <w:szCs w:val="24"/>
      <w:lang w:val="fr-FR"/>
    </w:rPr>
  </w:style>
  <w:style w:type="paragraph" w:customStyle="1" w:styleId="Level6">
    <w:name w:val="Level6"/>
    <w:basedOn w:val="NumberedListLetters"/>
    <w:link w:val="Level6Char"/>
    <w:autoRedefine/>
    <w:qFormat/>
    <w:rsid w:val="006167F1"/>
    <w:pPr>
      <w:numPr>
        <w:ilvl w:val="5"/>
        <w:numId w:val="24"/>
      </w:numPr>
      <w:ind w:hanging="312"/>
      <w:contextualSpacing/>
    </w:pPr>
    <w:rPr>
      <w:rFonts w:ascii="Arial" w:hAnsi="Arial" w:cs="Arial"/>
    </w:rPr>
  </w:style>
  <w:style w:type="character" w:customStyle="1" w:styleId="Level6Char">
    <w:name w:val="Level6 Char"/>
    <w:basedOn w:val="NumberedListLettersChar"/>
    <w:link w:val="Level6"/>
    <w:rsid w:val="006167F1"/>
    <w:rPr>
      <w:rFonts w:ascii="Arial" w:eastAsia="Times New Roman" w:hAnsi="Arial" w:cs="Arial"/>
      <w:sz w:val="24"/>
      <w:szCs w:val="24"/>
      <w:lang w:val="fr-FR" w:eastAsia="ar-SA"/>
    </w:rPr>
  </w:style>
  <w:style w:type="paragraph" w:customStyle="1" w:styleId="Level7">
    <w:name w:val="Level7"/>
    <w:basedOn w:val="NumberedListLetters"/>
    <w:link w:val="Level7Char"/>
    <w:autoRedefine/>
    <w:qFormat/>
    <w:rsid w:val="0079655C"/>
    <w:pPr>
      <w:numPr>
        <w:ilvl w:val="6"/>
        <w:numId w:val="24"/>
      </w:numPr>
    </w:pPr>
    <w:rPr>
      <w:rFonts w:ascii="Arial" w:hAnsi="Arial" w:cs="Arial"/>
    </w:rPr>
  </w:style>
  <w:style w:type="character" w:customStyle="1" w:styleId="Level7Char">
    <w:name w:val="Level7 Char"/>
    <w:basedOn w:val="SubarticleChar"/>
    <w:link w:val="Level7"/>
    <w:rsid w:val="0079655C"/>
    <w:rPr>
      <w:rFonts w:ascii="Arial" w:eastAsia="Times New Roman" w:hAnsi="Arial" w:cs="Arial"/>
      <w:sz w:val="24"/>
      <w:szCs w:val="24"/>
      <w:lang w:val="fr-FR" w:eastAsia="ar-SA"/>
    </w:rPr>
  </w:style>
  <w:style w:type="paragraph" w:customStyle="1" w:styleId="SoWguidelines">
    <w:name w:val="SoW guidelines"/>
    <w:basedOn w:val="Normal"/>
    <w:link w:val="SoWguidelinesChar"/>
    <w:qFormat/>
    <w:rsid w:val="008566C6"/>
    <w:pPr>
      <w:spacing w:after="240" w:line="240" w:lineRule="auto"/>
      <w:jc w:val="both"/>
    </w:pPr>
    <w:rPr>
      <w:rFonts w:eastAsia="Times New Roman" w:cs="Arial"/>
      <w:i/>
      <w:color w:val="0000FF"/>
      <w:spacing w:val="-1"/>
      <w:sz w:val="22"/>
      <w:szCs w:val="20"/>
    </w:rPr>
  </w:style>
  <w:style w:type="character" w:customStyle="1" w:styleId="SoWguidelinesChar">
    <w:name w:val="SoW guidelines Char"/>
    <w:basedOn w:val="DefaultParagraphFont"/>
    <w:link w:val="SoWguidelines"/>
    <w:rsid w:val="008566C6"/>
    <w:rPr>
      <w:rFonts w:ascii="Arial" w:eastAsia="Times New Roman" w:hAnsi="Arial" w:cs="Arial"/>
      <w:i/>
      <w:color w:val="0000FF"/>
      <w:spacing w:val="-1"/>
      <w:szCs w:val="20"/>
      <w:lang w:val="fr-FR"/>
    </w:rPr>
  </w:style>
  <w:style w:type="paragraph" w:styleId="Revision">
    <w:name w:val="Revision"/>
    <w:hidden/>
    <w:uiPriority w:val="99"/>
    <w:semiHidden/>
    <w:rsid w:val="00D357D1"/>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246">
      <w:bodyDiv w:val="1"/>
      <w:marLeft w:val="0"/>
      <w:marRight w:val="0"/>
      <w:marTop w:val="0"/>
      <w:marBottom w:val="0"/>
      <w:divBdr>
        <w:top w:val="none" w:sz="0" w:space="0" w:color="auto"/>
        <w:left w:val="none" w:sz="0" w:space="0" w:color="auto"/>
        <w:bottom w:val="none" w:sz="0" w:space="0" w:color="auto"/>
        <w:right w:val="none" w:sz="0" w:space="0" w:color="auto"/>
      </w:divBdr>
    </w:div>
    <w:div w:id="175316976">
      <w:bodyDiv w:val="1"/>
      <w:marLeft w:val="0"/>
      <w:marRight w:val="0"/>
      <w:marTop w:val="0"/>
      <w:marBottom w:val="0"/>
      <w:divBdr>
        <w:top w:val="none" w:sz="0" w:space="0" w:color="auto"/>
        <w:left w:val="none" w:sz="0" w:space="0" w:color="auto"/>
        <w:bottom w:val="none" w:sz="0" w:space="0" w:color="auto"/>
        <w:right w:val="none" w:sz="0" w:space="0" w:color="auto"/>
      </w:divBdr>
    </w:div>
    <w:div w:id="1050151450">
      <w:bodyDiv w:val="1"/>
      <w:marLeft w:val="0"/>
      <w:marRight w:val="0"/>
      <w:marTop w:val="0"/>
      <w:marBottom w:val="0"/>
      <w:divBdr>
        <w:top w:val="none" w:sz="0" w:space="0" w:color="auto"/>
        <w:left w:val="none" w:sz="0" w:space="0" w:color="auto"/>
        <w:bottom w:val="none" w:sz="0" w:space="0" w:color="auto"/>
        <w:right w:val="none" w:sz="0" w:space="0" w:color="auto"/>
      </w:divBdr>
    </w:div>
    <w:div w:id="1372074405">
      <w:bodyDiv w:val="1"/>
      <w:marLeft w:val="0"/>
      <w:marRight w:val="0"/>
      <w:marTop w:val="0"/>
      <w:marBottom w:val="0"/>
      <w:divBdr>
        <w:top w:val="none" w:sz="0" w:space="0" w:color="auto"/>
        <w:left w:val="none" w:sz="0" w:space="0" w:color="auto"/>
        <w:bottom w:val="none" w:sz="0" w:space="0" w:color="auto"/>
        <w:right w:val="none" w:sz="0" w:space="0" w:color="auto"/>
      </w:divBdr>
    </w:div>
    <w:div w:id="1412314452">
      <w:bodyDiv w:val="1"/>
      <w:marLeft w:val="0"/>
      <w:marRight w:val="0"/>
      <w:marTop w:val="0"/>
      <w:marBottom w:val="0"/>
      <w:divBdr>
        <w:top w:val="none" w:sz="0" w:space="0" w:color="auto"/>
        <w:left w:val="none" w:sz="0" w:space="0" w:color="auto"/>
        <w:bottom w:val="none" w:sz="0" w:space="0" w:color="auto"/>
        <w:right w:val="none" w:sz="0" w:space="0" w:color="auto"/>
      </w:divBdr>
    </w:div>
    <w:div w:id="1487625634">
      <w:bodyDiv w:val="1"/>
      <w:marLeft w:val="0"/>
      <w:marRight w:val="0"/>
      <w:marTop w:val="0"/>
      <w:marBottom w:val="0"/>
      <w:divBdr>
        <w:top w:val="none" w:sz="0" w:space="0" w:color="auto"/>
        <w:left w:val="none" w:sz="0" w:space="0" w:color="auto"/>
        <w:bottom w:val="none" w:sz="0" w:space="0" w:color="auto"/>
        <w:right w:val="none" w:sz="0" w:space="0" w:color="auto"/>
      </w:divBdr>
    </w:div>
    <w:div w:id="1849757562">
      <w:bodyDiv w:val="1"/>
      <w:marLeft w:val="0"/>
      <w:marRight w:val="0"/>
      <w:marTop w:val="0"/>
      <w:marBottom w:val="0"/>
      <w:divBdr>
        <w:top w:val="none" w:sz="0" w:space="0" w:color="auto"/>
        <w:left w:val="none" w:sz="0" w:space="0" w:color="auto"/>
        <w:bottom w:val="none" w:sz="0" w:space="0" w:color="auto"/>
        <w:right w:val="none" w:sz="0" w:space="0" w:color="auto"/>
      </w:divBdr>
    </w:div>
    <w:div w:id="202089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sa.ids@esa.int" TargetMode="External"/><Relationship Id="rId18" Type="http://schemas.openxmlformats.org/officeDocument/2006/relationships/hyperlink" Target="mailto:esa.payment.officer@esa.int" TargetMode="External"/><Relationship Id="rId26" Type="http://schemas.openxmlformats.org/officeDocument/2006/relationships/hyperlink" Target="http://eur-lex.europa.eu/legal-content/EN/TXT/PDF/?uri=CELEX:32003H0361&amp;from=EN" TargetMode="External"/><Relationship Id="rId39" Type="http://schemas.openxmlformats.org/officeDocument/2006/relationships/hyperlink" Target="http://www.esa.int/About_Us/Law_at_ESA/Highlights_of_ESA_rules_and_regulations" TargetMode="External"/><Relationship Id="rId21" Type="http://schemas.openxmlformats.org/officeDocument/2006/relationships/hyperlink" Target="mailto:idhelp@esa.int" TargetMode="External"/><Relationship Id="rId34" Type="http://schemas.openxmlformats.org/officeDocument/2006/relationships/footer" Target="footer3.xml"/><Relationship Id="rId42" Type="http://schemas.openxmlformats.org/officeDocument/2006/relationships/header" Target="header7.xml"/><Relationship Id="rId47" Type="http://schemas.openxmlformats.org/officeDocument/2006/relationships/header" Target="header12.xml"/><Relationship Id="rId50" Type="http://schemas.openxmlformats.org/officeDocument/2006/relationships/header" Target="header14.xm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artes.esa.int/documents" TargetMode="External"/><Relationship Id="rId29" Type="http://schemas.openxmlformats.org/officeDocument/2006/relationships/header" Target="header1.xml"/><Relationship Id="rId11" Type="http://schemas.openxmlformats.org/officeDocument/2006/relationships/hyperlink" Target="mailto:esa.ids@esa.int" TargetMode="External"/><Relationship Id="rId24" Type="http://schemas.openxmlformats.org/officeDocument/2006/relationships/hyperlink" Target="https://brand.esa.int/logo" TargetMode="External"/><Relationship Id="rId32" Type="http://schemas.openxmlformats.org/officeDocument/2006/relationships/footer" Target="footer2.xml"/><Relationship Id="rId37" Type="http://schemas.openxmlformats.org/officeDocument/2006/relationships/hyperlink" Target="http://www.esa.int/About_Us/Law_at_ESA/Highlights_of_ESA_rules_and_regulations" TargetMode="External"/><Relationship Id="rId40" Type="http://schemas.openxmlformats.org/officeDocument/2006/relationships/header" Target="header5.xml"/><Relationship Id="rId45" Type="http://schemas.openxmlformats.org/officeDocument/2006/relationships/header" Target="header10.xml"/><Relationship Id="rId53" Type="http://schemas.openxmlformats.org/officeDocument/2006/relationships/header" Target="header16.xml"/><Relationship Id="rId5" Type="http://schemas.openxmlformats.org/officeDocument/2006/relationships/numbering" Target="numbering.xml"/><Relationship Id="rId19" Type="http://schemas.openxmlformats.org/officeDocument/2006/relationships/hyperlink" Target="mailto:idhelp@esa.i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sa.ids@esa.int" TargetMode="External"/><Relationship Id="rId22" Type="http://schemas.openxmlformats.org/officeDocument/2006/relationships/hyperlink" Target="http://esastar-ccd.sso.esa.int" TargetMode="External"/><Relationship Id="rId27" Type="http://schemas.openxmlformats.org/officeDocument/2006/relationships/hyperlink" Target="http://www.esa.int/About_Us/Law_at_ESA/Highlights_of_ESA_rules_and_regulations" TargetMode="External"/><Relationship Id="rId30" Type="http://schemas.openxmlformats.org/officeDocument/2006/relationships/header" Target="header2.xml"/><Relationship Id="rId35" Type="http://schemas.openxmlformats.org/officeDocument/2006/relationships/header" Target="header4.xml"/><Relationship Id="rId43" Type="http://schemas.openxmlformats.org/officeDocument/2006/relationships/header" Target="header8.xml"/><Relationship Id="rId48" Type="http://schemas.openxmlformats.org/officeDocument/2006/relationships/image" Target="media/image1.png"/><Relationship Id="rId56"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hyperlink" Target="mailto:documentation.gsp@esa.int" TargetMode="External"/><Relationship Id="rId17" Type="http://schemas.openxmlformats.org/officeDocument/2006/relationships/hyperlink" Target="http://esastar-ccd.sso.esa.int" TargetMode="External"/><Relationship Id="rId25" Type="http://schemas.openxmlformats.org/officeDocument/2006/relationships/hyperlink" Target="mailto:indirectpayments@esa.int" TargetMode="External"/><Relationship Id="rId33" Type="http://schemas.openxmlformats.org/officeDocument/2006/relationships/header" Target="header3.xml"/><Relationship Id="rId38" Type="http://schemas.openxmlformats.org/officeDocument/2006/relationships/hyperlink" Target="http://www.esa.int/About_Us/Law_at_ESA/Highlights_of_ESA_rules_and_regulations" TargetMode="External"/><Relationship Id="rId46" Type="http://schemas.openxmlformats.org/officeDocument/2006/relationships/header" Target="header11.xml"/><Relationship Id="rId20" Type="http://schemas.openxmlformats.org/officeDocument/2006/relationships/hyperlink" Target="mailto:idhelp@esa.int" TargetMode="External"/><Relationship Id="rId41" Type="http://schemas.openxmlformats.org/officeDocument/2006/relationships/header" Target="header6.xml"/><Relationship Id="rId54"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telecom.esa.int/" TargetMode="External"/><Relationship Id="rId23" Type="http://schemas.openxmlformats.org/officeDocument/2006/relationships/hyperlink" Target="mailto:dpo@esa.int" TargetMode="External"/><Relationship Id="rId28" Type="http://schemas.openxmlformats.org/officeDocument/2006/relationships/hyperlink" Target="https://esastar-publication.sso.esa.int/supportingDocumentation/details/39" TargetMode="External"/><Relationship Id="rId36" Type="http://schemas.openxmlformats.org/officeDocument/2006/relationships/hyperlink" Target="https://www.esa.int/About_Us/Corporate_news/Member_States_Cooperating_States" TargetMode="External"/><Relationship Id="rId49" Type="http://schemas.openxmlformats.org/officeDocument/2006/relationships/header" Target="header13.xm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footer" Target="footer1.xml"/><Relationship Id="rId44" Type="http://schemas.openxmlformats.org/officeDocument/2006/relationships/header" Target="header9.xml"/><Relationship Id="rId52" Type="http://schemas.openxmlformats.org/officeDocument/2006/relationships/header" Target="header15.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eur-lex.europa.eu/legal-content/EN/TXT/PDF/?uri=CELEX:32003H0361&amp;from=EN" TargetMode="External"/><Relationship Id="rId3" Type="http://schemas.openxmlformats.org/officeDocument/2006/relationships/hyperlink" Target="http://esa-p-help.sso.esa.int/Quick_Guide_How_to_approve_a_Confirmation_or_Invoice_or_APR.pdf" TargetMode="External"/><Relationship Id="rId7" Type="http://schemas.openxmlformats.org/officeDocument/2006/relationships/hyperlink" Target="http://eur-lex.europa.eu/legal-content/EN/TXT/PDF/?uri=CELEX:32003H0361&amp;from=EN" TargetMode="External"/><Relationship Id="rId2" Type="http://schemas.openxmlformats.org/officeDocument/2006/relationships/hyperlink" Target="http://esa-p-help.sso.esa.int/Quick_Guide_How_to_submit_a_Confirmation_or_Invoice_or_APR.pdf" TargetMode="External"/><Relationship Id="rId1" Type="http://schemas.openxmlformats.org/officeDocument/2006/relationships/hyperlink" Target="http://esa-p-help.sso.esa.int/FAQ_for_Suppliers.pdf" TargetMode="External"/><Relationship Id="rId6" Type="http://schemas.openxmlformats.org/officeDocument/2006/relationships/hyperlink" Target="http://eur-lex.europa.eu/legal-content/EN/TXT/PDF/?uri=CELEX:32003H0361&amp;from=EN" TargetMode="External"/><Relationship Id="rId5" Type="http://schemas.openxmlformats.org/officeDocument/2006/relationships/hyperlink" Target="http://eur-lex.europa.eu/legal-content/EN/TXT/PDF/?uri=CELEX:32003H0361&amp;from=EN" TargetMode="External"/><Relationship Id="rId4" Type="http://schemas.openxmlformats.org/officeDocument/2006/relationships/hyperlink" Target="http://eur-lex.europa.eu/legal-content/EN/TXT/PDF/?uri=CELEX:32003H0361&amp;from=EN" TargetMode="External"/><Relationship Id="rId9" Type="http://schemas.openxmlformats.org/officeDocument/2006/relationships/hyperlink" Target="http://eur-lex.europa.eu/legal-content/EN/TXT/PDF/?uri=CELEX:32003H0361&amp;from=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ela.Zucchetti\AppData\Roaming\Microsoft\Templates\2020%20ESA%20Plain%20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C33A1EAB0F48EDB9B3979D54885EC9"/>
        <w:category>
          <w:name w:val="General"/>
          <w:gallery w:val="placeholder"/>
        </w:category>
        <w:types>
          <w:type w:val="bbPlcHdr"/>
        </w:types>
        <w:behaviors>
          <w:behavior w:val="content"/>
        </w:behaviors>
        <w:guid w:val="{B73E9D82-EDB0-481E-9DEB-0DBF223E7B89}"/>
      </w:docPartPr>
      <w:docPartBody>
        <w:p w:rsidR="00DE4EAB" w:rsidRDefault="00C7193B" w:rsidP="00C7193B">
          <w:pPr>
            <w:pStyle w:val="62C33A1EAB0F48EDB9B3979D54885EC9"/>
          </w:pPr>
          <w:r>
            <w:t>[Type here]</w:t>
          </w:r>
        </w:p>
      </w:docPartBody>
    </w:docPart>
    <w:docPart>
      <w:docPartPr>
        <w:name w:val="61149CDC696241829B064B7688C3F6AC"/>
        <w:category>
          <w:name w:val="General"/>
          <w:gallery w:val="placeholder"/>
        </w:category>
        <w:types>
          <w:type w:val="bbPlcHdr"/>
        </w:types>
        <w:behaviors>
          <w:behavior w:val="content"/>
        </w:behaviors>
        <w:guid w:val="{38983EDA-9493-466A-8BD6-67E1226B5FA3}"/>
      </w:docPartPr>
      <w:docPartBody>
        <w:p w:rsidR="00DE4EAB" w:rsidRDefault="00C7193B" w:rsidP="00C7193B">
          <w:pPr>
            <w:pStyle w:val="61149CDC696241829B064B7688C3F6AC"/>
          </w:pPr>
          <w:r>
            <w:t>[Type here]</w:t>
          </w:r>
        </w:p>
      </w:docPartBody>
    </w:docPart>
    <w:docPart>
      <w:docPartPr>
        <w:name w:val="DC0A91EAB5E74348B2B4A6B5AEAE4D17"/>
        <w:category>
          <w:name w:val="General"/>
          <w:gallery w:val="placeholder"/>
        </w:category>
        <w:types>
          <w:type w:val="bbPlcHdr"/>
        </w:types>
        <w:behaviors>
          <w:behavior w:val="content"/>
        </w:behaviors>
        <w:guid w:val="{DBD26E4C-E0F2-403D-8A52-76CD2E29FE84}"/>
      </w:docPartPr>
      <w:docPartBody>
        <w:p w:rsidR="009A2EA5" w:rsidRDefault="009A2EA5" w:rsidP="009A2EA5">
          <w:pPr>
            <w:pStyle w:val="DC0A91EAB5E74348B2B4A6B5AEAE4D17"/>
          </w:pPr>
          <w:r>
            <w:t>[Type here]</w:t>
          </w:r>
        </w:p>
      </w:docPartBody>
    </w:docPart>
    <w:docPart>
      <w:docPartPr>
        <w:name w:val="45843D9D21EA4372BCCD244F9A409D19"/>
        <w:category>
          <w:name w:val="General"/>
          <w:gallery w:val="placeholder"/>
        </w:category>
        <w:types>
          <w:type w:val="bbPlcHdr"/>
        </w:types>
        <w:behaviors>
          <w:behavior w:val="content"/>
        </w:behaviors>
        <w:guid w:val="{C499D64C-D1B4-4BD8-A5A6-A4B4127FC1AD}"/>
      </w:docPartPr>
      <w:docPartBody>
        <w:p w:rsidR="009A2EA5" w:rsidRDefault="009A2EA5" w:rsidP="009A2EA5">
          <w:pPr>
            <w:pStyle w:val="45843D9D21EA4372BCCD244F9A409D19"/>
          </w:pPr>
          <w:r w:rsidRPr="004D6E6F">
            <w:rPr>
              <w:rStyle w:val="PlaceholderText"/>
            </w:rPr>
            <w:t>[Classification]</w:t>
          </w:r>
        </w:p>
      </w:docPartBody>
    </w:docPart>
    <w:docPart>
      <w:docPartPr>
        <w:name w:val="3488B5CC9A104CCA8EC1EF2727F97669"/>
        <w:category>
          <w:name w:val="General"/>
          <w:gallery w:val="placeholder"/>
        </w:category>
        <w:types>
          <w:type w:val="bbPlcHdr"/>
        </w:types>
        <w:behaviors>
          <w:behavior w:val="content"/>
        </w:behaviors>
        <w:guid w:val="{09F58D32-82EE-4C1C-9137-077C2D30090A}"/>
      </w:docPartPr>
      <w:docPartBody>
        <w:p w:rsidR="009A2EA5" w:rsidRDefault="009A2EA5" w:rsidP="009A2EA5">
          <w:pPr>
            <w:pStyle w:val="3488B5CC9A104CCA8EC1EF2727F97669"/>
          </w:pPr>
          <w:r>
            <w:t>[Type here]</w:t>
          </w:r>
        </w:p>
      </w:docPartBody>
    </w:docPart>
    <w:docPart>
      <w:docPartPr>
        <w:name w:val="87D3B5BD2A6F4B92B921FC810DE7CFD1"/>
        <w:category>
          <w:name w:val="General"/>
          <w:gallery w:val="placeholder"/>
        </w:category>
        <w:types>
          <w:type w:val="bbPlcHdr"/>
        </w:types>
        <w:behaviors>
          <w:behavior w:val="content"/>
        </w:behaviors>
        <w:guid w:val="{C4D06DB9-4DD2-4BE4-8474-33816AEA7A95}"/>
      </w:docPartPr>
      <w:docPartBody>
        <w:p w:rsidR="000C6B26" w:rsidRDefault="000C6B26" w:rsidP="000C6B26">
          <w:pPr>
            <w:pStyle w:val="87D3B5BD2A6F4B92B921FC810DE7CFD1"/>
          </w:pPr>
          <w:r w:rsidRPr="004D6E6F">
            <w:rPr>
              <w:rStyle w:val="PlaceholderText"/>
            </w:rPr>
            <w:t>[Classification]</w:t>
          </w:r>
        </w:p>
      </w:docPartBody>
    </w:docPart>
    <w:docPart>
      <w:docPartPr>
        <w:name w:val="1F3C61E41C4B4EFEAFA4F864AEF343D3"/>
        <w:category>
          <w:name w:val="General"/>
          <w:gallery w:val="placeholder"/>
        </w:category>
        <w:types>
          <w:type w:val="bbPlcHdr"/>
        </w:types>
        <w:behaviors>
          <w:behavior w:val="content"/>
        </w:behaviors>
        <w:guid w:val="{18184C1B-7876-4254-A490-BE003C4403BC}"/>
      </w:docPartPr>
      <w:docPartBody>
        <w:p w:rsidR="000C6B26" w:rsidRDefault="000C6B26" w:rsidP="000C6B26">
          <w:pPr>
            <w:pStyle w:val="1F3C61E41C4B4EFEAFA4F864AEF343D3"/>
          </w:pPr>
          <w:r>
            <w:t>[Type here]</w:t>
          </w:r>
        </w:p>
      </w:docPartBody>
    </w:docPart>
    <w:docPart>
      <w:docPartPr>
        <w:name w:val="66DE61423DA146DCA937A0B577D68E61"/>
        <w:category>
          <w:name w:val="General"/>
          <w:gallery w:val="placeholder"/>
        </w:category>
        <w:types>
          <w:type w:val="bbPlcHdr"/>
        </w:types>
        <w:behaviors>
          <w:behavior w:val="content"/>
        </w:behaviors>
        <w:guid w:val="{565E024E-24B3-4CDD-99A8-A5BCB5F4C446}"/>
      </w:docPartPr>
      <w:docPartBody>
        <w:p w:rsidR="000C6B26" w:rsidRDefault="000C6B26" w:rsidP="000C6B26">
          <w:pPr>
            <w:pStyle w:val="66DE61423DA146DCA937A0B577D68E61"/>
          </w:pPr>
          <w:r w:rsidRPr="004D6E6F">
            <w:rPr>
              <w:rStyle w:val="PlaceholderText"/>
            </w:rPr>
            <w:t>[Classification]</w:t>
          </w:r>
        </w:p>
      </w:docPartBody>
    </w:docPart>
    <w:docPart>
      <w:docPartPr>
        <w:name w:val="6239B9B3EFF04F4FA39307AD9535A8AC"/>
        <w:category>
          <w:name w:val="General"/>
          <w:gallery w:val="placeholder"/>
        </w:category>
        <w:types>
          <w:type w:val="bbPlcHdr"/>
        </w:types>
        <w:behaviors>
          <w:behavior w:val="content"/>
        </w:behaviors>
        <w:guid w:val="{2564BBF1-1778-4E26-8575-2F9194B55937}"/>
      </w:docPartPr>
      <w:docPartBody>
        <w:p w:rsidR="0005759E" w:rsidRDefault="0005759E" w:rsidP="0005759E">
          <w:pPr>
            <w:pStyle w:val="6239B9B3EFF04F4FA39307AD9535A8AC"/>
          </w:pPr>
          <w:r w:rsidRPr="004D6E6F">
            <w:rPr>
              <w:rStyle w:val="PlaceholderText"/>
            </w:rPr>
            <w:t>[Classification]</w:t>
          </w:r>
        </w:p>
      </w:docPartBody>
    </w:docPart>
    <w:docPart>
      <w:docPartPr>
        <w:name w:val="15E423ACD52940B7B8C008D72E28D25C"/>
        <w:category>
          <w:name w:val="General"/>
          <w:gallery w:val="placeholder"/>
        </w:category>
        <w:types>
          <w:type w:val="bbPlcHdr"/>
        </w:types>
        <w:behaviors>
          <w:behavior w:val="content"/>
        </w:behaviors>
        <w:guid w:val="{1F8B9492-1B11-4118-9DED-568972E82368}"/>
      </w:docPartPr>
      <w:docPartBody>
        <w:p w:rsidR="009653FD" w:rsidRDefault="009653FD" w:rsidP="009653FD">
          <w:pPr>
            <w:pStyle w:val="15E423ACD52940B7B8C008D72E28D25C"/>
          </w:pPr>
          <w:r w:rsidRPr="004D6E6F">
            <w:rPr>
              <w:rStyle w:val="PlaceholderText"/>
            </w:rPr>
            <w:t>[Classification]</w:t>
          </w:r>
        </w:p>
      </w:docPartBody>
    </w:docPart>
    <w:docPart>
      <w:docPartPr>
        <w:name w:val="00A1008E0CC9497A812449899E4A4E69"/>
        <w:category>
          <w:name w:val="General"/>
          <w:gallery w:val="placeholder"/>
        </w:category>
        <w:types>
          <w:type w:val="bbPlcHdr"/>
        </w:types>
        <w:behaviors>
          <w:behavior w:val="content"/>
        </w:behaviors>
        <w:guid w:val="{9DFE4BB7-F9CE-4647-9756-CC43C2D78A45}"/>
      </w:docPartPr>
      <w:docPartBody>
        <w:p w:rsidR="00F21D95" w:rsidRDefault="00F21D95" w:rsidP="00F21D95">
          <w:pPr>
            <w:pStyle w:val="00A1008E0CC9497A812449899E4A4E69"/>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93B"/>
    <w:rsid w:val="00056E56"/>
    <w:rsid w:val="0005759E"/>
    <w:rsid w:val="00096C3F"/>
    <w:rsid w:val="000C6B26"/>
    <w:rsid w:val="00171DE4"/>
    <w:rsid w:val="0017414D"/>
    <w:rsid w:val="001916A3"/>
    <w:rsid w:val="002A6F80"/>
    <w:rsid w:val="002B17A0"/>
    <w:rsid w:val="002E7279"/>
    <w:rsid w:val="00311AA1"/>
    <w:rsid w:val="0036087F"/>
    <w:rsid w:val="003609B7"/>
    <w:rsid w:val="00487150"/>
    <w:rsid w:val="004927CA"/>
    <w:rsid w:val="004F1B55"/>
    <w:rsid w:val="004F2363"/>
    <w:rsid w:val="005519F4"/>
    <w:rsid w:val="00582FC6"/>
    <w:rsid w:val="005C7581"/>
    <w:rsid w:val="005F5CBC"/>
    <w:rsid w:val="006A0202"/>
    <w:rsid w:val="006B458C"/>
    <w:rsid w:val="006B4B55"/>
    <w:rsid w:val="006C319E"/>
    <w:rsid w:val="006E7036"/>
    <w:rsid w:val="00700DD7"/>
    <w:rsid w:val="00745C75"/>
    <w:rsid w:val="00755364"/>
    <w:rsid w:val="0082080E"/>
    <w:rsid w:val="0082535E"/>
    <w:rsid w:val="00876B71"/>
    <w:rsid w:val="008923F6"/>
    <w:rsid w:val="008E4837"/>
    <w:rsid w:val="009653FD"/>
    <w:rsid w:val="009A2EA5"/>
    <w:rsid w:val="00A029EC"/>
    <w:rsid w:val="00A22A8F"/>
    <w:rsid w:val="00A34190"/>
    <w:rsid w:val="00A34FA4"/>
    <w:rsid w:val="00A77230"/>
    <w:rsid w:val="00AE4477"/>
    <w:rsid w:val="00B24315"/>
    <w:rsid w:val="00BA302B"/>
    <w:rsid w:val="00C07E93"/>
    <w:rsid w:val="00C27E9E"/>
    <w:rsid w:val="00C4057D"/>
    <w:rsid w:val="00C7193B"/>
    <w:rsid w:val="00CC011B"/>
    <w:rsid w:val="00CC7CF0"/>
    <w:rsid w:val="00DB6566"/>
    <w:rsid w:val="00DD682B"/>
    <w:rsid w:val="00DE4EAB"/>
    <w:rsid w:val="00E04CFB"/>
    <w:rsid w:val="00E3163F"/>
    <w:rsid w:val="00E61DE4"/>
    <w:rsid w:val="00EB0746"/>
    <w:rsid w:val="00EC2CAF"/>
    <w:rsid w:val="00EF5360"/>
    <w:rsid w:val="00F21D95"/>
    <w:rsid w:val="00F4486B"/>
    <w:rsid w:val="00F67B96"/>
    <w:rsid w:val="00F86E11"/>
    <w:rsid w:val="00FB2A02"/>
    <w:rsid w:val="00FC1FA1"/>
    <w:rsid w:val="00FF1495"/>
    <w:rsid w:val="00FF4A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C33A1EAB0F48EDB9B3979D54885EC9">
    <w:name w:val="62C33A1EAB0F48EDB9B3979D54885EC9"/>
    <w:rsid w:val="00C7193B"/>
  </w:style>
  <w:style w:type="paragraph" w:customStyle="1" w:styleId="61149CDC696241829B064B7688C3F6AC">
    <w:name w:val="61149CDC696241829B064B7688C3F6AC"/>
    <w:rsid w:val="00C7193B"/>
  </w:style>
  <w:style w:type="character" w:styleId="PlaceholderText">
    <w:name w:val="Placeholder Text"/>
    <w:basedOn w:val="DefaultParagraphFont"/>
    <w:uiPriority w:val="99"/>
    <w:semiHidden/>
    <w:rsid w:val="009653FD"/>
    <w:rPr>
      <w:color w:val="808080"/>
    </w:rPr>
  </w:style>
  <w:style w:type="paragraph" w:customStyle="1" w:styleId="DC0A91EAB5E74348B2B4A6B5AEAE4D17">
    <w:name w:val="DC0A91EAB5E74348B2B4A6B5AEAE4D17"/>
    <w:rsid w:val="009A2EA5"/>
  </w:style>
  <w:style w:type="paragraph" w:customStyle="1" w:styleId="87D3B5BD2A6F4B92B921FC810DE7CFD1">
    <w:name w:val="87D3B5BD2A6F4B92B921FC810DE7CFD1"/>
    <w:rsid w:val="000C6B26"/>
  </w:style>
  <w:style w:type="paragraph" w:customStyle="1" w:styleId="45843D9D21EA4372BCCD244F9A409D19">
    <w:name w:val="45843D9D21EA4372BCCD244F9A409D19"/>
    <w:rsid w:val="009A2EA5"/>
  </w:style>
  <w:style w:type="paragraph" w:customStyle="1" w:styleId="3488B5CC9A104CCA8EC1EF2727F97669">
    <w:name w:val="3488B5CC9A104CCA8EC1EF2727F97669"/>
    <w:rsid w:val="009A2EA5"/>
  </w:style>
  <w:style w:type="paragraph" w:customStyle="1" w:styleId="1F3C61E41C4B4EFEAFA4F864AEF343D3">
    <w:name w:val="1F3C61E41C4B4EFEAFA4F864AEF343D3"/>
    <w:rsid w:val="000C6B26"/>
  </w:style>
  <w:style w:type="paragraph" w:customStyle="1" w:styleId="66DE61423DA146DCA937A0B577D68E61">
    <w:name w:val="66DE61423DA146DCA937A0B577D68E61"/>
    <w:rsid w:val="000C6B26"/>
  </w:style>
  <w:style w:type="paragraph" w:customStyle="1" w:styleId="6239B9B3EFF04F4FA39307AD9535A8AC">
    <w:name w:val="6239B9B3EFF04F4FA39307AD9535A8AC"/>
    <w:rsid w:val="0005759E"/>
  </w:style>
  <w:style w:type="paragraph" w:customStyle="1" w:styleId="15E423ACD52940B7B8C008D72E28D25C">
    <w:name w:val="15E423ACD52940B7B8C008D72E28D25C"/>
    <w:rsid w:val="009653FD"/>
  </w:style>
  <w:style w:type="paragraph" w:customStyle="1" w:styleId="00A1008E0CC9497A812449899E4A4E69">
    <w:name w:val="00A1008E0CC9497A812449899E4A4E69"/>
    <w:rsid w:val="00F21D95"/>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Contract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Props1.xml><?xml version="1.0" encoding="utf-8"?>
<ds:datastoreItem xmlns:ds="http://schemas.openxmlformats.org/officeDocument/2006/customXml" ds:itemID="{FA0AA897-D6C3-4737-9B17-7DB747A42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3.xml><?xml version="1.0" encoding="utf-8"?>
<ds:datastoreItem xmlns:ds="http://schemas.openxmlformats.org/officeDocument/2006/customXml" ds:itemID="{E54491A0-030A-4C12-BB28-DEBC3BCEA004}">
  <ds:schemaRefs>
    <ds:schemaRef ds:uri="http://schemas.openxmlformats.org/officeDocument/2006/bibliography"/>
  </ds:schemaRefs>
</ds:datastoreItem>
</file>

<file path=customXml/itemProps4.xml><?xml version="1.0" encoding="utf-8"?>
<ds:datastoreItem xmlns:ds="http://schemas.openxmlformats.org/officeDocument/2006/customXml" ds:itemID="{0054B329-7DB5-4DB6-9793-B2A004C8299B}">
  <ds:schemaRefs>
    <ds:schemaRef ds:uri="http://schemas.microsoft.com/office/2006/documentManagement/types"/>
    <ds:schemaRef ds:uri="http://schemas.microsoft.com/office/2006/metadata/properties"/>
    <ds:schemaRef ds:uri="http://purl.org/dc/elements/1.1/"/>
    <ds:schemaRef ds:uri="http://www.w3.org/XML/1998/namespace"/>
    <ds:schemaRef ds:uri="http://schemas.microsoft.com/office/infopath/2007/PartnerControls"/>
    <ds:schemaRef ds:uri="http://purl.org/dc/terms/"/>
    <ds:schemaRef ds:uri="http://schemas.openxmlformats.org/package/2006/metadata/core-properties"/>
    <ds:schemaRef ds:uri="http://schemas.microsoft.com/sharepoint/v3"/>
    <ds:schemaRef ds:uri="http://purl.org/dc/dcmitype/"/>
  </ds:schemaRefs>
</ds:datastoreItem>
</file>

<file path=docMetadata/LabelInfo.xml><?xml version="1.0" encoding="utf-8"?>
<clbl:labelList xmlns:clbl="http://schemas.microsoft.com/office/2020/mipLabelMetadata">
  <clbl:label id="{3976fa30-1907-4356-8241-62ea5e1c0256}" enabled="1" method="Standar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1</TotalTime>
  <Pages>81</Pages>
  <Words>21915</Words>
  <Characters>124919</Characters>
  <Application>Microsoft Office Word</Application>
  <DocSecurity>0</DocSecurity>
  <Lines>1040</Lines>
  <Paragraphs>293</Paragraphs>
  <ScaleCrop>false</ScaleCrop>
  <HeadingPairs>
    <vt:vector size="2" baseType="variant">
      <vt:variant>
        <vt:lpstr>Title</vt:lpstr>
      </vt:variant>
      <vt:variant>
        <vt:i4>1</vt:i4>
      </vt:variant>
    </vt:vector>
  </HeadingPairs>
  <TitlesOfParts>
    <vt:vector size="1" baseType="lpstr">
      <vt:lpstr>STANDARD Model Contract</vt:lpstr>
    </vt:vector>
  </TitlesOfParts>
  <Company/>
  <LinksUpToDate>false</LinksUpToDate>
  <CharactersWithSpaces>146541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Model Contract</dc:title>
  <dc:subject/>
  <dc:creator>CIC-CM</dc:creator>
  <cp:keywords/>
  <dc:description/>
  <cp:lastModifiedBy>Hendriline Hertzog</cp:lastModifiedBy>
  <cp:revision>3</cp:revision>
  <dcterms:created xsi:type="dcterms:W3CDTF">2025-07-11T13:34:00Z</dcterms:created>
  <dcterms:modified xsi:type="dcterms:W3CDTF">2025-07-11T16:07:00Z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8b7d2f3d-65cf-4961-ba3e-fe23879c126d</vt:lpwstr>
  </property>
  <property fmtid="{D5CDD505-2E9C-101B-9397-08002B2CF9AE}" pid="4" name="ESATemplate">
    <vt:lpwstr>ESAStandardDocument</vt:lpwstr>
  </property>
  <property fmtid="{D5CDD505-2E9C-101B-9397-08002B2CF9AE}" pid="5" name="SiteName">
    <vt:lpwstr>ESA ESTEC</vt:lpwstr>
  </property>
  <property fmtid="{D5CDD505-2E9C-101B-9397-08002B2CF9AE}" pid="6" name="SiteAddress">
    <vt:lpwstr>Keplerlaan 1 - 2201 AZ Noordwijk - The Netherlands</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