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BE042" w14:textId="77777777" w:rsidR="00F277A0" w:rsidRDefault="00000000">
      <w:pPr>
        <w:pageBreakBefore/>
        <w:pBdr>
          <w:top w:val="nil"/>
          <w:left w:val="nil"/>
          <w:bottom w:val="nil"/>
          <w:right w:val="nil"/>
          <w:between w:val="nil"/>
        </w:pBdr>
        <w:tabs>
          <w:tab w:val="left" w:pos="2606"/>
        </w:tabs>
        <w:spacing w:before="500" w:after="100" w:line="240" w:lineRule="auto"/>
        <w:jc w:val="center"/>
        <w:rPr>
          <w:b/>
          <w:color w:val="000000"/>
          <w:sz w:val="40"/>
          <w:szCs w:val="40"/>
        </w:rPr>
      </w:pPr>
      <w:bookmarkStart w:id="0" w:name="_gjdgxs" w:colFirst="0" w:colLast="0"/>
      <w:bookmarkEnd w:id="0"/>
      <w:r>
        <w:rPr>
          <w:b/>
          <w:sz w:val="40"/>
          <w:szCs w:val="40"/>
        </w:rPr>
        <w:t>Universidad Tecnológica de Bolívar</w:t>
      </w:r>
    </w:p>
    <w:p w14:paraId="108711C1" w14:textId="77777777" w:rsidR="00F277A0" w:rsidRDefault="00000000">
      <w:pPr>
        <w:pBdr>
          <w:top w:val="nil"/>
          <w:left w:val="nil"/>
          <w:bottom w:val="nil"/>
          <w:right w:val="nil"/>
          <w:between w:val="nil"/>
        </w:pBdr>
        <w:tabs>
          <w:tab w:val="left" w:pos="2606"/>
        </w:tabs>
        <w:spacing w:before="200" w:after="100" w:line="240" w:lineRule="auto"/>
        <w:jc w:val="center"/>
        <w:rPr>
          <w:color w:val="000000"/>
          <w:sz w:val="40"/>
          <w:szCs w:val="40"/>
        </w:rPr>
      </w:pPr>
      <w:r>
        <w:rPr>
          <w:color w:val="000000"/>
          <w:sz w:val="40"/>
          <w:szCs w:val="40"/>
        </w:rPr>
        <w:br/>
        <w:t xml:space="preserve">     AI Job Match</w:t>
      </w:r>
    </w:p>
    <w:p w14:paraId="28C0E16C" w14:textId="77777777" w:rsidR="00F277A0" w:rsidRDefault="00000000">
      <w:pPr>
        <w:pBdr>
          <w:top w:val="nil"/>
          <w:left w:val="nil"/>
          <w:bottom w:val="nil"/>
          <w:right w:val="nil"/>
          <w:between w:val="nil"/>
        </w:pBdr>
        <w:tabs>
          <w:tab w:val="left" w:pos="2606"/>
        </w:tabs>
        <w:spacing w:before="200" w:after="100" w:line="240" w:lineRule="auto"/>
        <w:jc w:val="center"/>
        <w:rPr>
          <w:color w:val="000000"/>
          <w:sz w:val="40"/>
          <w:szCs w:val="40"/>
        </w:rPr>
      </w:pPr>
      <w:r>
        <w:rPr>
          <w:color w:val="000000"/>
          <w:sz w:val="40"/>
          <w:szCs w:val="40"/>
        </w:rPr>
        <w:br/>
        <w:t xml:space="preserve">Software </w:t>
      </w:r>
      <w:proofErr w:type="spellStart"/>
      <w:r>
        <w:rPr>
          <w:color w:val="000000"/>
          <w:sz w:val="40"/>
          <w:szCs w:val="40"/>
        </w:rPr>
        <w:t>Document</w:t>
      </w:r>
      <w:proofErr w:type="spellEnd"/>
      <w:r>
        <w:rPr>
          <w:color w:val="000000"/>
          <w:sz w:val="40"/>
          <w:szCs w:val="40"/>
        </w:rPr>
        <w:t xml:space="preserve"> </w:t>
      </w:r>
      <w:proofErr w:type="spellStart"/>
      <w:r>
        <w:rPr>
          <w:color w:val="000000"/>
          <w:sz w:val="40"/>
          <w:szCs w:val="40"/>
        </w:rPr>
        <w:t>Architecture</w:t>
      </w:r>
      <w:proofErr w:type="spellEnd"/>
      <w:r>
        <w:rPr>
          <w:color w:val="000000"/>
          <w:sz w:val="40"/>
          <w:szCs w:val="40"/>
        </w:rPr>
        <w:t xml:space="preserve"> (SAD)</w:t>
      </w:r>
    </w:p>
    <w:p w14:paraId="0A94AA94" w14:textId="77777777" w:rsidR="00F277A0" w:rsidRDefault="00000000">
      <w:pPr>
        <w:pBdr>
          <w:top w:val="nil"/>
          <w:left w:val="nil"/>
          <w:bottom w:val="nil"/>
          <w:right w:val="nil"/>
          <w:between w:val="nil"/>
        </w:pBdr>
        <w:tabs>
          <w:tab w:val="left" w:pos="2606"/>
        </w:tabs>
        <w:spacing w:before="400" w:after="2000" w:line="240" w:lineRule="auto"/>
        <w:jc w:val="center"/>
        <w:rPr>
          <w:b/>
          <w:sz w:val="30"/>
          <w:szCs w:val="30"/>
        </w:rPr>
      </w:pPr>
      <w:r>
        <w:rPr>
          <w:b/>
          <w:color w:val="000000"/>
          <w:sz w:val="30"/>
          <w:szCs w:val="30"/>
        </w:rPr>
        <w:t xml:space="preserve">PROPIETARIO DEL CONTENIDO: </w:t>
      </w:r>
      <w:r>
        <w:rPr>
          <w:b/>
          <w:sz w:val="30"/>
          <w:szCs w:val="30"/>
        </w:rPr>
        <w:br/>
      </w:r>
      <w:r>
        <w:rPr>
          <w:b/>
          <w:sz w:val="30"/>
          <w:szCs w:val="30"/>
        </w:rPr>
        <w:br/>
      </w:r>
      <w:r>
        <w:rPr>
          <w:b/>
          <w:sz w:val="26"/>
          <w:szCs w:val="26"/>
        </w:rPr>
        <w:t>Ray Sebastián Mendoza</w:t>
      </w:r>
      <w:r>
        <w:rPr>
          <w:b/>
          <w:sz w:val="26"/>
          <w:szCs w:val="26"/>
        </w:rPr>
        <w:br/>
      </w:r>
      <w:proofErr w:type="spellStart"/>
      <w:r>
        <w:rPr>
          <w:b/>
          <w:sz w:val="26"/>
          <w:szCs w:val="26"/>
        </w:rPr>
        <w:t>Ivan</w:t>
      </w:r>
      <w:proofErr w:type="spellEnd"/>
      <w:r>
        <w:rPr>
          <w:b/>
          <w:sz w:val="26"/>
          <w:szCs w:val="26"/>
        </w:rPr>
        <w:t xml:space="preserve"> </w:t>
      </w:r>
      <w:proofErr w:type="spellStart"/>
      <w:r>
        <w:rPr>
          <w:b/>
          <w:sz w:val="26"/>
          <w:szCs w:val="26"/>
        </w:rPr>
        <w:t>Olviella</w:t>
      </w:r>
      <w:proofErr w:type="spellEnd"/>
      <w:r>
        <w:rPr>
          <w:b/>
          <w:sz w:val="26"/>
          <w:szCs w:val="26"/>
        </w:rPr>
        <w:br/>
        <w:t>Ángelo Pérez Correa</w:t>
      </w:r>
      <w:r>
        <w:rPr>
          <w:b/>
          <w:sz w:val="26"/>
          <w:szCs w:val="26"/>
        </w:rPr>
        <w:br/>
        <w:t>Emmanuel Silva Diaz</w:t>
      </w:r>
    </w:p>
    <w:tbl>
      <w:tblPr>
        <w:tblStyle w:val="a"/>
        <w:tblW w:w="9072" w:type="dxa"/>
        <w:tblInd w:w="0" w:type="dxa"/>
        <w:tblLayout w:type="fixed"/>
        <w:tblLook w:val="0000" w:firstRow="0" w:lastRow="0" w:firstColumn="0" w:lastColumn="0" w:noHBand="0" w:noVBand="0"/>
      </w:tblPr>
      <w:tblGrid>
        <w:gridCol w:w="2790"/>
        <w:gridCol w:w="2610"/>
        <w:gridCol w:w="3672"/>
      </w:tblGrid>
      <w:tr w:rsidR="00F277A0" w14:paraId="32C6E8CA" w14:textId="77777777">
        <w:tc>
          <w:tcPr>
            <w:tcW w:w="2790" w:type="dxa"/>
          </w:tcPr>
          <w:p w14:paraId="0460A80A" w14:textId="77777777" w:rsidR="00F277A0" w:rsidRDefault="00000000">
            <w:pPr>
              <w:pBdr>
                <w:top w:val="nil"/>
                <w:left w:val="nil"/>
                <w:bottom w:val="nil"/>
                <w:right w:val="nil"/>
                <w:between w:val="nil"/>
              </w:pBdr>
              <w:spacing w:before="80" w:after="80" w:line="240" w:lineRule="auto"/>
              <w:jc w:val="left"/>
              <w:rPr>
                <w:b/>
                <w:color w:val="000000"/>
                <w:sz w:val="18"/>
                <w:szCs w:val="18"/>
              </w:rPr>
            </w:pPr>
            <w:r>
              <w:rPr>
                <w:b/>
                <w:color w:val="000000"/>
                <w:sz w:val="18"/>
                <w:szCs w:val="18"/>
              </w:rPr>
              <w:t>NÚMERO DEL DOCUMENTO:</w:t>
            </w:r>
          </w:p>
        </w:tc>
        <w:tc>
          <w:tcPr>
            <w:tcW w:w="2610" w:type="dxa"/>
          </w:tcPr>
          <w:p w14:paraId="0B1B4AEC" w14:textId="77777777" w:rsidR="00F277A0" w:rsidRDefault="00000000">
            <w:pPr>
              <w:pBdr>
                <w:top w:val="nil"/>
                <w:left w:val="nil"/>
                <w:bottom w:val="nil"/>
                <w:right w:val="nil"/>
                <w:between w:val="nil"/>
              </w:pBdr>
              <w:spacing w:before="80" w:after="80" w:line="240" w:lineRule="auto"/>
              <w:jc w:val="left"/>
              <w:rPr>
                <w:b/>
                <w:color w:val="000000"/>
                <w:sz w:val="18"/>
                <w:szCs w:val="18"/>
              </w:rPr>
            </w:pPr>
            <w:r>
              <w:rPr>
                <w:b/>
                <w:color w:val="000000"/>
                <w:sz w:val="18"/>
                <w:szCs w:val="18"/>
              </w:rPr>
              <w:t>LANZAMIENTO/REVISIÓN:</w:t>
            </w:r>
          </w:p>
        </w:tc>
        <w:tc>
          <w:tcPr>
            <w:tcW w:w="3672" w:type="dxa"/>
          </w:tcPr>
          <w:p w14:paraId="3115F78F" w14:textId="77777777" w:rsidR="00F277A0" w:rsidRDefault="00000000">
            <w:pPr>
              <w:pBdr>
                <w:top w:val="nil"/>
                <w:left w:val="nil"/>
                <w:bottom w:val="nil"/>
                <w:right w:val="nil"/>
                <w:between w:val="nil"/>
              </w:pBdr>
              <w:spacing w:before="80" w:after="80" w:line="240" w:lineRule="auto"/>
              <w:jc w:val="left"/>
              <w:rPr>
                <w:color w:val="000000"/>
                <w:sz w:val="18"/>
                <w:szCs w:val="18"/>
              </w:rPr>
            </w:pPr>
            <w:r>
              <w:rPr>
                <w:b/>
                <w:color w:val="000000"/>
                <w:sz w:val="18"/>
                <w:szCs w:val="18"/>
              </w:rPr>
              <w:t>FECHA DE LANZAMIENTO/REVISIÓN:</w:t>
            </w:r>
          </w:p>
        </w:tc>
      </w:tr>
      <w:tr w:rsidR="00F277A0" w14:paraId="5928EE92" w14:textId="77777777">
        <w:tc>
          <w:tcPr>
            <w:tcW w:w="2790" w:type="dxa"/>
          </w:tcPr>
          <w:p w14:paraId="13DD5DEF"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c>
          <w:tcPr>
            <w:tcW w:w="2610" w:type="dxa"/>
          </w:tcPr>
          <w:p w14:paraId="2E69576B"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c>
          <w:tcPr>
            <w:tcW w:w="3672" w:type="dxa"/>
          </w:tcPr>
          <w:p w14:paraId="1A4B6330"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r>
      <w:tr w:rsidR="00F277A0" w14:paraId="2FDC799E" w14:textId="77777777">
        <w:tc>
          <w:tcPr>
            <w:tcW w:w="2790" w:type="dxa"/>
          </w:tcPr>
          <w:p w14:paraId="1255317B"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c>
          <w:tcPr>
            <w:tcW w:w="2610" w:type="dxa"/>
          </w:tcPr>
          <w:p w14:paraId="6957F860"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c>
          <w:tcPr>
            <w:tcW w:w="3672" w:type="dxa"/>
          </w:tcPr>
          <w:p w14:paraId="6EE059A8"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r>
      <w:tr w:rsidR="00F277A0" w14:paraId="7700063F" w14:textId="77777777">
        <w:tc>
          <w:tcPr>
            <w:tcW w:w="2790" w:type="dxa"/>
          </w:tcPr>
          <w:p w14:paraId="38327858"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c>
          <w:tcPr>
            <w:tcW w:w="2610" w:type="dxa"/>
          </w:tcPr>
          <w:p w14:paraId="033F8890"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c>
          <w:tcPr>
            <w:tcW w:w="3672" w:type="dxa"/>
          </w:tcPr>
          <w:p w14:paraId="37669F74"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r>
      <w:tr w:rsidR="00F277A0" w14:paraId="7FCD136F" w14:textId="77777777">
        <w:tc>
          <w:tcPr>
            <w:tcW w:w="2790" w:type="dxa"/>
          </w:tcPr>
          <w:p w14:paraId="56FC9F50"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c>
          <w:tcPr>
            <w:tcW w:w="2610" w:type="dxa"/>
          </w:tcPr>
          <w:p w14:paraId="3478A6CA"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c>
          <w:tcPr>
            <w:tcW w:w="3672" w:type="dxa"/>
          </w:tcPr>
          <w:p w14:paraId="13A36E59"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r>
      <w:tr w:rsidR="00F277A0" w14:paraId="039CBA3F" w14:textId="77777777">
        <w:tc>
          <w:tcPr>
            <w:tcW w:w="2790" w:type="dxa"/>
          </w:tcPr>
          <w:p w14:paraId="796F97FC"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c>
          <w:tcPr>
            <w:tcW w:w="2610" w:type="dxa"/>
          </w:tcPr>
          <w:p w14:paraId="492698C1"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c>
          <w:tcPr>
            <w:tcW w:w="3672" w:type="dxa"/>
          </w:tcPr>
          <w:p w14:paraId="68BF07D7"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r>
      <w:tr w:rsidR="00F277A0" w14:paraId="7D3EBF8B" w14:textId="77777777">
        <w:tc>
          <w:tcPr>
            <w:tcW w:w="2790" w:type="dxa"/>
          </w:tcPr>
          <w:p w14:paraId="2EA1AF05"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c>
          <w:tcPr>
            <w:tcW w:w="2610" w:type="dxa"/>
          </w:tcPr>
          <w:p w14:paraId="0BC42C22"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c>
          <w:tcPr>
            <w:tcW w:w="3672" w:type="dxa"/>
          </w:tcPr>
          <w:p w14:paraId="7FDDDB9B" w14:textId="77777777" w:rsidR="00F277A0" w:rsidRDefault="00F277A0">
            <w:pPr>
              <w:numPr>
                <w:ilvl w:val="0"/>
                <w:numId w:val="4"/>
              </w:numPr>
              <w:pBdr>
                <w:top w:val="nil"/>
                <w:left w:val="nil"/>
                <w:bottom w:val="nil"/>
                <w:right w:val="nil"/>
                <w:between w:val="nil"/>
              </w:pBdr>
              <w:tabs>
                <w:tab w:val="left" w:pos="432"/>
              </w:tabs>
              <w:spacing w:before="0" w:after="120" w:line="240" w:lineRule="auto"/>
              <w:jc w:val="left"/>
              <w:rPr>
                <w:color w:val="000000"/>
              </w:rPr>
            </w:pPr>
          </w:p>
        </w:tc>
      </w:tr>
      <w:tr w:rsidR="00F277A0" w14:paraId="60DC8DBC" w14:textId="77777777">
        <w:tc>
          <w:tcPr>
            <w:tcW w:w="2790" w:type="dxa"/>
          </w:tcPr>
          <w:p w14:paraId="6B47299C" w14:textId="77777777" w:rsidR="00F277A0" w:rsidRDefault="00F277A0">
            <w:pPr>
              <w:pBdr>
                <w:top w:val="nil"/>
                <w:left w:val="nil"/>
                <w:bottom w:val="nil"/>
                <w:right w:val="nil"/>
                <w:between w:val="nil"/>
              </w:pBdr>
              <w:tabs>
                <w:tab w:val="left" w:pos="432"/>
              </w:tabs>
              <w:spacing w:before="0" w:after="120" w:line="240" w:lineRule="auto"/>
              <w:ind w:left="360"/>
              <w:jc w:val="left"/>
              <w:rPr>
                <w:color w:val="000000"/>
              </w:rPr>
            </w:pPr>
          </w:p>
        </w:tc>
        <w:tc>
          <w:tcPr>
            <w:tcW w:w="2610" w:type="dxa"/>
          </w:tcPr>
          <w:p w14:paraId="24143817" w14:textId="77777777" w:rsidR="00F277A0" w:rsidRDefault="00F277A0">
            <w:pPr>
              <w:pBdr>
                <w:top w:val="nil"/>
                <w:left w:val="nil"/>
                <w:bottom w:val="nil"/>
                <w:right w:val="nil"/>
                <w:between w:val="nil"/>
              </w:pBdr>
              <w:tabs>
                <w:tab w:val="left" w:pos="432"/>
              </w:tabs>
              <w:spacing w:before="0" w:after="120" w:line="240" w:lineRule="auto"/>
              <w:ind w:left="360"/>
              <w:jc w:val="left"/>
              <w:rPr>
                <w:color w:val="000000"/>
              </w:rPr>
            </w:pPr>
          </w:p>
        </w:tc>
        <w:tc>
          <w:tcPr>
            <w:tcW w:w="3672" w:type="dxa"/>
          </w:tcPr>
          <w:p w14:paraId="36B88BEB" w14:textId="77777777" w:rsidR="00F277A0" w:rsidRDefault="00F277A0">
            <w:pPr>
              <w:pBdr>
                <w:top w:val="nil"/>
                <w:left w:val="nil"/>
                <w:bottom w:val="nil"/>
                <w:right w:val="nil"/>
                <w:between w:val="nil"/>
              </w:pBdr>
              <w:tabs>
                <w:tab w:val="left" w:pos="432"/>
              </w:tabs>
              <w:spacing w:before="0" w:after="120" w:line="240" w:lineRule="auto"/>
              <w:ind w:left="360"/>
              <w:jc w:val="left"/>
              <w:rPr>
                <w:color w:val="000000"/>
              </w:rPr>
            </w:pPr>
          </w:p>
        </w:tc>
      </w:tr>
    </w:tbl>
    <w:p w14:paraId="08365D8F" w14:textId="77777777" w:rsidR="00F277A0" w:rsidRDefault="00F277A0">
      <w:pPr>
        <w:keepNext/>
        <w:pBdr>
          <w:top w:val="nil"/>
          <w:left w:val="nil"/>
          <w:bottom w:val="nil"/>
          <w:right w:val="nil"/>
          <w:between w:val="nil"/>
        </w:pBdr>
        <w:tabs>
          <w:tab w:val="left" w:pos="2190"/>
        </w:tabs>
        <w:spacing w:before="0" w:after="500" w:line="240" w:lineRule="auto"/>
        <w:jc w:val="left"/>
        <w:rPr>
          <w:b/>
          <w:color w:val="000000"/>
          <w:sz w:val="36"/>
          <w:szCs w:val="36"/>
        </w:rPr>
      </w:pPr>
    </w:p>
    <w:p w14:paraId="28AFFEE2" w14:textId="77777777" w:rsidR="00F277A0" w:rsidRDefault="00000000">
      <w:pPr>
        <w:keepNext/>
        <w:pBdr>
          <w:top w:val="nil"/>
          <w:left w:val="nil"/>
          <w:bottom w:val="nil"/>
          <w:right w:val="nil"/>
          <w:between w:val="nil"/>
        </w:pBdr>
        <w:tabs>
          <w:tab w:val="left" w:pos="2190"/>
        </w:tabs>
        <w:spacing w:before="0" w:after="500" w:line="240" w:lineRule="auto"/>
        <w:jc w:val="left"/>
        <w:rPr>
          <w:b/>
          <w:color w:val="000000"/>
          <w:sz w:val="36"/>
          <w:szCs w:val="36"/>
        </w:rPr>
      </w:pPr>
      <w:r>
        <w:rPr>
          <w:b/>
          <w:color w:val="000000"/>
          <w:sz w:val="36"/>
          <w:szCs w:val="36"/>
        </w:rPr>
        <w:t>Tabla de contenidos</w:t>
      </w:r>
    </w:p>
    <w:sdt>
      <w:sdtPr>
        <w:id w:val="-289202779"/>
        <w:docPartObj>
          <w:docPartGallery w:val="Table of Contents"/>
          <w:docPartUnique/>
        </w:docPartObj>
      </w:sdtPr>
      <w:sdtContent>
        <w:p w14:paraId="02D1E5F8" w14:textId="2AFD1D15" w:rsidR="00F277A0" w:rsidRDefault="00000000">
          <w:pPr>
            <w:keepNext/>
            <w:pBdr>
              <w:top w:val="nil"/>
              <w:left w:val="nil"/>
              <w:bottom w:val="nil"/>
              <w:right w:val="nil"/>
              <w:between w:val="nil"/>
            </w:pBdr>
            <w:tabs>
              <w:tab w:val="left" w:pos="504"/>
            </w:tabs>
            <w:spacing w:before="300" w:after="0" w:line="240" w:lineRule="auto"/>
            <w:ind w:left="504" w:hanging="504"/>
            <w:jc w:val="left"/>
            <w:rPr>
              <w:color w:val="000000"/>
            </w:rPr>
          </w:pPr>
          <w:r>
            <w:fldChar w:fldCharType="begin"/>
          </w:r>
          <w:r>
            <w:instrText xml:space="preserve"> TOC \h \u \z \t "Heading 1,1,Heading 2,2,Heading 3,3,Heading 4,4,Heading 5,5,"</w:instrText>
          </w:r>
          <w:r>
            <w:fldChar w:fldCharType="separate"/>
          </w:r>
          <w:hyperlink w:anchor="_30j0zll">
            <w:r>
              <w:rPr>
                <w:b/>
                <w:color w:val="000000"/>
              </w:rPr>
              <w:t xml:space="preserve">1. </w:t>
            </w:r>
          </w:hyperlink>
          <w:hyperlink w:anchor="_30j0zll">
            <w:r>
              <w:rPr>
                <w:b/>
              </w:rPr>
              <w:t>Introducción</w:t>
            </w:r>
          </w:hyperlink>
          <w:hyperlink w:anchor="_30j0zll">
            <w:r>
              <w:rPr>
                <w:color w:val="000000"/>
              </w:rPr>
              <w:tab/>
            </w:r>
          </w:hyperlink>
          <w:r>
            <w:rPr>
              <w:color w:val="000000"/>
            </w:rPr>
            <w:tab/>
          </w:r>
          <w:r w:rsidR="002970C8">
            <w:rPr>
              <w:b/>
            </w:rPr>
            <w:t>2</w:t>
          </w:r>
        </w:p>
        <w:p w14:paraId="4970019B" w14:textId="10CDC234" w:rsidR="00F277A0" w:rsidRDefault="00000000">
          <w:pPr>
            <w:pBdr>
              <w:top w:val="nil"/>
              <w:left w:val="nil"/>
              <w:bottom w:val="nil"/>
              <w:right w:val="nil"/>
              <w:between w:val="nil"/>
            </w:pBdr>
            <w:tabs>
              <w:tab w:val="left" w:pos="1440"/>
            </w:tabs>
            <w:spacing w:before="300" w:after="0" w:line="240" w:lineRule="auto"/>
            <w:ind w:left="2160" w:hanging="1440"/>
            <w:jc w:val="left"/>
            <w:rPr>
              <w:color w:val="000000"/>
            </w:rPr>
          </w:pPr>
          <w:hyperlink w:anchor="_1t3h5sf">
            <w:r>
              <w:rPr>
                <w:color w:val="000000"/>
              </w:rPr>
              <w:t xml:space="preserve">1.1 </w:t>
            </w:r>
          </w:hyperlink>
          <w:hyperlink w:anchor="_1t3h5sf">
            <w:r>
              <w:t>Propósito</w:t>
            </w:r>
          </w:hyperlink>
          <w:hyperlink w:anchor="_1t3h5sf">
            <w:r>
              <w:rPr>
                <w:color w:val="000000"/>
              </w:rPr>
              <w:tab/>
            </w:r>
            <w:r>
              <w:rPr>
                <w:color w:val="000000"/>
              </w:rPr>
              <w:tab/>
            </w:r>
            <w:r>
              <w:rPr>
                <w:color w:val="000000"/>
              </w:rPr>
              <w:tab/>
            </w:r>
          </w:hyperlink>
          <w:r w:rsidR="002970C8">
            <w:t>2</w:t>
          </w:r>
        </w:p>
        <w:p w14:paraId="68FA7F16" w14:textId="527B51AB" w:rsidR="00F277A0" w:rsidRDefault="00000000">
          <w:pPr>
            <w:pBdr>
              <w:top w:val="nil"/>
              <w:left w:val="nil"/>
              <w:bottom w:val="nil"/>
              <w:right w:val="nil"/>
              <w:between w:val="nil"/>
            </w:pBdr>
            <w:tabs>
              <w:tab w:val="left" w:pos="1440"/>
            </w:tabs>
            <w:spacing w:before="300" w:after="0" w:line="240" w:lineRule="auto"/>
            <w:ind w:left="2160" w:hanging="1440"/>
            <w:jc w:val="left"/>
            <w:rPr>
              <w:color w:val="000000"/>
            </w:rPr>
          </w:pPr>
          <w:hyperlink w:anchor="_4d34og8">
            <w:r>
              <w:rPr>
                <w:color w:val="000000"/>
              </w:rPr>
              <w:t xml:space="preserve">1.2 </w:t>
            </w:r>
          </w:hyperlink>
          <w:hyperlink w:anchor="_4d34og8">
            <w:r>
              <w:t>Alcance</w:t>
            </w:r>
          </w:hyperlink>
          <w:hyperlink w:anchor="_4d34og8">
            <w:r>
              <w:rPr>
                <w:color w:val="000000"/>
              </w:rPr>
              <w:tab/>
            </w:r>
            <w:r>
              <w:rPr>
                <w:color w:val="000000"/>
              </w:rPr>
              <w:tab/>
            </w:r>
            <w:r>
              <w:rPr>
                <w:color w:val="000000"/>
              </w:rPr>
              <w:tab/>
            </w:r>
          </w:hyperlink>
          <w:r w:rsidR="002970C8">
            <w:t>2</w:t>
          </w:r>
        </w:p>
        <w:p w14:paraId="6CEA4F6C" w14:textId="69AD4974" w:rsidR="00F277A0" w:rsidRDefault="00000000">
          <w:pPr>
            <w:pBdr>
              <w:top w:val="nil"/>
              <w:left w:val="nil"/>
              <w:bottom w:val="nil"/>
              <w:right w:val="nil"/>
              <w:between w:val="nil"/>
            </w:pBdr>
            <w:tabs>
              <w:tab w:val="left" w:pos="1440"/>
            </w:tabs>
            <w:spacing w:before="300" w:after="0" w:line="240" w:lineRule="auto"/>
            <w:ind w:left="2160" w:hanging="1440"/>
            <w:jc w:val="left"/>
            <w:rPr>
              <w:color w:val="000000"/>
            </w:rPr>
          </w:pPr>
          <w:hyperlink w:anchor="_2s8eyo1">
            <w:r>
              <w:rPr>
                <w:color w:val="000000"/>
              </w:rPr>
              <w:t xml:space="preserve">1.3 </w:t>
            </w:r>
          </w:hyperlink>
          <w:hyperlink w:anchor="_2s8eyo1">
            <w:r>
              <w:t xml:space="preserve">Definiciones, acrónimos y abreviaciones </w:t>
            </w:r>
          </w:hyperlink>
          <w:hyperlink w:anchor="_2s8eyo1">
            <w:r>
              <w:rPr>
                <w:color w:val="000000"/>
              </w:rPr>
              <w:tab/>
            </w:r>
            <w:r>
              <w:rPr>
                <w:color w:val="000000"/>
              </w:rPr>
              <w:tab/>
            </w:r>
          </w:hyperlink>
          <w:r w:rsidR="002970C8">
            <w:t>2</w:t>
          </w:r>
        </w:p>
        <w:p w14:paraId="73F5D9AB" w14:textId="529DDAF0" w:rsidR="00F277A0" w:rsidRDefault="00000000">
          <w:pPr>
            <w:pBdr>
              <w:top w:val="nil"/>
              <w:left w:val="nil"/>
              <w:bottom w:val="nil"/>
              <w:right w:val="nil"/>
              <w:between w:val="nil"/>
            </w:pBdr>
            <w:tabs>
              <w:tab w:val="left" w:pos="1440"/>
            </w:tabs>
            <w:spacing w:before="300" w:after="0" w:line="240" w:lineRule="auto"/>
            <w:ind w:left="2160" w:hanging="1440"/>
            <w:jc w:val="left"/>
            <w:rPr>
              <w:color w:val="000000"/>
            </w:rPr>
          </w:pPr>
          <w:hyperlink w:anchor="_17dp8vu">
            <w:r>
              <w:rPr>
                <w:color w:val="000000"/>
              </w:rPr>
              <w:t>1.4 R</w:t>
            </w:r>
          </w:hyperlink>
          <w:hyperlink w:anchor="_17dp8vu">
            <w:r>
              <w:t>eferencias</w:t>
            </w:r>
          </w:hyperlink>
          <w:hyperlink w:anchor="_17dp8vu">
            <w:r>
              <w:rPr>
                <w:color w:val="000000"/>
              </w:rPr>
              <w:tab/>
            </w:r>
          </w:hyperlink>
          <w:r>
            <w:fldChar w:fldCharType="begin"/>
          </w:r>
          <w:r>
            <w:instrText xml:space="preserve"> PAGEREF _17dp8vu \h </w:instrText>
          </w:r>
          <w:r>
            <w:fldChar w:fldCharType="separate"/>
          </w:r>
          <w:r>
            <w:rPr>
              <w:b/>
              <w:color w:val="000000"/>
            </w:rPr>
            <w:tab/>
          </w:r>
          <w:r>
            <w:fldChar w:fldCharType="end"/>
          </w:r>
          <w:r w:rsidR="002970C8">
            <w:t>3</w:t>
          </w:r>
        </w:p>
        <w:p w14:paraId="39AC63A4" w14:textId="4B4157BA" w:rsidR="00F277A0" w:rsidRDefault="00000000">
          <w:pPr>
            <w:keepNext/>
            <w:pBdr>
              <w:top w:val="nil"/>
              <w:left w:val="nil"/>
              <w:bottom w:val="nil"/>
              <w:right w:val="nil"/>
              <w:between w:val="nil"/>
            </w:pBdr>
            <w:tabs>
              <w:tab w:val="left" w:pos="504"/>
            </w:tabs>
            <w:spacing w:before="300" w:after="0" w:line="240" w:lineRule="auto"/>
            <w:ind w:left="504" w:hanging="504"/>
            <w:jc w:val="left"/>
            <w:rPr>
              <w:b/>
            </w:rPr>
          </w:pPr>
          <w:hyperlink w:anchor="_3rdcrjn">
            <w:r>
              <w:rPr>
                <w:b/>
              </w:rPr>
              <w:t>2. Representación arquitectónica</w:t>
            </w:r>
          </w:hyperlink>
          <w:hyperlink w:anchor="_3rdcrjn">
            <w:r>
              <w:rPr>
                <w:color w:val="000000"/>
              </w:rPr>
              <w:tab/>
            </w:r>
          </w:hyperlink>
          <w:r>
            <w:fldChar w:fldCharType="begin"/>
          </w:r>
          <w:r>
            <w:instrText xml:space="preserve"> PAGEREF _3rdcrjn \h </w:instrText>
          </w:r>
          <w:r>
            <w:fldChar w:fldCharType="separate"/>
          </w:r>
          <w:r>
            <w:rPr>
              <w:b/>
              <w:color w:val="000000"/>
            </w:rPr>
            <w:tab/>
          </w:r>
          <w:r>
            <w:fldChar w:fldCharType="end"/>
          </w:r>
          <w:r w:rsidR="002970C8">
            <w:t>4</w:t>
          </w:r>
        </w:p>
        <w:p w14:paraId="2577616C" w14:textId="43C030F8" w:rsidR="00F277A0" w:rsidRDefault="00000000">
          <w:pPr>
            <w:keepNext/>
            <w:pBdr>
              <w:top w:val="nil"/>
              <w:left w:val="nil"/>
              <w:bottom w:val="nil"/>
              <w:right w:val="nil"/>
              <w:between w:val="nil"/>
            </w:pBdr>
            <w:tabs>
              <w:tab w:val="left" w:pos="504"/>
            </w:tabs>
            <w:spacing w:before="300" w:after="0" w:line="240" w:lineRule="auto"/>
            <w:ind w:left="720"/>
            <w:jc w:val="left"/>
          </w:pPr>
          <w:r>
            <w:t>2.1</w:t>
          </w:r>
          <w:r>
            <w:rPr>
              <w:b/>
            </w:rPr>
            <w:t xml:space="preserve"> </w:t>
          </w:r>
          <w:r>
            <w:t>Atributos de calidad arquitectónica</w:t>
          </w:r>
          <w:r>
            <w:rPr>
              <w:b/>
            </w:rPr>
            <w:tab/>
          </w:r>
          <w:r>
            <w:rPr>
              <w:b/>
            </w:rPr>
            <w:tab/>
          </w:r>
          <w:r w:rsidR="002970C8">
            <w:rPr>
              <w:b/>
            </w:rPr>
            <w:t>4</w:t>
          </w:r>
        </w:p>
        <w:p w14:paraId="6FE133B7" w14:textId="45C42725" w:rsidR="00F277A0" w:rsidRDefault="00000000">
          <w:pPr>
            <w:keepNext/>
            <w:pBdr>
              <w:top w:val="nil"/>
              <w:left w:val="nil"/>
              <w:bottom w:val="nil"/>
              <w:right w:val="nil"/>
              <w:between w:val="nil"/>
            </w:pBdr>
            <w:tabs>
              <w:tab w:val="left" w:pos="504"/>
            </w:tabs>
            <w:spacing w:before="300" w:after="0" w:line="240" w:lineRule="auto"/>
            <w:ind w:left="720"/>
            <w:jc w:val="left"/>
          </w:pPr>
          <w:r>
            <w:t>2.2 Organización arquitectónica</w:t>
          </w:r>
          <w:r>
            <w:rPr>
              <w:b/>
            </w:rPr>
            <w:tab/>
          </w:r>
          <w:r>
            <w:rPr>
              <w:b/>
            </w:rPr>
            <w:tab/>
          </w:r>
          <w:r w:rsidR="002970C8">
            <w:rPr>
              <w:b/>
            </w:rPr>
            <w:t>5</w:t>
          </w:r>
        </w:p>
        <w:p w14:paraId="2D89D843" w14:textId="590C137C" w:rsidR="00F277A0" w:rsidRDefault="00000000">
          <w:pPr>
            <w:keepNext/>
            <w:pBdr>
              <w:top w:val="nil"/>
              <w:left w:val="nil"/>
              <w:bottom w:val="nil"/>
              <w:right w:val="nil"/>
              <w:between w:val="nil"/>
            </w:pBdr>
            <w:tabs>
              <w:tab w:val="left" w:pos="504"/>
            </w:tabs>
            <w:spacing w:before="300" w:after="0" w:line="240" w:lineRule="auto"/>
            <w:jc w:val="left"/>
            <w:rPr>
              <w:b/>
              <w:color w:val="000000"/>
            </w:rPr>
          </w:pPr>
          <w:r>
            <w:rPr>
              <w:b/>
            </w:rPr>
            <w:t>3. Alcance y limitaciones de la arquitectura</w:t>
          </w:r>
          <w:hyperlink w:anchor="_26in1rg">
            <w:r>
              <w:rPr>
                <w:color w:val="000000"/>
              </w:rPr>
              <w:tab/>
            </w:r>
          </w:hyperlink>
          <w:r>
            <w:fldChar w:fldCharType="begin"/>
          </w:r>
          <w:r>
            <w:instrText xml:space="preserve"> PAGEREF _26in1rg \h </w:instrText>
          </w:r>
          <w:r>
            <w:fldChar w:fldCharType="separate"/>
          </w:r>
          <w:r>
            <w:rPr>
              <w:b/>
              <w:color w:val="000000"/>
            </w:rPr>
            <w:tab/>
          </w:r>
          <w:r>
            <w:fldChar w:fldCharType="end"/>
          </w:r>
          <w:r w:rsidR="002970C8">
            <w:rPr>
              <w:b/>
            </w:rPr>
            <w:t>7</w:t>
          </w:r>
        </w:p>
        <w:p w14:paraId="1C3A41A8" w14:textId="5516E476" w:rsidR="00F277A0" w:rsidRDefault="00000000">
          <w:pPr>
            <w:keepNext/>
            <w:pBdr>
              <w:top w:val="nil"/>
              <w:left w:val="nil"/>
              <w:bottom w:val="nil"/>
              <w:right w:val="nil"/>
              <w:between w:val="nil"/>
            </w:pBdr>
            <w:tabs>
              <w:tab w:val="left" w:pos="504"/>
            </w:tabs>
            <w:spacing w:before="300" w:after="0" w:line="240" w:lineRule="auto"/>
            <w:ind w:left="504" w:hanging="504"/>
            <w:jc w:val="left"/>
            <w:rPr>
              <w:b/>
            </w:rPr>
          </w:pPr>
          <w:r>
            <w:rPr>
              <w:b/>
              <w:color w:val="000000"/>
            </w:rPr>
            <w:t>4</w:t>
          </w:r>
          <w:hyperlink w:anchor="_lnxbz9">
            <w:r>
              <w:rPr>
                <w:b/>
              </w:rPr>
              <w:t>. Vistas de casos de uso</w:t>
            </w:r>
          </w:hyperlink>
          <w:hyperlink w:anchor="_lnxbz9">
            <w:r>
              <w:rPr>
                <w:color w:val="000000"/>
              </w:rPr>
              <w:tab/>
            </w:r>
          </w:hyperlink>
          <w:r>
            <w:fldChar w:fldCharType="begin"/>
          </w:r>
          <w:r>
            <w:instrText xml:space="preserve"> PAGEREF _lnxbz9 \h </w:instrText>
          </w:r>
          <w:r>
            <w:fldChar w:fldCharType="separate"/>
          </w:r>
          <w:r>
            <w:rPr>
              <w:b/>
              <w:color w:val="000000"/>
            </w:rPr>
            <w:tab/>
          </w:r>
          <w:r>
            <w:fldChar w:fldCharType="end"/>
          </w:r>
          <w:r w:rsidR="002970C8">
            <w:rPr>
              <w:b/>
            </w:rPr>
            <w:t>9</w:t>
          </w:r>
        </w:p>
        <w:p w14:paraId="01F5902B" w14:textId="656397A6" w:rsidR="00F277A0" w:rsidRDefault="00000000">
          <w:pPr>
            <w:keepNext/>
            <w:pBdr>
              <w:top w:val="nil"/>
              <w:left w:val="nil"/>
              <w:bottom w:val="nil"/>
              <w:right w:val="nil"/>
              <w:between w:val="nil"/>
            </w:pBdr>
            <w:tabs>
              <w:tab w:val="left" w:pos="504"/>
            </w:tabs>
            <w:spacing w:before="300" w:after="0" w:line="240" w:lineRule="auto"/>
            <w:ind w:left="504" w:hanging="504"/>
            <w:jc w:val="left"/>
            <w:rPr>
              <w:color w:val="000000"/>
            </w:rPr>
          </w:pPr>
          <w:r>
            <w:rPr>
              <w:b/>
            </w:rPr>
            <w:t>5. Vistas de bases de datos</w:t>
          </w:r>
          <w:r>
            <w:rPr>
              <w:b/>
            </w:rPr>
            <w:tab/>
          </w:r>
          <w:r>
            <w:rPr>
              <w:b/>
            </w:rPr>
            <w:tab/>
          </w:r>
          <w:r w:rsidR="002970C8">
            <w:rPr>
              <w:b/>
            </w:rPr>
            <w:t>12</w:t>
          </w:r>
        </w:p>
        <w:p w14:paraId="44A875B2" w14:textId="5FC29656" w:rsidR="00F277A0" w:rsidRDefault="00000000">
          <w:pPr>
            <w:keepNext/>
            <w:pBdr>
              <w:top w:val="nil"/>
              <w:left w:val="nil"/>
              <w:bottom w:val="nil"/>
              <w:right w:val="nil"/>
              <w:between w:val="nil"/>
            </w:pBdr>
            <w:tabs>
              <w:tab w:val="left" w:pos="504"/>
            </w:tabs>
            <w:spacing w:before="300" w:after="0" w:line="240" w:lineRule="auto"/>
            <w:ind w:left="504" w:hanging="504"/>
            <w:jc w:val="left"/>
            <w:rPr>
              <w:b/>
            </w:rPr>
          </w:pPr>
          <w:r>
            <w:rPr>
              <w:b/>
            </w:rPr>
            <w:t>6. Vista de arquitecturas</w:t>
          </w:r>
          <w:hyperlink w:anchor="_3dy6vkm">
            <w:r>
              <w:rPr>
                <w:color w:val="000000"/>
              </w:rPr>
              <w:tab/>
            </w:r>
          </w:hyperlink>
          <w:r>
            <w:fldChar w:fldCharType="begin"/>
          </w:r>
          <w:r>
            <w:instrText xml:space="preserve"> PAGEREF _3dy6vkm \h </w:instrText>
          </w:r>
          <w:r>
            <w:fldChar w:fldCharType="separate"/>
          </w:r>
          <w:r>
            <w:rPr>
              <w:b/>
              <w:color w:val="000000"/>
            </w:rPr>
            <w:tab/>
          </w:r>
          <w:r>
            <w:fldChar w:fldCharType="end"/>
          </w:r>
          <w:r>
            <w:rPr>
              <w:b/>
            </w:rPr>
            <w:t>1</w:t>
          </w:r>
          <w:r w:rsidR="002970C8">
            <w:rPr>
              <w:b/>
            </w:rPr>
            <w:t>4</w:t>
          </w:r>
        </w:p>
        <w:p w14:paraId="4C11F7DD" w14:textId="43E1CBB8" w:rsidR="002970C8" w:rsidRDefault="00000000">
          <w:pPr>
            <w:keepNext/>
            <w:pBdr>
              <w:top w:val="nil"/>
              <w:left w:val="nil"/>
              <w:bottom w:val="nil"/>
              <w:right w:val="nil"/>
              <w:between w:val="nil"/>
            </w:pBdr>
            <w:tabs>
              <w:tab w:val="left" w:pos="504"/>
            </w:tabs>
            <w:spacing w:before="300" w:after="0" w:line="240" w:lineRule="auto"/>
            <w:ind w:left="504" w:hanging="504"/>
            <w:jc w:val="left"/>
            <w:rPr>
              <w:b/>
              <w:bCs/>
            </w:rPr>
          </w:pPr>
          <w:r>
            <w:rPr>
              <w:b/>
            </w:rPr>
            <w:t>7. Requerimientos y restricciones</w:t>
          </w:r>
          <w:r>
            <w:rPr>
              <w:b/>
            </w:rPr>
            <w:tab/>
          </w:r>
          <w:r>
            <w:rPr>
              <w:b/>
            </w:rPr>
            <w:tab/>
            <w:t>1</w:t>
          </w:r>
          <w:r>
            <w:fldChar w:fldCharType="end"/>
          </w:r>
          <w:r w:rsidR="00D910F0">
            <w:rPr>
              <w:b/>
              <w:bCs/>
            </w:rPr>
            <w:t>5</w:t>
          </w:r>
        </w:p>
        <w:p w14:paraId="0DB810BA" w14:textId="4B4B2846" w:rsidR="00F277A0" w:rsidRDefault="002970C8">
          <w:pPr>
            <w:keepNext/>
            <w:pBdr>
              <w:top w:val="nil"/>
              <w:left w:val="nil"/>
              <w:bottom w:val="nil"/>
              <w:right w:val="nil"/>
              <w:between w:val="nil"/>
            </w:pBdr>
            <w:tabs>
              <w:tab w:val="left" w:pos="504"/>
            </w:tabs>
            <w:spacing w:before="300" w:after="0" w:line="240" w:lineRule="auto"/>
            <w:ind w:left="504" w:hanging="504"/>
            <w:jc w:val="left"/>
            <w:rPr>
              <w:b/>
            </w:rPr>
          </w:pPr>
          <w:r>
            <w:rPr>
              <w:b/>
              <w:bCs/>
            </w:rPr>
            <w:t>8. Conclusiones</w:t>
          </w:r>
          <w:r>
            <w:rPr>
              <w:b/>
              <w:bCs/>
            </w:rPr>
            <w:tab/>
          </w:r>
          <w:r>
            <w:rPr>
              <w:b/>
              <w:bCs/>
            </w:rPr>
            <w:tab/>
            <w:t>16</w:t>
          </w:r>
        </w:p>
      </w:sdtContent>
    </w:sdt>
    <w:p w14:paraId="696658A1" w14:textId="77777777" w:rsidR="00F277A0" w:rsidRPr="00D910F0" w:rsidRDefault="00000000">
      <w:pPr>
        <w:keepNext/>
        <w:pBdr>
          <w:top w:val="nil"/>
          <w:left w:val="nil"/>
          <w:bottom w:val="nil"/>
          <w:right w:val="nil"/>
          <w:between w:val="nil"/>
        </w:pBdr>
        <w:tabs>
          <w:tab w:val="left" w:pos="1920"/>
        </w:tabs>
        <w:spacing w:before="0" w:after="500" w:line="240" w:lineRule="auto"/>
        <w:jc w:val="left"/>
        <w:rPr>
          <w:color w:val="000000"/>
        </w:rPr>
        <w:sectPr w:rsidR="00F277A0" w:rsidRPr="00D910F0">
          <w:headerReference w:type="even" r:id="rId7"/>
          <w:footerReference w:type="default" r:id="rId8"/>
          <w:pgSz w:w="12240" w:h="15840"/>
          <w:pgMar w:top="1267" w:right="1627" w:bottom="1440" w:left="1627" w:header="720" w:footer="1008" w:gutter="0"/>
          <w:pgNumType w:start="1"/>
          <w:cols w:space="720"/>
        </w:sectPr>
      </w:pPr>
      <w:r>
        <w:tab/>
      </w:r>
    </w:p>
    <w:p w14:paraId="16630703" w14:textId="77777777" w:rsidR="00F277A0" w:rsidRDefault="00000000">
      <w:pPr>
        <w:pStyle w:val="Ttulo1"/>
        <w:numPr>
          <w:ilvl w:val="0"/>
          <w:numId w:val="7"/>
        </w:numPr>
      </w:pPr>
      <w:bookmarkStart w:id="1" w:name="_30j0zll" w:colFirst="0" w:colLast="0"/>
      <w:bookmarkEnd w:id="1"/>
      <w:r>
        <w:rPr>
          <w:sz w:val="22"/>
          <w:szCs w:val="22"/>
        </w:rPr>
        <w:lastRenderedPageBreak/>
        <w:t>Introducción</w:t>
      </w:r>
    </w:p>
    <w:p w14:paraId="7010AE7E" w14:textId="77777777" w:rsidR="00F277A0" w:rsidRDefault="00000000">
      <w:pPr>
        <w:ind w:firstLine="1009"/>
      </w:pPr>
      <w:r>
        <w:t>La presente documentación de arquitectura de software describe el desarrollo de un sistema de análisis de afinidad que utiliza inteligencia artificial para medir el nivel de confianza y afinidad del aspirante a través del análisis de información como palabras clave, tono de voz y posturas corporales. El objetivo principal del sistema es facilitar la selección del candidato adecuado para una posición determinada, mejorando así la eficiencia y precisión del proceso de selección. La documentación incluye detalles sobre los requisitos del sistema, la arquitectura del software, la implementación y las pruebas necesarias para garantizar el correcto funcionamiento del sistema.</w:t>
      </w:r>
    </w:p>
    <w:p w14:paraId="4B02FEA6" w14:textId="77777777" w:rsidR="00F277A0" w:rsidRDefault="00000000">
      <w:pPr>
        <w:numPr>
          <w:ilvl w:val="1"/>
          <w:numId w:val="7"/>
        </w:numPr>
      </w:pPr>
      <w:r>
        <w:rPr>
          <w:b/>
        </w:rPr>
        <w:t>Propósito</w:t>
      </w:r>
    </w:p>
    <w:p w14:paraId="4CF00F47" w14:textId="77777777" w:rsidR="00F277A0" w:rsidRDefault="00000000">
      <w:pPr>
        <w:ind w:firstLine="1009"/>
      </w:pPr>
      <w:r>
        <w:tab/>
        <w:t>El propósito del presente documento es establecer la arquitectura de una inteligencia artificial diseñada para seleccionar al candidato ideal en una posición específica. La herramienta se encargará de analizar patrones en los videos de los candidatos y medir su nivel de confianza y afinidad a través de la detección de palabras clave, tono de voz y posturas corporales, entre otros aspectos relevantes.</w:t>
      </w:r>
    </w:p>
    <w:p w14:paraId="308702FE" w14:textId="77777777" w:rsidR="00F277A0" w:rsidRDefault="00000000">
      <w:pPr>
        <w:numPr>
          <w:ilvl w:val="1"/>
          <w:numId w:val="7"/>
        </w:numPr>
      </w:pPr>
      <w:r>
        <w:rPr>
          <w:b/>
        </w:rPr>
        <w:t>Alcance</w:t>
      </w:r>
    </w:p>
    <w:p w14:paraId="468A88D7" w14:textId="77777777" w:rsidR="00F277A0" w:rsidRDefault="00000000">
      <w:pPr>
        <w:ind w:firstLine="1009"/>
      </w:pPr>
      <w:r>
        <w:t xml:space="preserve">El proyecto abarca el desarrollo del algoritmo de inteligencia artificial para el análisis de afinidad y la identificación de patrones, a través de herramientas de reconocimiento por voz, visión artificial y procesamiento de lenguaje natural. </w:t>
      </w:r>
    </w:p>
    <w:p w14:paraId="4BB06D48" w14:textId="77777777" w:rsidR="00F277A0" w:rsidRDefault="00000000">
      <w:pPr>
        <w:ind w:firstLine="1009"/>
      </w:pPr>
      <w:r>
        <w:t>Las decisiones arquitectónicas que afecten la estructura general del sistema serán documentadas en el SAD, mientras que las decisiones no arquitectónicas serán documentadas en otros documentos anexos a este. El criterio para determinar qué decisiones son arquitectónicas y cuáles no dependerá de su impacto en la estructura y funcionamiento del sistema en su conjunto.</w:t>
      </w:r>
    </w:p>
    <w:p w14:paraId="4A5D4071" w14:textId="77777777" w:rsidR="00F277A0" w:rsidRDefault="00000000">
      <w:pPr>
        <w:numPr>
          <w:ilvl w:val="1"/>
          <w:numId w:val="7"/>
        </w:numPr>
      </w:pPr>
      <w:r>
        <w:rPr>
          <w:b/>
        </w:rPr>
        <w:t>Definición de acrónimos y abreviaciones</w:t>
      </w:r>
    </w:p>
    <w:p w14:paraId="767E0E5B" w14:textId="77777777" w:rsidR="00F277A0" w:rsidRDefault="00000000">
      <w:pPr>
        <w:pBdr>
          <w:top w:val="nil"/>
          <w:left w:val="nil"/>
          <w:bottom w:val="nil"/>
          <w:right w:val="nil"/>
          <w:between w:val="nil"/>
        </w:pBdr>
      </w:pPr>
      <w:r>
        <w:rPr>
          <w:b/>
        </w:rPr>
        <w:t>IA</w:t>
      </w:r>
      <w:r>
        <w:t>: Inteligencia Artificial</w:t>
      </w:r>
    </w:p>
    <w:p w14:paraId="5CF9BB0F" w14:textId="77777777" w:rsidR="00F277A0" w:rsidRDefault="00000000">
      <w:pPr>
        <w:pBdr>
          <w:top w:val="nil"/>
          <w:left w:val="nil"/>
          <w:bottom w:val="nil"/>
          <w:right w:val="nil"/>
          <w:between w:val="nil"/>
        </w:pBdr>
      </w:pPr>
      <w:r>
        <w:rPr>
          <w:b/>
        </w:rPr>
        <w:t>SAD:</w:t>
      </w:r>
      <w:r>
        <w:t xml:space="preserve"> Documento de Arquitectura de Software</w:t>
      </w:r>
    </w:p>
    <w:p w14:paraId="738A0DFB" w14:textId="77777777" w:rsidR="00F277A0" w:rsidRDefault="00000000">
      <w:pPr>
        <w:pBdr>
          <w:top w:val="nil"/>
          <w:left w:val="nil"/>
          <w:bottom w:val="nil"/>
          <w:right w:val="nil"/>
          <w:between w:val="nil"/>
        </w:pBdr>
      </w:pPr>
      <w:r>
        <w:rPr>
          <w:b/>
        </w:rPr>
        <w:t>DUA:</w:t>
      </w:r>
      <w:r>
        <w:t xml:space="preserve"> Documento de Arquitectura del Usuario</w:t>
      </w:r>
    </w:p>
    <w:p w14:paraId="124746BB" w14:textId="77777777" w:rsidR="00F277A0" w:rsidRDefault="00000000">
      <w:pPr>
        <w:pBdr>
          <w:top w:val="nil"/>
          <w:left w:val="nil"/>
          <w:bottom w:val="nil"/>
          <w:right w:val="nil"/>
          <w:between w:val="nil"/>
        </w:pBdr>
      </w:pPr>
      <w:r>
        <w:rPr>
          <w:b/>
        </w:rPr>
        <w:t>ML:</w:t>
      </w:r>
      <w:r>
        <w:t xml:space="preserve"> Aprendizaje automático (Machine </w:t>
      </w:r>
      <w:proofErr w:type="spellStart"/>
      <w:r>
        <w:t>Learning</w:t>
      </w:r>
      <w:proofErr w:type="spellEnd"/>
      <w:r>
        <w:t xml:space="preserve"> en inglés)</w:t>
      </w:r>
    </w:p>
    <w:p w14:paraId="537120D1" w14:textId="77777777" w:rsidR="00F277A0" w:rsidRDefault="00000000">
      <w:pPr>
        <w:pBdr>
          <w:top w:val="nil"/>
          <w:left w:val="nil"/>
          <w:bottom w:val="nil"/>
          <w:right w:val="nil"/>
          <w:between w:val="nil"/>
        </w:pBdr>
      </w:pPr>
      <w:r>
        <w:rPr>
          <w:b/>
        </w:rPr>
        <w:lastRenderedPageBreak/>
        <w:t>CV:</w:t>
      </w:r>
      <w:r>
        <w:t xml:space="preserve"> Visión por computadora (</w:t>
      </w:r>
      <w:proofErr w:type="spellStart"/>
      <w:r>
        <w:t>Computer</w:t>
      </w:r>
      <w:proofErr w:type="spellEnd"/>
      <w:r>
        <w:t xml:space="preserve"> </w:t>
      </w:r>
      <w:proofErr w:type="spellStart"/>
      <w:r>
        <w:t>Vision</w:t>
      </w:r>
      <w:proofErr w:type="spellEnd"/>
      <w:r>
        <w:t xml:space="preserve"> en inglés)</w:t>
      </w:r>
    </w:p>
    <w:p w14:paraId="3604C433" w14:textId="77777777" w:rsidR="00F277A0" w:rsidRDefault="00000000">
      <w:pPr>
        <w:pBdr>
          <w:top w:val="nil"/>
          <w:left w:val="nil"/>
          <w:bottom w:val="nil"/>
          <w:right w:val="nil"/>
          <w:between w:val="nil"/>
        </w:pBdr>
      </w:pPr>
      <w:r>
        <w:rPr>
          <w:b/>
        </w:rPr>
        <w:t>NLP:</w:t>
      </w:r>
      <w:r>
        <w:t xml:space="preserve"> Procesamiento del Lenguaje Natural (Natural </w:t>
      </w:r>
      <w:proofErr w:type="spellStart"/>
      <w:r>
        <w:t>Language</w:t>
      </w:r>
      <w:proofErr w:type="spellEnd"/>
      <w:r>
        <w:t xml:space="preserve"> Processing en inglés)</w:t>
      </w:r>
    </w:p>
    <w:p w14:paraId="6FE79CEF" w14:textId="77777777" w:rsidR="00F277A0" w:rsidRDefault="00000000">
      <w:pPr>
        <w:pBdr>
          <w:top w:val="nil"/>
          <w:left w:val="nil"/>
          <w:bottom w:val="nil"/>
          <w:right w:val="nil"/>
          <w:between w:val="nil"/>
        </w:pBdr>
      </w:pPr>
      <w:r>
        <w:rPr>
          <w:b/>
        </w:rPr>
        <w:t>API:</w:t>
      </w:r>
      <w:r>
        <w:t xml:space="preserve"> Interfaz de Programación de Aplicaciones (</w:t>
      </w:r>
      <w:proofErr w:type="spellStart"/>
      <w:r>
        <w:t>Application</w:t>
      </w:r>
      <w:proofErr w:type="spellEnd"/>
      <w:r>
        <w:t xml:space="preserve"> </w:t>
      </w:r>
      <w:proofErr w:type="spellStart"/>
      <w:r>
        <w:t>Programming</w:t>
      </w:r>
      <w:proofErr w:type="spellEnd"/>
      <w:r>
        <w:t xml:space="preserve"> Interface en inglés)</w:t>
      </w:r>
    </w:p>
    <w:p w14:paraId="237C76CF" w14:textId="77777777" w:rsidR="00F277A0" w:rsidRDefault="00000000">
      <w:pPr>
        <w:pBdr>
          <w:top w:val="nil"/>
          <w:left w:val="nil"/>
          <w:bottom w:val="nil"/>
          <w:right w:val="nil"/>
          <w:between w:val="nil"/>
        </w:pBdr>
      </w:pPr>
      <w:r>
        <w:rPr>
          <w:b/>
        </w:rPr>
        <w:t>UI</w:t>
      </w:r>
      <w:r>
        <w:t>: Interfaz de Usuario (</w:t>
      </w:r>
      <w:proofErr w:type="spellStart"/>
      <w:r>
        <w:t>User</w:t>
      </w:r>
      <w:proofErr w:type="spellEnd"/>
      <w:r>
        <w:t xml:space="preserve"> Interface en inglés)</w:t>
      </w:r>
    </w:p>
    <w:p w14:paraId="78E6B1F2" w14:textId="77777777" w:rsidR="00F277A0" w:rsidRDefault="00000000">
      <w:pPr>
        <w:pBdr>
          <w:top w:val="nil"/>
          <w:left w:val="nil"/>
          <w:bottom w:val="nil"/>
          <w:right w:val="nil"/>
          <w:between w:val="nil"/>
        </w:pBdr>
      </w:pPr>
      <w:r>
        <w:rPr>
          <w:b/>
        </w:rPr>
        <w:t>UX</w:t>
      </w:r>
      <w:r>
        <w:t>: Experiencia de Usuario (</w:t>
      </w:r>
      <w:proofErr w:type="spellStart"/>
      <w:r>
        <w:t>User</w:t>
      </w:r>
      <w:proofErr w:type="spellEnd"/>
      <w:r>
        <w:t xml:space="preserve"> </w:t>
      </w:r>
      <w:proofErr w:type="spellStart"/>
      <w:r>
        <w:t>Experience</w:t>
      </w:r>
      <w:proofErr w:type="spellEnd"/>
      <w:r>
        <w:t xml:space="preserve"> en inglés)</w:t>
      </w:r>
    </w:p>
    <w:p w14:paraId="45458D72" w14:textId="77777777" w:rsidR="00F277A0" w:rsidRDefault="00000000">
      <w:pPr>
        <w:pBdr>
          <w:top w:val="nil"/>
          <w:left w:val="nil"/>
          <w:bottom w:val="nil"/>
          <w:right w:val="nil"/>
          <w:between w:val="nil"/>
        </w:pBdr>
      </w:pPr>
      <w:r>
        <w:rPr>
          <w:b/>
        </w:rPr>
        <w:t>HR:</w:t>
      </w:r>
      <w:r>
        <w:t xml:space="preserve"> Recursos Humanos (Human </w:t>
      </w:r>
      <w:proofErr w:type="spellStart"/>
      <w:r>
        <w:t>Resources</w:t>
      </w:r>
      <w:proofErr w:type="spellEnd"/>
      <w:r>
        <w:t xml:space="preserve"> en inglés).</w:t>
      </w:r>
    </w:p>
    <w:p w14:paraId="1850240F" w14:textId="77777777" w:rsidR="00F277A0" w:rsidRDefault="00000000">
      <w:pPr>
        <w:pBdr>
          <w:top w:val="nil"/>
          <w:left w:val="nil"/>
          <w:bottom w:val="nil"/>
          <w:right w:val="nil"/>
          <w:between w:val="nil"/>
        </w:pBdr>
      </w:pPr>
      <w:r>
        <w:rPr>
          <w:b/>
        </w:rPr>
        <w:t>UML</w:t>
      </w:r>
      <w:r>
        <w:t>: Lenguaje de Modelado Unificado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en inglés)</w:t>
      </w:r>
    </w:p>
    <w:p w14:paraId="55841E87" w14:textId="77777777" w:rsidR="00F277A0" w:rsidRDefault="00000000">
      <w:pPr>
        <w:numPr>
          <w:ilvl w:val="1"/>
          <w:numId w:val="7"/>
        </w:numPr>
      </w:pPr>
      <w:r>
        <w:rPr>
          <w:b/>
        </w:rPr>
        <w:t>Referencias</w:t>
      </w:r>
    </w:p>
    <w:p w14:paraId="4893FB08" w14:textId="77777777" w:rsidR="00F277A0" w:rsidRPr="00BD4517" w:rsidRDefault="00000000">
      <w:pPr>
        <w:spacing w:before="240"/>
        <w:ind w:right="357" w:firstLine="1009"/>
        <w:rPr>
          <w:b/>
          <w:lang w:val="en-US"/>
        </w:rPr>
      </w:pPr>
      <w:r w:rsidRPr="00BD4517">
        <w:rPr>
          <w:lang w:val="en-US"/>
        </w:rPr>
        <w:t>Hsieh, C.-Y., &amp; Wang, Y.-T. (2019). Hsieh, C.-Y., &amp; Wang, Y.-T. (2019). Automated recruitment: A machine learning-based framework for talent selection. Industrial Management &amp; Data Systems, 119(3), 589-605.</w:t>
      </w:r>
    </w:p>
    <w:p w14:paraId="70124183" w14:textId="77777777" w:rsidR="00F277A0" w:rsidRPr="00BD4517" w:rsidRDefault="00000000">
      <w:pPr>
        <w:spacing w:before="240"/>
        <w:ind w:right="357" w:firstLine="1009"/>
        <w:rPr>
          <w:lang w:val="en-US"/>
        </w:rPr>
      </w:pPr>
      <w:proofErr w:type="spellStart"/>
      <w:r w:rsidRPr="00BD4517">
        <w:rPr>
          <w:lang w:val="en-US"/>
        </w:rPr>
        <w:t>Kataria</w:t>
      </w:r>
      <w:proofErr w:type="spellEnd"/>
      <w:r w:rsidRPr="00BD4517">
        <w:rPr>
          <w:lang w:val="en-US"/>
        </w:rPr>
        <w:t xml:space="preserve">, A., &amp; Nambiar, A. N. (2020). </w:t>
      </w:r>
      <w:proofErr w:type="spellStart"/>
      <w:r w:rsidRPr="00BD4517">
        <w:rPr>
          <w:lang w:val="en-US"/>
        </w:rPr>
        <w:t>Kataria</w:t>
      </w:r>
      <w:proofErr w:type="spellEnd"/>
      <w:r w:rsidRPr="00BD4517">
        <w:rPr>
          <w:lang w:val="en-US"/>
        </w:rPr>
        <w:t>, A., &amp; Nambiar, A. N. (2020). Predicting the suitability of job applicants using machine learning. Journal of Big Data, 7(1), 1-18.</w:t>
      </w:r>
    </w:p>
    <w:p w14:paraId="0768361B" w14:textId="77777777" w:rsidR="00F277A0" w:rsidRPr="00BD4517" w:rsidRDefault="00000000">
      <w:pPr>
        <w:spacing w:before="240"/>
        <w:ind w:right="357" w:firstLine="1009"/>
        <w:rPr>
          <w:lang w:val="en-US"/>
        </w:rPr>
      </w:pPr>
      <w:proofErr w:type="spellStart"/>
      <w:r w:rsidRPr="00BD4517">
        <w:rPr>
          <w:lang w:val="en-US"/>
        </w:rPr>
        <w:t>Saha</w:t>
      </w:r>
      <w:proofErr w:type="spellEnd"/>
      <w:r w:rsidRPr="00BD4517">
        <w:rPr>
          <w:lang w:val="en-US"/>
        </w:rPr>
        <w:t xml:space="preserve">, S., </w:t>
      </w:r>
      <w:proofErr w:type="spellStart"/>
      <w:r w:rsidRPr="00BD4517">
        <w:rPr>
          <w:lang w:val="en-US"/>
        </w:rPr>
        <w:t>Saha</w:t>
      </w:r>
      <w:proofErr w:type="spellEnd"/>
      <w:r w:rsidRPr="00BD4517">
        <w:rPr>
          <w:lang w:val="en-US"/>
        </w:rPr>
        <w:t xml:space="preserve">, S., &amp; Bandyopadhyay, S. (2019). </w:t>
      </w:r>
      <w:r>
        <w:t xml:space="preserve">Saha, S., Saha, S., &amp; </w:t>
      </w:r>
      <w:proofErr w:type="spellStart"/>
      <w:r>
        <w:t>Bandyopadhyay</w:t>
      </w:r>
      <w:proofErr w:type="spellEnd"/>
      <w:r>
        <w:t xml:space="preserve">, S. (2019). </w:t>
      </w:r>
      <w:r w:rsidRPr="00BD4517">
        <w:rPr>
          <w:lang w:val="en-US"/>
        </w:rPr>
        <w:t>Intelligent talent acquisition system using machine learning approach. Journal of Intelligent &amp; Fuzzy Systems, 36(6), 5709-5722.</w:t>
      </w:r>
    </w:p>
    <w:p w14:paraId="43F0527F" w14:textId="77777777" w:rsidR="00F277A0" w:rsidRPr="00BD4517" w:rsidRDefault="00000000">
      <w:pPr>
        <w:spacing w:before="240"/>
        <w:ind w:right="357" w:firstLine="1009"/>
        <w:rPr>
          <w:lang w:val="en-US"/>
        </w:rPr>
      </w:pPr>
      <w:proofErr w:type="spellStart"/>
      <w:r w:rsidRPr="00BD4517">
        <w:rPr>
          <w:lang w:val="en-US"/>
        </w:rPr>
        <w:t>Sarwade</w:t>
      </w:r>
      <w:proofErr w:type="spellEnd"/>
      <w:r w:rsidRPr="00BD4517">
        <w:rPr>
          <w:lang w:val="en-US"/>
        </w:rPr>
        <w:t xml:space="preserve">, S. S., &amp; </w:t>
      </w:r>
      <w:proofErr w:type="spellStart"/>
      <w:r w:rsidRPr="00BD4517">
        <w:rPr>
          <w:lang w:val="en-US"/>
        </w:rPr>
        <w:t>Raskar</w:t>
      </w:r>
      <w:proofErr w:type="spellEnd"/>
      <w:r w:rsidRPr="00BD4517">
        <w:rPr>
          <w:lang w:val="en-US"/>
        </w:rPr>
        <w:t xml:space="preserve">, S. S. (2020). </w:t>
      </w:r>
      <w:proofErr w:type="spellStart"/>
      <w:r w:rsidRPr="00BD4517">
        <w:rPr>
          <w:lang w:val="en-US"/>
        </w:rPr>
        <w:t>Sarwade</w:t>
      </w:r>
      <w:proofErr w:type="spellEnd"/>
      <w:r w:rsidRPr="00BD4517">
        <w:rPr>
          <w:lang w:val="en-US"/>
        </w:rPr>
        <w:t xml:space="preserve">, S. S., &amp; </w:t>
      </w:r>
      <w:proofErr w:type="spellStart"/>
      <w:r w:rsidRPr="00BD4517">
        <w:rPr>
          <w:lang w:val="en-US"/>
        </w:rPr>
        <w:t>Raskar</w:t>
      </w:r>
      <w:proofErr w:type="spellEnd"/>
      <w:r w:rsidRPr="00BD4517">
        <w:rPr>
          <w:lang w:val="en-US"/>
        </w:rPr>
        <w:t>, S. S. (2020). A novel approach for talent selection using machine learning. International Journal of Advanced Science and Technology, 29(2), 299-306.</w:t>
      </w:r>
    </w:p>
    <w:p w14:paraId="75999DD0" w14:textId="77777777" w:rsidR="00F277A0" w:rsidRDefault="00000000">
      <w:pPr>
        <w:spacing w:before="240"/>
        <w:ind w:right="357" w:firstLine="1009"/>
      </w:pPr>
      <w:proofErr w:type="spellStart"/>
      <w:r w:rsidRPr="00BD4517">
        <w:rPr>
          <w:lang w:val="en-US"/>
        </w:rPr>
        <w:t>Zolaktaf</w:t>
      </w:r>
      <w:proofErr w:type="spellEnd"/>
      <w:r w:rsidRPr="00BD4517">
        <w:rPr>
          <w:lang w:val="en-US"/>
        </w:rPr>
        <w:t xml:space="preserve">, Z., &amp; </w:t>
      </w:r>
      <w:proofErr w:type="spellStart"/>
      <w:r w:rsidRPr="00BD4517">
        <w:rPr>
          <w:lang w:val="en-US"/>
        </w:rPr>
        <w:t>Yousefi</w:t>
      </w:r>
      <w:proofErr w:type="spellEnd"/>
      <w:r w:rsidRPr="00BD4517">
        <w:rPr>
          <w:lang w:val="en-US"/>
        </w:rPr>
        <w:t xml:space="preserve">, M. (2021). </w:t>
      </w:r>
      <w:proofErr w:type="spellStart"/>
      <w:r w:rsidRPr="00BD4517">
        <w:rPr>
          <w:lang w:val="en-US"/>
        </w:rPr>
        <w:t>Zolaktaf</w:t>
      </w:r>
      <w:proofErr w:type="spellEnd"/>
      <w:r w:rsidRPr="00BD4517">
        <w:rPr>
          <w:lang w:val="en-US"/>
        </w:rPr>
        <w:t xml:space="preserve">, Z., &amp; </w:t>
      </w:r>
      <w:proofErr w:type="spellStart"/>
      <w:r w:rsidRPr="00BD4517">
        <w:rPr>
          <w:lang w:val="en-US"/>
        </w:rPr>
        <w:t>Yousefi</w:t>
      </w:r>
      <w:proofErr w:type="spellEnd"/>
      <w:r w:rsidRPr="00BD4517">
        <w:rPr>
          <w:lang w:val="en-US"/>
        </w:rPr>
        <w:t xml:space="preserve">, M. (2021). A novel framework for selecting talents based on the decision tree and particle swarm optimization algorithm. </w:t>
      </w:r>
      <w:r>
        <w:t xml:space="preserve">Human </w:t>
      </w:r>
      <w:proofErr w:type="spellStart"/>
      <w:r>
        <w:t>Resource</w:t>
      </w:r>
      <w:proofErr w:type="spellEnd"/>
      <w:r>
        <w:t xml:space="preserve"> Management </w:t>
      </w:r>
      <w:proofErr w:type="spellStart"/>
      <w:r>
        <w:t>Review</w:t>
      </w:r>
      <w:proofErr w:type="spellEnd"/>
      <w:r>
        <w:t>, 31(1), 100684.</w:t>
      </w:r>
    </w:p>
    <w:p w14:paraId="21481FF0" w14:textId="77777777" w:rsidR="00F277A0" w:rsidRDefault="00F277A0">
      <w:pPr>
        <w:spacing w:before="240"/>
        <w:ind w:right="357" w:firstLine="1009"/>
      </w:pPr>
    </w:p>
    <w:p w14:paraId="66FDF8E7" w14:textId="77777777" w:rsidR="00F277A0" w:rsidRDefault="00000000">
      <w:pPr>
        <w:tabs>
          <w:tab w:val="left" w:pos="3045"/>
        </w:tabs>
        <w:spacing w:before="240"/>
        <w:ind w:right="357" w:firstLine="1009"/>
      </w:pPr>
      <w:r>
        <w:tab/>
      </w:r>
    </w:p>
    <w:p w14:paraId="38429108" w14:textId="77777777" w:rsidR="00F277A0" w:rsidRDefault="00000000">
      <w:pPr>
        <w:numPr>
          <w:ilvl w:val="0"/>
          <w:numId w:val="7"/>
        </w:numPr>
        <w:ind w:right="360"/>
      </w:pPr>
      <w:r>
        <w:rPr>
          <w:b/>
        </w:rPr>
        <w:lastRenderedPageBreak/>
        <w:t>Representación arquitectónica</w:t>
      </w:r>
    </w:p>
    <w:p w14:paraId="6CC2B4F3" w14:textId="77777777" w:rsidR="00F277A0" w:rsidRDefault="00000000">
      <w:pPr>
        <w:numPr>
          <w:ilvl w:val="1"/>
          <w:numId w:val="7"/>
        </w:numPr>
        <w:spacing w:before="240"/>
        <w:ind w:right="360"/>
      </w:pPr>
      <w:r>
        <w:rPr>
          <w:b/>
        </w:rPr>
        <w:t>Atributos de calidad arquitectónica.</w:t>
      </w:r>
    </w:p>
    <w:p w14:paraId="04A4AE57" w14:textId="77777777" w:rsidR="00F277A0" w:rsidRDefault="00000000">
      <w:pPr>
        <w:spacing w:before="240"/>
        <w:ind w:right="357" w:firstLine="1009"/>
      </w:pPr>
      <w:r>
        <w:rPr>
          <w:b/>
        </w:rPr>
        <w:tab/>
      </w:r>
      <w:r>
        <w:t>Los criterios de calidad utilizados para el desarrollo de esta arquitectura de software basados en la norma ISO 9126 donde se definen 6 categorías principales y cada una tiene sus principales categorías, estas categorías y subcategorías son las siguientes:</w:t>
      </w:r>
    </w:p>
    <w:p w14:paraId="3CC0EDFD" w14:textId="77777777" w:rsidR="00F277A0" w:rsidRDefault="00000000">
      <w:pPr>
        <w:numPr>
          <w:ilvl w:val="0"/>
          <w:numId w:val="5"/>
        </w:numPr>
        <w:spacing w:before="240" w:after="0"/>
        <w:ind w:right="360"/>
      </w:pPr>
      <w:r>
        <w:rPr>
          <w:b/>
        </w:rPr>
        <w:t>Funcionalidad:</w:t>
      </w:r>
      <w:r>
        <w:t xml:space="preserve"> </w:t>
      </w:r>
    </w:p>
    <w:p w14:paraId="5076C718" w14:textId="77777777" w:rsidR="00F277A0" w:rsidRDefault="00000000">
      <w:pPr>
        <w:numPr>
          <w:ilvl w:val="1"/>
          <w:numId w:val="5"/>
        </w:numPr>
        <w:spacing w:before="0" w:after="0"/>
        <w:ind w:right="360"/>
      </w:pPr>
      <w:r>
        <w:t>Idoneidad</w:t>
      </w:r>
    </w:p>
    <w:p w14:paraId="77C0C8CB" w14:textId="77777777" w:rsidR="00F277A0" w:rsidRDefault="00000000">
      <w:pPr>
        <w:numPr>
          <w:ilvl w:val="1"/>
          <w:numId w:val="5"/>
        </w:numPr>
        <w:spacing w:before="0" w:after="0"/>
        <w:ind w:right="360"/>
      </w:pPr>
      <w:r>
        <w:t>Precisión</w:t>
      </w:r>
    </w:p>
    <w:p w14:paraId="39E41539" w14:textId="77777777" w:rsidR="00F277A0" w:rsidRDefault="00000000">
      <w:pPr>
        <w:numPr>
          <w:ilvl w:val="1"/>
          <w:numId w:val="5"/>
        </w:numPr>
        <w:spacing w:before="0" w:after="0"/>
        <w:ind w:right="360"/>
      </w:pPr>
      <w:r>
        <w:t>Seguridad</w:t>
      </w:r>
    </w:p>
    <w:p w14:paraId="7E0F00BF" w14:textId="77777777" w:rsidR="00F277A0" w:rsidRDefault="00000000">
      <w:pPr>
        <w:numPr>
          <w:ilvl w:val="1"/>
          <w:numId w:val="5"/>
        </w:numPr>
        <w:spacing w:before="0" w:after="0"/>
        <w:ind w:right="360"/>
      </w:pPr>
      <w:proofErr w:type="spellStart"/>
      <w:r>
        <w:t>Interpolaridad</w:t>
      </w:r>
      <w:proofErr w:type="spellEnd"/>
    </w:p>
    <w:p w14:paraId="209CA5CF" w14:textId="77777777" w:rsidR="00F277A0" w:rsidRDefault="00000000">
      <w:pPr>
        <w:numPr>
          <w:ilvl w:val="0"/>
          <w:numId w:val="5"/>
        </w:numPr>
        <w:spacing w:before="0" w:after="0"/>
        <w:ind w:right="360"/>
        <w:rPr>
          <w:b/>
        </w:rPr>
      </w:pPr>
      <w:r>
        <w:rPr>
          <w:b/>
        </w:rPr>
        <w:t>Fiabilidad:</w:t>
      </w:r>
    </w:p>
    <w:p w14:paraId="3491CAF2" w14:textId="77777777" w:rsidR="00F277A0" w:rsidRDefault="00000000">
      <w:pPr>
        <w:numPr>
          <w:ilvl w:val="1"/>
          <w:numId w:val="5"/>
        </w:numPr>
        <w:spacing w:before="0" w:after="0"/>
        <w:ind w:right="360"/>
      </w:pPr>
      <w:r>
        <w:t>Madurez</w:t>
      </w:r>
    </w:p>
    <w:p w14:paraId="58236A19" w14:textId="77777777" w:rsidR="00F277A0" w:rsidRDefault="00000000">
      <w:pPr>
        <w:numPr>
          <w:ilvl w:val="1"/>
          <w:numId w:val="5"/>
        </w:numPr>
        <w:spacing w:before="0" w:after="0"/>
        <w:ind w:right="360"/>
      </w:pPr>
      <w:r>
        <w:t>Recuperabilidad</w:t>
      </w:r>
    </w:p>
    <w:p w14:paraId="61AA2629" w14:textId="77777777" w:rsidR="00F277A0" w:rsidRDefault="00000000">
      <w:pPr>
        <w:numPr>
          <w:ilvl w:val="1"/>
          <w:numId w:val="5"/>
        </w:numPr>
        <w:spacing w:before="0" w:after="0"/>
        <w:ind w:right="360"/>
      </w:pPr>
      <w:r>
        <w:t>Tolerancia de fallos</w:t>
      </w:r>
    </w:p>
    <w:p w14:paraId="5786CE02" w14:textId="77777777" w:rsidR="00F277A0" w:rsidRDefault="00000000">
      <w:pPr>
        <w:numPr>
          <w:ilvl w:val="0"/>
          <w:numId w:val="5"/>
        </w:numPr>
        <w:spacing w:before="0" w:after="0"/>
        <w:ind w:right="360"/>
        <w:rPr>
          <w:b/>
        </w:rPr>
      </w:pPr>
      <w:r>
        <w:rPr>
          <w:b/>
        </w:rPr>
        <w:t>Eficiencia:</w:t>
      </w:r>
    </w:p>
    <w:p w14:paraId="6999F7C5" w14:textId="77777777" w:rsidR="00F277A0" w:rsidRDefault="00000000">
      <w:pPr>
        <w:numPr>
          <w:ilvl w:val="1"/>
          <w:numId w:val="5"/>
        </w:numPr>
        <w:spacing w:before="0" w:after="0"/>
        <w:ind w:right="360"/>
      </w:pPr>
      <w:r>
        <w:t>Comportamiento en el tiempo</w:t>
      </w:r>
    </w:p>
    <w:p w14:paraId="52C320A0" w14:textId="77777777" w:rsidR="00F277A0" w:rsidRDefault="00000000">
      <w:pPr>
        <w:numPr>
          <w:ilvl w:val="1"/>
          <w:numId w:val="5"/>
        </w:numPr>
        <w:spacing w:before="0" w:after="0"/>
        <w:ind w:right="360"/>
      </w:pPr>
      <w:r>
        <w:t>Comportamiento de los recursos</w:t>
      </w:r>
    </w:p>
    <w:p w14:paraId="22C76EB9" w14:textId="77777777" w:rsidR="00F277A0" w:rsidRDefault="00000000">
      <w:pPr>
        <w:numPr>
          <w:ilvl w:val="0"/>
          <w:numId w:val="5"/>
        </w:numPr>
        <w:spacing w:before="0" w:after="0"/>
        <w:ind w:right="360"/>
        <w:rPr>
          <w:b/>
        </w:rPr>
      </w:pPr>
      <w:r>
        <w:rPr>
          <w:b/>
        </w:rPr>
        <w:t>Mantenibilidad:</w:t>
      </w:r>
    </w:p>
    <w:p w14:paraId="57EF6574" w14:textId="77777777" w:rsidR="00F277A0" w:rsidRDefault="00000000">
      <w:pPr>
        <w:numPr>
          <w:ilvl w:val="1"/>
          <w:numId w:val="5"/>
        </w:numPr>
        <w:spacing w:before="0" w:after="0"/>
        <w:ind w:right="360"/>
      </w:pPr>
      <w:r>
        <w:t>Capacidad de análisis</w:t>
      </w:r>
    </w:p>
    <w:p w14:paraId="16140077" w14:textId="77777777" w:rsidR="00F277A0" w:rsidRDefault="00000000">
      <w:pPr>
        <w:numPr>
          <w:ilvl w:val="1"/>
          <w:numId w:val="5"/>
        </w:numPr>
        <w:spacing w:before="0" w:after="0"/>
        <w:ind w:right="360"/>
      </w:pPr>
      <w:r>
        <w:t>Facilidad de cambio</w:t>
      </w:r>
    </w:p>
    <w:p w14:paraId="1862893C" w14:textId="77777777" w:rsidR="00F277A0" w:rsidRDefault="00000000">
      <w:pPr>
        <w:numPr>
          <w:ilvl w:val="1"/>
          <w:numId w:val="5"/>
        </w:numPr>
        <w:spacing w:before="0" w:after="0"/>
        <w:ind w:right="360"/>
      </w:pPr>
      <w:r>
        <w:t>Estabilidad</w:t>
      </w:r>
    </w:p>
    <w:p w14:paraId="17377886" w14:textId="77777777" w:rsidR="00F277A0" w:rsidRDefault="00000000">
      <w:pPr>
        <w:numPr>
          <w:ilvl w:val="1"/>
          <w:numId w:val="5"/>
        </w:numPr>
        <w:spacing w:before="0" w:after="0"/>
        <w:ind w:right="360"/>
      </w:pPr>
      <w:r>
        <w:t>Facilidad de pruebas</w:t>
      </w:r>
    </w:p>
    <w:p w14:paraId="46176939" w14:textId="77777777" w:rsidR="00F277A0" w:rsidRDefault="00000000">
      <w:pPr>
        <w:numPr>
          <w:ilvl w:val="0"/>
          <w:numId w:val="5"/>
        </w:numPr>
        <w:spacing w:before="0" w:after="0"/>
        <w:ind w:right="360"/>
        <w:rPr>
          <w:b/>
        </w:rPr>
      </w:pPr>
      <w:r>
        <w:rPr>
          <w:b/>
        </w:rPr>
        <w:t>Portabilidad:</w:t>
      </w:r>
    </w:p>
    <w:p w14:paraId="0B2C808F" w14:textId="77777777" w:rsidR="00F277A0" w:rsidRDefault="00000000">
      <w:pPr>
        <w:numPr>
          <w:ilvl w:val="1"/>
          <w:numId w:val="5"/>
        </w:numPr>
        <w:spacing w:before="0" w:after="0"/>
        <w:ind w:right="360"/>
      </w:pPr>
      <w:r>
        <w:t>Adaptabilidad</w:t>
      </w:r>
    </w:p>
    <w:p w14:paraId="454CA10D" w14:textId="77777777" w:rsidR="00F277A0" w:rsidRDefault="00000000">
      <w:pPr>
        <w:numPr>
          <w:ilvl w:val="1"/>
          <w:numId w:val="5"/>
        </w:numPr>
        <w:spacing w:before="0" w:after="0"/>
        <w:ind w:right="360"/>
      </w:pPr>
      <w:r>
        <w:t>Capacidad de instalación</w:t>
      </w:r>
    </w:p>
    <w:p w14:paraId="27CB44EB" w14:textId="77777777" w:rsidR="00F277A0" w:rsidRDefault="00000000">
      <w:pPr>
        <w:numPr>
          <w:ilvl w:val="1"/>
          <w:numId w:val="5"/>
        </w:numPr>
        <w:spacing w:before="0" w:after="0"/>
        <w:ind w:right="360"/>
      </w:pPr>
      <w:r>
        <w:t>Co-Existencia</w:t>
      </w:r>
    </w:p>
    <w:p w14:paraId="3C1FB301" w14:textId="77777777" w:rsidR="00F277A0" w:rsidRDefault="00000000">
      <w:pPr>
        <w:numPr>
          <w:ilvl w:val="1"/>
          <w:numId w:val="5"/>
        </w:numPr>
        <w:spacing w:before="0" w:after="0"/>
        <w:ind w:right="360"/>
      </w:pPr>
      <w:r>
        <w:t>Capacidad de cambio</w:t>
      </w:r>
    </w:p>
    <w:p w14:paraId="2722F9B8" w14:textId="77777777" w:rsidR="00F277A0" w:rsidRDefault="00000000">
      <w:pPr>
        <w:numPr>
          <w:ilvl w:val="0"/>
          <w:numId w:val="5"/>
        </w:numPr>
        <w:spacing w:before="0" w:after="0"/>
        <w:ind w:right="360"/>
        <w:rPr>
          <w:b/>
        </w:rPr>
      </w:pPr>
      <w:r>
        <w:rPr>
          <w:b/>
        </w:rPr>
        <w:t>Usabilidad:</w:t>
      </w:r>
    </w:p>
    <w:p w14:paraId="03D2BED8" w14:textId="77777777" w:rsidR="00F277A0" w:rsidRDefault="00000000">
      <w:pPr>
        <w:numPr>
          <w:ilvl w:val="1"/>
          <w:numId w:val="5"/>
        </w:numPr>
        <w:spacing w:before="0" w:after="0"/>
        <w:ind w:right="360"/>
      </w:pPr>
      <w:r>
        <w:t>Comprensibilidad</w:t>
      </w:r>
    </w:p>
    <w:p w14:paraId="46F02462" w14:textId="77777777" w:rsidR="00F277A0" w:rsidRDefault="00000000">
      <w:pPr>
        <w:numPr>
          <w:ilvl w:val="1"/>
          <w:numId w:val="5"/>
        </w:numPr>
        <w:spacing w:before="0" w:after="0"/>
        <w:ind w:right="360"/>
      </w:pPr>
      <w:r>
        <w:t>Capacidad de aprendizaje</w:t>
      </w:r>
    </w:p>
    <w:p w14:paraId="05B09B1F" w14:textId="77777777" w:rsidR="00F277A0" w:rsidRDefault="00000000">
      <w:pPr>
        <w:numPr>
          <w:ilvl w:val="1"/>
          <w:numId w:val="5"/>
        </w:numPr>
        <w:spacing w:before="0" w:after="0"/>
        <w:ind w:right="360"/>
      </w:pPr>
      <w:r>
        <w:t>Operabilidad</w:t>
      </w:r>
    </w:p>
    <w:p w14:paraId="633BADBB" w14:textId="77777777" w:rsidR="00F277A0" w:rsidRDefault="00000000">
      <w:pPr>
        <w:numPr>
          <w:ilvl w:val="1"/>
          <w:numId w:val="5"/>
        </w:numPr>
        <w:spacing w:before="0"/>
        <w:ind w:right="360"/>
      </w:pPr>
      <w:r>
        <w:t>Atractivo</w:t>
      </w:r>
    </w:p>
    <w:p w14:paraId="0384C4FD" w14:textId="77777777" w:rsidR="00F277A0" w:rsidRDefault="00F277A0">
      <w:pPr>
        <w:spacing w:before="240"/>
        <w:ind w:left="1440" w:right="360"/>
      </w:pPr>
    </w:p>
    <w:p w14:paraId="1785E086" w14:textId="77777777" w:rsidR="00F277A0" w:rsidRDefault="00000000">
      <w:pPr>
        <w:numPr>
          <w:ilvl w:val="1"/>
          <w:numId w:val="7"/>
        </w:numPr>
        <w:spacing w:before="240"/>
        <w:ind w:right="360"/>
      </w:pPr>
      <w:r>
        <w:rPr>
          <w:b/>
        </w:rPr>
        <w:t>Organización arquitectónica</w:t>
      </w:r>
    </w:p>
    <w:p w14:paraId="06033A84" w14:textId="77777777" w:rsidR="00F277A0" w:rsidRDefault="00000000">
      <w:pPr>
        <w:spacing w:before="240"/>
        <w:ind w:right="357" w:firstLine="720"/>
      </w:pPr>
      <w:r>
        <w:t>La representación arquitectónica de un sistema describe la organización y las relaciones entre los componentes del sistema. En el caso de “IA Job Match”, la representación arquitectónica se basa en un modelo cliente-servidor en capas, donde el cliente es la interfaz de usuario y el servidor es la parte central del sistema que realiza el análisis de afinidad.</w:t>
      </w:r>
    </w:p>
    <w:p w14:paraId="44E89885" w14:textId="77777777" w:rsidR="00F277A0" w:rsidRDefault="00000000">
      <w:pPr>
        <w:spacing w:before="240"/>
        <w:ind w:right="357" w:firstLine="720"/>
      </w:pPr>
      <w:r>
        <w:t>La arquitectura Cliente-Servidor en Capas es una representación arquitectónica comúnmente utilizada en el desarrollo de aplicaciones de software. Esta arquitectura se basa en el concepto de procesamiento en dos o más máquinas, donde el servidor es responsable del almacenamiento y procesamiento de los datos de los usuarios, mientras que el cliente es responsable de la presentación y la interacción con los usuarios.</w:t>
      </w:r>
    </w:p>
    <w:p w14:paraId="2A2FF37F" w14:textId="77777777" w:rsidR="00F277A0" w:rsidRDefault="00000000">
      <w:pPr>
        <w:spacing w:before="240"/>
        <w:ind w:right="357" w:firstLine="720"/>
      </w:pPr>
      <w:r>
        <w:t>En esta arquitectura, el servidor se divide en capas lógicas que realizan diferentes tareas. Por ejemplo, una capa podría ser responsable del almacenamiento y recuperación de datos, mientras que otra capa podría ser responsable del procesamiento y análisis de datos. Cada capa se comunica con la siguiente a través de interfaces bien definidas.</w:t>
      </w:r>
    </w:p>
    <w:p w14:paraId="0C9D0610" w14:textId="77777777" w:rsidR="00F277A0" w:rsidRDefault="00000000">
      <w:pPr>
        <w:spacing w:before="240"/>
        <w:ind w:right="357" w:firstLine="720"/>
      </w:pPr>
      <w:r>
        <w:t>Por otro lado, el cliente también se divide en capas lógicas que realizan diferentes tareas. Por ejemplo, una capa podría ser responsable de la presentación visual de los datos al usuario, mientras que otra capa podría ser responsable de la interacción con el usuario.</w:t>
      </w:r>
    </w:p>
    <w:p w14:paraId="7EFE4CC1" w14:textId="77777777" w:rsidR="00F277A0" w:rsidRDefault="00000000">
      <w:pPr>
        <w:spacing w:before="240"/>
        <w:ind w:right="357" w:firstLine="720"/>
        <w:rPr>
          <w:shd w:val="clear" w:color="auto" w:fill="F9F9FE"/>
        </w:rPr>
      </w:pPr>
      <w:r>
        <w:t>La separación en capas permite una mayor modularidad y flexibilidad en el diseño del sistema. Cada capa puede ser desarrollada e implementada independientemente, lo que facilita su mantenimiento y actualización. Además, esta arquitectura permite escalar fácilmente el sistema si se requiere aumentar su capacidad para manejar un mayor número de solicitudes o usuarios</w:t>
      </w:r>
      <w:r>
        <w:rPr>
          <w:shd w:val="clear" w:color="auto" w:fill="F9F9FE"/>
        </w:rPr>
        <w:t>.</w:t>
      </w:r>
    </w:p>
    <w:p w14:paraId="7CD38A1C" w14:textId="77777777" w:rsidR="00F277A0" w:rsidRDefault="00F277A0">
      <w:pPr>
        <w:spacing w:before="240"/>
        <w:ind w:right="360" w:firstLine="720"/>
        <w:rPr>
          <w:rFonts w:ascii="Roboto" w:eastAsia="Roboto" w:hAnsi="Roboto" w:cs="Roboto"/>
          <w:sz w:val="21"/>
          <w:szCs w:val="21"/>
          <w:shd w:val="clear" w:color="auto" w:fill="F9F9FE"/>
        </w:rPr>
      </w:pPr>
    </w:p>
    <w:p w14:paraId="5A665A11" w14:textId="77777777" w:rsidR="00F277A0" w:rsidRDefault="00F277A0">
      <w:pPr>
        <w:spacing w:before="240"/>
        <w:ind w:right="360" w:firstLine="720"/>
        <w:rPr>
          <w:rFonts w:ascii="Roboto" w:eastAsia="Roboto" w:hAnsi="Roboto" w:cs="Roboto"/>
          <w:sz w:val="21"/>
          <w:szCs w:val="21"/>
          <w:shd w:val="clear" w:color="auto" w:fill="F9F9FE"/>
        </w:rPr>
      </w:pPr>
    </w:p>
    <w:p w14:paraId="239A2ECC" w14:textId="77777777" w:rsidR="00F277A0" w:rsidRDefault="00F277A0">
      <w:pPr>
        <w:spacing w:before="240"/>
        <w:ind w:right="360" w:firstLine="720"/>
        <w:rPr>
          <w:rFonts w:ascii="Roboto" w:eastAsia="Roboto" w:hAnsi="Roboto" w:cs="Roboto"/>
          <w:sz w:val="21"/>
          <w:szCs w:val="21"/>
          <w:shd w:val="clear" w:color="auto" w:fill="F9F9FE"/>
        </w:rPr>
      </w:pPr>
    </w:p>
    <w:p w14:paraId="6D01FBCF" w14:textId="77777777" w:rsidR="00F277A0" w:rsidRDefault="00F277A0">
      <w:pPr>
        <w:spacing w:before="240"/>
        <w:ind w:right="360" w:firstLine="720"/>
        <w:rPr>
          <w:rFonts w:ascii="Roboto" w:eastAsia="Roboto" w:hAnsi="Roboto" w:cs="Roboto"/>
          <w:sz w:val="21"/>
          <w:szCs w:val="21"/>
          <w:shd w:val="clear" w:color="auto" w:fill="F9F9FE"/>
        </w:rPr>
      </w:pPr>
    </w:p>
    <w:p w14:paraId="00261AC8" w14:textId="77777777" w:rsidR="00F277A0" w:rsidRDefault="00000000">
      <w:pPr>
        <w:spacing w:before="240"/>
        <w:ind w:right="360"/>
        <w:rPr>
          <w:b/>
        </w:rPr>
      </w:pPr>
      <w:r>
        <w:rPr>
          <w:b/>
        </w:rPr>
        <w:t>Capas</w:t>
      </w:r>
    </w:p>
    <w:p w14:paraId="50DE1165" w14:textId="77777777" w:rsidR="00F277A0" w:rsidRDefault="00000000">
      <w:pPr>
        <w:numPr>
          <w:ilvl w:val="0"/>
          <w:numId w:val="6"/>
        </w:numPr>
        <w:spacing w:before="240" w:after="0"/>
        <w:ind w:right="360"/>
      </w:pPr>
      <w:r>
        <w:rPr>
          <w:b/>
        </w:rPr>
        <w:t>Interfaz de usuario</w:t>
      </w:r>
      <w:r>
        <w:t>: Esta capa proporciona una interfaz de usuario para que los usuarios carguen videos de candidatos y vean los resultados de la evaluación de la IA.</w:t>
      </w:r>
    </w:p>
    <w:p w14:paraId="724E2602" w14:textId="77777777" w:rsidR="00F277A0" w:rsidRDefault="00000000">
      <w:pPr>
        <w:numPr>
          <w:ilvl w:val="0"/>
          <w:numId w:val="8"/>
        </w:numPr>
        <w:spacing w:before="0" w:after="0"/>
        <w:ind w:right="360"/>
      </w:pPr>
      <w:r>
        <w:rPr>
          <w:b/>
        </w:rPr>
        <w:t>Servicio de análisis de video</w:t>
      </w:r>
      <w:r>
        <w:t>: Esta capa analiza los videos de los candidatos y extrae información sobre las palabras clave, el tono de voz y las posturas corporales.</w:t>
      </w:r>
    </w:p>
    <w:p w14:paraId="3B150C8B" w14:textId="77777777" w:rsidR="00F277A0" w:rsidRDefault="00000000">
      <w:pPr>
        <w:numPr>
          <w:ilvl w:val="0"/>
          <w:numId w:val="8"/>
        </w:numPr>
        <w:spacing w:before="0" w:after="0"/>
        <w:ind w:right="360"/>
      </w:pPr>
      <w:r>
        <w:rPr>
          <w:b/>
        </w:rPr>
        <w:t>Motor de aprendizaje automático:</w:t>
      </w:r>
      <w:r>
        <w:t xml:space="preserve"> Esta capa utiliza algoritmos de aprendizaje automático para analizar los datos extraídos por el servicio de análisis de video y para identificar patrones que indiquen la idoneidad del candidato para una posición específica.</w:t>
      </w:r>
    </w:p>
    <w:p w14:paraId="318F070A" w14:textId="77777777" w:rsidR="00F277A0" w:rsidRDefault="00000000">
      <w:pPr>
        <w:numPr>
          <w:ilvl w:val="0"/>
          <w:numId w:val="8"/>
        </w:numPr>
        <w:spacing w:before="0" w:after="0"/>
        <w:ind w:right="360"/>
      </w:pPr>
      <w:r>
        <w:rPr>
          <w:b/>
        </w:rPr>
        <w:t>Servicio de evaluación:</w:t>
      </w:r>
      <w:r>
        <w:t xml:space="preserve"> Esta capa proporciona una evaluación final de la idoneidad del candidato basada en los resultados del motor de aprendizaje automático.</w:t>
      </w:r>
    </w:p>
    <w:p w14:paraId="570DDC9A" w14:textId="77777777" w:rsidR="00F277A0" w:rsidRDefault="00000000">
      <w:pPr>
        <w:numPr>
          <w:ilvl w:val="0"/>
          <w:numId w:val="8"/>
        </w:numPr>
        <w:spacing w:before="0" w:after="0"/>
        <w:ind w:right="360"/>
      </w:pPr>
      <w:r>
        <w:rPr>
          <w:b/>
        </w:rPr>
        <w:t>Base de datos:</w:t>
      </w:r>
      <w:r>
        <w:t xml:space="preserve"> Esta capa almacena información sobre los candidatos y los resultados de la evaluación de la IA para su posterior referencia.</w:t>
      </w:r>
    </w:p>
    <w:p w14:paraId="49D4F535" w14:textId="77777777" w:rsidR="00F277A0" w:rsidRDefault="00000000">
      <w:pPr>
        <w:numPr>
          <w:ilvl w:val="0"/>
          <w:numId w:val="8"/>
        </w:numPr>
        <w:spacing w:before="0" w:after="0"/>
        <w:ind w:right="360"/>
      </w:pPr>
      <w:r>
        <w:rPr>
          <w:b/>
        </w:rPr>
        <w:t>Seguridad</w:t>
      </w:r>
      <w:r>
        <w:t>: La capa de seguridad se encarga de validar y autenticar a cada usuario que desee utilizar el sistema, garantizando que únicamente los usuarios registrados puedan ingresar al sistema y hacer uso del mismo.</w:t>
      </w:r>
    </w:p>
    <w:p w14:paraId="09CFD65D" w14:textId="77777777" w:rsidR="00F277A0" w:rsidRDefault="00000000">
      <w:pPr>
        <w:numPr>
          <w:ilvl w:val="0"/>
          <w:numId w:val="8"/>
        </w:numPr>
        <w:spacing w:before="0"/>
        <w:ind w:right="360"/>
      </w:pPr>
      <w:proofErr w:type="spellStart"/>
      <w:r>
        <w:t>Logica</w:t>
      </w:r>
      <w:proofErr w:type="spellEnd"/>
      <w:r>
        <w:t xml:space="preserve"> de la inteligencia artificial</w:t>
      </w:r>
    </w:p>
    <w:p w14:paraId="055F54AD" w14:textId="77777777" w:rsidR="00F277A0" w:rsidRDefault="00F277A0">
      <w:pPr>
        <w:spacing w:before="240"/>
        <w:ind w:right="360"/>
      </w:pPr>
    </w:p>
    <w:p w14:paraId="35402EBD" w14:textId="77777777" w:rsidR="00F277A0" w:rsidRDefault="00F277A0">
      <w:pPr>
        <w:spacing w:before="240"/>
        <w:ind w:right="360"/>
      </w:pPr>
    </w:p>
    <w:p w14:paraId="7A4DE3D8" w14:textId="77777777" w:rsidR="00F277A0" w:rsidRDefault="00000000">
      <w:pPr>
        <w:numPr>
          <w:ilvl w:val="0"/>
          <w:numId w:val="7"/>
        </w:numPr>
      </w:pPr>
      <w:r>
        <w:rPr>
          <w:b/>
        </w:rPr>
        <w:t>Alcance y limitaciones de la arquitectura</w:t>
      </w:r>
    </w:p>
    <w:p w14:paraId="192AD7D9" w14:textId="77777777" w:rsidR="00F277A0" w:rsidRDefault="00000000">
      <w:pPr>
        <w:rPr>
          <w:b/>
        </w:rPr>
      </w:pPr>
      <w:r>
        <w:rPr>
          <w:b/>
        </w:rPr>
        <w:t>Objetivos:</w:t>
      </w:r>
    </w:p>
    <w:p w14:paraId="1BA75569" w14:textId="77777777" w:rsidR="00F277A0" w:rsidRDefault="00000000">
      <w:pPr>
        <w:numPr>
          <w:ilvl w:val="0"/>
          <w:numId w:val="2"/>
        </w:numPr>
        <w:spacing w:after="0"/>
      </w:pPr>
      <w:r>
        <w:t>Crear un sistema de inteligencia artificial capaz de seleccionar al candidato ideal para una posición específica basándose en patrones en videos de candidatos y medidas de confianza y afinidad.</w:t>
      </w:r>
    </w:p>
    <w:p w14:paraId="7D844BBF" w14:textId="77777777" w:rsidR="00F277A0" w:rsidRDefault="00000000">
      <w:pPr>
        <w:numPr>
          <w:ilvl w:val="0"/>
          <w:numId w:val="2"/>
        </w:numPr>
        <w:spacing w:before="0"/>
      </w:pPr>
      <w:r>
        <w:t>Analizar la información de los candidatos basándose en palabras clave, tono de voz y posturas corporales para mejorar la precisión de la selección.</w:t>
      </w:r>
    </w:p>
    <w:p w14:paraId="575ADDD7" w14:textId="77777777" w:rsidR="00F277A0" w:rsidRDefault="00F277A0">
      <w:pPr>
        <w:spacing w:before="0"/>
        <w:ind w:left="720"/>
      </w:pPr>
    </w:p>
    <w:p w14:paraId="53FD59E5" w14:textId="77777777" w:rsidR="00F277A0" w:rsidRDefault="00F277A0">
      <w:pPr>
        <w:pBdr>
          <w:top w:val="nil"/>
          <w:left w:val="nil"/>
          <w:bottom w:val="nil"/>
          <w:right w:val="nil"/>
          <w:between w:val="nil"/>
        </w:pBdr>
        <w:spacing w:before="0" w:after="0" w:line="240" w:lineRule="auto"/>
        <w:jc w:val="left"/>
        <w:rPr>
          <w:b/>
        </w:rPr>
      </w:pPr>
    </w:p>
    <w:p w14:paraId="396E8966" w14:textId="77777777" w:rsidR="00F277A0" w:rsidRDefault="00000000">
      <w:pPr>
        <w:pBdr>
          <w:top w:val="nil"/>
          <w:left w:val="nil"/>
          <w:bottom w:val="nil"/>
          <w:right w:val="nil"/>
          <w:between w:val="nil"/>
        </w:pBdr>
        <w:spacing w:before="0" w:after="0" w:line="240" w:lineRule="auto"/>
        <w:jc w:val="left"/>
        <w:rPr>
          <w:b/>
        </w:rPr>
      </w:pPr>
      <w:r>
        <w:rPr>
          <w:b/>
        </w:rPr>
        <w:lastRenderedPageBreak/>
        <w:t>Limitaciones:</w:t>
      </w:r>
    </w:p>
    <w:p w14:paraId="6099D469" w14:textId="77777777" w:rsidR="00F277A0" w:rsidRDefault="00F277A0"/>
    <w:p w14:paraId="0876AF7E" w14:textId="77777777" w:rsidR="00F277A0" w:rsidRDefault="00000000">
      <w:pPr>
        <w:numPr>
          <w:ilvl w:val="0"/>
          <w:numId w:val="3"/>
        </w:numPr>
        <w:spacing w:after="0"/>
      </w:pPr>
      <w:r>
        <w:t>La precisión de la selección puede verse afectada por la calidad del video y la información proporcionada por el candidato.</w:t>
      </w:r>
    </w:p>
    <w:p w14:paraId="4C37251A" w14:textId="77777777" w:rsidR="00F277A0" w:rsidRDefault="00000000">
      <w:pPr>
        <w:numPr>
          <w:ilvl w:val="0"/>
          <w:numId w:val="3"/>
        </w:numPr>
        <w:spacing w:before="0" w:after="0"/>
      </w:pPr>
      <w:r>
        <w:t>La inteligencia artificial no puede reemplazar completamente la evaluación humana en la selección de candidatos.</w:t>
      </w:r>
    </w:p>
    <w:p w14:paraId="7A97365A" w14:textId="77777777" w:rsidR="00F277A0" w:rsidRDefault="00000000">
      <w:pPr>
        <w:numPr>
          <w:ilvl w:val="0"/>
          <w:numId w:val="3"/>
        </w:numPr>
        <w:spacing w:before="0" w:after="0"/>
      </w:pPr>
      <w:r>
        <w:t>El sistema puede no tener en cuenta ciertos factores relevantes, como la experiencia laboral y las habilidades técnicas específicas.</w:t>
      </w:r>
    </w:p>
    <w:p w14:paraId="160D07B8" w14:textId="77777777" w:rsidR="00F277A0" w:rsidRDefault="00000000">
      <w:pPr>
        <w:numPr>
          <w:ilvl w:val="0"/>
          <w:numId w:val="3"/>
        </w:numPr>
        <w:spacing w:before="0"/>
      </w:pPr>
      <w:r>
        <w:t>La privacidad de los candidatos debe ser protegida y se debe asegurar que se cumplan todas las regulaciones de protección de datos.</w:t>
      </w:r>
    </w:p>
    <w:p w14:paraId="0CEDDC6A" w14:textId="77777777" w:rsidR="00F277A0" w:rsidRDefault="00F277A0">
      <w:pPr>
        <w:ind w:left="720"/>
      </w:pPr>
    </w:p>
    <w:p w14:paraId="1C2D7553" w14:textId="77777777" w:rsidR="00F277A0" w:rsidRDefault="00000000">
      <w:pPr>
        <w:pStyle w:val="Ttulo1"/>
        <w:numPr>
          <w:ilvl w:val="0"/>
          <w:numId w:val="7"/>
        </w:numPr>
      </w:pPr>
      <w:bookmarkStart w:id="2" w:name="_1fob9te" w:colFirst="0" w:colLast="0"/>
      <w:bookmarkEnd w:id="2"/>
      <w:r>
        <w:rPr>
          <w:sz w:val="24"/>
          <w:szCs w:val="24"/>
        </w:rPr>
        <w:lastRenderedPageBreak/>
        <w:t>Vista de casos de uso</w:t>
      </w:r>
    </w:p>
    <w:p w14:paraId="16FAA814" w14:textId="77777777" w:rsidR="00F277A0" w:rsidRDefault="00000000">
      <w:pPr>
        <w:ind w:left="432"/>
      </w:pPr>
      <w:r>
        <w:rPr>
          <w:noProof/>
        </w:rPr>
        <w:drawing>
          <wp:inline distT="114300" distB="114300" distL="114300" distR="114300" wp14:anchorId="3ED78ADC" wp14:editId="6DF6EA51">
            <wp:extent cx="5662613" cy="60093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62613" cy="6009303"/>
                    </a:xfrm>
                    <a:prstGeom prst="rect">
                      <a:avLst/>
                    </a:prstGeom>
                    <a:ln/>
                  </pic:spPr>
                </pic:pic>
              </a:graphicData>
            </a:graphic>
          </wp:inline>
        </w:drawing>
      </w:r>
    </w:p>
    <w:p w14:paraId="290EC036" w14:textId="77777777" w:rsidR="00F277A0" w:rsidRDefault="00000000">
      <w:pPr>
        <w:ind w:firstLine="720"/>
      </w:pPr>
      <w:r>
        <w:t xml:space="preserve">La vista de casos de uso es una técnica utilizada en el análisis y diseño de sistemas de información para describir cómo los usuarios interactúan con el sistema para lograr sus objetivos. En esta vista, se identifican y describen los distintos casos de uso o escenarios de uso del sistema, los actores involucrados en cada caso de uso y las interacciones entre ellos. Cada caso de uso describe una secuencia de acciones que un actor realiza con el sistema para lograr un objetivo específico. Esta vista proporciona una perspectiva centrada en el usuario y ayuda a </w:t>
      </w:r>
      <w:r>
        <w:lastRenderedPageBreak/>
        <w:t>comprender cómo el sistema debe comportarse en diferentes situaciones y cómo se debe diseñar la interfaz de usuario para satisfacer las necesidades de los usuarios.</w:t>
      </w:r>
    </w:p>
    <w:p w14:paraId="35F0B341" w14:textId="77777777" w:rsidR="00F277A0" w:rsidRDefault="00F277A0">
      <w:pPr>
        <w:ind w:left="432"/>
      </w:pPr>
    </w:p>
    <w:p w14:paraId="6E19A412" w14:textId="77777777" w:rsidR="00F277A0" w:rsidRDefault="00000000">
      <w:r>
        <w:rPr>
          <w:b/>
        </w:rPr>
        <w:t>Descripción</w:t>
      </w:r>
    </w:p>
    <w:p w14:paraId="68B8301C" w14:textId="77777777" w:rsidR="00F277A0" w:rsidRDefault="00000000">
      <w:pPr>
        <w:ind w:firstLine="1009"/>
      </w:pPr>
      <w:r>
        <w:t>El sistema de análisis de afinidad utiliza inteligencia artificial para medir el nivel de confianza y afinidad del aspirante a través del análisis de información como palabras clave, tono de voz y posturas corporales. El objetivo principal del sistema es facilitar la selección del candidato adecuado para una posición determinada, mejorando así la eficiencia y precisión del proceso de selección.</w:t>
      </w:r>
    </w:p>
    <w:p w14:paraId="7D1A9FD3" w14:textId="77777777" w:rsidR="00F277A0" w:rsidRDefault="00000000">
      <w:pPr>
        <w:rPr>
          <w:b/>
        </w:rPr>
      </w:pPr>
      <w:r>
        <w:rPr>
          <w:b/>
        </w:rPr>
        <w:t>Actores principales</w:t>
      </w:r>
    </w:p>
    <w:p w14:paraId="017252F3" w14:textId="77777777" w:rsidR="00F277A0" w:rsidRDefault="00000000">
      <w:pPr>
        <w:numPr>
          <w:ilvl w:val="0"/>
          <w:numId w:val="9"/>
        </w:numPr>
        <w:spacing w:after="0"/>
      </w:pPr>
      <w:r>
        <w:rPr>
          <w:b/>
        </w:rPr>
        <w:t>Reclutador:</w:t>
      </w:r>
      <w:r>
        <w:t xml:space="preserve"> Encargado de seleccionar a los candidatos para las posiciones vacantes.</w:t>
      </w:r>
    </w:p>
    <w:p w14:paraId="19E4D9F8" w14:textId="77777777" w:rsidR="00F277A0" w:rsidRDefault="00000000">
      <w:pPr>
        <w:numPr>
          <w:ilvl w:val="0"/>
          <w:numId w:val="9"/>
        </w:numPr>
        <w:spacing w:before="0"/>
      </w:pPr>
      <w:r>
        <w:rPr>
          <w:b/>
        </w:rPr>
        <w:t>Sistema de análisis de afinidad:</w:t>
      </w:r>
      <w:r>
        <w:t xml:space="preserve"> Utiliza inteligencia artificial para analizar y evaluar a los aspirantes.</w:t>
      </w:r>
    </w:p>
    <w:p w14:paraId="7B8AC094" w14:textId="77777777" w:rsidR="00F277A0" w:rsidRDefault="00000000">
      <w:pPr>
        <w:rPr>
          <w:b/>
        </w:rPr>
      </w:pPr>
      <w:r>
        <w:rPr>
          <w:b/>
        </w:rPr>
        <w:t>Flujo básico</w:t>
      </w:r>
    </w:p>
    <w:p w14:paraId="150AF008" w14:textId="77777777" w:rsidR="00F277A0" w:rsidRDefault="00000000">
      <w:pPr>
        <w:numPr>
          <w:ilvl w:val="0"/>
          <w:numId w:val="1"/>
        </w:numPr>
        <w:spacing w:after="0"/>
      </w:pPr>
      <w:r>
        <w:t>El reclutador inicia el proceso de selección para una posición vacante.</w:t>
      </w:r>
    </w:p>
    <w:p w14:paraId="5FA72152" w14:textId="77777777" w:rsidR="00F277A0" w:rsidRDefault="00000000">
      <w:pPr>
        <w:numPr>
          <w:ilvl w:val="0"/>
          <w:numId w:val="1"/>
        </w:numPr>
        <w:spacing w:before="0" w:after="0"/>
      </w:pPr>
      <w:r>
        <w:t>El sistema de análisis de afinidad recopila la información relevante sobre los candidatos, incluyendo su currículum, respuestas a cuestionarios, grabaciones de entrevistas, etc.</w:t>
      </w:r>
    </w:p>
    <w:p w14:paraId="29B62C65" w14:textId="77777777" w:rsidR="00F277A0" w:rsidRDefault="00000000">
      <w:pPr>
        <w:numPr>
          <w:ilvl w:val="0"/>
          <w:numId w:val="1"/>
        </w:numPr>
        <w:spacing w:before="0" w:after="0"/>
      </w:pPr>
      <w:r>
        <w:t>El sistema utiliza algoritmos de inteligencia artificial para analizar la información recopilada, identificando palabras clave, el tono de voz y las posturas corporales de los aspirantes.</w:t>
      </w:r>
    </w:p>
    <w:p w14:paraId="4CD1DDDB" w14:textId="77777777" w:rsidR="00F277A0" w:rsidRDefault="00000000">
      <w:pPr>
        <w:numPr>
          <w:ilvl w:val="0"/>
          <w:numId w:val="1"/>
        </w:numPr>
        <w:spacing w:before="0" w:after="0"/>
      </w:pPr>
      <w:r>
        <w:t>El sistema asigna puntuaciones o métricas de afinidad y confianza a cada candidato en función de los análisis realizados.</w:t>
      </w:r>
    </w:p>
    <w:p w14:paraId="2A38F91F" w14:textId="77777777" w:rsidR="00F277A0" w:rsidRDefault="00000000">
      <w:pPr>
        <w:numPr>
          <w:ilvl w:val="0"/>
          <w:numId w:val="1"/>
        </w:numPr>
        <w:spacing w:before="0" w:after="0"/>
      </w:pPr>
      <w:r>
        <w:t>El sistema genera un informe detallado que muestra los resultados del análisis de cada candidato, destacando su nivel de afinidad y confianza para la posición en cuestión.</w:t>
      </w:r>
    </w:p>
    <w:p w14:paraId="66B9D694" w14:textId="77777777" w:rsidR="00F277A0" w:rsidRDefault="00000000">
      <w:pPr>
        <w:numPr>
          <w:ilvl w:val="0"/>
          <w:numId w:val="1"/>
        </w:numPr>
        <w:spacing w:before="0" w:after="0"/>
      </w:pPr>
      <w:r>
        <w:t>El reclutador revisa el informe y utiliza los resultados como una referencia adicional durante el proceso de selección.</w:t>
      </w:r>
    </w:p>
    <w:p w14:paraId="0269CE13" w14:textId="77777777" w:rsidR="00F277A0" w:rsidRDefault="00000000">
      <w:pPr>
        <w:numPr>
          <w:ilvl w:val="0"/>
          <w:numId w:val="1"/>
        </w:numPr>
        <w:spacing w:before="0" w:after="0"/>
      </w:pPr>
      <w:r>
        <w:t>El reclutador puede realizar entrevistas adicionales, pruebas técnicas u otras evaluaciones para complementar la información proporcionada por el sistema de análisis de afinidad.</w:t>
      </w:r>
    </w:p>
    <w:p w14:paraId="30136E5E" w14:textId="77777777" w:rsidR="00F277A0" w:rsidRDefault="00000000">
      <w:pPr>
        <w:numPr>
          <w:ilvl w:val="0"/>
          <w:numId w:val="1"/>
        </w:numPr>
        <w:spacing w:before="0"/>
      </w:pPr>
      <w:r>
        <w:lastRenderedPageBreak/>
        <w:t>Finalmente, el reclutador selecciona al candidato más adecuado para la posición vacante, teniendo en cuenta tanto los resultados del sistema de análisis de afinidad como otras consideraciones relevantes.</w:t>
      </w:r>
    </w:p>
    <w:p w14:paraId="747DE038" w14:textId="77777777" w:rsidR="00F277A0" w:rsidRDefault="00000000">
      <w:pPr>
        <w:rPr>
          <w:b/>
        </w:rPr>
      </w:pPr>
      <w:r>
        <w:rPr>
          <w:b/>
        </w:rPr>
        <w:t>Flujos alternativos</w:t>
      </w:r>
    </w:p>
    <w:p w14:paraId="1C0FAD8C" w14:textId="77777777" w:rsidR="00F277A0" w:rsidRDefault="00000000">
      <w:pPr>
        <w:ind w:firstLine="1009"/>
      </w:pPr>
      <w:r>
        <w:t>Si el reclutador no está satisfecho con los resultados del sistema de análisis de afinidad, puede solicitar una revisión adicional o ignorar parcialmente los resultados y basarse en otras evaluaciones.</w:t>
      </w:r>
    </w:p>
    <w:p w14:paraId="2081883D" w14:textId="77777777" w:rsidR="00F277A0" w:rsidRDefault="00000000">
      <w:pPr>
        <w:ind w:firstLine="1009"/>
      </w:pPr>
      <w:r>
        <w:t>En caso de que el sistema de análisis de afinidad no pueda analizar ciertos aspectos, como la postura corporal, debido a la falta de datos disponibles, el sistema puede ajustar sus métricas y puntuaciones en consecuencia, o mostrar una advertencia al reclutador.</w:t>
      </w:r>
    </w:p>
    <w:p w14:paraId="24543E5D" w14:textId="77777777" w:rsidR="00F277A0" w:rsidRDefault="00000000">
      <w:pPr>
        <w:rPr>
          <w:b/>
        </w:rPr>
      </w:pPr>
      <w:r>
        <w:rPr>
          <w:b/>
        </w:rPr>
        <w:t>Precondiciones</w:t>
      </w:r>
    </w:p>
    <w:p w14:paraId="4EE94416" w14:textId="77777777" w:rsidR="00F277A0" w:rsidRDefault="00000000">
      <w:pPr>
        <w:ind w:firstLine="1009"/>
      </w:pPr>
      <w:r>
        <w:t>El sistema de análisis de afinidad tiene acceso a la información relevante de los candidatos, como currículums, cuestionarios y grabaciones de entrevistas.</w:t>
      </w:r>
    </w:p>
    <w:p w14:paraId="65E5D2B6" w14:textId="77777777" w:rsidR="00F277A0" w:rsidRDefault="00000000">
      <w:pPr>
        <w:rPr>
          <w:b/>
        </w:rPr>
      </w:pPr>
      <w:r>
        <w:rPr>
          <w:b/>
        </w:rPr>
        <w:t>Postcondiciones</w:t>
      </w:r>
    </w:p>
    <w:p w14:paraId="3CD17E56" w14:textId="77777777" w:rsidR="00F277A0" w:rsidRDefault="00000000">
      <w:pPr>
        <w:ind w:firstLine="1009"/>
      </w:pPr>
      <w:r>
        <w:t>El reclutador utiliza los resultados del sistema de análisis de afinidad como una herramienta adicional en el proceso de selección del candidato adecuado para la posición determinada.</w:t>
      </w:r>
    </w:p>
    <w:p w14:paraId="4BE88A80" w14:textId="77777777" w:rsidR="00F277A0" w:rsidRDefault="00000000">
      <w:pPr>
        <w:ind w:firstLine="1009"/>
      </w:pPr>
      <w:r>
        <w:t>Este caso de uso proporciona una visión general de cómo utilizar un sistema de análisis de afinidad que emplea inteligencia artificial para mejorar el proceso de selección de candidatos. Puedes ajustar y personalizar este caso de uso según las necesidades y especificaciones de tu propio sistema</w:t>
      </w:r>
    </w:p>
    <w:p w14:paraId="33162180" w14:textId="77777777" w:rsidR="00F277A0" w:rsidRDefault="00F277A0"/>
    <w:p w14:paraId="730FEC89" w14:textId="77777777" w:rsidR="00F277A0" w:rsidRDefault="00000000">
      <w:pPr>
        <w:pStyle w:val="Ttulo1"/>
        <w:numPr>
          <w:ilvl w:val="0"/>
          <w:numId w:val="7"/>
        </w:numPr>
      </w:pPr>
      <w:bookmarkStart w:id="3" w:name="_3znysh7" w:colFirst="0" w:colLast="0"/>
      <w:bookmarkEnd w:id="3"/>
      <w:r>
        <w:rPr>
          <w:sz w:val="24"/>
          <w:szCs w:val="24"/>
        </w:rPr>
        <w:lastRenderedPageBreak/>
        <w:t>Vista de base de datos</w:t>
      </w:r>
    </w:p>
    <w:p w14:paraId="44F23716" w14:textId="77777777" w:rsidR="00F277A0" w:rsidRDefault="00000000">
      <w:pPr>
        <w:ind w:firstLine="1009"/>
      </w:pPr>
      <w:r>
        <w:t>En este diagrama completo, se ha agregado la entidad "Candidatos" con atributos adicionales como Email, Teléfono y otros atributos que puedan ser relevantes para la información de contacto y perfil del candidato.</w:t>
      </w:r>
    </w:p>
    <w:p w14:paraId="1B380F73" w14:textId="77777777" w:rsidR="00F277A0" w:rsidRDefault="00000000">
      <w:pPr>
        <w:ind w:firstLine="1009"/>
      </w:pPr>
      <w:r>
        <w:t>El sistema recopila y almacena la información analizada en la entidad "Información Analizada", que se encuentra relacionada con la entidad "Candidatos" mediante una clave foránea.</w:t>
      </w:r>
    </w:p>
    <w:p w14:paraId="50B57B0E" w14:textId="77777777" w:rsidR="00F277A0" w:rsidRDefault="00000000">
      <w:pPr>
        <w:ind w:firstLine="1009"/>
      </w:pPr>
      <w:r>
        <w:t>Además, se ha agregado la entidad "Resultados Afinidad" para almacenar las puntuaciones de afinidad y confianza asignadas a cada candidato en función del análisis realizado. Esta entidad está relacionada con la entidad "Información Analizada" mediante una clave foránea para vincular los resultados a un candidato específico.</w:t>
      </w:r>
    </w:p>
    <w:p w14:paraId="5D3E9E7A" w14:textId="77777777" w:rsidR="00F277A0" w:rsidRDefault="00F277A0">
      <w:pPr>
        <w:ind w:left="432"/>
      </w:pPr>
    </w:p>
    <w:p w14:paraId="465298B8" w14:textId="77777777" w:rsidR="00F277A0" w:rsidRDefault="00F277A0">
      <w:pPr>
        <w:rPr>
          <w:b/>
        </w:rPr>
      </w:pPr>
    </w:p>
    <w:tbl>
      <w:tblPr>
        <w:tblStyle w:val="a0"/>
        <w:tblW w:w="9374"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9"/>
        <w:gridCol w:w="1753"/>
        <w:gridCol w:w="910"/>
        <w:gridCol w:w="812"/>
        <w:gridCol w:w="1105"/>
        <w:gridCol w:w="3555"/>
      </w:tblGrid>
      <w:tr w:rsidR="00F277A0" w14:paraId="08C247C7" w14:textId="77777777">
        <w:trPr>
          <w:trHeight w:val="821"/>
        </w:trPr>
        <w:tc>
          <w:tcPr>
            <w:tcW w:w="1239" w:type="dxa"/>
            <w:shd w:val="clear" w:color="auto" w:fill="auto"/>
            <w:tcMar>
              <w:top w:w="100" w:type="dxa"/>
              <w:left w:w="100" w:type="dxa"/>
              <w:bottom w:w="100" w:type="dxa"/>
              <w:right w:w="100" w:type="dxa"/>
            </w:tcMar>
          </w:tcPr>
          <w:p w14:paraId="69B9A1FC" w14:textId="77777777" w:rsidR="00F277A0" w:rsidRDefault="00000000">
            <w:pPr>
              <w:jc w:val="center"/>
              <w:rPr>
                <w:b/>
              </w:rPr>
            </w:pPr>
            <w:r>
              <w:rPr>
                <w:b/>
              </w:rPr>
              <w:t>Campo</w:t>
            </w:r>
          </w:p>
        </w:tc>
        <w:tc>
          <w:tcPr>
            <w:tcW w:w="1753" w:type="dxa"/>
            <w:shd w:val="clear" w:color="auto" w:fill="auto"/>
            <w:tcMar>
              <w:top w:w="100" w:type="dxa"/>
              <w:left w:w="100" w:type="dxa"/>
              <w:bottom w:w="100" w:type="dxa"/>
              <w:right w:w="100" w:type="dxa"/>
            </w:tcMar>
          </w:tcPr>
          <w:p w14:paraId="118823E8" w14:textId="77777777" w:rsidR="00F277A0" w:rsidRDefault="00000000">
            <w:pPr>
              <w:jc w:val="center"/>
              <w:rPr>
                <w:b/>
              </w:rPr>
            </w:pPr>
            <w:r>
              <w:rPr>
                <w:b/>
              </w:rPr>
              <w:t xml:space="preserve">Tipo de dato  </w:t>
            </w:r>
          </w:p>
        </w:tc>
        <w:tc>
          <w:tcPr>
            <w:tcW w:w="910" w:type="dxa"/>
            <w:shd w:val="clear" w:color="auto" w:fill="auto"/>
            <w:tcMar>
              <w:top w:w="100" w:type="dxa"/>
              <w:left w:w="100" w:type="dxa"/>
              <w:bottom w:w="100" w:type="dxa"/>
              <w:right w:w="100" w:type="dxa"/>
            </w:tcMar>
          </w:tcPr>
          <w:p w14:paraId="2ED62937" w14:textId="77777777" w:rsidR="00F277A0" w:rsidRDefault="00000000">
            <w:pPr>
              <w:jc w:val="center"/>
              <w:rPr>
                <w:b/>
              </w:rPr>
            </w:pPr>
            <w:r>
              <w:rPr>
                <w:b/>
              </w:rPr>
              <w:t>Clave</w:t>
            </w:r>
          </w:p>
        </w:tc>
        <w:tc>
          <w:tcPr>
            <w:tcW w:w="812" w:type="dxa"/>
            <w:shd w:val="clear" w:color="auto" w:fill="auto"/>
            <w:tcMar>
              <w:top w:w="100" w:type="dxa"/>
              <w:left w:w="100" w:type="dxa"/>
              <w:bottom w:w="100" w:type="dxa"/>
              <w:right w:w="100" w:type="dxa"/>
            </w:tcMar>
          </w:tcPr>
          <w:p w14:paraId="68F7E3B7" w14:textId="77777777" w:rsidR="00F277A0" w:rsidRDefault="00000000">
            <w:pPr>
              <w:jc w:val="center"/>
              <w:rPr>
                <w:b/>
              </w:rPr>
            </w:pPr>
            <w:r>
              <w:rPr>
                <w:b/>
              </w:rPr>
              <w:t>Nulo</w:t>
            </w:r>
          </w:p>
        </w:tc>
        <w:tc>
          <w:tcPr>
            <w:tcW w:w="1105" w:type="dxa"/>
            <w:shd w:val="clear" w:color="auto" w:fill="auto"/>
            <w:tcMar>
              <w:top w:w="100" w:type="dxa"/>
              <w:left w:w="100" w:type="dxa"/>
              <w:bottom w:w="100" w:type="dxa"/>
              <w:right w:w="100" w:type="dxa"/>
            </w:tcMar>
          </w:tcPr>
          <w:p w14:paraId="08E7E14A" w14:textId="77777777" w:rsidR="00F277A0" w:rsidRDefault="00000000">
            <w:pPr>
              <w:jc w:val="center"/>
              <w:rPr>
                <w:b/>
              </w:rPr>
            </w:pPr>
            <w:r>
              <w:rPr>
                <w:b/>
              </w:rPr>
              <w:t>Por Def</w:t>
            </w:r>
          </w:p>
        </w:tc>
        <w:tc>
          <w:tcPr>
            <w:tcW w:w="3555" w:type="dxa"/>
            <w:shd w:val="clear" w:color="auto" w:fill="auto"/>
            <w:tcMar>
              <w:top w:w="100" w:type="dxa"/>
              <w:left w:w="100" w:type="dxa"/>
              <w:bottom w:w="100" w:type="dxa"/>
              <w:right w:w="100" w:type="dxa"/>
            </w:tcMar>
          </w:tcPr>
          <w:p w14:paraId="42BA8662" w14:textId="77777777" w:rsidR="00F277A0" w:rsidRDefault="00000000">
            <w:pPr>
              <w:jc w:val="center"/>
              <w:rPr>
                <w:b/>
              </w:rPr>
            </w:pPr>
            <w:r>
              <w:rPr>
                <w:b/>
              </w:rPr>
              <w:t xml:space="preserve">Descripción </w:t>
            </w:r>
          </w:p>
        </w:tc>
      </w:tr>
      <w:tr w:rsidR="00F277A0" w14:paraId="3DD3D9EA" w14:textId="77777777">
        <w:tc>
          <w:tcPr>
            <w:tcW w:w="1239" w:type="dxa"/>
            <w:shd w:val="clear" w:color="auto" w:fill="auto"/>
            <w:tcMar>
              <w:top w:w="100" w:type="dxa"/>
              <w:left w:w="100" w:type="dxa"/>
              <w:bottom w:w="100" w:type="dxa"/>
              <w:right w:w="100" w:type="dxa"/>
            </w:tcMar>
          </w:tcPr>
          <w:p w14:paraId="20485F88" w14:textId="77777777" w:rsidR="00F277A0" w:rsidRDefault="00000000">
            <w:pPr>
              <w:jc w:val="center"/>
              <w:rPr>
                <w:b/>
              </w:rPr>
            </w:pPr>
            <w:r>
              <w:rPr>
                <w:b/>
              </w:rPr>
              <w:t xml:space="preserve">ID  </w:t>
            </w:r>
          </w:p>
        </w:tc>
        <w:tc>
          <w:tcPr>
            <w:tcW w:w="1753" w:type="dxa"/>
            <w:shd w:val="clear" w:color="auto" w:fill="auto"/>
            <w:tcMar>
              <w:top w:w="100" w:type="dxa"/>
              <w:left w:w="100" w:type="dxa"/>
              <w:bottom w:w="100" w:type="dxa"/>
              <w:right w:w="100" w:type="dxa"/>
            </w:tcMar>
          </w:tcPr>
          <w:p w14:paraId="1385ADC4" w14:textId="77777777" w:rsidR="00F277A0" w:rsidRDefault="00000000">
            <w:pPr>
              <w:jc w:val="center"/>
            </w:pPr>
            <w:proofErr w:type="spellStart"/>
            <w:r>
              <w:t>Int</w:t>
            </w:r>
            <w:proofErr w:type="spellEnd"/>
            <w:r>
              <w:t xml:space="preserve">   </w:t>
            </w:r>
          </w:p>
        </w:tc>
        <w:tc>
          <w:tcPr>
            <w:tcW w:w="910" w:type="dxa"/>
            <w:shd w:val="clear" w:color="auto" w:fill="auto"/>
            <w:tcMar>
              <w:top w:w="100" w:type="dxa"/>
              <w:left w:w="100" w:type="dxa"/>
              <w:bottom w:w="100" w:type="dxa"/>
              <w:right w:w="100" w:type="dxa"/>
            </w:tcMar>
          </w:tcPr>
          <w:p w14:paraId="0A67E504" w14:textId="77777777" w:rsidR="00F277A0" w:rsidRDefault="00000000">
            <w:pPr>
              <w:jc w:val="center"/>
            </w:pPr>
            <w:r>
              <w:t xml:space="preserve">PK </w:t>
            </w:r>
          </w:p>
        </w:tc>
        <w:tc>
          <w:tcPr>
            <w:tcW w:w="812" w:type="dxa"/>
            <w:shd w:val="clear" w:color="auto" w:fill="auto"/>
            <w:tcMar>
              <w:top w:w="100" w:type="dxa"/>
              <w:left w:w="100" w:type="dxa"/>
              <w:bottom w:w="100" w:type="dxa"/>
              <w:right w:w="100" w:type="dxa"/>
            </w:tcMar>
          </w:tcPr>
          <w:p w14:paraId="4EC96F64" w14:textId="77777777" w:rsidR="00F277A0" w:rsidRDefault="00000000">
            <w:pPr>
              <w:jc w:val="center"/>
            </w:pPr>
            <w:r>
              <w:t>No</w:t>
            </w:r>
          </w:p>
        </w:tc>
        <w:tc>
          <w:tcPr>
            <w:tcW w:w="1105" w:type="dxa"/>
            <w:shd w:val="clear" w:color="auto" w:fill="auto"/>
            <w:tcMar>
              <w:top w:w="100" w:type="dxa"/>
              <w:left w:w="100" w:type="dxa"/>
              <w:bottom w:w="100" w:type="dxa"/>
              <w:right w:w="100" w:type="dxa"/>
            </w:tcMar>
          </w:tcPr>
          <w:p w14:paraId="20C33E39" w14:textId="77777777" w:rsidR="00F277A0" w:rsidRDefault="00000000">
            <w:pPr>
              <w:jc w:val="center"/>
            </w:pPr>
            <w:r>
              <w:t xml:space="preserve">- </w:t>
            </w:r>
          </w:p>
        </w:tc>
        <w:tc>
          <w:tcPr>
            <w:tcW w:w="3555" w:type="dxa"/>
            <w:shd w:val="clear" w:color="auto" w:fill="auto"/>
            <w:tcMar>
              <w:top w:w="100" w:type="dxa"/>
              <w:left w:w="100" w:type="dxa"/>
              <w:bottom w:w="100" w:type="dxa"/>
              <w:right w:w="100" w:type="dxa"/>
            </w:tcMar>
          </w:tcPr>
          <w:p w14:paraId="7D36E3F3" w14:textId="77777777" w:rsidR="00F277A0" w:rsidRDefault="00000000">
            <w:pPr>
              <w:jc w:val="center"/>
            </w:pPr>
            <w:r>
              <w:t>ID del candidato</w:t>
            </w:r>
          </w:p>
        </w:tc>
      </w:tr>
      <w:tr w:rsidR="00F277A0" w14:paraId="1BAD38C7" w14:textId="77777777">
        <w:tc>
          <w:tcPr>
            <w:tcW w:w="1239" w:type="dxa"/>
            <w:shd w:val="clear" w:color="auto" w:fill="auto"/>
            <w:tcMar>
              <w:top w:w="100" w:type="dxa"/>
              <w:left w:w="100" w:type="dxa"/>
              <w:bottom w:w="100" w:type="dxa"/>
              <w:right w:w="100" w:type="dxa"/>
            </w:tcMar>
          </w:tcPr>
          <w:p w14:paraId="035BAA92" w14:textId="77777777" w:rsidR="00F277A0" w:rsidRDefault="00000000">
            <w:pPr>
              <w:jc w:val="center"/>
              <w:rPr>
                <w:b/>
              </w:rPr>
            </w:pPr>
            <w:r>
              <w:rPr>
                <w:b/>
              </w:rPr>
              <w:t xml:space="preserve">Nombre </w:t>
            </w:r>
          </w:p>
        </w:tc>
        <w:tc>
          <w:tcPr>
            <w:tcW w:w="1753" w:type="dxa"/>
            <w:shd w:val="clear" w:color="auto" w:fill="auto"/>
            <w:tcMar>
              <w:top w:w="100" w:type="dxa"/>
              <w:left w:w="100" w:type="dxa"/>
              <w:bottom w:w="100" w:type="dxa"/>
              <w:right w:w="100" w:type="dxa"/>
            </w:tcMar>
          </w:tcPr>
          <w:p w14:paraId="6EAB5E3B" w14:textId="77777777" w:rsidR="00F277A0" w:rsidRDefault="00000000">
            <w:pPr>
              <w:jc w:val="center"/>
            </w:pPr>
            <w:proofErr w:type="spellStart"/>
            <w:proofErr w:type="gramStart"/>
            <w:r>
              <w:t>Varchar</w:t>
            </w:r>
            <w:proofErr w:type="spellEnd"/>
            <w:r>
              <w:t>(</w:t>
            </w:r>
            <w:proofErr w:type="gramEnd"/>
            <w:r>
              <w:t>100)</w:t>
            </w:r>
          </w:p>
        </w:tc>
        <w:tc>
          <w:tcPr>
            <w:tcW w:w="910" w:type="dxa"/>
            <w:shd w:val="clear" w:color="auto" w:fill="auto"/>
            <w:tcMar>
              <w:top w:w="100" w:type="dxa"/>
              <w:left w:w="100" w:type="dxa"/>
              <w:bottom w:w="100" w:type="dxa"/>
              <w:right w:w="100" w:type="dxa"/>
            </w:tcMar>
          </w:tcPr>
          <w:p w14:paraId="3F4AEA4E" w14:textId="77777777" w:rsidR="00F277A0" w:rsidRDefault="00F277A0">
            <w:pPr>
              <w:jc w:val="center"/>
            </w:pPr>
          </w:p>
        </w:tc>
        <w:tc>
          <w:tcPr>
            <w:tcW w:w="812" w:type="dxa"/>
            <w:shd w:val="clear" w:color="auto" w:fill="auto"/>
            <w:tcMar>
              <w:top w:w="100" w:type="dxa"/>
              <w:left w:w="100" w:type="dxa"/>
              <w:bottom w:w="100" w:type="dxa"/>
              <w:right w:w="100" w:type="dxa"/>
            </w:tcMar>
          </w:tcPr>
          <w:p w14:paraId="380B8954" w14:textId="77777777" w:rsidR="00F277A0" w:rsidRDefault="00000000">
            <w:pPr>
              <w:jc w:val="center"/>
            </w:pPr>
            <w:r>
              <w:t>No</w:t>
            </w:r>
          </w:p>
        </w:tc>
        <w:tc>
          <w:tcPr>
            <w:tcW w:w="1105" w:type="dxa"/>
            <w:shd w:val="clear" w:color="auto" w:fill="auto"/>
            <w:tcMar>
              <w:top w:w="100" w:type="dxa"/>
              <w:left w:w="100" w:type="dxa"/>
              <w:bottom w:w="100" w:type="dxa"/>
              <w:right w:w="100" w:type="dxa"/>
            </w:tcMar>
          </w:tcPr>
          <w:p w14:paraId="2DA030EF" w14:textId="77777777" w:rsidR="00F277A0" w:rsidRDefault="00000000">
            <w:pPr>
              <w:jc w:val="center"/>
            </w:pPr>
            <w:r>
              <w:t>-</w:t>
            </w:r>
          </w:p>
        </w:tc>
        <w:tc>
          <w:tcPr>
            <w:tcW w:w="3555" w:type="dxa"/>
            <w:shd w:val="clear" w:color="auto" w:fill="auto"/>
            <w:tcMar>
              <w:top w:w="100" w:type="dxa"/>
              <w:left w:w="100" w:type="dxa"/>
              <w:bottom w:w="100" w:type="dxa"/>
              <w:right w:w="100" w:type="dxa"/>
            </w:tcMar>
          </w:tcPr>
          <w:p w14:paraId="75821D5C" w14:textId="77777777" w:rsidR="00F277A0" w:rsidRDefault="00000000">
            <w:pPr>
              <w:jc w:val="center"/>
            </w:pPr>
            <w:r>
              <w:t>Nombre del candidato</w:t>
            </w:r>
          </w:p>
        </w:tc>
      </w:tr>
      <w:tr w:rsidR="00F277A0" w14:paraId="59B0CA5E" w14:textId="77777777">
        <w:tc>
          <w:tcPr>
            <w:tcW w:w="1239" w:type="dxa"/>
            <w:shd w:val="clear" w:color="auto" w:fill="auto"/>
            <w:tcMar>
              <w:top w:w="100" w:type="dxa"/>
              <w:left w:w="100" w:type="dxa"/>
              <w:bottom w:w="100" w:type="dxa"/>
              <w:right w:w="100" w:type="dxa"/>
            </w:tcMar>
          </w:tcPr>
          <w:p w14:paraId="5F67E290" w14:textId="77777777" w:rsidR="00F277A0" w:rsidRDefault="00000000">
            <w:pPr>
              <w:jc w:val="center"/>
              <w:rPr>
                <w:b/>
              </w:rPr>
            </w:pPr>
            <w:r>
              <w:rPr>
                <w:b/>
              </w:rPr>
              <w:t>Apellido</w:t>
            </w:r>
          </w:p>
        </w:tc>
        <w:tc>
          <w:tcPr>
            <w:tcW w:w="1753" w:type="dxa"/>
            <w:shd w:val="clear" w:color="auto" w:fill="auto"/>
            <w:tcMar>
              <w:top w:w="100" w:type="dxa"/>
              <w:left w:w="100" w:type="dxa"/>
              <w:bottom w:w="100" w:type="dxa"/>
              <w:right w:w="100" w:type="dxa"/>
            </w:tcMar>
          </w:tcPr>
          <w:p w14:paraId="2F6B97F6" w14:textId="77777777" w:rsidR="00F277A0" w:rsidRDefault="00000000">
            <w:pPr>
              <w:jc w:val="center"/>
            </w:pPr>
            <w:proofErr w:type="spellStart"/>
            <w:proofErr w:type="gramStart"/>
            <w:r>
              <w:t>Varchar</w:t>
            </w:r>
            <w:proofErr w:type="spellEnd"/>
            <w:r>
              <w:t>(</w:t>
            </w:r>
            <w:proofErr w:type="gramEnd"/>
            <w:r>
              <w:t>100)</w:t>
            </w:r>
          </w:p>
        </w:tc>
        <w:tc>
          <w:tcPr>
            <w:tcW w:w="910" w:type="dxa"/>
            <w:shd w:val="clear" w:color="auto" w:fill="auto"/>
            <w:tcMar>
              <w:top w:w="100" w:type="dxa"/>
              <w:left w:w="100" w:type="dxa"/>
              <w:bottom w:w="100" w:type="dxa"/>
              <w:right w:w="100" w:type="dxa"/>
            </w:tcMar>
          </w:tcPr>
          <w:p w14:paraId="4DB1968D" w14:textId="77777777" w:rsidR="00F277A0" w:rsidRDefault="00F277A0">
            <w:pPr>
              <w:jc w:val="center"/>
            </w:pPr>
          </w:p>
        </w:tc>
        <w:tc>
          <w:tcPr>
            <w:tcW w:w="812" w:type="dxa"/>
            <w:shd w:val="clear" w:color="auto" w:fill="auto"/>
            <w:tcMar>
              <w:top w:w="100" w:type="dxa"/>
              <w:left w:w="100" w:type="dxa"/>
              <w:bottom w:w="100" w:type="dxa"/>
              <w:right w:w="100" w:type="dxa"/>
            </w:tcMar>
          </w:tcPr>
          <w:p w14:paraId="30E9856D" w14:textId="77777777" w:rsidR="00F277A0" w:rsidRDefault="00000000">
            <w:pPr>
              <w:jc w:val="center"/>
            </w:pPr>
            <w:r>
              <w:t>No</w:t>
            </w:r>
          </w:p>
        </w:tc>
        <w:tc>
          <w:tcPr>
            <w:tcW w:w="1105" w:type="dxa"/>
            <w:shd w:val="clear" w:color="auto" w:fill="auto"/>
            <w:tcMar>
              <w:top w:w="100" w:type="dxa"/>
              <w:left w:w="100" w:type="dxa"/>
              <w:bottom w:w="100" w:type="dxa"/>
              <w:right w:w="100" w:type="dxa"/>
            </w:tcMar>
          </w:tcPr>
          <w:p w14:paraId="09B07726" w14:textId="77777777" w:rsidR="00F277A0" w:rsidRDefault="00000000">
            <w:pPr>
              <w:jc w:val="center"/>
            </w:pPr>
            <w:r>
              <w:t>-</w:t>
            </w:r>
          </w:p>
        </w:tc>
        <w:tc>
          <w:tcPr>
            <w:tcW w:w="3555" w:type="dxa"/>
            <w:shd w:val="clear" w:color="auto" w:fill="auto"/>
            <w:tcMar>
              <w:top w:w="100" w:type="dxa"/>
              <w:left w:w="100" w:type="dxa"/>
              <w:bottom w:w="100" w:type="dxa"/>
              <w:right w:w="100" w:type="dxa"/>
            </w:tcMar>
          </w:tcPr>
          <w:p w14:paraId="51D7AA65" w14:textId="77777777" w:rsidR="00F277A0" w:rsidRDefault="00000000">
            <w:pPr>
              <w:jc w:val="center"/>
            </w:pPr>
            <w:r>
              <w:t>Apellido del candidato</w:t>
            </w:r>
          </w:p>
        </w:tc>
      </w:tr>
      <w:tr w:rsidR="00F277A0" w14:paraId="268957C9" w14:textId="77777777">
        <w:tc>
          <w:tcPr>
            <w:tcW w:w="1239" w:type="dxa"/>
            <w:shd w:val="clear" w:color="auto" w:fill="auto"/>
            <w:tcMar>
              <w:top w:w="100" w:type="dxa"/>
              <w:left w:w="100" w:type="dxa"/>
              <w:bottom w:w="100" w:type="dxa"/>
              <w:right w:w="100" w:type="dxa"/>
            </w:tcMar>
          </w:tcPr>
          <w:p w14:paraId="6E5064A4" w14:textId="77777777" w:rsidR="00F277A0" w:rsidRDefault="00000000">
            <w:pPr>
              <w:jc w:val="center"/>
              <w:rPr>
                <w:b/>
              </w:rPr>
            </w:pPr>
            <w:r>
              <w:rPr>
                <w:b/>
              </w:rPr>
              <w:t>Email</w:t>
            </w:r>
          </w:p>
        </w:tc>
        <w:tc>
          <w:tcPr>
            <w:tcW w:w="1753" w:type="dxa"/>
            <w:shd w:val="clear" w:color="auto" w:fill="auto"/>
            <w:tcMar>
              <w:top w:w="100" w:type="dxa"/>
              <w:left w:w="100" w:type="dxa"/>
              <w:bottom w:w="100" w:type="dxa"/>
              <w:right w:w="100" w:type="dxa"/>
            </w:tcMar>
          </w:tcPr>
          <w:p w14:paraId="1D31E862" w14:textId="77777777" w:rsidR="00F277A0" w:rsidRDefault="00000000">
            <w:pPr>
              <w:jc w:val="center"/>
            </w:pPr>
            <w:proofErr w:type="spellStart"/>
            <w:proofErr w:type="gramStart"/>
            <w:r>
              <w:t>Varchar</w:t>
            </w:r>
            <w:proofErr w:type="spellEnd"/>
            <w:r>
              <w:t>(</w:t>
            </w:r>
            <w:proofErr w:type="gramEnd"/>
            <w:r>
              <w:t xml:space="preserve">100) </w:t>
            </w:r>
          </w:p>
        </w:tc>
        <w:tc>
          <w:tcPr>
            <w:tcW w:w="910" w:type="dxa"/>
            <w:shd w:val="clear" w:color="auto" w:fill="auto"/>
            <w:tcMar>
              <w:top w:w="100" w:type="dxa"/>
              <w:left w:w="100" w:type="dxa"/>
              <w:bottom w:w="100" w:type="dxa"/>
              <w:right w:w="100" w:type="dxa"/>
            </w:tcMar>
          </w:tcPr>
          <w:p w14:paraId="1EACB45F" w14:textId="77777777" w:rsidR="00F277A0" w:rsidRDefault="00F277A0">
            <w:pPr>
              <w:jc w:val="center"/>
            </w:pPr>
          </w:p>
        </w:tc>
        <w:tc>
          <w:tcPr>
            <w:tcW w:w="812" w:type="dxa"/>
            <w:shd w:val="clear" w:color="auto" w:fill="auto"/>
            <w:tcMar>
              <w:top w:w="100" w:type="dxa"/>
              <w:left w:w="100" w:type="dxa"/>
              <w:bottom w:w="100" w:type="dxa"/>
              <w:right w:w="100" w:type="dxa"/>
            </w:tcMar>
          </w:tcPr>
          <w:p w14:paraId="62905FE6" w14:textId="77777777" w:rsidR="00F277A0" w:rsidRDefault="00000000">
            <w:pPr>
              <w:jc w:val="center"/>
            </w:pPr>
            <w:r>
              <w:t>No</w:t>
            </w:r>
          </w:p>
        </w:tc>
        <w:tc>
          <w:tcPr>
            <w:tcW w:w="1105" w:type="dxa"/>
            <w:shd w:val="clear" w:color="auto" w:fill="auto"/>
            <w:tcMar>
              <w:top w:w="100" w:type="dxa"/>
              <w:left w:w="100" w:type="dxa"/>
              <w:bottom w:w="100" w:type="dxa"/>
              <w:right w:w="100" w:type="dxa"/>
            </w:tcMar>
          </w:tcPr>
          <w:p w14:paraId="57BBEE05" w14:textId="77777777" w:rsidR="00F277A0" w:rsidRDefault="00000000">
            <w:pPr>
              <w:jc w:val="center"/>
            </w:pPr>
            <w:r>
              <w:t>-</w:t>
            </w:r>
          </w:p>
        </w:tc>
        <w:tc>
          <w:tcPr>
            <w:tcW w:w="3555" w:type="dxa"/>
            <w:shd w:val="clear" w:color="auto" w:fill="auto"/>
            <w:tcMar>
              <w:top w:w="100" w:type="dxa"/>
              <w:left w:w="100" w:type="dxa"/>
              <w:bottom w:w="100" w:type="dxa"/>
              <w:right w:w="100" w:type="dxa"/>
            </w:tcMar>
          </w:tcPr>
          <w:p w14:paraId="5FA70C22" w14:textId="77777777" w:rsidR="00F277A0" w:rsidRDefault="00000000">
            <w:pPr>
              <w:jc w:val="center"/>
            </w:pPr>
            <w:r>
              <w:t>Dirección de correo electrónico</w:t>
            </w:r>
          </w:p>
        </w:tc>
      </w:tr>
      <w:tr w:rsidR="00F277A0" w14:paraId="624C03F3" w14:textId="77777777">
        <w:tc>
          <w:tcPr>
            <w:tcW w:w="1239" w:type="dxa"/>
            <w:shd w:val="clear" w:color="auto" w:fill="auto"/>
            <w:tcMar>
              <w:top w:w="100" w:type="dxa"/>
              <w:left w:w="100" w:type="dxa"/>
              <w:bottom w:w="100" w:type="dxa"/>
              <w:right w:w="100" w:type="dxa"/>
            </w:tcMar>
          </w:tcPr>
          <w:p w14:paraId="7DF96EEA" w14:textId="77777777" w:rsidR="00F277A0" w:rsidRDefault="00000000">
            <w:pPr>
              <w:jc w:val="center"/>
              <w:rPr>
                <w:b/>
              </w:rPr>
            </w:pPr>
            <w:r>
              <w:rPr>
                <w:b/>
              </w:rPr>
              <w:t>Teléfono</w:t>
            </w:r>
          </w:p>
        </w:tc>
        <w:tc>
          <w:tcPr>
            <w:tcW w:w="1753" w:type="dxa"/>
            <w:shd w:val="clear" w:color="auto" w:fill="auto"/>
            <w:tcMar>
              <w:top w:w="100" w:type="dxa"/>
              <w:left w:w="100" w:type="dxa"/>
              <w:bottom w:w="100" w:type="dxa"/>
              <w:right w:w="100" w:type="dxa"/>
            </w:tcMar>
          </w:tcPr>
          <w:p w14:paraId="65211059" w14:textId="77777777" w:rsidR="00F277A0" w:rsidRDefault="00000000">
            <w:pPr>
              <w:jc w:val="center"/>
            </w:pPr>
            <w:proofErr w:type="spellStart"/>
            <w:proofErr w:type="gramStart"/>
            <w:r>
              <w:t>Varchar</w:t>
            </w:r>
            <w:proofErr w:type="spellEnd"/>
            <w:r>
              <w:t>(</w:t>
            </w:r>
            <w:proofErr w:type="gramEnd"/>
            <w:r>
              <w:t>20)</w:t>
            </w:r>
          </w:p>
        </w:tc>
        <w:tc>
          <w:tcPr>
            <w:tcW w:w="910" w:type="dxa"/>
            <w:shd w:val="clear" w:color="auto" w:fill="auto"/>
            <w:tcMar>
              <w:top w:w="100" w:type="dxa"/>
              <w:left w:w="100" w:type="dxa"/>
              <w:bottom w:w="100" w:type="dxa"/>
              <w:right w:w="100" w:type="dxa"/>
            </w:tcMar>
          </w:tcPr>
          <w:p w14:paraId="407D2496" w14:textId="77777777" w:rsidR="00F277A0" w:rsidRDefault="00F277A0">
            <w:pPr>
              <w:jc w:val="center"/>
            </w:pPr>
          </w:p>
        </w:tc>
        <w:tc>
          <w:tcPr>
            <w:tcW w:w="812" w:type="dxa"/>
            <w:shd w:val="clear" w:color="auto" w:fill="auto"/>
            <w:tcMar>
              <w:top w:w="100" w:type="dxa"/>
              <w:left w:w="100" w:type="dxa"/>
              <w:bottom w:w="100" w:type="dxa"/>
              <w:right w:w="100" w:type="dxa"/>
            </w:tcMar>
          </w:tcPr>
          <w:p w14:paraId="1BF16ACE" w14:textId="77777777" w:rsidR="00F277A0" w:rsidRDefault="00000000">
            <w:pPr>
              <w:jc w:val="center"/>
            </w:pPr>
            <w:r>
              <w:t>Sí</w:t>
            </w:r>
          </w:p>
        </w:tc>
        <w:tc>
          <w:tcPr>
            <w:tcW w:w="1105" w:type="dxa"/>
            <w:shd w:val="clear" w:color="auto" w:fill="auto"/>
            <w:tcMar>
              <w:top w:w="100" w:type="dxa"/>
              <w:left w:w="100" w:type="dxa"/>
              <w:bottom w:w="100" w:type="dxa"/>
              <w:right w:w="100" w:type="dxa"/>
            </w:tcMar>
          </w:tcPr>
          <w:p w14:paraId="179B3249" w14:textId="77777777" w:rsidR="00F277A0" w:rsidRDefault="00000000">
            <w:pPr>
              <w:jc w:val="center"/>
            </w:pPr>
            <w:r>
              <w:t>NULL</w:t>
            </w:r>
          </w:p>
        </w:tc>
        <w:tc>
          <w:tcPr>
            <w:tcW w:w="3555" w:type="dxa"/>
            <w:shd w:val="clear" w:color="auto" w:fill="auto"/>
            <w:tcMar>
              <w:top w:w="100" w:type="dxa"/>
              <w:left w:w="100" w:type="dxa"/>
              <w:bottom w:w="100" w:type="dxa"/>
              <w:right w:w="100" w:type="dxa"/>
            </w:tcMar>
          </w:tcPr>
          <w:p w14:paraId="37E4DF01" w14:textId="77777777" w:rsidR="00F277A0" w:rsidRDefault="00000000">
            <w:pPr>
              <w:jc w:val="center"/>
            </w:pPr>
            <w:r>
              <w:t>Número de teléfono del candidato</w:t>
            </w:r>
          </w:p>
        </w:tc>
      </w:tr>
    </w:tbl>
    <w:p w14:paraId="19407246" w14:textId="77777777" w:rsidR="00F277A0" w:rsidRDefault="00000000">
      <w:pPr>
        <w:ind w:left="432"/>
        <w:jc w:val="center"/>
      </w:pPr>
      <w:r>
        <w:rPr>
          <w:b/>
        </w:rPr>
        <w:t>Tabla 1: Candidatos</w:t>
      </w:r>
    </w:p>
    <w:tbl>
      <w:tblPr>
        <w:tblStyle w:val="a1"/>
        <w:tblW w:w="9214"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3"/>
        <w:gridCol w:w="1560"/>
        <w:gridCol w:w="810"/>
        <w:gridCol w:w="930"/>
        <w:gridCol w:w="1020"/>
        <w:gridCol w:w="2891"/>
      </w:tblGrid>
      <w:tr w:rsidR="00F277A0" w14:paraId="3F41A242" w14:textId="77777777">
        <w:trPr>
          <w:trHeight w:val="821"/>
        </w:trPr>
        <w:tc>
          <w:tcPr>
            <w:tcW w:w="2003" w:type="dxa"/>
            <w:shd w:val="clear" w:color="auto" w:fill="auto"/>
            <w:tcMar>
              <w:top w:w="100" w:type="dxa"/>
              <w:left w:w="100" w:type="dxa"/>
              <w:bottom w:w="100" w:type="dxa"/>
              <w:right w:w="100" w:type="dxa"/>
            </w:tcMar>
          </w:tcPr>
          <w:p w14:paraId="586C979B" w14:textId="77777777" w:rsidR="00F277A0" w:rsidRDefault="00000000">
            <w:pPr>
              <w:jc w:val="center"/>
              <w:rPr>
                <w:b/>
              </w:rPr>
            </w:pPr>
            <w:r>
              <w:rPr>
                <w:b/>
              </w:rPr>
              <w:lastRenderedPageBreak/>
              <w:t>Campo</w:t>
            </w:r>
          </w:p>
        </w:tc>
        <w:tc>
          <w:tcPr>
            <w:tcW w:w="1560" w:type="dxa"/>
            <w:shd w:val="clear" w:color="auto" w:fill="auto"/>
            <w:tcMar>
              <w:top w:w="100" w:type="dxa"/>
              <w:left w:w="100" w:type="dxa"/>
              <w:bottom w:w="100" w:type="dxa"/>
              <w:right w:w="100" w:type="dxa"/>
            </w:tcMar>
          </w:tcPr>
          <w:p w14:paraId="59010DA4" w14:textId="77777777" w:rsidR="00F277A0" w:rsidRDefault="00000000">
            <w:pPr>
              <w:jc w:val="center"/>
              <w:rPr>
                <w:b/>
              </w:rPr>
            </w:pPr>
            <w:r>
              <w:rPr>
                <w:b/>
              </w:rPr>
              <w:t xml:space="preserve">Tipo de dato  </w:t>
            </w:r>
          </w:p>
        </w:tc>
        <w:tc>
          <w:tcPr>
            <w:tcW w:w="810" w:type="dxa"/>
            <w:shd w:val="clear" w:color="auto" w:fill="auto"/>
            <w:tcMar>
              <w:top w:w="100" w:type="dxa"/>
              <w:left w:w="100" w:type="dxa"/>
              <w:bottom w:w="100" w:type="dxa"/>
              <w:right w:w="100" w:type="dxa"/>
            </w:tcMar>
          </w:tcPr>
          <w:p w14:paraId="187541D8" w14:textId="77777777" w:rsidR="00F277A0" w:rsidRDefault="00000000">
            <w:pPr>
              <w:jc w:val="center"/>
              <w:rPr>
                <w:b/>
              </w:rPr>
            </w:pPr>
            <w:r>
              <w:rPr>
                <w:b/>
              </w:rPr>
              <w:t>Clave</w:t>
            </w:r>
          </w:p>
        </w:tc>
        <w:tc>
          <w:tcPr>
            <w:tcW w:w="930" w:type="dxa"/>
            <w:shd w:val="clear" w:color="auto" w:fill="auto"/>
            <w:tcMar>
              <w:top w:w="100" w:type="dxa"/>
              <w:left w:w="100" w:type="dxa"/>
              <w:bottom w:w="100" w:type="dxa"/>
              <w:right w:w="100" w:type="dxa"/>
            </w:tcMar>
          </w:tcPr>
          <w:p w14:paraId="656BB935" w14:textId="77777777" w:rsidR="00F277A0" w:rsidRDefault="00000000">
            <w:pPr>
              <w:jc w:val="center"/>
              <w:rPr>
                <w:b/>
              </w:rPr>
            </w:pPr>
            <w:r>
              <w:rPr>
                <w:b/>
              </w:rPr>
              <w:t>Nulo</w:t>
            </w:r>
          </w:p>
        </w:tc>
        <w:tc>
          <w:tcPr>
            <w:tcW w:w="1020" w:type="dxa"/>
            <w:shd w:val="clear" w:color="auto" w:fill="auto"/>
            <w:tcMar>
              <w:top w:w="100" w:type="dxa"/>
              <w:left w:w="100" w:type="dxa"/>
              <w:bottom w:w="100" w:type="dxa"/>
              <w:right w:w="100" w:type="dxa"/>
            </w:tcMar>
          </w:tcPr>
          <w:p w14:paraId="70AD19DE" w14:textId="77777777" w:rsidR="00F277A0" w:rsidRDefault="00000000">
            <w:pPr>
              <w:jc w:val="center"/>
              <w:rPr>
                <w:b/>
              </w:rPr>
            </w:pPr>
            <w:r>
              <w:rPr>
                <w:b/>
              </w:rPr>
              <w:t>Por Def</w:t>
            </w:r>
          </w:p>
        </w:tc>
        <w:tc>
          <w:tcPr>
            <w:tcW w:w="2891" w:type="dxa"/>
            <w:shd w:val="clear" w:color="auto" w:fill="auto"/>
            <w:tcMar>
              <w:top w:w="100" w:type="dxa"/>
              <w:left w:w="100" w:type="dxa"/>
              <w:bottom w:w="100" w:type="dxa"/>
              <w:right w:w="100" w:type="dxa"/>
            </w:tcMar>
          </w:tcPr>
          <w:p w14:paraId="3BC63DE7" w14:textId="77777777" w:rsidR="00F277A0" w:rsidRDefault="00000000">
            <w:pPr>
              <w:jc w:val="center"/>
              <w:rPr>
                <w:b/>
              </w:rPr>
            </w:pPr>
            <w:r>
              <w:rPr>
                <w:b/>
              </w:rPr>
              <w:t xml:space="preserve">Descripción </w:t>
            </w:r>
          </w:p>
        </w:tc>
      </w:tr>
      <w:tr w:rsidR="00F277A0" w14:paraId="1B27BDC9" w14:textId="77777777">
        <w:tc>
          <w:tcPr>
            <w:tcW w:w="2003" w:type="dxa"/>
            <w:shd w:val="clear" w:color="auto" w:fill="auto"/>
            <w:tcMar>
              <w:top w:w="100" w:type="dxa"/>
              <w:left w:w="100" w:type="dxa"/>
              <w:bottom w:w="100" w:type="dxa"/>
              <w:right w:w="100" w:type="dxa"/>
            </w:tcMar>
          </w:tcPr>
          <w:p w14:paraId="53FA8190" w14:textId="77777777" w:rsidR="00F277A0" w:rsidRDefault="00000000">
            <w:pPr>
              <w:jc w:val="center"/>
              <w:rPr>
                <w:b/>
              </w:rPr>
            </w:pPr>
            <w:r>
              <w:rPr>
                <w:b/>
              </w:rPr>
              <w:t xml:space="preserve">ID  </w:t>
            </w:r>
          </w:p>
        </w:tc>
        <w:tc>
          <w:tcPr>
            <w:tcW w:w="1560" w:type="dxa"/>
            <w:shd w:val="clear" w:color="auto" w:fill="auto"/>
            <w:tcMar>
              <w:top w:w="100" w:type="dxa"/>
              <w:left w:w="100" w:type="dxa"/>
              <w:bottom w:w="100" w:type="dxa"/>
              <w:right w:w="100" w:type="dxa"/>
            </w:tcMar>
          </w:tcPr>
          <w:p w14:paraId="4C494502" w14:textId="77777777" w:rsidR="00F277A0" w:rsidRDefault="00000000">
            <w:pPr>
              <w:jc w:val="center"/>
            </w:pPr>
            <w:proofErr w:type="spellStart"/>
            <w:r>
              <w:t>Int</w:t>
            </w:r>
            <w:proofErr w:type="spellEnd"/>
            <w:r>
              <w:t xml:space="preserve">   </w:t>
            </w:r>
          </w:p>
        </w:tc>
        <w:tc>
          <w:tcPr>
            <w:tcW w:w="810" w:type="dxa"/>
            <w:shd w:val="clear" w:color="auto" w:fill="auto"/>
            <w:tcMar>
              <w:top w:w="100" w:type="dxa"/>
              <w:left w:w="100" w:type="dxa"/>
              <w:bottom w:w="100" w:type="dxa"/>
              <w:right w:w="100" w:type="dxa"/>
            </w:tcMar>
          </w:tcPr>
          <w:p w14:paraId="31E93372" w14:textId="77777777" w:rsidR="00F277A0" w:rsidRDefault="00000000">
            <w:pPr>
              <w:jc w:val="center"/>
            </w:pPr>
            <w:r>
              <w:t xml:space="preserve">PK </w:t>
            </w:r>
          </w:p>
        </w:tc>
        <w:tc>
          <w:tcPr>
            <w:tcW w:w="930" w:type="dxa"/>
            <w:shd w:val="clear" w:color="auto" w:fill="auto"/>
            <w:tcMar>
              <w:top w:w="100" w:type="dxa"/>
              <w:left w:w="100" w:type="dxa"/>
              <w:bottom w:w="100" w:type="dxa"/>
              <w:right w:w="100" w:type="dxa"/>
            </w:tcMar>
          </w:tcPr>
          <w:p w14:paraId="5A676E76" w14:textId="77777777" w:rsidR="00F277A0" w:rsidRDefault="00000000">
            <w:pPr>
              <w:jc w:val="center"/>
            </w:pPr>
            <w:r>
              <w:t>No</w:t>
            </w:r>
          </w:p>
        </w:tc>
        <w:tc>
          <w:tcPr>
            <w:tcW w:w="1020" w:type="dxa"/>
            <w:shd w:val="clear" w:color="auto" w:fill="auto"/>
            <w:tcMar>
              <w:top w:w="100" w:type="dxa"/>
              <w:left w:w="100" w:type="dxa"/>
              <w:bottom w:w="100" w:type="dxa"/>
              <w:right w:w="100" w:type="dxa"/>
            </w:tcMar>
          </w:tcPr>
          <w:p w14:paraId="4D057ABC" w14:textId="77777777" w:rsidR="00F277A0" w:rsidRDefault="00000000">
            <w:pPr>
              <w:jc w:val="center"/>
            </w:pPr>
            <w:r>
              <w:t xml:space="preserve">- </w:t>
            </w:r>
          </w:p>
        </w:tc>
        <w:tc>
          <w:tcPr>
            <w:tcW w:w="2891" w:type="dxa"/>
            <w:shd w:val="clear" w:color="auto" w:fill="auto"/>
            <w:tcMar>
              <w:top w:w="100" w:type="dxa"/>
              <w:left w:w="100" w:type="dxa"/>
              <w:bottom w:w="100" w:type="dxa"/>
              <w:right w:w="100" w:type="dxa"/>
            </w:tcMar>
          </w:tcPr>
          <w:p w14:paraId="66425E47" w14:textId="77777777" w:rsidR="00F277A0" w:rsidRDefault="00000000">
            <w:pPr>
              <w:jc w:val="center"/>
            </w:pPr>
            <w:r>
              <w:t>ID de la información</w:t>
            </w:r>
          </w:p>
        </w:tc>
      </w:tr>
      <w:tr w:rsidR="00F277A0" w14:paraId="4F239F21" w14:textId="77777777">
        <w:tc>
          <w:tcPr>
            <w:tcW w:w="2003" w:type="dxa"/>
            <w:shd w:val="clear" w:color="auto" w:fill="auto"/>
            <w:tcMar>
              <w:top w:w="100" w:type="dxa"/>
              <w:left w:w="100" w:type="dxa"/>
              <w:bottom w:w="100" w:type="dxa"/>
              <w:right w:w="100" w:type="dxa"/>
            </w:tcMar>
          </w:tcPr>
          <w:p w14:paraId="5EA88263" w14:textId="77777777" w:rsidR="00F277A0" w:rsidRDefault="00000000">
            <w:pPr>
              <w:jc w:val="center"/>
              <w:rPr>
                <w:b/>
              </w:rPr>
            </w:pPr>
            <w:r>
              <w:rPr>
                <w:b/>
              </w:rPr>
              <w:t>ID Candidato</w:t>
            </w:r>
          </w:p>
        </w:tc>
        <w:tc>
          <w:tcPr>
            <w:tcW w:w="1560" w:type="dxa"/>
            <w:shd w:val="clear" w:color="auto" w:fill="auto"/>
            <w:tcMar>
              <w:top w:w="100" w:type="dxa"/>
              <w:left w:w="100" w:type="dxa"/>
              <w:bottom w:w="100" w:type="dxa"/>
              <w:right w:w="100" w:type="dxa"/>
            </w:tcMar>
          </w:tcPr>
          <w:p w14:paraId="019EFCEA" w14:textId="77777777" w:rsidR="00F277A0" w:rsidRDefault="00000000">
            <w:pPr>
              <w:jc w:val="center"/>
            </w:pPr>
            <w:proofErr w:type="spellStart"/>
            <w:r>
              <w:t>Int</w:t>
            </w:r>
            <w:proofErr w:type="spellEnd"/>
          </w:p>
        </w:tc>
        <w:tc>
          <w:tcPr>
            <w:tcW w:w="810" w:type="dxa"/>
            <w:shd w:val="clear" w:color="auto" w:fill="auto"/>
            <w:tcMar>
              <w:top w:w="100" w:type="dxa"/>
              <w:left w:w="100" w:type="dxa"/>
              <w:bottom w:w="100" w:type="dxa"/>
              <w:right w:w="100" w:type="dxa"/>
            </w:tcMar>
          </w:tcPr>
          <w:p w14:paraId="4B595488" w14:textId="77777777" w:rsidR="00F277A0" w:rsidRDefault="00000000">
            <w:pPr>
              <w:jc w:val="center"/>
            </w:pPr>
            <w:r>
              <w:t>FK</w:t>
            </w:r>
          </w:p>
        </w:tc>
        <w:tc>
          <w:tcPr>
            <w:tcW w:w="930" w:type="dxa"/>
            <w:shd w:val="clear" w:color="auto" w:fill="auto"/>
            <w:tcMar>
              <w:top w:w="100" w:type="dxa"/>
              <w:left w:w="100" w:type="dxa"/>
              <w:bottom w:w="100" w:type="dxa"/>
              <w:right w:w="100" w:type="dxa"/>
            </w:tcMar>
          </w:tcPr>
          <w:p w14:paraId="3D0CAFBD" w14:textId="77777777" w:rsidR="00F277A0" w:rsidRDefault="00000000">
            <w:pPr>
              <w:jc w:val="center"/>
            </w:pPr>
            <w:r>
              <w:t>No</w:t>
            </w:r>
          </w:p>
        </w:tc>
        <w:tc>
          <w:tcPr>
            <w:tcW w:w="1020" w:type="dxa"/>
            <w:shd w:val="clear" w:color="auto" w:fill="auto"/>
            <w:tcMar>
              <w:top w:w="100" w:type="dxa"/>
              <w:left w:w="100" w:type="dxa"/>
              <w:bottom w:w="100" w:type="dxa"/>
              <w:right w:w="100" w:type="dxa"/>
            </w:tcMar>
          </w:tcPr>
          <w:p w14:paraId="2ABEABCB" w14:textId="77777777" w:rsidR="00F277A0" w:rsidRDefault="00000000">
            <w:pPr>
              <w:jc w:val="center"/>
            </w:pPr>
            <w:r>
              <w:t>-</w:t>
            </w:r>
          </w:p>
        </w:tc>
        <w:tc>
          <w:tcPr>
            <w:tcW w:w="2891" w:type="dxa"/>
            <w:shd w:val="clear" w:color="auto" w:fill="auto"/>
            <w:tcMar>
              <w:top w:w="100" w:type="dxa"/>
              <w:left w:w="100" w:type="dxa"/>
              <w:bottom w:w="100" w:type="dxa"/>
              <w:right w:w="100" w:type="dxa"/>
            </w:tcMar>
          </w:tcPr>
          <w:p w14:paraId="6FD1652F" w14:textId="77777777" w:rsidR="00F277A0" w:rsidRDefault="00000000">
            <w:pPr>
              <w:jc w:val="center"/>
            </w:pPr>
            <w:r>
              <w:t>ID del candidato asociado</w:t>
            </w:r>
          </w:p>
        </w:tc>
      </w:tr>
      <w:tr w:rsidR="00F277A0" w14:paraId="48D04574" w14:textId="77777777">
        <w:tc>
          <w:tcPr>
            <w:tcW w:w="2003" w:type="dxa"/>
            <w:shd w:val="clear" w:color="auto" w:fill="auto"/>
            <w:tcMar>
              <w:top w:w="100" w:type="dxa"/>
              <w:left w:w="100" w:type="dxa"/>
              <w:bottom w:w="100" w:type="dxa"/>
              <w:right w:w="100" w:type="dxa"/>
            </w:tcMar>
          </w:tcPr>
          <w:p w14:paraId="249C93ED" w14:textId="77777777" w:rsidR="00F277A0" w:rsidRDefault="00000000">
            <w:pPr>
              <w:jc w:val="center"/>
              <w:rPr>
                <w:b/>
              </w:rPr>
            </w:pPr>
            <w:r>
              <w:rPr>
                <w:b/>
              </w:rPr>
              <w:t>Palabras Clave</w:t>
            </w:r>
          </w:p>
        </w:tc>
        <w:tc>
          <w:tcPr>
            <w:tcW w:w="1560" w:type="dxa"/>
            <w:shd w:val="clear" w:color="auto" w:fill="auto"/>
            <w:tcMar>
              <w:top w:w="100" w:type="dxa"/>
              <w:left w:w="100" w:type="dxa"/>
              <w:bottom w:w="100" w:type="dxa"/>
              <w:right w:w="100" w:type="dxa"/>
            </w:tcMar>
          </w:tcPr>
          <w:p w14:paraId="25E3A3E5" w14:textId="77777777" w:rsidR="00F277A0" w:rsidRDefault="00000000">
            <w:pPr>
              <w:jc w:val="center"/>
            </w:pPr>
            <w:proofErr w:type="spellStart"/>
            <w:proofErr w:type="gramStart"/>
            <w:r>
              <w:t>Varchar</w:t>
            </w:r>
            <w:proofErr w:type="spellEnd"/>
            <w:r>
              <w:t>(</w:t>
            </w:r>
            <w:proofErr w:type="gramEnd"/>
            <w:r>
              <w:t>255)</w:t>
            </w:r>
          </w:p>
        </w:tc>
        <w:tc>
          <w:tcPr>
            <w:tcW w:w="810" w:type="dxa"/>
            <w:shd w:val="clear" w:color="auto" w:fill="auto"/>
            <w:tcMar>
              <w:top w:w="100" w:type="dxa"/>
              <w:left w:w="100" w:type="dxa"/>
              <w:bottom w:w="100" w:type="dxa"/>
              <w:right w:w="100" w:type="dxa"/>
            </w:tcMar>
          </w:tcPr>
          <w:p w14:paraId="291355E5" w14:textId="77777777" w:rsidR="00F277A0" w:rsidRDefault="00F277A0">
            <w:pPr>
              <w:jc w:val="center"/>
            </w:pPr>
          </w:p>
        </w:tc>
        <w:tc>
          <w:tcPr>
            <w:tcW w:w="930" w:type="dxa"/>
            <w:shd w:val="clear" w:color="auto" w:fill="auto"/>
            <w:tcMar>
              <w:top w:w="100" w:type="dxa"/>
              <w:left w:w="100" w:type="dxa"/>
              <w:bottom w:w="100" w:type="dxa"/>
              <w:right w:w="100" w:type="dxa"/>
            </w:tcMar>
          </w:tcPr>
          <w:p w14:paraId="65D2F387" w14:textId="77777777" w:rsidR="00F277A0" w:rsidRDefault="00000000">
            <w:pPr>
              <w:jc w:val="center"/>
            </w:pPr>
            <w:r>
              <w:t>No</w:t>
            </w:r>
          </w:p>
        </w:tc>
        <w:tc>
          <w:tcPr>
            <w:tcW w:w="1020" w:type="dxa"/>
            <w:shd w:val="clear" w:color="auto" w:fill="auto"/>
            <w:tcMar>
              <w:top w:w="100" w:type="dxa"/>
              <w:left w:w="100" w:type="dxa"/>
              <w:bottom w:w="100" w:type="dxa"/>
              <w:right w:w="100" w:type="dxa"/>
            </w:tcMar>
          </w:tcPr>
          <w:p w14:paraId="68D56ADE" w14:textId="77777777" w:rsidR="00F277A0" w:rsidRDefault="00000000">
            <w:pPr>
              <w:jc w:val="center"/>
            </w:pPr>
            <w:r>
              <w:t>-</w:t>
            </w:r>
          </w:p>
        </w:tc>
        <w:tc>
          <w:tcPr>
            <w:tcW w:w="2891" w:type="dxa"/>
            <w:shd w:val="clear" w:color="auto" w:fill="auto"/>
            <w:tcMar>
              <w:top w:w="100" w:type="dxa"/>
              <w:left w:w="100" w:type="dxa"/>
              <w:bottom w:w="100" w:type="dxa"/>
              <w:right w:w="100" w:type="dxa"/>
            </w:tcMar>
          </w:tcPr>
          <w:p w14:paraId="5E71A4E8" w14:textId="77777777" w:rsidR="00F277A0" w:rsidRDefault="00000000">
            <w:pPr>
              <w:jc w:val="center"/>
            </w:pPr>
            <w:r>
              <w:t>Palabras clave identificadas</w:t>
            </w:r>
          </w:p>
        </w:tc>
      </w:tr>
      <w:tr w:rsidR="00F277A0" w14:paraId="21F5CC43" w14:textId="77777777">
        <w:tc>
          <w:tcPr>
            <w:tcW w:w="2003" w:type="dxa"/>
            <w:shd w:val="clear" w:color="auto" w:fill="auto"/>
            <w:tcMar>
              <w:top w:w="100" w:type="dxa"/>
              <w:left w:w="100" w:type="dxa"/>
              <w:bottom w:w="100" w:type="dxa"/>
              <w:right w:w="100" w:type="dxa"/>
            </w:tcMar>
          </w:tcPr>
          <w:p w14:paraId="79053F90" w14:textId="77777777" w:rsidR="00F277A0" w:rsidRDefault="00000000">
            <w:pPr>
              <w:jc w:val="center"/>
              <w:rPr>
                <w:b/>
              </w:rPr>
            </w:pPr>
            <w:r>
              <w:rPr>
                <w:b/>
              </w:rPr>
              <w:t xml:space="preserve">Tono de Voz </w:t>
            </w:r>
          </w:p>
        </w:tc>
        <w:tc>
          <w:tcPr>
            <w:tcW w:w="1560" w:type="dxa"/>
            <w:shd w:val="clear" w:color="auto" w:fill="auto"/>
            <w:tcMar>
              <w:top w:w="100" w:type="dxa"/>
              <w:left w:w="100" w:type="dxa"/>
              <w:bottom w:w="100" w:type="dxa"/>
              <w:right w:w="100" w:type="dxa"/>
            </w:tcMar>
          </w:tcPr>
          <w:p w14:paraId="59648201" w14:textId="77777777" w:rsidR="00F277A0" w:rsidRDefault="00000000">
            <w:pPr>
              <w:jc w:val="center"/>
            </w:pPr>
            <w:proofErr w:type="spellStart"/>
            <w:proofErr w:type="gramStart"/>
            <w:r>
              <w:t>Varchar</w:t>
            </w:r>
            <w:proofErr w:type="spellEnd"/>
            <w:r>
              <w:t>(</w:t>
            </w:r>
            <w:proofErr w:type="gramEnd"/>
            <w:r>
              <w:t xml:space="preserve">100) </w:t>
            </w:r>
          </w:p>
        </w:tc>
        <w:tc>
          <w:tcPr>
            <w:tcW w:w="810" w:type="dxa"/>
            <w:shd w:val="clear" w:color="auto" w:fill="auto"/>
            <w:tcMar>
              <w:top w:w="100" w:type="dxa"/>
              <w:left w:w="100" w:type="dxa"/>
              <w:bottom w:w="100" w:type="dxa"/>
              <w:right w:w="100" w:type="dxa"/>
            </w:tcMar>
          </w:tcPr>
          <w:p w14:paraId="7FDC4297" w14:textId="77777777" w:rsidR="00F277A0" w:rsidRDefault="00F277A0">
            <w:pPr>
              <w:jc w:val="center"/>
            </w:pPr>
          </w:p>
        </w:tc>
        <w:tc>
          <w:tcPr>
            <w:tcW w:w="930" w:type="dxa"/>
            <w:shd w:val="clear" w:color="auto" w:fill="auto"/>
            <w:tcMar>
              <w:top w:w="100" w:type="dxa"/>
              <w:left w:w="100" w:type="dxa"/>
              <w:bottom w:w="100" w:type="dxa"/>
              <w:right w:w="100" w:type="dxa"/>
            </w:tcMar>
          </w:tcPr>
          <w:p w14:paraId="3FF3A014" w14:textId="77777777" w:rsidR="00F277A0" w:rsidRDefault="00000000">
            <w:pPr>
              <w:jc w:val="center"/>
            </w:pPr>
            <w:r>
              <w:t>Si</w:t>
            </w:r>
          </w:p>
        </w:tc>
        <w:tc>
          <w:tcPr>
            <w:tcW w:w="1020" w:type="dxa"/>
            <w:shd w:val="clear" w:color="auto" w:fill="auto"/>
            <w:tcMar>
              <w:top w:w="100" w:type="dxa"/>
              <w:left w:w="100" w:type="dxa"/>
              <w:bottom w:w="100" w:type="dxa"/>
              <w:right w:w="100" w:type="dxa"/>
            </w:tcMar>
          </w:tcPr>
          <w:p w14:paraId="0050F79C" w14:textId="77777777" w:rsidR="00F277A0" w:rsidRDefault="00000000">
            <w:pPr>
              <w:jc w:val="center"/>
            </w:pPr>
            <w:r>
              <w:t>NULL</w:t>
            </w:r>
          </w:p>
        </w:tc>
        <w:tc>
          <w:tcPr>
            <w:tcW w:w="2891" w:type="dxa"/>
            <w:shd w:val="clear" w:color="auto" w:fill="auto"/>
            <w:tcMar>
              <w:top w:w="100" w:type="dxa"/>
              <w:left w:w="100" w:type="dxa"/>
              <w:bottom w:w="100" w:type="dxa"/>
              <w:right w:w="100" w:type="dxa"/>
            </w:tcMar>
          </w:tcPr>
          <w:p w14:paraId="3D37D511" w14:textId="77777777" w:rsidR="00F277A0" w:rsidRDefault="00000000">
            <w:pPr>
              <w:jc w:val="center"/>
            </w:pPr>
            <w:r>
              <w:t>Tono de voz detectado</w:t>
            </w:r>
          </w:p>
        </w:tc>
      </w:tr>
      <w:tr w:rsidR="00F277A0" w14:paraId="7DFDFA5F" w14:textId="77777777">
        <w:tc>
          <w:tcPr>
            <w:tcW w:w="2003" w:type="dxa"/>
            <w:shd w:val="clear" w:color="auto" w:fill="auto"/>
            <w:tcMar>
              <w:top w:w="100" w:type="dxa"/>
              <w:left w:w="100" w:type="dxa"/>
              <w:bottom w:w="100" w:type="dxa"/>
              <w:right w:w="100" w:type="dxa"/>
            </w:tcMar>
          </w:tcPr>
          <w:p w14:paraId="6DA9FB75" w14:textId="77777777" w:rsidR="00F277A0" w:rsidRDefault="00000000">
            <w:pPr>
              <w:jc w:val="center"/>
              <w:rPr>
                <w:b/>
              </w:rPr>
            </w:pPr>
            <w:r>
              <w:rPr>
                <w:b/>
              </w:rPr>
              <w:t>Posturas Corporales</w:t>
            </w:r>
          </w:p>
        </w:tc>
        <w:tc>
          <w:tcPr>
            <w:tcW w:w="1560" w:type="dxa"/>
            <w:shd w:val="clear" w:color="auto" w:fill="auto"/>
            <w:tcMar>
              <w:top w:w="100" w:type="dxa"/>
              <w:left w:w="100" w:type="dxa"/>
              <w:bottom w:w="100" w:type="dxa"/>
              <w:right w:w="100" w:type="dxa"/>
            </w:tcMar>
          </w:tcPr>
          <w:p w14:paraId="2D209E88" w14:textId="77777777" w:rsidR="00F277A0" w:rsidRDefault="00000000">
            <w:pPr>
              <w:jc w:val="center"/>
            </w:pPr>
            <w:proofErr w:type="spellStart"/>
            <w:proofErr w:type="gramStart"/>
            <w:r>
              <w:t>Varchar</w:t>
            </w:r>
            <w:proofErr w:type="spellEnd"/>
            <w:r>
              <w:t>(</w:t>
            </w:r>
            <w:proofErr w:type="gramEnd"/>
            <w:r>
              <w:t>100)</w:t>
            </w:r>
          </w:p>
        </w:tc>
        <w:tc>
          <w:tcPr>
            <w:tcW w:w="810" w:type="dxa"/>
            <w:shd w:val="clear" w:color="auto" w:fill="auto"/>
            <w:tcMar>
              <w:top w:w="100" w:type="dxa"/>
              <w:left w:w="100" w:type="dxa"/>
              <w:bottom w:w="100" w:type="dxa"/>
              <w:right w:w="100" w:type="dxa"/>
            </w:tcMar>
          </w:tcPr>
          <w:p w14:paraId="576E97F4" w14:textId="77777777" w:rsidR="00F277A0" w:rsidRDefault="00F277A0">
            <w:pPr>
              <w:jc w:val="center"/>
            </w:pPr>
          </w:p>
        </w:tc>
        <w:tc>
          <w:tcPr>
            <w:tcW w:w="930" w:type="dxa"/>
            <w:shd w:val="clear" w:color="auto" w:fill="auto"/>
            <w:tcMar>
              <w:top w:w="100" w:type="dxa"/>
              <w:left w:w="100" w:type="dxa"/>
              <w:bottom w:w="100" w:type="dxa"/>
              <w:right w:w="100" w:type="dxa"/>
            </w:tcMar>
          </w:tcPr>
          <w:p w14:paraId="48C84F98" w14:textId="77777777" w:rsidR="00F277A0" w:rsidRDefault="00000000">
            <w:pPr>
              <w:jc w:val="center"/>
            </w:pPr>
            <w:r>
              <w:t>Sí</w:t>
            </w:r>
          </w:p>
        </w:tc>
        <w:tc>
          <w:tcPr>
            <w:tcW w:w="1020" w:type="dxa"/>
            <w:shd w:val="clear" w:color="auto" w:fill="auto"/>
            <w:tcMar>
              <w:top w:w="100" w:type="dxa"/>
              <w:left w:w="100" w:type="dxa"/>
              <w:bottom w:w="100" w:type="dxa"/>
              <w:right w:w="100" w:type="dxa"/>
            </w:tcMar>
          </w:tcPr>
          <w:p w14:paraId="47A25FE5" w14:textId="77777777" w:rsidR="00F277A0" w:rsidRDefault="00000000">
            <w:pPr>
              <w:jc w:val="center"/>
            </w:pPr>
            <w:r>
              <w:t>NULL</w:t>
            </w:r>
          </w:p>
        </w:tc>
        <w:tc>
          <w:tcPr>
            <w:tcW w:w="2891" w:type="dxa"/>
            <w:shd w:val="clear" w:color="auto" w:fill="auto"/>
            <w:tcMar>
              <w:top w:w="100" w:type="dxa"/>
              <w:left w:w="100" w:type="dxa"/>
              <w:bottom w:w="100" w:type="dxa"/>
              <w:right w:w="100" w:type="dxa"/>
            </w:tcMar>
          </w:tcPr>
          <w:p w14:paraId="3B45C0B0" w14:textId="77777777" w:rsidR="00F277A0" w:rsidRDefault="00000000">
            <w:pPr>
              <w:jc w:val="center"/>
            </w:pPr>
            <w:r>
              <w:t>Posturas corporales observadas</w:t>
            </w:r>
          </w:p>
        </w:tc>
      </w:tr>
    </w:tbl>
    <w:p w14:paraId="137B17EF" w14:textId="77777777" w:rsidR="00F277A0" w:rsidRDefault="00000000">
      <w:pPr>
        <w:jc w:val="center"/>
        <w:rPr>
          <w:b/>
        </w:rPr>
      </w:pPr>
      <w:bookmarkStart w:id="4" w:name="_2et92p0" w:colFirst="0" w:colLast="0"/>
      <w:bookmarkEnd w:id="4"/>
      <w:r>
        <w:rPr>
          <w:b/>
        </w:rPr>
        <w:t>Tabla 2: Información Analizada</w:t>
      </w:r>
    </w:p>
    <w:tbl>
      <w:tblPr>
        <w:tblStyle w:val="a2"/>
        <w:tblW w:w="9188"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4"/>
        <w:gridCol w:w="1560"/>
        <w:gridCol w:w="850"/>
        <w:gridCol w:w="851"/>
        <w:gridCol w:w="1134"/>
        <w:gridCol w:w="2809"/>
      </w:tblGrid>
      <w:tr w:rsidR="00F277A0" w14:paraId="2E789861" w14:textId="77777777">
        <w:trPr>
          <w:trHeight w:val="821"/>
        </w:trPr>
        <w:tc>
          <w:tcPr>
            <w:tcW w:w="1984" w:type="dxa"/>
            <w:shd w:val="clear" w:color="auto" w:fill="auto"/>
            <w:tcMar>
              <w:top w:w="100" w:type="dxa"/>
              <w:left w:w="100" w:type="dxa"/>
              <w:bottom w:w="100" w:type="dxa"/>
              <w:right w:w="100" w:type="dxa"/>
            </w:tcMar>
          </w:tcPr>
          <w:p w14:paraId="7451E464" w14:textId="77777777" w:rsidR="00F277A0" w:rsidRDefault="00000000">
            <w:pPr>
              <w:jc w:val="center"/>
              <w:rPr>
                <w:b/>
              </w:rPr>
            </w:pPr>
            <w:r>
              <w:rPr>
                <w:b/>
              </w:rPr>
              <w:t>Campo</w:t>
            </w:r>
          </w:p>
        </w:tc>
        <w:tc>
          <w:tcPr>
            <w:tcW w:w="1560" w:type="dxa"/>
            <w:shd w:val="clear" w:color="auto" w:fill="auto"/>
            <w:tcMar>
              <w:top w:w="100" w:type="dxa"/>
              <w:left w:w="100" w:type="dxa"/>
              <w:bottom w:w="100" w:type="dxa"/>
              <w:right w:w="100" w:type="dxa"/>
            </w:tcMar>
          </w:tcPr>
          <w:p w14:paraId="04B3D5DB" w14:textId="77777777" w:rsidR="00F277A0" w:rsidRDefault="00000000">
            <w:pPr>
              <w:jc w:val="center"/>
              <w:rPr>
                <w:b/>
              </w:rPr>
            </w:pPr>
            <w:r>
              <w:rPr>
                <w:b/>
              </w:rPr>
              <w:t xml:space="preserve">Tipo de dato  </w:t>
            </w:r>
          </w:p>
        </w:tc>
        <w:tc>
          <w:tcPr>
            <w:tcW w:w="850" w:type="dxa"/>
            <w:shd w:val="clear" w:color="auto" w:fill="auto"/>
            <w:tcMar>
              <w:top w:w="100" w:type="dxa"/>
              <w:left w:w="100" w:type="dxa"/>
              <w:bottom w:w="100" w:type="dxa"/>
              <w:right w:w="100" w:type="dxa"/>
            </w:tcMar>
          </w:tcPr>
          <w:p w14:paraId="021FDA0D" w14:textId="77777777" w:rsidR="00F277A0" w:rsidRDefault="00000000">
            <w:pPr>
              <w:jc w:val="center"/>
              <w:rPr>
                <w:b/>
              </w:rPr>
            </w:pPr>
            <w:r>
              <w:rPr>
                <w:b/>
              </w:rPr>
              <w:t>Clave</w:t>
            </w:r>
          </w:p>
        </w:tc>
        <w:tc>
          <w:tcPr>
            <w:tcW w:w="851" w:type="dxa"/>
            <w:shd w:val="clear" w:color="auto" w:fill="auto"/>
            <w:tcMar>
              <w:top w:w="100" w:type="dxa"/>
              <w:left w:w="100" w:type="dxa"/>
              <w:bottom w:w="100" w:type="dxa"/>
              <w:right w:w="100" w:type="dxa"/>
            </w:tcMar>
          </w:tcPr>
          <w:p w14:paraId="1AFCCDA3" w14:textId="77777777" w:rsidR="00F277A0" w:rsidRDefault="00000000">
            <w:pPr>
              <w:jc w:val="center"/>
              <w:rPr>
                <w:b/>
              </w:rPr>
            </w:pPr>
            <w:r>
              <w:rPr>
                <w:b/>
              </w:rPr>
              <w:t>Nulo</w:t>
            </w:r>
          </w:p>
        </w:tc>
        <w:tc>
          <w:tcPr>
            <w:tcW w:w="1134" w:type="dxa"/>
            <w:shd w:val="clear" w:color="auto" w:fill="auto"/>
            <w:tcMar>
              <w:top w:w="100" w:type="dxa"/>
              <w:left w:w="100" w:type="dxa"/>
              <w:bottom w:w="100" w:type="dxa"/>
              <w:right w:w="100" w:type="dxa"/>
            </w:tcMar>
          </w:tcPr>
          <w:p w14:paraId="6F69A06F" w14:textId="77777777" w:rsidR="00F277A0" w:rsidRDefault="00000000">
            <w:pPr>
              <w:jc w:val="center"/>
              <w:rPr>
                <w:b/>
              </w:rPr>
            </w:pPr>
            <w:r>
              <w:rPr>
                <w:b/>
              </w:rPr>
              <w:t>Por Def</w:t>
            </w:r>
          </w:p>
        </w:tc>
        <w:tc>
          <w:tcPr>
            <w:tcW w:w="2809" w:type="dxa"/>
            <w:shd w:val="clear" w:color="auto" w:fill="auto"/>
            <w:tcMar>
              <w:top w:w="100" w:type="dxa"/>
              <w:left w:w="100" w:type="dxa"/>
              <w:bottom w:w="100" w:type="dxa"/>
              <w:right w:w="100" w:type="dxa"/>
            </w:tcMar>
          </w:tcPr>
          <w:p w14:paraId="423CB856" w14:textId="77777777" w:rsidR="00F277A0" w:rsidRDefault="00000000">
            <w:pPr>
              <w:jc w:val="center"/>
              <w:rPr>
                <w:b/>
              </w:rPr>
            </w:pPr>
            <w:r>
              <w:rPr>
                <w:b/>
              </w:rPr>
              <w:t xml:space="preserve">Descripción </w:t>
            </w:r>
          </w:p>
        </w:tc>
      </w:tr>
      <w:tr w:rsidR="00F277A0" w14:paraId="2E079BBF" w14:textId="77777777">
        <w:tc>
          <w:tcPr>
            <w:tcW w:w="1984" w:type="dxa"/>
            <w:shd w:val="clear" w:color="auto" w:fill="auto"/>
            <w:tcMar>
              <w:top w:w="100" w:type="dxa"/>
              <w:left w:w="100" w:type="dxa"/>
              <w:bottom w:w="100" w:type="dxa"/>
              <w:right w:w="100" w:type="dxa"/>
            </w:tcMar>
          </w:tcPr>
          <w:p w14:paraId="637A929C" w14:textId="77777777" w:rsidR="00F277A0" w:rsidRDefault="00000000">
            <w:pPr>
              <w:jc w:val="center"/>
              <w:rPr>
                <w:b/>
              </w:rPr>
            </w:pPr>
            <w:r>
              <w:rPr>
                <w:b/>
              </w:rPr>
              <w:t xml:space="preserve">ID  </w:t>
            </w:r>
          </w:p>
        </w:tc>
        <w:tc>
          <w:tcPr>
            <w:tcW w:w="1560" w:type="dxa"/>
            <w:shd w:val="clear" w:color="auto" w:fill="auto"/>
            <w:tcMar>
              <w:top w:w="100" w:type="dxa"/>
              <w:left w:w="100" w:type="dxa"/>
              <w:bottom w:w="100" w:type="dxa"/>
              <w:right w:w="100" w:type="dxa"/>
            </w:tcMar>
          </w:tcPr>
          <w:p w14:paraId="70574E8C" w14:textId="77777777" w:rsidR="00F277A0" w:rsidRDefault="00000000">
            <w:pPr>
              <w:jc w:val="center"/>
            </w:pPr>
            <w:proofErr w:type="spellStart"/>
            <w:r>
              <w:t>Int</w:t>
            </w:r>
            <w:proofErr w:type="spellEnd"/>
            <w:r>
              <w:t xml:space="preserve">   </w:t>
            </w:r>
          </w:p>
        </w:tc>
        <w:tc>
          <w:tcPr>
            <w:tcW w:w="850" w:type="dxa"/>
            <w:shd w:val="clear" w:color="auto" w:fill="auto"/>
            <w:tcMar>
              <w:top w:w="100" w:type="dxa"/>
              <w:left w:w="100" w:type="dxa"/>
              <w:bottom w:w="100" w:type="dxa"/>
              <w:right w:w="100" w:type="dxa"/>
            </w:tcMar>
          </w:tcPr>
          <w:p w14:paraId="606D55EE" w14:textId="77777777" w:rsidR="00F277A0" w:rsidRDefault="00000000">
            <w:pPr>
              <w:jc w:val="center"/>
            </w:pPr>
            <w:r>
              <w:t xml:space="preserve">PK </w:t>
            </w:r>
          </w:p>
        </w:tc>
        <w:tc>
          <w:tcPr>
            <w:tcW w:w="851" w:type="dxa"/>
            <w:shd w:val="clear" w:color="auto" w:fill="auto"/>
            <w:tcMar>
              <w:top w:w="100" w:type="dxa"/>
              <w:left w:w="100" w:type="dxa"/>
              <w:bottom w:w="100" w:type="dxa"/>
              <w:right w:w="100" w:type="dxa"/>
            </w:tcMar>
          </w:tcPr>
          <w:p w14:paraId="5D867C14" w14:textId="77777777" w:rsidR="00F277A0" w:rsidRDefault="00000000">
            <w:pPr>
              <w:jc w:val="center"/>
            </w:pPr>
            <w:r>
              <w:t>No</w:t>
            </w:r>
          </w:p>
        </w:tc>
        <w:tc>
          <w:tcPr>
            <w:tcW w:w="1134" w:type="dxa"/>
            <w:shd w:val="clear" w:color="auto" w:fill="auto"/>
            <w:tcMar>
              <w:top w:w="100" w:type="dxa"/>
              <w:left w:w="100" w:type="dxa"/>
              <w:bottom w:w="100" w:type="dxa"/>
              <w:right w:w="100" w:type="dxa"/>
            </w:tcMar>
          </w:tcPr>
          <w:p w14:paraId="0B52E555" w14:textId="77777777" w:rsidR="00F277A0" w:rsidRDefault="00000000">
            <w:pPr>
              <w:jc w:val="center"/>
            </w:pPr>
            <w:r>
              <w:t xml:space="preserve">- </w:t>
            </w:r>
          </w:p>
        </w:tc>
        <w:tc>
          <w:tcPr>
            <w:tcW w:w="2809" w:type="dxa"/>
            <w:shd w:val="clear" w:color="auto" w:fill="auto"/>
            <w:tcMar>
              <w:top w:w="100" w:type="dxa"/>
              <w:left w:w="100" w:type="dxa"/>
              <w:bottom w:w="100" w:type="dxa"/>
              <w:right w:w="100" w:type="dxa"/>
            </w:tcMar>
          </w:tcPr>
          <w:p w14:paraId="0634AE19" w14:textId="77777777" w:rsidR="00F277A0" w:rsidRDefault="00000000">
            <w:pPr>
              <w:jc w:val="center"/>
            </w:pPr>
            <w:r>
              <w:t>ID del resultado</w:t>
            </w:r>
          </w:p>
        </w:tc>
      </w:tr>
      <w:tr w:rsidR="00F277A0" w14:paraId="15DE4F07" w14:textId="77777777">
        <w:tc>
          <w:tcPr>
            <w:tcW w:w="1984" w:type="dxa"/>
            <w:shd w:val="clear" w:color="auto" w:fill="auto"/>
            <w:tcMar>
              <w:top w:w="100" w:type="dxa"/>
              <w:left w:w="100" w:type="dxa"/>
              <w:bottom w:w="100" w:type="dxa"/>
              <w:right w:w="100" w:type="dxa"/>
            </w:tcMar>
          </w:tcPr>
          <w:p w14:paraId="74EEBDBC" w14:textId="77777777" w:rsidR="00F277A0" w:rsidRDefault="00000000">
            <w:pPr>
              <w:jc w:val="center"/>
              <w:rPr>
                <w:b/>
              </w:rPr>
            </w:pPr>
            <w:r>
              <w:rPr>
                <w:b/>
              </w:rPr>
              <w:t>ID Candidato</w:t>
            </w:r>
          </w:p>
        </w:tc>
        <w:tc>
          <w:tcPr>
            <w:tcW w:w="1560" w:type="dxa"/>
            <w:shd w:val="clear" w:color="auto" w:fill="auto"/>
            <w:tcMar>
              <w:top w:w="100" w:type="dxa"/>
              <w:left w:w="100" w:type="dxa"/>
              <w:bottom w:w="100" w:type="dxa"/>
              <w:right w:w="100" w:type="dxa"/>
            </w:tcMar>
          </w:tcPr>
          <w:p w14:paraId="05F1BCDA" w14:textId="77777777" w:rsidR="00F277A0" w:rsidRDefault="00000000">
            <w:pPr>
              <w:jc w:val="center"/>
            </w:pPr>
            <w:proofErr w:type="spellStart"/>
            <w:r>
              <w:t>Int</w:t>
            </w:r>
            <w:proofErr w:type="spellEnd"/>
          </w:p>
        </w:tc>
        <w:tc>
          <w:tcPr>
            <w:tcW w:w="850" w:type="dxa"/>
            <w:shd w:val="clear" w:color="auto" w:fill="auto"/>
            <w:tcMar>
              <w:top w:w="100" w:type="dxa"/>
              <w:left w:w="100" w:type="dxa"/>
              <w:bottom w:w="100" w:type="dxa"/>
              <w:right w:w="100" w:type="dxa"/>
            </w:tcMar>
          </w:tcPr>
          <w:p w14:paraId="25E6ABDF" w14:textId="77777777" w:rsidR="00F277A0" w:rsidRDefault="00000000">
            <w:pPr>
              <w:jc w:val="center"/>
            </w:pPr>
            <w:r>
              <w:t>FK</w:t>
            </w:r>
          </w:p>
        </w:tc>
        <w:tc>
          <w:tcPr>
            <w:tcW w:w="851" w:type="dxa"/>
            <w:shd w:val="clear" w:color="auto" w:fill="auto"/>
            <w:tcMar>
              <w:top w:w="100" w:type="dxa"/>
              <w:left w:w="100" w:type="dxa"/>
              <w:bottom w:w="100" w:type="dxa"/>
              <w:right w:w="100" w:type="dxa"/>
            </w:tcMar>
          </w:tcPr>
          <w:p w14:paraId="1D5C5817" w14:textId="77777777" w:rsidR="00F277A0" w:rsidRDefault="00000000">
            <w:pPr>
              <w:jc w:val="center"/>
            </w:pPr>
            <w:r>
              <w:t>No</w:t>
            </w:r>
          </w:p>
        </w:tc>
        <w:tc>
          <w:tcPr>
            <w:tcW w:w="1134" w:type="dxa"/>
            <w:shd w:val="clear" w:color="auto" w:fill="auto"/>
            <w:tcMar>
              <w:top w:w="100" w:type="dxa"/>
              <w:left w:w="100" w:type="dxa"/>
              <w:bottom w:w="100" w:type="dxa"/>
              <w:right w:w="100" w:type="dxa"/>
            </w:tcMar>
          </w:tcPr>
          <w:p w14:paraId="7AAC282B" w14:textId="77777777" w:rsidR="00F277A0" w:rsidRDefault="00000000">
            <w:pPr>
              <w:jc w:val="center"/>
            </w:pPr>
            <w:r>
              <w:t>-</w:t>
            </w:r>
          </w:p>
        </w:tc>
        <w:tc>
          <w:tcPr>
            <w:tcW w:w="2809" w:type="dxa"/>
            <w:shd w:val="clear" w:color="auto" w:fill="auto"/>
            <w:tcMar>
              <w:top w:w="100" w:type="dxa"/>
              <w:left w:w="100" w:type="dxa"/>
              <w:bottom w:w="100" w:type="dxa"/>
              <w:right w:w="100" w:type="dxa"/>
            </w:tcMar>
          </w:tcPr>
          <w:p w14:paraId="398DF434" w14:textId="77777777" w:rsidR="00F277A0" w:rsidRDefault="00000000">
            <w:pPr>
              <w:jc w:val="center"/>
            </w:pPr>
            <w:r>
              <w:t>ID del candidato asociado</w:t>
            </w:r>
          </w:p>
        </w:tc>
      </w:tr>
      <w:tr w:rsidR="00F277A0" w14:paraId="2F42974A" w14:textId="77777777">
        <w:tc>
          <w:tcPr>
            <w:tcW w:w="1984" w:type="dxa"/>
            <w:shd w:val="clear" w:color="auto" w:fill="auto"/>
            <w:tcMar>
              <w:top w:w="100" w:type="dxa"/>
              <w:left w:w="100" w:type="dxa"/>
              <w:bottom w:w="100" w:type="dxa"/>
              <w:right w:w="100" w:type="dxa"/>
            </w:tcMar>
          </w:tcPr>
          <w:p w14:paraId="0C8A74BF" w14:textId="77777777" w:rsidR="00F277A0" w:rsidRDefault="00000000">
            <w:pPr>
              <w:jc w:val="center"/>
              <w:rPr>
                <w:b/>
              </w:rPr>
            </w:pPr>
            <w:r>
              <w:rPr>
                <w:b/>
              </w:rPr>
              <w:t>Puntuación Afinidad</w:t>
            </w:r>
          </w:p>
        </w:tc>
        <w:tc>
          <w:tcPr>
            <w:tcW w:w="1560" w:type="dxa"/>
            <w:shd w:val="clear" w:color="auto" w:fill="auto"/>
            <w:tcMar>
              <w:top w:w="100" w:type="dxa"/>
              <w:left w:w="100" w:type="dxa"/>
              <w:bottom w:w="100" w:type="dxa"/>
              <w:right w:w="100" w:type="dxa"/>
            </w:tcMar>
          </w:tcPr>
          <w:p w14:paraId="36AD7584" w14:textId="77777777" w:rsidR="00F277A0" w:rsidRDefault="00000000">
            <w:pPr>
              <w:jc w:val="center"/>
            </w:pPr>
            <w:proofErr w:type="spellStart"/>
            <w:r>
              <w:t>Float</w:t>
            </w:r>
            <w:proofErr w:type="spellEnd"/>
            <w:r>
              <w:t xml:space="preserve"> </w:t>
            </w:r>
          </w:p>
        </w:tc>
        <w:tc>
          <w:tcPr>
            <w:tcW w:w="850" w:type="dxa"/>
            <w:shd w:val="clear" w:color="auto" w:fill="auto"/>
            <w:tcMar>
              <w:top w:w="100" w:type="dxa"/>
              <w:left w:w="100" w:type="dxa"/>
              <w:bottom w:w="100" w:type="dxa"/>
              <w:right w:w="100" w:type="dxa"/>
            </w:tcMar>
          </w:tcPr>
          <w:p w14:paraId="37821049" w14:textId="77777777" w:rsidR="00F277A0" w:rsidRDefault="00F277A0">
            <w:pPr>
              <w:jc w:val="center"/>
            </w:pPr>
          </w:p>
        </w:tc>
        <w:tc>
          <w:tcPr>
            <w:tcW w:w="851" w:type="dxa"/>
            <w:shd w:val="clear" w:color="auto" w:fill="auto"/>
            <w:tcMar>
              <w:top w:w="100" w:type="dxa"/>
              <w:left w:w="100" w:type="dxa"/>
              <w:bottom w:w="100" w:type="dxa"/>
              <w:right w:w="100" w:type="dxa"/>
            </w:tcMar>
          </w:tcPr>
          <w:p w14:paraId="13B7975D" w14:textId="77777777" w:rsidR="00F277A0" w:rsidRDefault="00000000">
            <w:pPr>
              <w:jc w:val="center"/>
            </w:pPr>
            <w:r>
              <w:t>No</w:t>
            </w:r>
          </w:p>
        </w:tc>
        <w:tc>
          <w:tcPr>
            <w:tcW w:w="1134" w:type="dxa"/>
            <w:shd w:val="clear" w:color="auto" w:fill="auto"/>
            <w:tcMar>
              <w:top w:w="100" w:type="dxa"/>
              <w:left w:w="100" w:type="dxa"/>
              <w:bottom w:w="100" w:type="dxa"/>
              <w:right w:w="100" w:type="dxa"/>
            </w:tcMar>
          </w:tcPr>
          <w:p w14:paraId="05369245" w14:textId="77777777" w:rsidR="00F277A0" w:rsidRDefault="00000000">
            <w:pPr>
              <w:jc w:val="center"/>
            </w:pPr>
            <w:r>
              <w:t>-</w:t>
            </w:r>
          </w:p>
        </w:tc>
        <w:tc>
          <w:tcPr>
            <w:tcW w:w="2809" w:type="dxa"/>
            <w:shd w:val="clear" w:color="auto" w:fill="auto"/>
            <w:tcMar>
              <w:top w:w="100" w:type="dxa"/>
              <w:left w:w="100" w:type="dxa"/>
              <w:bottom w:w="100" w:type="dxa"/>
              <w:right w:w="100" w:type="dxa"/>
            </w:tcMar>
          </w:tcPr>
          <w:p w14:paraId="19961F7C" w14:textId="77777777" w:rsidR="00F277A0" w:rsidRDefault="00000000">
            <w:pPr>
              <w:jc w:val="center"/>
            </w:pPr>
            <w:r>
              <w:t>Puntuación de afinidad asignada</w:t>
            </w:r>
          </w:p>
        </w:tc>
      </w:tr>
      <w:tr w:rsidR="00F277A0" w14:paraId="05110654" w14:textId="77777777">
        <w:tc>
          <w:tcPr>
            <w:tcW w:w="1984" w:type="dxa"/>
            <w:shd w:val="clear" w:color="auto" w:fill="auto"/>
            <w:tcMar>
              <w:top w:w="100" w:type="dxa"/>
              <w:left w:w="100" w:type="dxa"/>
              <w:bottom w:w="100" w:type="dxa"/>
              <w:right w:w="100" w:type="dxa"/>
            </w:tcMar>
          </w:tcPr>
          <w:p w14:paraId="28B2B10D" w14:textId="77777777" w:rsidR="00F277A0" w:rsidRDefault="00000000">
            <w:pPr>
              <w:jc w:val="center"/>
              <w:rPr>
                <w:b/>
              </w:rPr>
            </w:pPr>
            <w:r>
              <w:rPr>
                <w:b/>
              </w:rPr>
              <w:t>Puntuación Confianza</w:t>
            </w:r>
          </w:p>
        </w:tc>
        <w:tc>
          <w:tcPr>
            <w:tcW w:w="1560" w:type="dxa"/>
            <w:shd w:val="clear" w:color="auto" w:fill="auto"/>
            <w:tcMar>
              <w:top w:w="100" w:type="dxa"/>
              <w:left w:w="100" w:type="dxa"/>
              <w:bottom w:w="100" w:type="dxa"/>
              <w:right w:w="100" w:type="dxa"/>
            </w:tcMar>
          </w:tcPr>
          <w:p w14:paraId="6A3EF7EB" w14:textId="77777777" w:rsidR="00F277A0" w:rsidRDefault="00000000">
            <w:pPr>
              <w:jc w:val="center"/>
            </w:pPr>
            <w:proofErr w:type="spellStart"/>
            <w:r>
              <w:t>Float</w:t>
            </w:r>
            <w:proofErr w:type="spellEnd"/>
            <w:r>
              <w:t xml:space="preserve"> </w:t>
            </w:r>
          </w:p>
        </w:tc>
        <w:tc>
          <w:tcPr>
            <w:tcW w:w="850" w:type="dxa"/>
            <w:shd w:val="clear" w:color="auto" w:fill="auto"/>
            <w:tcMar>
              <w:top w:w="100" w:type="dxa"/>
              <w:left w:w="100" w:type="dxa"/>
              <w:bottom w:w="100" w:type="dxa"/>
              <w:right w:w="100" w:type="dxa"/>
            </w:tcMar>
          </w:tcPr>
          <w:p w14:paraId="0CB9D50E" w14:textId="77777777" w:rsidR="00F277A0" w:rsidRDefault="00F277A0">
            <w:pPr>
              <w:jc w:val="center"/>
            </w:pPr>
          </w:p>
        </w:tc>
        <w:tc>
          <w:tcPr>
            <w:tcW w:w="851" w:type="dxa"/>
            <w:shd w:val="clear" w:color="auto" w:fill="auto"/>
            <w:tcMar>
              <w:top w:w="100" w:type="dxa"/>
              <w:left w:w="100" w:type="dxa"/>
              <w:bottom w:w="100" w:type="dxa"/>
              <w:right w:w="100" w:type="dxa"/>
            </w:tcMar>
          </w:tcPr>
          <w:p w14:paraId="502F3607" w14:textId="77777777" w:rsidR="00F277A0" w:rsidRDefault="00000000">
            <w:pPr>
              <w:jc w:val="center"/>
            </w:pPr>
            <w:r>
              <w:t>No</w:t>
            </w:r>
          </w:p>
        </w:tc>
        <w:tc>
          <w:tcPr>
            <w:tcW w:w="1134" w:type="dxa"/>
            <w:shd w:val="clear" w:color="auto" w:fill="auto"/>
            <w:tcMar>
              <w:top w:w="100" w:type="dxa"/>
              <w:left w:w="100" w:type="dxa"/>
              <w:bottom w:w="100" w:type="dxa"/>
              <w:right w:w="100" w:type="dxa"/>
            </w:tcMar>
          </w:tcPr>
          <w:p w14:paraId="3E38905F" w14:textId="77777777" w:rsidR="00F277A0" w:rsidRDefault="00000000">
            <w:pPr>
              <w:jc w:val="center"/>
            </w:pPr>
            <w:r>
              <w:t>-</w:t>
            </w:r>
          </w:p>
        </w:tc>
        <w:tc>
          <w:tcPr>
            <w:tcW w:w="2809" w:type="dxa"/>
            <w:shd w:val="clear" w:color="auto" w:fill="auto"/>
            <w:tcMar>
              <w:top w:w="100" w:type="dxa"/>
              <w:left w:w="100" w:type="dxa"/>
              <w:bottom w:w="100" w:type="dxa"/>
              <w:right w:w="100" w:type="dxa"/>
            </w:tcMar>
          </w:tcPr>
          <w:p w14:paraId="1B076095" w14:textId="77777777" w:rsidR="00F277A0" w:rsidRDefault="00000000">
            <w:pPr>
              <w:jc w:val="center"/>
            </w:pPr>
            <w:r>
              <w:t>Puntuación de confianza asignada</w:t>
            </w:r>
          </w:p>
        </w:tc>
      </w:tr>
    </w:tbl>
    <w:p w14:paraId="792C81F4" w14:textId="77777777" w:rsidR="00F277A0" w:rsidRDefault="00000000">
      <w:pPr>
        <w:jc w:val="center"/>
      </w:pPr>
      <w:r>
        <w:rPr>
          <w:b/>
        </w:rPr>
        <w:t>Tabla 3: Resultados Afinidad</w:t>
      </w:r>
    </w:p>
    <w:p w14:paraId="3B826BBF" w14:textId="77777777" w:rsidR="00F277A0" w:rsidRDefault="00000000">
      <w:pPr>
        <w:pStyle w:val="Ttulo1"/>
        <w:numPr>
          <w:ilvl w:val="0"/>
          <w:numId w:val="7"/>
        </w:numPr>
      </w:pPr>
      <w:bookmarkStart w:id="5" w:name="_tyjcwt" w:colFirst="0" w:colLast="0"/>
      <w:bookmarkEnd w:id="5"/>
      <w:r>
        <w:rPr>
          <w:sz w:val="22"/>
          <w:szCs w:val="22"/>
        </w:rPr>
        <w:lastRenderedPageBreak/>
        <w:t>Vista de arquitectura</w:t>
      </w:r>
    </w:p>
    <w:p w14:paraId="156C4CD7" w14:textId="77777777" w:rsidR="00F277A0" w:rsidRDefault="00000000">
      <w:pPr>
        <w:ind w:firstLine="1009"/>
      </w:pPr>
      <w:r>
        <w:t>En este diagrama de arquitectura, la aplicación web es el componente principal que interactúa con los usuarios y proporciona la interfaz de usuario para el sistema de análisis de afinidad. La aplicación web se encarga de la lógica de negocio, la integración con servicios de inteligencia artificial, la gestión de datos y la comunicación con la base de datos.</w:t>
      </w:r>
    </w:p>
    <w:p w14:paraId="76CC8E66" w14:textId="77777777" w:rsidR="00F277A0" w:rsidRDefault="00000000">
      <w:pPr>
        <w:ind w:firstLine="1009"/>
      </w:pPr>
      <w:r>
        <w:t>El servicio de análisis de IA es un componente separado que realiza el procesamiento de voz, análisis de postura, análisis de texto y generación de métricas para determinar la afinidad de un candidato. La aplicación web se comunica con este servicio para enviar la información analizada y recibir los resultados.</w:t>
      </w:r>
    </w:p>
    <w:p w14:paraId="207FC509" w14:textId="77777777" w:rsidR="00F277A0" w:rsidRDefault="00000000">
      <w:pPr>
        <w:ind w:firstLine="1009"/>
      </w:pPr>
      <w:bookmarkStart w:id="6" w:name="_3dy6vkm" w:colFirst="0" w:colLast="0"/>
      <w:bookmarkEnd w:id="6"/>
      <w:r>
        <w:t>La base de datos almacena la información de los candidatos, la información analizada y los resultados de afinidad generados. La aplicación web y el servicio de análisis de IA se comunican con la base de datos para almacenar y acceder a los datos necesarios.</w:t>
      </w:r>
    </w:p>
    <w:p w14:paraId="0D182773" w14:textId="5664997F" w:rsidR="00D910F0" w:rsidRDefault="00D910F0">
      <w:pPr>
        <w:ind w:firstLine="1009"/>
      </w:pPr>
      <w:r>
        <w:rPr>
          <w:noProof/>
        </w:rPr>
        <w:drawing>
          <wp:anchor distT="0" distB="0" distL="114300" distR="114300" simplePos="0" relativeHeight="251658240" behindDoc="0" locked="0" layoutInCell="1" allowOverlap="1" wp14:anchorId="4F7450DC" wp14:editId="6C6187C2">
            <wp:simplePos x="0" y="0"/>
            <wp:positionH relativeFrom="margin">
              <wp:align>right</wp:align>
            </wp:positionH>
            <wp:positionV relativeFrom="paragraph">
              <wp:posOffset>258445</wp:posOffset>
            </wp:positionV>
            <wp:extent cx="5943600" cy="3502025"/>
            <wp:effectExtent l="0" t="0" r="0" b="3175"/>
            <wp:wrapSquare wrapText="bothSides"/>
            <wp:docPr id="513469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2025"/>
                    </a:xfrm>
                    <a:prstGeom prst="rect">
                      <a:avLst/>
                    </a:prstGeom>
                    <a:noFill/>
                    <a:ln>
                      <a:noFill/>
                    </a:ln>
                  </pic:spPr>
                </pic:pic>
              </a:graphicData>
            </a:graphic>
          </wp:anchor>
        </w:drawing>
      </w:r>
    </w:p>
    <w:p w14:paraId="1BCD65D0" w14:textId="33A4DAA4" w:rsidR="00D910F0" w:rsidRDefault="00D910F0" w:rsidP="00D910F0">
      <w:pPr>
        <w:ind w:firstLine="1009"/>
        <w:jc w:val="center"/>
      </w:pPr>
    </w:p>
    <w:p w14:paraId="60B6A5FC" w14:textId="77777777" w:rsidR="00F277A0" w:rsidRDefault="00F277A0">
      <w:pPr>
        <w:ind w:firstLine="1009"/>
      </w:pPr>
      <w:bookmarkStart w:id="7" w:name="_3epfd2jdfc9" w:colFirst="0" w:colLast="0"/>
      <w:bookmarkEnd w:id="7"/>
    </w:p>
    <w:p w14:paraId="5A0AABD5" w14:textId="77777777" w:rsidR="00F277A0" w:rsidRDefault="00000000">
      <w:pPr>
        <w:numPr>
          <w:ilvl w:val="0"/>
          <w:numId w:val="7"/>
        </w:numPr>
        <w:rPr>
          <w:b/>
        </w:rPr>
      </w:pPr>
      <w:bookmarkStart w:id="8" w:name="_usnecyngsof8" w:colFirst="0" w:colLast="0"/>
      <w:bookmarkEnd w:id="8"/>
      <w:r>
        <w:rPr>
          <w:b/>
        </w:rPr>
        <w:lastRenderedPageBreak/>
        <w:t>Requerimientos y restricciones</w:t>
      </w:r>
    </w:p>
    <w:p w14:paraId="666EEACF" w14:textId="77777777" w:rsidR="00F277A0" w:rsidRDefault="00F277A0">
      <w:pPr>
        <w:ind w:left="432"/>
        <w:rPr>
          <w:b/>
        </w:rPr>
      </w:pPr>
      <w:bookmarkStart w:id="9" w:name="_mb4osr96sbih" w:colFirst="0" w:colLast="0"/>
      <w:bookmarkEnd w:id="9"/>
    </w:p>
    <w:p w14:paraId="4832FEA2" w14:textId="77777777" w:rsidR="00F277A0" w:rsidRDefault="00000000">
      <w:pPr>
        <w:ind w:left="432"/>
        <w:rPr>
          <w:b/>
        </w:rPr>
      </w:pPr>
      <w:bookmarkStart w:id="10" w:name="_l1vv4speuns3" w:colFirst="0" w:colLast="0"/>
      <w:bookmarkEnd w:id="10"/>
      <w:r>
        <w:rPr>
          <w:b/>
        </w:rPr>
        <w:t>Requerimientos:</w:t>
      </w:r>
    </w:p>
    <w:p w14:paraId="675F7B38" w14:textId="77777777" w:rsidR="00F277A0" w:rsidRDefault="00000000" w:rsidP="00BD4517">
      <w:pPr>
        <w:ind w:left="431" w:firstLine="1009"/>
      </w:pPr>
      <w:bookmarkStart w:id="11" w:name="_fdekm5pa3n6w" w:colFirst="0" w:colLast="0"/>
      <w:bookmarkEnd w:id="11"/>
      <w:r>
        <w:t>Interfaz de usuario intuitiva: El sistema debe tener una interfaz de usuario fácil de usar e intuitiva que permita a los usuarios interactuar con el sistema de forma eficiente y comprender los resultados de afinidad.</w:t>
      </w:r>
    </w:p>
    <w:p w14:paraId="55070289" w14:textId="77777777" w:rsidR="00F277A0" w:rsidRDefault="00000000" w:rsidP="00BD4517">
      <w:pPr>
        <w:ind w:left="431" w:firstLine="1009"/>
      </w:pPr>
      <w:bookmarkStart w:id="12" w:name="_t2a0hslh2aw7" w:colFirst="0" w:colLast="0"/>
      <w:bookmarkEnd w:id="12"/>
      <w:r>
        <w:t>Procesamiento rápido y eficiente: El sistema debe ser capaz de procesar y analizar la información de los candidatos de manera rápida y eficiente, para reducir el tiempo necesario para seleccionar al candidato adecuado.</w:t>
      </w:r>
    </w:p>
    <w:p w14:paraId="08F930E4" w14:textId="77777777" w:rsidR="00F277A0" w:rsidRDefault="00000000" w:rsidP="00BD4517">
      <w:pPr>
        <w:ind w:left="431" w:firstLine="1009"/>
      </w:pPr>
      <w:bookmarkStart w:id="13" w:name="_nq5vcwi1pe5j" w:colFirst="0" w:colLast="0"/>
      <w:bookmarkEnd w:id="13"/>
      <w:r>
        <w:t>Integración con servicios de inteligencia artificial: El sistema debe ser capaz de integrarse con servicios de inteligencia artificial para realizar el análisis de voz, postura y texto de los candidatos.</w:t>
      </w:r>
    </w:p>
    <w:p w14:paraId="5AD55C9D" w14:textId="77777777" w:rsidR="00F277A0" w:rsidRDefault="00000000" w:rsidP="00BD4517">
      <w:pPr>
        <w:ind w:left="431" w:firstLine="1009"/>
      </w:pPr>
      <w:bookmarkStart w:id="14" w:name="_yel61v1iimuk" w:colFirst="0" w:colLast="0"/>
      <w:bookmarkEnd w:id="14"/>
      <w:r>
        <w:t>Precisión en la medición de afinidad: El sistema debe ser preciso en la medición de la afinidad y confianza de los candidatos, utilizando métricas y algoritmos adecuados para evaluar y calcular las puntuaciones de afinidad.</w:t>
      </w:r>
    </w:p>
    <w:p w14:paraId="464EDF4E" w14:textId="77777777" w:rsidR="00F277A0" w:rsidRDefault="00000000" w:rsidP="00BD4517">
      <w:pPr>
        <w:ind w:left="431" w:firstLine="1009"/>
      </w:pPr>
      <w:bookmarkStart w:id="15" w:name="_1lntaid3dz96" w:colFirst="0" w:colLast="0"/>
      <w:bookmarkEnd w:id="15"/>
      <w:r>
        <w:t>Almacenamiento seguro de datos: Los datos de los candidatos y los resultados de afinidad deben ser almacenados de forma segura y protegida, cumpliendo con las normativas y regulaciones de privacidad de datos.</w:t>
      </w:r>
    </w:p>
    <w:p w14:paraId="5AD99F3B" w14:textId="77777777" w:rsidR="00F277A0" w:rsidRDefault="00000000">
      <w:pPr>
        <w:ind w:left="432"/>
        <w:rPr>
          <w:b/>
        </w:rPr>
      </w:pPr>
      <w:bookmarkStart w:id="16" w:name="_b4aw00vibw3q" w:colFirst="0" w:colLast="0"/>
      <w:bookmarkEnd w:id="16"/>
      <w:r>
        <w:rPr>
          <w:b/>
        </w:rPr>
        <w:t>Restricciones:</w:t>
      </w:r>
    </w:p>
    <w:p w14:paraId="69BE89DA" w14:textId="77777777" w:rsidR="00F277A0" w:rsidRDefault="00000000" w:rsidP="00BD4517">
      <w:pPr>
        <w:ind w:left="431" w:firstLine="1009"/>
      </w:pPr>
      <w:bookmarkStart w:id="17" w:name="_lsp5wnc09rgq" w:colFirst="0" w:colLast="0"/>
      <w:bookmarkEnd w:id="17"/>
      <w:r>
        <w:t>Limitaciones de recursos computacionales: El sistema debe trabajar dentro de las limitaciones de recursos computacionales disponibles, como capacidad de procesamiento, memoria y almacenamiento.</w:t>
      </w:r>
    </w:p>
    <w:p w14:paraId="4DBB4DDB" w14:textId="77777777" w:rsidR="00F277A0" w:rsidRDefault="00000000" w:rsidP="00BD4517">
      <w:pPr>
        <w:ind w:left="431" w:firstLine="1009"/>
      </w:pPr>
      <w:bookmarkStart w:id="18" w:name="_pz2pgfd6td5x" w:colFirst="0" w:colLast="0"/>
      <w:bookmarkEnd w:id="18"/>
      <w:r>
        <w:t>Compatibilidad con diferentes dispositivos: El sistema debe ser compatible con diferentes dispositivos y navegadores web, para permitir el acceso y uso desde diversas plataformas.</w:t>
      </w:r>
    </w:p>
    <w:p w14:paraId="25A6A659" w14:textId="77777777" w:rsidR="00F277A0" w:rsidRDefault="00000000" w:rsidP="00BD4517">
      <w:pPr>
        <w:ind w:left="431" w:firstLine="1009"/>
      </w:pPr>
      <w:bookmarkStart w:id="19" w:name="_8zl597eouhwg" w:colFirst="0" w:colLast="0"/>
      <w:bookmarkEnd w:id="19"/>
      <w:r>
        <w:t>Cumplimiento de normativas y regulaciones: El sistema debe cumplir con las normativas y regulaciones legales, éticas y de privacidad de datos aplicables, asegurando el manejo adecuado de la información de los candidatos.</w:t>
      </w:r>
    </w:p>
    <w:p w14:paraId="05486B5E" w14:textId="77777777" w:rsidR="00F277A0" w:rsidRDefault="00000000" w:rsidP="00BD4517">
      <w:pPr>
        <w:ind w:left="431" w:firstLine="1009"/>
      </w:pPr>
      <w:bookmarkStart w:id="20" w:name="_airtrtnkdn36" w:colFirst="0" w:colLast="0"/>
      <w:bookmarkEnd w:id="20"/>
      <w:r>
        <w:lastRenderedPageBreak/>
        <w:t>Escalabilidad: El sistema debe ser escalable para manejar un creciente número de candidatos y datos sin comprometer el rendimiento y la funcionalidad.</w:t>
      </w:r>
    </w:p>
    <w:p w14:paraId="464BB01E" w14:textId="77777777" w:rsidR="00F277A0" w:rsidRDefault="00000000" w:rsidP="00BD4517">
      <w:pPr>
        <w:ind w:left="431" w:firstLine="1009"/>
      </w:pPr>
      <w:bookmarkStart w:id="21" w:name="_v0kviwjhnjf8" w:colFirst="0" w:colLast="0"/>
      <w:bookmarkEnd w:id="21"/>
      <w:r>
        <w:t>Mantenibilidad y extensibilidad: El sistema debe ser diseñado y desarrollado de manera que sea fácilmente mantenible y extensible, permitiendo futuras actualizaciones y mejoras según sea necesario.</w:t>
      </w:r>
    </w:p>
    <w:p w14:paraId="3953AE95" w14:textId="74A20985" w:rsidR="00F277A0" w:rsidRDefault="00000000" w:rsidP="00D910F0">
      <w:pPr>
        <w:ind w:left="431" w:firstLine="1009"/>
      </w:pPr>
      <w:bookmarkStart w:id="22" w:name="_73kdj3bwwr8x" w:colFirst="0" w:colLast="0"/>
      <w:bookmarkEnd w:id="22"/>
      <w:r>
        <w:t>Es importante tener en cuenta que estos son solo ejemplos generales y los requerimientos y restricciones específicos pueden variar según los objetivos y las necesidades de tu sistema de análisis de afinidad.</w:t>
      </w:r>
      <w:bookmarkStart w:id="23" w:name="_mylak27zhq8q" w:colFirst="0" w:colLast="0"/>
      <w:bookmarkStart w:id="24" w:name="_rtdqmxqsbewq" w:colFirst="0" w:colLast="0"/>
      <w:bookmarkStart w:id="25" w:name="_57qvkxnxw6pz" w:colFirst="0" w:colLast="0"/>
      <w:bookmarkStart w:id="26" w:name="_9dwm135nufrz" w:colFirst="0" w:colLast="0"/>
      <w:bookmarkStart w:id="27" w:name="_jpq2lkg7am2k" w:colFirst="0" w:colLast="0"/>
      <w:bookmarkStart w:id="28" w:name="_y1f9z6gul70c" w:colFirst="0" w:colLast="0"/>
      <w:bookmarkEnd w:id="23"/>
      <w:bookmarkEnd w:id="24"/>
      <w:bookmarkEnd w:id="25"/>
      <w:bookmarkEnd w:id="26"/>
      <w:bookmarkEnd w:id="27"/>
      <w:bookmarkEnd w:id="28"/>
    </w:p>
    <w:p w14:paraId="4C832ABF" w14:textId="77777777" w:rsidR="00F277A0" w:rsidRDefault="00F277A0" w:rsidP="00D910F0">
      <w:bookmarkStart w:id="29" w:name="_jvu05qait547" w:colFirst="0" w:colLast="0"/>
      <w:bookmarkStart w:id="30" w:name="_bylrkcavhdd" w:colFirst="0" w:colLast="0"/>
      <w:bookmarkEnd w:id="29"/>
      <w:bookmarkEnd w:id="30"/>
    </w:p>
    <w:p w14:paraId="5F0BC7D0" w14:textId="7BE74D43" w:rsidR="00F277A0" w:rsidRDefault="00BD4517">
      <w:pPr>
        <w:numPr>
          <w:ilvl w:val="0"/>
          <w:numId w:val="7"/>
        </w:numPr>
        <w:rPr>
          <w:b/>
          <w:sz w:val="24"/>
          <w:szCs w:val="24"/>
        </w:rPr>
      </w:pPr>
      <w:bookmarkStart w:id="31" w:name="_1ojbg2fg14i" w:colFirst="0" w:colLast="0"/>
      <w:bookmarkEnd w:id="31"/>
      <w:r>
        <w:rPr>
          <w:b/>
          <w:sz w:val="24"/>
          <w:szCs w:val="24"/>
        </w:rPr>
        <w:t>conclusiones</w:t>
      </w:r>
    </w:p>
    <w:p w14:paraId="61FD5C03" w14:textId="77777777" w:rsidR="00F277A0" w:rsidRDefault="00000000" w:rsidP="00BD4517">
      <w:pPr>
        <w:ind w:left="431" w:firstLine="1009"/>
      </w:pPr>
      <w:bookmarkStart w:id="32" w:name="_i81f9qq4jg9m" w:colFirst="0" w:colLast="0"/>
      <w:bookmarkEnd w:id="32"/>
      <w:r>
        <w:t>El sistema de análisis de afinidad basado en inteligencia artificial es una herramienta valiosa para mejorar el proceso de selección de candidatos en una organización. Este sistema permite medir el nivel de confianza y afinidad de un candidato mediante el análisis de información como palabras clave, tono de voz y posturas corporales, proporcionando una evaluación más completa y precisa del candidato.</w:t>
      </w:r>
    </w:p>
    <w:p w14:paraId="4FBFDD0B" w14:textId="6EF3E897" w:rsidR="00F277A0" w:rsidRDefault="00000000" w:rsidP="00BD4517">
      <w:pPr>
        <w:ind w:left="431" w:firstLine="1009"/>
      </w:pPr>
      <w:bookmarkStart w:id="33" w:name="_thy4beibl3ef" w:colFirst="0" w:colLast="0"/>
      <w:bookmarkEnd w:id="33"/>
      <w:r>
        <w:t>Para implementar este sistema, es necesario identificar los requerimientos y restricciones adecuados, como la interfaz de usuario intuitiva, el procesamiento rápido y eficiente, la precisión en la medición de afinidad y el cumplimiento de las regulaciones de privacidad de datos.</w:t>
      </w:r>
    </w:p>
    <w:p w14:paraId="0E8FD5CD" w14:textId="161DBB7C" w:rsidR="00F277A0" w:rsidRDefault="00BD4517" w:rsidP="00BD4517">
      <w:pPr>
        <w:ind w:left="431" w:firstLine="1009"/>
      </w:pPr>
      <w:bookmarkStart w:id="34" w:name="_993i6jqs2qm2" w:colFirst="0" w:colLast="0"/>
      <w:bookmarkEnd w:id="34"/>
      <w:r>
        <w:t>Un sistema de análisis de afinidad puede mejorar la eficiencia y precisión del proceso de selección de candidatos, permitiendo a las organizaciones tomar decisiones más informadas y objetivas al contratar nuevos empleados.</w:t>
      </w:r>
    </w:p>
    <w:p w14:paraId="3F09D50B" w14:textId="77777777" w:rsidR="00F277A0" w:rsidRDefault="00F277A0">
      <w:pPr>
        <w:ind w:left="432"/>
        <w:rPr>
          <w:b/>
          <w:sz w:val="24"/>
          <w:szCs w:val="24"/>
        </w:rPr>
      </w:pPr>
      <w:bookmarkStart w:id="35" w:name="_pakojruudo5m" w:colFirst="0" w:colLast="0"/>
      <w:bookmarkEnd w:id="35"/>
    </w:p>
    <w:p w14:paraId="773EC9FB" w14:textId="77777777" w:rsidR="00F277A0" w:rsidRDefault="00F277A0">
      <w:pPr>
        <w:ind w:left="432"/>
        <w:rPr>
          <w:b/>
        </w:rPr>
      </w:pPr>
      <w:bookmarkStart w:id="36" w:name="_83i1pzbueyiy" w:colFirst="0" w:colLast="0"/>
      <w:bookmarkEnd w:id="36"/>
    </w:p>
    <w:sectPr w:rsidR="00F277A0">
      <w:footerReference w:type="even" r:id="rId11"/>
      <w:footerReference w:type="default" r:id="rId12"/>
      <w:pgSz w:w="12240" w:h="15840"/>
      <w:pgMar w:top="1267"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97A11" w14:textId="77777777" w:rsidR="007852E3" w:rsidRDefault="007852E3">
      <w:pPr>
        <w:spacing w:before="0" w:after="0" w:line="240" w:lineRule="auto"/>
      </w:pPr>
      <w:r>
        <w:separator/>
      </w:r>
    </w:p>
  </w:endnote>
  <w:endnote w:type="continuationSeparator" w:id="0">
    <w:p w14:paraId="56D9FEEA" w14:textId="77777777" w:rsidR="007852E3" w:rsidRDefault="007852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0CDFF" w14:textId="77777777" w:rsidR="00F277A0" w:rsidRDefault="00000000">
    <w:pPr>
      <w:pBdr>
        <w:top w:val="single" w:sz="4" w:space="1" w:color="000000"/>
        <w:left w:val="nil"/>
        <w:bottom w:val="nil"/>
        <w:right w:val="nil"/>
        <w:between w:val="nil"/>
      </w:pBdr>
      <w:spacing w:before="240" w:line="240" w:lineRule="auto"/>
      <w:jc w:val="left"/>
      <w:rPr>
        <w:color w:val="000000"/>
        <w:sz w:val="16"/>
        <w:szCs w:val="16"/>
      </w:rPr>
    </w:pPr>
    <w:r>
      <w:rPr>
        <w:color w:val="000000"/>
        <w:sz w:val="16"/>
        <w:szCs w:val="16"/>
      </w:rPr>
      <w:t>Todas las revisiones futuras de este documento deberán ser aprobadas por el propietario del contenido antes de su publicación.</w:t>
    </w:r>
  </w:p>
  <w:p w14:paraId="73EB61B0" w14:textId="77777777" w:rsidR="00F277A0" w:rsidRDefault="00F277A0">
    <w:pPr>
      <w:pBdr>
        <w:top w:val="single" w:sz="4" w:space="1" w:color="000000"/>
        <w:left w:val="nil"/>
        <w:bottom w:val="nil"/>
        <w:right w:val="nil"/>
        <w:between w:val="nil"/>
      </w:pBdr>
      <w:spacing w:before="240" w:line="240" w:lineRule="auto"/>
      <w:jc w:val="left"/>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02B9" w14:textId="77777777" w:rsidR="00F277A0" w:rsidRDefault="00000000">
    <w:pPr>
      <w:widowControl w:val="0"/>
      <w:pBdr>
        <w:top w:val="nil"/>
        <w:left w:val="nil"/>
        <w:bottom w:val="nil"/>
        <w:right w:val="nil"/>
        <w:between w:val="nil"/>
      </w:pBdr>
      <w:tabs>
        <w:tab w:val="center" w:pos="4320"/>
        <w:tab w:val="right" w:pos="8640"/>
      </w:tabs>
      <w:spacing w:before="0" w:after="0" w:line="240" w:lineRule="auto"/>
      <w:jc w:val="left"/>
      <w:rPr>
        <w:color w:val="000000"/>
        <w:sz w:val="18"/>
        <w:szCs w:val="18"/>
      </w:rPr>
    </w:pPr>
    <w:r>
      <w:rPr>
        <w:color w:val="000000"/>
        <w:sz w:val="18"/>
        <w:szCs w:val="18"/>
      </w:rPr>
      <w:tab/>
    </w:r>
  </w:p>
  <w:p w14:paraId="50E4579C" w14:textId="77777777" w:rsidR="00F277A0" w:rsidRDefault="00F277A0">
    <w:pPr>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39E1" w14:textId="77777777" w:rsidR="00F277A0" w:rsidRDefault="00F277A0">
    <w:pPr>
      <w:pBdr>
        <w:top w:val="nil"/>
        <w:left w:val="nil"/>
        <w:bottom w:val="nil"/>
        <w:right w:val="nil"/>
        <w:between w:val="nil"/>
      </w:pBdr>
      <w:tabs>
        <w:tab w:val="center" w:pos="4419"/>
        <w:tab w:val="right" w:pos="8838"/>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9298F" w14:textId="77777777" w:rsidR="007852E3" w:rsidRDefault="007852E3">
      <w:pPr>
        <w:spacing w:before="0" w:after="0" w:line="240" w:lineRule="auto"/>
      </w:pPr>
      <w:r>
        <w:separator/>
      </w:r>
    </w:p>
  </w:footnote>
  <w:footnote w:type="continuationSeparator" w:id="0">
    <w:p w14:paraId="56E1B29C" w14:textId="77777777" w:rsidR="007852E3" w:rsidRDefault="007852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195FF" w14:textId="77777777" w:rsidR="00F277A0" w:rsidRDefault="00F277A0">
    <w:pPr>
      <w:pBdr>
        <w:top w:val="nil"/>
        <w:left w:val="nil"/>
        <w:bottom w:val="single" w:sz="4" w:space="1" w:color="000000"/>
        <w:right w:val="nil"/>
        <w:between w:val="nil"/>
      </w:pBdr>
      <w:tabs>
        <w:tab w:val="center" w:pos="4320"/>
      </w:tabs>
      <w:spacing w:before="0" w:after="500" w:line="240" w:lineRule="auto"/>
      <w:jc w:val="left"/>
      <w:rPr>
        <w:color w:val="8080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63C9"/>
    <w:multiLevelType w:val="multilevel"/>
    <w:tmpl w:val="BC44F77E"/>
    <w:lvl w:ilvl="0">
      <w:start w:val="1"/>
      <w:numFmt w:val="decimal"/>
      <w:lvlText w:val="%1."/>
      <w:lvlJc w:val="right"/>
      <w:pPr>
        <w:ind w:left="432" w:hanging="432"/>
      </w:pPr>
      <w:rPr>
        <w:rFonts w:ascii="Arial" w:eastAsia="Arial" w:hAnsi="Arial" w:cs="Arial"/>
        <w:b/>
        <w:sz w:val="22"/>
        <w:szCs w:val="22"/>
      </w:rPr>
    </w:lvl>
    <w:lvl w:ilvl="1">
      <w:start w:val="1"/>
      <w:numFmt w:val="decimal"/>
      <w:lvlText w:val="%1.%2."/>
      <w:lvlJc w:val="right"/>
      <w:pPr>
        <w:ind w:left="576" w:hanging="576"/>
      </w:pPr>
      <w:rPr>
        <w:rFonts w:ascii="Arial" w:eastAsia="Arial" w:hAnsi="Arial" w:cs="Arial"/>
        <w:b/>
        <w:sz w:val="22"/>
        <w:szCs w:val="22"/>
      </w:r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 w15:restartNumberingAfterBreak="0">
    <w:nsid w:val="201F0D3B"/>
    <w:multiLevelType w:val="multilevel"/>
    <w:tmpl w:val="60949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DB56E7"/>
    <w:multiLevelType w:val="multilevel"/>
    <w:tmpl w:val="5CF0B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25435"/>
    <w:multiLevelType w:val="multilevel"/>
    <w:tmpl w:val="7A628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6436FA"/>
    <w:multiLevelType w:val="multilevel"/>
    <w:tmpl w:val="AEBCD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D7A56"/>
    <w:multiLevelType w:val="multilevel"/>
    <w:tmpl w:val="2D28E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E820F9"/>
    <w:multiLevelType w:val="multilevel"/>
    <w:tmpl w:val="3B22E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3843EB"/>
    <w:multiLevelType w:val="multilevel"/>
    <w:tmpl w:val="B9601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046009"/>
    <w:multiLevelType w:val="multilevel"/>
    <w:tmpl w:val="0B7C0B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75374226">
    <w:abstractNumId w:val="2"/>
  </w:num>
  <w:num w:numId="2" w16cid:durableId="1595628036">
    <w:abstractNumId w:val="6"/>
  </w:num>
  <w:num w:numId="3" w16cid:durableId="759717206">
    <w:abstractNumId w:val="4"/>
  </w:num>
  <w:num w:numId="4" w16cid:durableId="1882092141">
    <w:abstractNumId w:val="8"/>
  </w:num>
  <w:num w:numId="5" w16cid:durableId="1021009158">
    <w:abstractNumId w:val="1"/>
  </w:num>
  <w:num w:numId="6" w16cid:durableId="1301350511">
    <w:abstractNumId w:val="7"/>
  </w:num>
  <w:num w:numId="7" w16cid:durableId="1192691548">
    <w:abstractNumId w:val="0"/>
  </w:num>
  <w:num w:numId="8" w16cid:durableId="1445879903">
    <w:abstractNumId w:val="3"/>
  </w:num>
  <w:num w:numId="9" w16cid:durableId="1253705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7A0"/>
    <w:rsid w:val="002970C8"/>
    <w:rsid w:val="00640FB6"/>
    <w:rsid w:val="007852E3"/>
    <w:rsid w:val="00BD4517"/>
    <w:rsid w:val="00D910F0"/>
    <w:rsid w:val="00F277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2445"/>
  <w15:docId w15:val="{54F4E508-F7C2-4390-8350-E603C16FA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tabs>
          <w:tab w:val="left" w:pos="1008"/>
          <w:tab w:val="right" w:pos="8280"/>
        </w:tabs>
        <w:spacing w:before="16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pageBreakBefore/>
      <w:spacing w:before="60" w:after="400"/>
      <w:ind w:left="432" w:hanging="432"/>
      <w:outlineLvl w:val="0"/>
    </w:pPr>
    <w:rPr>
      <w:b/>
      <w:sz w:val="34"/>
      <w:szCs w:val="34"/>
    </w:rPr>
  </w:style>
  <w:style w:type="paragraph" w:styleId="Ttulo2">
    <w:name w:val="heading 2"/>
    <w:basedOn w:val="Normal"/>
    <w:next w:val="Normal"/>
    <w:uiPriority w:val="9"/>
    <w:semiHidden/>
    <w:unhideWhenUsed/>
    <w:qFormat/>
    <w:pPr>
      <w:keepNext/>
      <w:spacing w:before="400" w:after="60"/>
      <w:ind w:left="576" w:hanging="576"/>
      <w:outlineLvl w:val="1"/>
    </w:pPr>
    <w:rPr>
      <w:b/>
      <w:sz w:val="30"/>
      <w:szCs w:val="30"/>
    </w:rPr>
  </w:style>
  <w:style w:type="paragraph" w:styleId="Ttulo3">
    <w:name w:val="heading 3"/>
    <w:basedOn w:val="Normal"/>
    <w:next w:val="Normal"/>
    <w:uiPriority w:val="9"/>
    <w:semiHidden/>
    <w:unhideWhenUsed/>
    <w:qFormat/>
    <w:pPr>
      <w:keepNext/>
      <w:spacing w:before="300" w:after="60"/>
      <w:ind w:left="720" w:hanging="720"/>
      <w:outlineLvl w:val="2"/>
    </w:pPr>
    <w:rPr>
      <w:b/>
      <w:sz w:val="26"/>
      <w:szCs w:val="26"/>
    </w:rPr>
  </w:style>
  <w:style w:type="paragraph" w:styleId="Ttulo4">
    <w:name w:val="heading 4"/>
    <w:basedOn w:val="Normal"/>
    <w:next w:val="Normal"/>
    <w:uiPriority w:val="9"/>
    <w:semiHidden/>
    <w:unhideWhenUsed/>
    <w:qFormat/>
    <w:pPr>
      <w:keepNext/>
      <w:spacing w:before="300" w:after="60"/>
      <w:ind w:left="864" w:hanging="864"/>
      <w:outlineLvl w:val="3"/>
    </w:pPr>
    <w:rPr>
      <w:b/>
    </w:rPr>
  </w:style>
  <w:style w:type="paragraph" w:styleId="Ttulo5">
    <w:name w:val="heading 5"/>
    <w:basedOn w:val="Normal"/>
    <w:next w:val="Normal"/>
    <w:uiPriority w:val="9"/>
    <w:semiHidden/>
    <w:unhideWhenUsed/>
    <w:qFormat/>
    <w:pPr>
      <w:keepNext/>
      <w:spacing w:before="200" w:after="60"/>
      <w:ind w:left="1008" w:hanging="1008"/>
      <w:outlineLvl w:val="4"/>
    </w:pPr>
  </w:style>
  <w:style w:type="paragraph" w:styleId="Ttulo6">
    <w:name w:val="heading 6"/>
    <w:basedOn w:val="Normal"/>
    <w:next w:val="Normal"/>
    <w:uiPriority w:val="9"/>
    <w:semiHidden/>
    <w:unhideWhenUsed/>
    <w:qFormat/>
    <w:pPr>
      <w:keepNext/>
      <w:spacing w:before="240" w:after="60"/>
      <w:ind w:left="1152" w:hanging="1152"/>
      <w:outlineLvl w:val="5"/>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2984</Words>
  <Characters>16417</Characters>
  <Application>Microsoft Office Word</Application>
  <DocSecurity>0</DocSecurity>
  <Lines>136</Lines>
  <Paragraphs>38</Paragraphs>
  <ScaleCrop>false</ScaleCrop>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TRASH</dc:creator>
  <cp:lastModifiedBy>Emmanuel Silva Diaz</cp:lastModifiedBy>
  <cp:revision>4</cp:revision>
  <dcterms:created xsi:type="dcterms:W3CDTF">2023-05-02T02:49:00Z</dcterms:created>
  <dcterms:modified xsi:type="dcterms:W3CDTF">2023-05-02T12:53:00Z</dcterms:modified>
</cp:coreProperties>
</file>