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49C19" w14:textId="1DCB30A5" w:rsidR="00137A50" w:rsidRPr="00CD3E4E" w:rsidRDefault="00CD3E4E" w:rsidP="006529A4">
      <w:pPr>
        <w:pStyle w:val="Prrafodelista"/>
        <w:numPr>
          <w:ilvl w:val="0"/>
          <w:numId w:val="2"/>
        </w:numPr>
        <w:rPr>
          <w:b/>
          <w:bCs/>
        </w:rPr>
      </w:pPr>
      <w:r w:rsidRPr="00CD3E4E">
        <w:rPr>
          <w:rFonts w:ascii="Poppins" w:eastAsia="Times New Roman" w:hAnsi="Poppins" w:cs="Poppins"/>
          <w:b/>
          <w:bCs/>
          <w:color w:val="3F4254"/>
          <w:kern w:val="0"/>
          <w:sz w:val="20"/>
          <w:szCs w:val="20"/>
          <w:shd w:val="clear" w:color="auto" w:fill="FFFFFF"/>
          <w:lang w:eastAsia="es-MX"/>
          <w14:ligatures w14:val="none"/>
        </w:rPr>
        <w:t>Solución de un problema</w:t>
      </w:r>
      <w:r w:rsidRPr="00CD3E4E">
        <w:rPr>
          <w:rFonts w:ascii="Poppins" w:eastAsia="Times New Roman" w:hAnsi="Poppins" w:cs="Poppins"/>
          <w:b/>
          <w:bCs/>
          <w:color w:val="3F4254"/>
          <w:kern w:val="0"/>
          <w:sz w:val="20"/>
          <w:szCs w:val="20"/>
          <w:shd w:val="clear" w:color="auto" w:fill="FFFFFF"/>
          <w:lang w:eastAsia="es-MX"/>
          <w14:ligatures w14:val="none"/>
        </w:rPr>
        <w:t>.</w:t>
      </w:r>
      <w:r w:rsidRPr="00CD3E4E">
        <w:rPr>
          <w:rFonts w:ascii="Poppins" w:eastAsia="Times New Roman" w:hAnsi="Poppins" w:cs="Poppins"/>
          <w:b/>
          <w:bCs/>
          <w:color w:val="3F4254"/>
          <w:kern w:val="0"/>
          <w:sz w:val="20"/>
          <w:szCs w:val="20"/>
          <w:shd w:val="clear" w:color="auto" w:fill="FFFFFF"/>
          <w:lang w:eastAsia="es-MX"/>
          <w14:ligatures w14:val="none"/>
        </w:rPr>
        <w:t> </w:t>
      </w:r>
    </w:p>
    <w:p w14:paraId="40AB57E1" w14:textId="513AE813" w:rsidR="00CD3E4E" w:rsidRDefault="00CD3E4E" w:rsidP="00CD3E4E">
      <w:pPr>
        <w:ind w:left="360"/>
        <w:rPr>
          <w:b/>
          <w:bCs/>
        </w:rPr>
      </w:pPr>
    </w:p>
    <w:p w14:paraId="231B8251" w14:textId="564ED03C" w:rsidR="00CD3E4E" w:rsidRDefault="00CD3E4E" w:rsidP="006529A4">
      <w:pPr>
        <w:pStyle w:val="Prrafodelista"/>
        <w:numPr>
          <w:ilvl w:val="0"/>
          <w:numId w:val="2"/>
        </w:numPr>
        <w:rPr>
          <w:rFonts w:ascii="Poppins" w:hAnsi="Poppins" w:cs="Poppins"/>
          <w:sz w:val="21"/>
          <w:szCs w:val="21"/>
        </w:rPr>
      </w:pPr>
      <w:r w:rsidRPr="00CD3E4E">
        <w:rPr>
          <w:rFonts w:ascii="Poppins" w:hAnsi="Poppins" w:cs="Poppins"/>
          <w:sz w:val="20"/>
          <w:szCs w:val="20"/>
        </w:rPr>
        <w:t>Problema: En 2012, cursé otra carrera que no pude finalizar por motivos de fuerza mayor, quedando con un saldo pendiente. Este adeudo impedía mi inscripción al Técnico en Desarrollo de Software. A continuación, describo el proceso que seguí para resolver esta situación y poder inscribirme en la nueva carrera</w:t>
      </w:r>
      <w:r w:rsidRPr="00CD3E4E">
        <w:rPr>
          <w:rFonts w:ascii="Poppins" w:hAnsi="Poppins" w:cs="Poppins"/>
          <w:sz w:val="21"/>
          <w:szCs w:val="21"/>
        </w:rPr>
        <w:t>.</w:t>
      </w:r>
    </w:p>
    <w:p w14:paraId="147AAE67" w14:textId="77777777" w:rsidR="00CD3E4E" w:rsidRDefault="00CD3E4E" w:rsidP="00CD3E4E">
      <w:pPr>
        <w:rPr>
          <w:rFonts w:ascii="Poppins" w:hAnsi="Poppins" w:cs="Poppins"/>
          <w:sz w:val="21"/>
          <w:szCs w:val="21"/>
        </w:rPr>
      </w:pPr>
    </w:p>
    <w:p w14:paraId="48B54A96" w14:textId="7A6DDFC0" w:rsidR="006529A4" w:rsidRDefault="006529A4" w:rsidP="006529A4">
      <w:pPr>
        <w:pStyle w:val="Prrafodelista"/>
        <w:numPr>
          <w:ilvl w:val="0"/>
          <w:numId w:val="3"/>
        </w:numPr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Llamar al número telefónico de Universidad Galileo.</w:t>
      </w:r>
    </w:p>
    <w:p w14:paraId="2DEB16A1" w14:textId="56BA912E" w:rsidR="006529A4" w:rsidRDefault="006529A4" w:rsidP="006529A4">
      <w:pPr>
        <w:pStyle w:val="Prrafodelista"/>
        <w:numPr>
          <w:ilvl w:val="0"/>
          <w:numId w:val="3"/>
        </w:numPr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Exponer el caso.</w:t>
      </w:r>
    </w:p>
    <w:p w14:paraId="51AC8FE8" w14:textId="57008958" w:rsidR="006529A4" w:rsidRDefault="006529A4" w:rsidP="006529A4">
      <w:pPr>
        <w:pStyle w:val="Prrafodelista"/>
        <w:numPr>
          <w:ilvl w:val="0"/>
          <w:numId w:val="3"/>
        </w:numPr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Solicitar apoyo para saber a quien dirigir el caso.</w:t>
      </w:r>
    </w:p>
    <w:p w14:paraId="3D50E3D2" w14:textId="4B5E776B" w:rsidR="006529A4" w:rsidRDefault="006529A4" w:rsidP="006529A4">
      <w:pPr>
        <w:pStyle w:val="Prrafodelista"/>
        <w:numPr>
          <w:ilvl w:val="0"/>
          <w:numId w:val="3"/>
        </w:numPr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Recibir información de que área es la correspondiente para econtrar una solución</w:t>
      </w:r>
      <w:r w:rsidR="00EB1493">
        <w:rPr>
          <w:rFonts w:ascii="Poppins" w:hAnsi="Poppins" w:cs="Poppins"/>
          <w:sz w:val="21"/>
          <w:szCs w:val="21"/>
        </w:rPr>
        <w:t xml:space="preserve"> al caso.</w:t>
      </w:r>
    </w:p>
    <w:p w14:paraId="64E729D8" w14:textId="4A31A23A" w:rsidR="006529A4" w:rsidRDefault="006529A4" w:rsidP="006529A4">
      <w:pPr>
        <w:pStyle w:val="Prrafodelista"/>
        <w:numPr>
          <w:ilvl w:val="0"/>
          <w:numId w:val="3"/>
        </w:numPr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Redactar carta firmada, exponiendo el caso</w:t>
      </w:r>
      <w:r w:rsidR="00EB1493">
        <w:rPr>
          <w:rFonts w:ascii="Poppins" w:hAnsi="Poppins" w:cs="Poppins"/>
          <w:sz w:val="21"/>
          <w:szCs w:val="21"/>
        </w:rPr>
        <w:t>,</w:t>
      </w:r>
      <w:r>
        <w:rPr>
          <w:rFonts w:ascii="Poppins" w:hAnsi="Poppins" w:cs="Poppins"/>
          <w:sz w:val="21"/>
          <w:szCs w:val="21"/>
        </w:rPr>
        <w:t xml:space="preserve"> dirigida al área correspondiente que dará solución</w:t>
      </w:r>
      <w:r w:rsidR="00EB1493">
        <w:rPr>
          <w:rFonts w:ascii="Poppins" w:hAnsi="Poppins" w:cs="Poppins"/>
          <w:sz w:val="21"/>
          <w:szCs w:val="21"/>
        </w:rPr>
        <w:t>.</w:t>
      </w:r>
    </w:p>
    <w:p w14:paraId="6003FE32" w14:textId="3DF563BF" w:rsidR="006529A4" w:rsidRDefault="006529A4" w:rsidP="006529A4">
      <w:pPr>
        <w:pStyle w:val="Prrafodelista"/>
        <w:numPr>
          <w:ilvl w:val="0"/>
          <w:numId w:val="3"/>
        </w:numPr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Digitalizar carta fisica donde va expuesto el caso.</w:t>
      </w:r>
    </w:p>
    <w:p w14:paraId="2BB63F87" w14:textId="3BB53BE3" w:rsidR="006529A4" w:rsidRDefault="006529A4" w:rsidP="006529A4">
      <w:pPr>
        <w:pStyle w:val="Prrafodelista"/>
        <w:numPr>
          <w:ilvl w:val="0"/>
          <w:numId w:val="3"/>
        </w:numPr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Enviar correo adjuntando la carta, con destinatario al área correspondiente de dar solución.</w:t>
      </w:r>
    </w:p>
    <w:p w14:paraId="4BF86899" w14:textId="1AB656D6" w:rsidR="006529A4" w:rsidRDefault="006529A4" w:rsidP="006529A4">
      <w:pPr>
        <w:pStyle w:val="Prrafodelista"/>
        <w:numPr>
          <w:ilvl w:val="0"/>
          <w:numId w:val="3"/>
        </w:numPr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 xml:space="preserve">Esperar respuesta del área correspondiente por la misma via para saber que instrucciones seguir </w:t>
      </w:r>
      <w:r w:rsidR="00EB1493">
        <w:rPr>
          <w:rFonts w:ascii="Poppins" w:hAnsi="Poppins" w:cs="Poppins"/>
          <w:sz w:val="21"/>
          <w:szCs w:val="21"/>
        </w:rPr>
        <w:t>para</w:t>
      </w:r>
      <w:r>
        <w:rPr>
          <w:rFonts w:ascii="Poppins" w:hAnsi="Poppins" w:cs="Poppins"/>
          <w:sz w:val="21"/>
          <w:szCs w:val="21"/>
        </w:rPr>
        <w:t xml:space="preserve"> la solución del caso.</w:t>
      </w:r>
    </w:p>
    <w:p w14:paraId="60F32375" w14:textId="0A0F5822" w:rsidR="006529A4" w:rsidRDefault="006529A4" w:rsidP="006529A4">
      <w:pPr>
        <w:pStyle w:val="Prrafodelista"/>
        <w:numPr>
          <w:ilvl w:val="0"/>
          <w:numId w:val="3"/>
        </w:numPr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Leer detenidamente las instrucciones para no cometer ningun error.</w:t>
      </w:r>
    </w:p>
    <w:p w14:paraId="7941D13C" w14:textId="145EC08D" w:rsidR="006529A4" w:rsidRDefault="00EB1493" w:rsidP="006529A4">
      <w:pPr>
        <w:pStyle w:val="Prrafodelista"/>
        <w:numPr>
          <w:ilvl w:val="0"/>
          <w:numId w:val="3"/>
        </w:numPr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Dirigirse</w:t>
      </w:r>
      <w:r w:rsidR="006529A4">
        <w:rPr>
          <w:rFonts w:ascii="Poppins" w:hAnsi="Poppins" w:cs="Poppins"/>
          <w:sz w:val="21"/>
          <w:szCs w:val="21"/>
        </w:rPr>
        <w:t xml:space="preserve"> al banco para cancela</w:t>
      </w:r>
      <w:r>
        <w:rPr>
          <w:rFonts w:ascii="Poppins" w:hAnsi="Poppins" w:cs="Poppins"/>
          <w:sz w:val="21"/>
          <w:szCs w:val="21"/>
        </w:rPr>
        <w:t>r el saldo adeudado.</w:t>
      </w:r>
    </w:p>
    <w:p w14:paraId="2EBAE0F1" w14:textId="36511250" w:rsidR="00EB1493" w:rsidRDefault="00EB1493" w:rsidP="006529A4">
      <w:pPr>
        <w:pStyle w:val="Prrafodelista"/>
        <w:numPr>
          <w:ilvl w:val="0"/>
          <w:numId w:val="3"/>
        </w:numPr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Digitalizar comprobante de pago del saudo adeudado.</w:t>
      </w:r>
    </w:p>
    <w:p w14:paraId="0D2D1AA9" w14:textId="7A36B0F5" w:rsidR="00EB1493" w:rsidRDefault="00EB1493" w:rsidP="006529A4">
      <w:pPr>
        <w:pStyle w:val="Prrafodelista"/>
        <w:numPr>
          <w:ilvl w:val="0"/>
          <w:numId w:val="3"/>
        </w:numPr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Enviar correo adjuntando el comprobante de pago del saldo adeudado con direccion al área correspondiente.</w:t>
      </w:r>
    </w:p>
    <w:p w14:paraId="69E78953" w14:textId="2C145DD6" w:rsidR="00EB1493" w:rsidRDefault="00EB1493" w:rsidP="006529A4">
      <w:pPr>
        <w:pStyle w:val="Prrafodelista"/>
        <w:numPr>
          <w:ilvl w:val="0"/>
          <w:numId w:val="3"/>
        </w:numPr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Esperar respuesta afirmativa del área correspodiente avisando de que el saldo adeudado ha sido cancelado con éxito.</w:t>
      </w:r>
    </w:p>
    <w:p w14:paraId="2CA36DD0" w14:textId="7D064726" w:rsidR="00EB1493" w:rsidRDefault="00EB1493" w:rsidP="006529A4">
      <w:pPr>
        <w:pStyle w:val="Prrafodelista"/>
        <w:numPr>
          <w:ilvl w:val="0"/>
          <w:numId w:val="3"/>
        </w:numPr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Recibir respuesta afirmativa.</w:t>
      </w:r>
    </w:p>
    <w:p w14:paraId="7A1004C1" w14:textId="61B5C54B" w:rsidR="00EB1493" w:rsidRPr="006529A4" w:rsidRDefault="00EB1493" w:rsidP="006529A4">
      <w:pPr>
        <w:pStyle w:val="Prrafodelista"/>
        <w:numPr>
          <w:ilvl w:val="0"/>
          <w:numId w:val="3"/>
        </w:numPr>
        <w:rPr>
          <w:rFonts w:ascii="Poppins" w:hAnsi="Poppins" w:cs="Poppins"/>
          <w:sz w:val="21"/>
          <w:szCs w:val="21"/>
        </w:rPr>
      </w:pPr>
      <w:r>
        <w:rPr>
          <w:rFonts w:ascii="Poppins" w:hAnsi="Poppins" w:cs="Poppins"/>
          <w:sz w:val="21"/>
          <w:szCs w:val="21"/>
        </w:rPr>
        <w:t>Seguir con el proceso de inscripcion del “Tecnico en Desarrollo de Software”.</w:t>
      </w:r>
    </w:p>
    <w:p w14:paraId="565A5D4A" w14:textId="68EC29E2" w:rsidR="00CD3E4E" w:rsidRPr="006529A4" w:rsidRDefault="00CD3E4E" w:rsidP="006529A4">
      <w:pPr>
        <w:rPr>
          <w:rFonts w:ascii="Poppins" w:hAnsi="Poppins" w:cs="Poppins"/>
          <w:sz w:val="21"/>
          <w:szCs w:val="21"/>
        </w:rPr>
      </w:pPr>
    </w:p>
    <w:sectPr w:rsidR="00CD3E4E" w:rsidRPr="006529A4" w:rsidSect="007E0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46447"/>
    <w:multiLevelType w:val="hybridMultilevel"/>
    <w:tmpl w:val="DB32894C"/>
    <w:lvl w:ilvl="0" w:tplc="5AD66018">
      <w:start w:val="1"/>
      <w:numFmt w:val="bullet"/>
      <w:lvlText w:val="-"/>
      <w:lvlJc w:val="left"/>
      <w:pPr>
        <w:ind w:left="1080" w:hanging="360"/>
      </w:pPr>
      <w:rPr>
        <w:rFonts w:ascii="Poppins" w:eastAsia="Times New Roman" w:hAnsi="Poppins" w:cs="Poppins" w:hint="default"/>
        <w:color w:val="3F4254"/>
        <w:sz w:val="20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F3069D"/>
    <w:multiLevelType w:val="multilevel"/>
    <w:tmpl w:val="8EF00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C5E3B59"/>
    <w:multiLevelType w:val="hybridMultilevel"/>
    <w:tmpl w:val="E9E23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7253">
    <w:abstractNumId w:val="1"/>
  </w:num>
  <w:num w:numId="2" w16cid:durableId="2115441692">
    <w:abstractNumId w:val="0"/>
  </w:num>
  <w:num w:numId="3" w16cid:durableId="2014187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4E"/>
    <w:rsid w:val="00033081"/>
    <w:rsid w:val="00137A50"/>
    <w:rsid w:val="00292A12"/>
    <w:rsid w:val="006529A4"/>
    <w:rsid w:val="007E0D25"/>
    <w:rsid w:val="008D53AA"/>
    <w:rsid w:val="00CD3E4E"/>
    <w:rsid w:val="00E15287"/>
    <w:rsid w:val="00EB1493"/>
    <w:rsid w:val="00F7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4353D"/>
  <w15:chartTrackingRefBased/>
  <w15:docId w15:val="{5DBEE186-90F8-8244-8156-7110CE34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3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3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3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3E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3E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3E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3E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3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3E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3E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3E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3E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3E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3E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3E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3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3E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3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3E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3E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3E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3E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3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3E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3E4E"/>
    <w:rPr>
      <w:b/>
      <w:bCs/>
      <w:smallCaps/>
      <w:color w:val="0F4761" w:themeColor="accent1" w:themeShade="BF"/>
      <w:spacing w:val="5"/>
    </w:rPr>
  </w:style>
  <w:style w:type="character" w:customStyle="1" w:styleId="font-weight-bolder">
    <w:name w:val="font-weight-bolder"/>
    <w:basedOn w:val="Fuentedeprrafopredeter"/>
    <w:rsid w:val="00CD3E4E"/>
  </w:style>
  <w:style w:type="character" w:styleId="Textoennegrita">
    <w:name w:val="Strong"/>
    <w:basedOn w:val="Fuentedeprrafopredeter"/>
    <w:uiPriority w:val="22"/>
    <w:qFormat/>
    <w:rsid w:val="00CD3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1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Ralac</dc:creator>
  <cp:keywords/>
  <dc:description/>
  <cp:lastModifiedBy>Angelo Ralac</cp:lastModifiedBy>
  <cp:revision>1</cp:revision>
  <dcterms:created xsi:type="dcterms:W3CDTF">2025-02-06T21:34:00Z</dcterms:created>
  <dcterms:modified xsi:type="dcterms:W3CDTF">2025-02-06T22:03:00Z</dcterms:modified>
</cp:coreProperties>
</file>