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A9AE" w14:textId="68A43464" w:rsidR="006B0956" w:rsidRDefault="006B0956" w:rsidP="004A417D">
      <w:pPr>
        <w:pStyle w:val="Ttulo1"/>
        <w:spacing w:before="0" w:beforeAutospacing="0" w:afterAutospacing="0"/>
      </w:pPr>
      <w:r>
        <w:t>TRILHA DE DISCIPLINA</w:t>
      </w:r>
      <w:r w:rsidR="00496883">
        <w:t xml:space="preserve"> – </w:t>
      </w:r>
      <w:r w:rsidR="00F76E47">
        <w:t>ÁREA FSICAL</w:t>
      </w:r>
    </w:p>
    <w:p w14:paraId="27B7FB9B" w14:textId="78949DDA" w:rsidR="00496883" w:rsidRDefault="006B0956" w:rsidP="004A417D">
      <w:pPr>
        <w:pStyle w:val="Ttulo1"/>
        <w:spacing w:before="0" w:beforeAutospacing="0" w:afterAutospacing="0"/>
      </w:pPr>
      <w:r>
        <w:t>D. CONSTITUCIONAL</w:t>
      </w:r>
    </w:p>
    <w:p w14:paraId="57D6748E" w14:textId="77777777" w:rsidR="005D38A1" w:rsidRPr="007428E3" w:rsidRDefault="005D38A1" w:rsidP="004A417D">
      <w:pPr>
        <w:spacing w:before="0" w:beforeAutospacing="0" w:after="0" w:afterAutospacing="0"/>
        <w:rPr>
          <w:rFonts w:ascii="Montserrat" w:eastAsia="Montserrat" w:hAnsi="Montserrat" w:cs="Montserrat"/>
          <w:b/>
          <w:bCs/>
          <w:sz w:val="22"/>
          <w:szCs w:val="22"/>
        </w:rPr>
      </w:pPr>
    </w:p>
    <w:p w14:paraId="1EB6354B" w14:textId="69316461" w:rsidR="00B50EE2" w:rsidRPr="007428E3" w:rsidRDefault="00B50EE2" w:rsidP="004A417D">
      <w:pPr>
        <w:spacing w:before="0" w:beforeAutospacing="0" w:after="0" w:afterAutospacing="0"/>
        <w:rPr>
          <w:rFonts w:ascii="Montserrat" w:eastAsia="Montserrat" w:hAnsi="Montserrat" w:cs="Montserrat"/>
          <w:b/>
          <w:bCs/>
          <w:sz w:val="22"/>
          <w:szCs w:val="22"/>
        </w:rPr>
      </w:pPr>
    </w:p>
    <w:p w14:paraId="12243F8E" w14:textId="626AFC5B" w:rsidR="005D38A1" w:rsidRDefault="005D38A1" w:rsidP="00B442BA">
      <w:pPr>
        <w:pStyle w:val="Ttulo1"/>
        <w:tabs>
          <w:tab w:val="left" w:pos="7230"/>
        </w:tabs>
        <w:spacing w:before="0" w:beforeAutospacing="0" w:afterAutospacing="0"/>
        <w:rPr>
          <w:i/>
          <w:sz w:val="32"/>
        </w:rPr>
      </w:pPr>
      <w:r>
        <w:rPr>
          <w:i/>
          <w:sz w:val="32"/>
        </w:rPr>
        <w:t xml:space="preserve">Tarefa </w:t>
      </w:r>
      <w:r w:rsidR="006B0956">
        <w:rPr>
          <w:i/>
          <w:sz w:val="32"/>
        </w:rPr>
        <w:t>01</w:t>
      </w:r>
    </w:p>
    <w:p w14:paraId="3E88DFA3" w14:textId="77777777" w:rsidR="00FE1092" w:rsidRDefault="00FE1092"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23F84855" w14:textId="77777777" w:rsidR="00FE1092" w:rsidRDefault="00FE1092"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06FBAFBC" w14:textId="0523BF66"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00 – Parte 1 de 4. De “</w:t>
      </w:r>
      <w:r w:rsidRPr="001F64EC">
        <w:rPr>
          <w:rFonts w:ascii="Montserrat" w:eastAsia="Montserrat" w:hAnsi="Montserrat" w:cs="Montserrat"/>
          <w:b/>
          <w:i/>
          <w:color w:val="351C75"/>
          <w:sz w:val="22"/>
          <w:szCs w:val="22"/>
        </w:rPr>
        <w:t xml:space="preserve">Natureza, Conceito, Objeto e Conteúdo </w:t>
      </w:r>
      <w:r>
        <w:rPr>
          <w:rFonts w:ascii="Montserrat" w:eastAsia="Montserrat" w:hAnsi="Montserrat" w:cs="Montserrat"/>
          <w:b/>
          <w:i/>
          <w:color w:val="351C75"/>
          <w:sz w:val="22"/>
          <w:szCs w:val="22"/>
        </w:rPr>
        <w:t>C</w:t>
      </w:r>
      <w:r w:rsidRPr="001F64EC">
        <w:rPr>
          <w:rFonts w:ascii="Montserrat" w:eastAsia="Montserrat" w:hAnsi="Montserrat" w:cs="Montserrat"/>
          <w:b/>
          <w:i/>
          <w:color w:val="351C75"/>
          <w:sz w:val="22"/>
          <w:szCs w:val="22"/>
        </w:rPr>
        <w:t>ientífico do Direito Constituciona</w:t>
      </w:r>
      <w:r>
        <w:rPr>
          <w:rFonts w:ascii="Montserrat" w:eastAsia="Montserrat" w:hAnsi="Montserrat" w:cs="Montserrat"/>
          <w:b/>
          <w:i/>
          <w:color w:val="351C75"/>
          <w:sz w:val="22"/>
          <w:szCs w:val="22"/>
        </w:rPr>
        <w:t xml:space="preserve">l” até “Constitucionalismo e </w:t>
      </w:r>
      <w:proofErr w:type="spellStart"/>
      <w:r>
        <w:rPr>
          <w:rFonts w:ascii="Montserrat" w:eastAsia="Montserrat" w:hAnsi="Montserrat" w:cs="Montserrat"/>
          <w:b/>
          <w:i/>
          <w:color w:val="351C75"/>
          <w:sz w:val="22"/>
          <w:szCs w:val="22"/>
        </w:rPr>
        <w:t>Neoconstitucionalismo</w:t>
      </w:r>
      <w:proofErr w:type="spellEnd"/>
      <w:r>
        <w:rPr>
          <w:rFonts w:ascii="Montserrat" w:eastAsia="Montserrat" w:hAnsi="Montserrat" w:cs="Montserrat"/>
          <w:b/>
          <w:i/>
          <w:color w:val="351C75"/>
          <w:sz w:val="22"/>
          <w:szCs w:val="22"/>
        </w:rPr>
        <w:t>”, inclusive.</w:t>
      </w:r>
    </w:p>
    <w:p w14:paraId="00918463"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9906935"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FE1092">
        <w:rPr>
          <w:rFonts w:ascii="Montserrat" w:eastAsia="Montserrat" w:hAnsi="Montserrat" w:cs="Montserrat"/>
          <w:bCs/>
          <w:i/>
          <w:sz w:val="22"/>
          <w:szCs w:val="22"/>
        </w:rPr>
        <w:t>https://www.estrategiaconcursos.com.br/app/dashboard/cursos/220880/aulas/</w:t>
      </w:r>
    </w:p>
    <w:p w14:paraId="64210CA4"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2EED494"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hAnsi="Montserrat"/>
          <w:b/>
          <w:i/>
          <w:iCs/>
          <w:color w:val="351C75"/>
          <w:sz w:val="22"/>
          <w:szCs w:val="22"/>
        </w:rPr>
      </w:pPr>
      <w:r>
        <w:rPr>
          <w:color w:val="262626"/>
        </w:rPr>
        <w:t xml:space="preserve">Pessoal, daremos início ao estudo da matéria de </w:t>
      </w:r>
      <w:r>
        <w:rPr>
          <w:rFonts w:ascii="Montserrat" w:eastAsia="Montserrat" w:hAnsi="Montserrat" w:cs="Montserrat"/>
          <w:b/>
          <w:i/>
          <w:color w:val="351C75"/>
          <w:sz w:val="22"/>
          <w:szCs w:val="22"/>
        </w:rPr>
        <w:t>Direito Constitucional</w:t>
      </w:r>
      <w:r>
        <w:rPr>
          <w:color w:val="262626"/>
        </w:rPr>
        <w:t xml:space="preserve"> para os concursos da Área Fiscal. Nossa matéria é de suma importância para que tenha um bom desempenho na sua prova. </w:t>
      </w:r>
    </w:p>
    <w:p w14:paraId="44CE70E7" w14:textId="77777777" w:rsidR="00FE1092" w:rsidRPr="00EA5A6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Avenir Book" w:hAnsi="Avenir Book"/>
          <w:bCs/>
        </w:rPr>
      </w:pPr>
    </w:p>
    <w:p w14:paraId="3ECE2609"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A5A62">
        <w:rPr>
          <w:rFonts w:ascii="Montserrat" w:hAnsi="Montserrat"/>
          <w:b/>
          <w:bCs/>
          <w:i/>
          <w:iCs/>
          <w:color w:val="351C75"/>
          <w:sz w:val="22"/>
          <w:szCs w:val="22"/>
        </w:rPr>
        <w:t>Nas tarefas que envolvam teoria</w:t>
      </w:r>
      <w:r w:rsidRPr="00EA5A62">
        <w:rPr>
          <w:rFonts w:ascii="Avenir Book" w:hAnsi="Avenir Book"/>
          <w:bCs/>
        </w:rPr>
        <w:t>, durante</w:t>
      </w:r>
      <w:r w:rsidRPr="00EA5A62">
        <w:t xml:space="preserve"> </w:t>
      </w:r>
      <w:r>
        <w:rPr>
          <w:color w:val="262626"/>
        </w:rPr>
        <w:t xml:space="preserve">a leitura procure </w:t>
      </w:r>
      <w:r w:rsidRPr="00CF1B4F">
        <w:rPr>
          <w:color w:val="262626"/>
          <w:u w:val="single"/>
        </w:rPr>
        <w:t>grifar</w:t>
      </w:r>
      <w:r>
        <w:rPr>
          <w:color w:val="262626"/>
        </w:rPr>
        <w:t xml:space="preserve"> os conceitos chaves, as exceções e os artigos de lei mais importantes para facilitar suas futuras revisões. </w:t>
      </w:r>
    </w:p>
    <w:p w14:paraId="0595F220"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4767AB5"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sidRPr="00EA5A62">
        <w:rPr>
          <w:rFonts w:ascii="Montserrat" w:hAnsi="Montserrat"/>
          <w:b/>
          <w:bCs/>
          <w:i/>
          <w:iCs/>
          <w:color w:val="351C75"/>
          <w:sz w:val="22"/>
          <w:szCs w:val="22"/>
        </w:rPr>
        <w:t>Nas tarefas que envolvam questões</w:t>
      </w:r>
      <w:r>
        <w:rPr>
          <w:color w:val="262626"/>
        </w:rPr>
        <w:t>, s</w:t>
      </w:r>
      <w:r w:rsidRPr="00ED3AA2">
        <w:rPr>
          <w:color w:val="262626"/>
        </w:rPr>
        <w:t>ugiro que você as resolva</w:t>
      </w:r>
      <w:r>
        <w:rPr>
          <w:color w:val="262626"/>
        </w:rPr>
        <w:t xml:space="preserve"> pela </w:t>
      </w:r>
      <w:r w:rsidRPr="00CF1B4F">
        <w:rPr>
          <w:color w:val="262626"/>
          <w:u w:val="single"/>
        </w:rPr>
        <w:t>lista com comentários</w:t>
      </w:r>
      <w:r>
        <w:rPr>
          <w:color w:val="262626"/>
        </w:rPr>
        <w:t xml:space="preserve">, mas antes de vê-lo, além de marcar o gabarito, fale para você mesmo a justificativa pela sua resposta. Isso vai ajudá-lo demasiadamente a se apropriar do conteúdo. </w:t>
      </w:r>
      <w:r w:rsidRPr="00ED3AA2">
        <w:rPr>
          <w:color w:val="262626"/>
        </w:rPr>
        <w:t>Depois leia os comentários do professor e grife o que julgar importante para futuras revisões.</w:t>
      </w:r>
      <w:r>
        <w:rPr>
          <w:color w:val="262626"/>
        </w:rPr>
        <w:t xml:space="preserve"> E não esqueça de </w:t>
      </w:r>
      <w:r w:rsidRPr="00EA5A62">
        <w:rPr>
          <w:color w:val="262626"/>
          <w:u w:val="single"/>
        </w:rPr>
        <w:t>deixar assinaladas</w:t>
      </w:r>
      <w:r>
        <w:rPr>
          <w:color w:val="262626"/>
        </w:rPr>
        <w:t xml:space="preserve"> as questões que você errar, ou responder com dúvida. Voltaremos a elas futuramente.</w:t>
      </w:r>
    </w:p>
    <w:p w14:paraId="6BA67456" w14:textId="77777777" w:rsidR="00FD42D8" w:rsidRDefault="00FD42D8"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8A6C895" w14:textId="36122D8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sidRPr="00C31E7A">
        <w:rPr>
          <w:rFonts w:ascii="Montserrat" w:hAnsi="Montserrat"/>
          <w:b/>
          <w:bCs/>
          <w:i/>
          <w:iCs/>
          <w:color w:val="351C75"/>
          <w:sz w:val="22"/>
          <w:szCs w:val="22"/>
        </w:rPr>
        <w:t>8,17%</w:t>
      </w:r>
      <w:r w:rsidRPr="00C31E7A">
        <w:rPr>
          <w:color w:val="351C75"/>
        </w:rPr>
        <w:t xml:space="preserve"> </w:t>
      </w:r>
      <w:r>
        <w:rPr>
          <w:color w:val="262626"/>
        </w:rPr>
        <w:t>de cobrança em provas da Área Fiscal.</w:t>
      </w:r>
    </w:p>
    <w:p w14:paraId="304E5DBA"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96E7898" w14:textId="77777777" w:rsidR="00FE1092" w:rsidRDefault="00FE1092"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A tarefa começa contextualizando o Direito Constitucional e mostrando que ele está dentro do ramo de Direito Público da ciência jurídica. A parte de </w:t>
      </w:r>
      <w:r w:rsidRPr="00E50544">
        <w:rPr>
          <w:rFonts w:ascii="Montserrat" w:eastAsia="Montserrat" w:hAnsi="Montserrat" w:cs="Montserrat"/>
          <w:b/>
          <w:bCs/>
          <w:i/>
          <w:iCs/>
          <w:color w:val="351C75"/>
          <w:sz w:val="22"/>
          <w:szCs w:val="22"/>
        </w:rPr>
        <w:t>Conc</w:t>
      </w:r>
      <w:r w:rsidRPr="00291108">
        <w:rPr>
          <w:rFonts w:ascii="Montserrat" w:eastAsia="Montserrat" w:hAnsi="Montserrat" w:cs="Montserrat"/>
          <w:b/>
          <w:bCs/>
          <w:i/>
          <w:iCs/>
          <w:color w:val="351C75"/>
          <w:sz w:val="22"/>
          <w:szCs w:val="22"/>
        </w:rPr>
        <w:t xml:space="preserve">eito </w:t>
      </w:r>
      <w:r w:rsidRPr="00E50544">
        <w:rPr>
          <w:rFonts w:ascii="Montserrat" w:eastAsia="Montserrat" w:hAnsi="Montserrat" w:cs="Montserrat"/>
          <w:b/>
          <w:bCs/>
          <w:i/>
          <w:iCs/>
          <w:color w:val="351C75"/>
          <w:sz w:val="22"/>
          <w:szCs w:val="22"/>
        </w:rPr>
        <w:t>de C</w:t>
      </w:r>
      <w:r w:rsidRPr="00820A9C">
        <w:rPr>
          <w:rFonts w:ascii="Montserrat" w:eastAsia="Montserrat" w:hAnsi="Montserrat" w:cs="Montserrat"/>
          <w:b/>
          <w:bCs/>
          <w:i/>
          <w:iCs/>
          <w:color w:val="351C75"/>
          <w:sz w:val="22"/>
          <w:szCs w:val="22"/>
        </w:rPr>
        <w:t>onsti</w:t>
      </w:r>
      <w:r w:rsidRPr="00E50544">
        <w:rPr>
          <w:rFonts w:ascii="Montserrat" w:eastAsia="Montserrat" w:hAnsi="Montserrat" w:cs="Montserrat"/>
          <w:b/>
          <w:bCs/>
          <w:i/>
          <w:iCs/>
          <w:color w:val="351C75"/>
          <w:sz w:val="22"/>
          <w:szCs w:val="22"/>
        </w:rPr>
        <w:t>tuição</w:t>
      </w:r>
      <w:r>
        <w:rPr>
          <w:b/>
          <w:bCs/>
          <w:i/>
          <w:iCs/>
          <w:color w:val="262626"/>
        </w:rPr>
        <w:t>,</w:t>
      </w:r>
      <w:r w:rsidRPr="00E50544">
        <w:rPr>
          <w:b/>
          <w:bCs/>
          <w:i/>
          <w:iCs/>
          <w:color w:val="262626"/>
        </w:rPr>
        <w:t xml:space="preserve"> </w:t>
      </w:r>
      <w:r>
        <w:rPr>
          <w:color w:val="262626"/>
        </w:rPr>
        <w:t xml:space="preserve">deve ser estudada com a intenção de conhecer o assunto, não se preocupe em memorizar detalhes. </w:t>
      </w:r>
    </w:p>
    <w:p w14:paraId="2E1538C2"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7F2F46A3"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No tópico seguinte você começará estudando os 4 diferentes sentidos do termo “</w:t>
      </w:r>
      <w:r w:rsidRPr="00291108">
        <w:rPr>
          <w:rFonts w:ascii="Montserrat" w:hAnsi="Montserrat"/>
          <w:b/>
          <w:bCs/>
          <w:i/>
          <w:iCs/>
          <w:color w:val="351C75"/>
          <w:sz w:val="22"/>
          <w:szCs w:val="22"/>
        </w:rPr>
        <w:t>constitucionalismo</w:t>
      </w:r>
      <w:r>
        <w:rPr>
          <w:color w:val="262626"/>
        </w:rPr>
        <w:t xml:space="preserve">”, mas atente-se que o mais importante para as bancas de concurso é o primeiro: </w:t>
      </w:r>
      <w:r w:rsidRPr="00B76FB8">
        <w:rPr>
          <w:color w:val="262626"/>
          <w:u w:val="single"/>
        </w:rPr>
        <w:t>movimento político-social</w:t>
      </w:r>
      <w:r>
        <w:rPr>
          <w:color w:val="262626"/>
        </w:rPr>
        <w:t>.</w:t>
      </w:r>
    </w:p>
    <w:p w14:paraId="53B5C516"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7F56D027"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Nos próximos tópicos, associe cada período histórico com seu viés mais forte, a saber:</w:t>
      </w:r>
    </w:p>
    <w:p w14:paraId="407C6F57"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 Constitucionalismo Antigo: </w:t>
      </w:r>
      <w:r w:rsidRPr="0097589D">
        <w:rPr>
          <w:i/>
          <w:iCs/>
          <w:color w:val="262626"/>
        </w:rPr>
        <w:t>liberdade</w:t>
      </w:r>
    </w:p>
    <w:p w14:paraId="00C82A29"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 Constitucionalismo Moderno: </w:t>
      </w:r>
      <w:r w:rsidRPr="0097589D">
        <w:rPr>
          <w:i/>
          <w:iCs/>
          <w:color w:val="262626"/>
        </w:rPr>
        <w:t>direitos sociais</w:t>
      </w:r>
    </w:p>
    <w:p w14:paraId="1A061A4C"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 </w:t>
      </w:r>
      <w:proofErr w:type="spellStart"/>
      <w:r>
        <w:rPr>
          <w:color w:val="262626"/>
        </w:rPr>
        <w:t>Neoconstitucionalismo</w:t>
      </w:r>
      <w:proofErr w:type="spellEnd"/>
      <w:r>
        <w:rPr>
          <w:color w:val="262626"/>
        </w:rPr>
        <w:t xml:space="preserve">: </w:t>
      </w:r>
      <w:r w:rsidRPr="0097589D">
        <w:rPr>
          <w:i/>
          <w:iCs/>
          <w:color w:val="262626"/>
        </w:rPr>
        <w:t>dignidade da pessoa humana</w:t>
      </w:r>
    </w:p>
    <w:p w14:paraId="772BA050"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 Jusnaturalismo: </w:t>
      </w:r>
      <w:r w:rsidRPr="0097589D">
        <w:rPr>
          <w:i/>
          <w:iCs/>
          <w:color w:val="262626"/>
        </w:rPr>
        <w:t>direito natural</w:t>
      </w:r>
    </w:p>
    <w:p w14:paraId="5FB20613" w14:textId="77777777" w:rsidR="00FE1092" w:rsidRDefault="00FE1092"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 Positivismo e Pós-Positivismo Jurídico: </w:t>
      </w:r>
      <w:r w:rsidRPr="0097589D">
        <w:rPr>
          <w:i/>
          <w:iCs/>
          <w:color w:val="262626"/>
        </w:rPr>
        <w:t>desvinculação entre direito e moral</w:t>
      </w:r>
    </w:p>
    <w:p w14:paraId="2253DB19"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336569C" w14:textId="320FC70C" w:rsidR="00FE1092" w:rsidRDefault="00FE1092"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lastRenderedPageBreak/>
        <w:t>Durante a leitura da tarefa, faça todas as questões que forem aparecendo no meio da matéria, para testar sua capacidade de entendimento do que acabou de ler, e ao mesmo tempo já ir ser acostumando como as bancas cobram tais assuntos.</w:t>
      </w:r>
    </w:p>
    <w:p w14:paraId="66A58519" w14:textId="77777777" w:rsidR="00FE1092" w:rsidRPr="00A26E57" w:rsidRDefault="00FE1092"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D2DBE77" w14:textId="77777777" w:rsidR="002538A8" w:rsidRDefault="002538A8" w:rsidP="00B442BA">
      <w:pPr>
        <w:spacing w:before="0" w:beforeAutospacing="0" w:after="0" w:afterAutospacing="0"/>
        <w:jc w:val="left"/>
      </w:pPr>
    </w:p>
    <w:p w14:paraId="0284CF0B" w14:textId="77777777" w:rsidR="002538A8" w:rsidRDefault="002538A8" w:rsidP="00B442BA">
      <w:pPr>
        <w:spacing w:before="0" w:beforeAutospacing="0" w:after="0" w:afterAutospacing="0"/>
        <w:jc w:val="left"/>
      </w:pPr>
    </w:p>
    <w:p w14:paraId="23B88F2C" w14:textId="77777777" w:rsidR="00CF1B4F" w:rsidRDefault="00CF1B4F" w:rsidP="00B442BA">
      <w:pPr>
        <w:spacing w:before="0" w:beforeAutospacing="0" w:after="0" w:afterAutospacing="0"/>
        <w:jc w:val="left"/>
        <w:rPr>
          <w:rFonts w:ascii="Montserrat" w:eastAsiaTheme="majorEastAsia" w:hAnsi="Montserrat" w:cstheme="majorBidi"/>
          <w:b/>
          <w:i/>
          <w:smallCaps/>
          <w:color w:val="FFFFFF" w:themeColor="background1"/>
          <w:sz w:val="32"/>
          <w:szCs w:val="32"/>
        </w:rPr>
      </w:pPr>
      <w:r>
        <w:rPr>
          <w:i/>
          <w:sz w:val="32"/>
        </w:rPr>
        <w:br w:type="page"/>
      </w:r>
    </w:p>
    <w:p w14:paraId="3DA3148F" w14:textId="0609095B" w:rsidR="00CF1B4F" w:rsidRDefault="00CF1B4F" w:rsidP="00B442BA">
      <w:pPr>
        <w:pStyle w:val="Ttulo1"/>
        <w:tabs>
          <w:tab w:val="left" w:pos="7230"/>
        </w:tabs>
        <w:spacing w:before="0" w:beforeAutospacing="0" w:afterAutospacing="0"/>
        <w:rPr>
          <w:i/>
          <w:sz w:val="32"/>
        </w:rPr>
      </w:pPr>
      <w:r>
        <w:rPr>
          <w:i/>
          <w:sz w:val="32"/>
        </w:rPr>
        <w:lastRenderedPageBreak/>
        <w:t>Tarefa 02</w:t>
      </w:r>
    </w:p>
    <w:p w14:paraId="34589528"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54DEEFE4"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07A5DDBD"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00 – Parte 2 de 4. De “Sentidos da Constituição” até “Classificação das Constituições”, inclusive.</w:t>
      </w:r>
    </w:p>
    <w:p w14:paraId="279329F3"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3BD1DBA"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FE1092">
        <w:rPr>
          <w:rFonts w:ascii="Montserrat" w:eastAsia="Montserrat" w:hAnsi="Montserrat" w:cs="Montserrat"/>
          <w:bCs/>
          <w:i/>
          <w:sz w:val="22"/>
          <w:szCs w:val="22"/>
        </w:rPr>
        <w:t>https://www.estrategiaconcursos.com.br/app/dashboard/cursos/220880/aulas/</w:t>
      </w:r>
    </w:p>
    <w:p w14:paraId="192A493B"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CC5CDBD" w14:textId="793EEC3A"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Vamos começar essa tarefa pelo assunto </w:t>
      </w:r>
      <w:r w:rsidRPr="00820A9C">
        <w:rPr>
          <w:rFonts w:ascii="Montserrat" w:hAnsi="Montserrat"/>
          <w:b/>
          <w:bCs/>
          <w:i/>
          <w:iCs/>
          <w:color w:val="351C75"/>
          <w:sz w:val="22"/>
          <w:szCs w:val="22"/>
        </w:rPr>
        <w:t>Sentidos de Constituição</w:t>
      </w:r>
      <w:r>
        <w:rPr>
          <w:color w:val="262626"/>
        </w:rPr>
        <w:t>. Ele apresenta 4 concepções trazidas pela doutrina: sentido sociológico (</w:t>
      </w:r>
      <w:proofErr w:type="spellStart"/>
      <w:r>
        <w:rPr>
          <w:color w:val="262626"/>
        </w:rPr>
        <w:t>Lassalle</w:t>
      </w:r>
      <w:proofErr w:type="spellEnd"/>
      <w:r>
        <w:rPr>
          <w:color w:val="262626"/>
        </w:rPr>
        <w:t>), político (Carl Schmitt), jurídico (Hans Kelsen) e cultural (Teixeira). Grave as palavras-chave que remetem a cada sentido (a 4ª concepção é menos importante).</w:t>
      </w:r>
    </w:p>
    <w:p w14:paraId="5B72B981"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B436EA4"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Por sua vez, na </w:t>
      </w:r>
      <w:r>
        <w:rPr>
          <w:rFonts w:ascii="Montserrat" w:eastAsia="Montserrat" w:hAnsi="Montserrat" w:cs="Montserrat"/>
          <w:b/>
          <w:i/>
          <w:color w:val="351C75"/>
          <w:sz w:val="22"/>
          <w:szCs w:val="22"/>
        </w:rPr>
        <w:t>Estrutura das Constituições,</w:t>
      </w:r>
      <w:r>
        <w:rPr>
          <w:color w:val="262626"/>
        </w:rPr>
        <w:t xml:space="preserve"> é válido saber que as Constituições são divididas em preâmbulo, parte dogmática e disposições transitórias. Maiores considerações devem ser feitas sobre o </w:t>
      </w:r>
      <w:r w:rsidRPr="00E50544">
        <w:rPr>
          <w:bCs/>
          <w:color w:val="262626"/>
          <w:u w:val="single"/>
        </w:rPr>
        <w:t xml:space="preserve">Preâmbulo: </w:t>
      </w:r>
      <w:r>
        <w:rPr>
          <w:color w:val="262626"/>
        </w:rPr>
        <w:t>1) Objetiva orientar a interpretação da Constituição; 2) Não dispõe de força normativa; e 3) Não é de reprodução obrigatória pelas Constituições Estaduais.</w:t>
      </w:r>
    </w:p>
    <w:p w14:paraId="44F86F2E"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09CE1D3E"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 xml:space="preserve">Na parte </w:t>
      </w:r>
      <w:r w:rsidRPr="002A28A7">
        <w:rPr>
          <w:rFonts w:ascii="Montserrat" w:hAnsi="Montserrat"/>
          <w:b/>
          <w:bCs/>
          <w:i/>
          <w:iCs/>
          <w:color w:val="351C75"/>
          <w:sz w:val="22"/>
          <w:szCs w:val="22"/>
        </w:rPr>
        <w:t>Elementos da Constituição</w:t>
      </w:r>
      <w:r>
        <w:rPr>
          <w:color w:val="262626"/>
        </w:rPr>
        <w:t xml:space="preserve">, entenda as muitas faces dos dispositivos normativos contidos dentro da Constituição. Depois, você estudará a parte de </w:t>
      </w:r>
      <w:r w:rsidRPr="002A28A7">
        <w:rPr>
          <w:rFonts w:ascii="Montserrat" w:hAnsi="Montserrat"/>
          <w:b/>
          <w:bCs/>
          <w:i/>
          <w:iCs/>
          <w:color w:val="351C75"/>
          <w:sz w:val="22"/>
          <w:szCs w:val="22"/>
        </w:rPr>
        <w:t>Classificação das Constituições.</w:t>
      </w:r>
      <w:r w:rsidRPr="002A28A7">
        <w:rPr>
          <w:color w:val="351C75"/>
        </w:rPr>
        <w:t xml:space="preserve"> </w:t>
      </w:r>
      <w:r>
        <w:rPr>
          <w:color w:val="262626"/>
        </w:rPr>
        <w:t xml:space="preserve">O estudo </w:t>
      </w:r>
      <w:r w:rsidRPr="00ED3AA2">
        <w:rPr>
          <w:color w:val="262626"/>
        </w:rPr>
        <w:t>não é complexo, mas exige memorização.</w:t>
      </w:r>
      <w:r>
        <w:rPr>
          <w:color w:val="262626"/>
        </w:rPr>
        <w:t xml:space="preserve"> </w:t>
      </w:r>
      <w:r w:rsidRPr="00ED3AA2">
        <w:rPr>
          <w:color w:val="262626"/>
        </w:rPr>
        <w:t xml:space="preserve">Atenção para as classificações quanto à origem e à estabilidade (entenda como se dá a alterabilidade das Constituições dentro de cada classificação). É importante saber que a rigidez constitucional decorre da supremacia da Constituição e a maior ou menor rigidez não lhe assegura estabilidade. Cuidado para não confundir isso! No mais, as </w:t>
      </w:r>
      <w:r w:rsidRPr="005F35B3">
        <w:rPr>
          <w:rFonts w:ascii="Montserrat" w:hAnsi="Montserrat"/>
          <w:b/>
          <w:i/>
          <w:color w:val="351C75"/>
          <w:sz w:val="22"/>
          <w:szCs w:val="22"/>
        </w:rPr>
        <w:t>classificações da Constituição Federal de 1988</w:t>
      </w:r>
      <w:r w:rsidRPr="009621DE">
        <w:rPr>
          <w:iCs/>
          <w:color w:val="262626"/>
        </w:rPr>
        <w:t xml:space="preserve"> devem ser conhecidas: </w:t>
      </w:r>
      <w:r w:rsidRPr="005F35B3">
        <w:rPr>
          <w:rFonts w:ascii="Montserrat" w:hAnsi="Montserrat"/>
          <w:b/>
          <w:i/>
          <w:color w:val="351C75"/>
          <w:sz w:val="22"/>
          <w:szCs w:val="22"/>
        </w:rPr>
        <w:t xml:space="preserve">democrática, escrita, dogmática (heterodoxa), rígida, formal, analítica, normativa, dirigente, social, </w:t>
      </w:r>
      <w:proofErr w:type="spellStart"/>
      <w:r w:rsidRPr="005F35B3">
        <w:rPr>
          <w:rFonts w:ascii="Montserrat" w:hAnsi="Montserrat"/>
          <w:b/>
          <w:i/>
          <w:color w:val="351C75"/>
          <w:sz w:val="22"/>
          <w:szCs w:val="22"/>
        </w:rPr>
        <w:t>autoconstituição</w:t>
      </w:r>
      <w:proofErr w:type="spellEnd"/>
      <w:r w:rsidRPr="005F35B3">
        <w:rPr>
          <w:rFonts w:ascii="Montserrat" w:hAnsi="Montserrat"/>
          <w:b/>
          <w:i/>
          <w:color w:val="351C75"/>
          <w:sz w:val="22"/>
          <w:szCs w:val="22"/>
        </w:rPr>
        <w:t xml:space="preserve"> e principiológica. </w:t>
      </w:r>
      <w:r>
        <w:rPr>
          <w:color w:val="262626"/>
        </w:rPr>
        <w:t xml:space="preserve">A tabela apresentada é </w:t>
      </w:r>
      <w:r w:rsidRPr="00ED3AA2">
        <w:rPr>
          <w:color w:val="262626"/>
        </w:rPr>
        <w:t>um excelente resumo sobre o assunto, no qual estão todos os pontos que você precisa saber sobre cada classificação.</w:t>
      </w:r>
    </w:p>
    <w:p w14:paraId="43448BB8"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7B0F486"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hAnsi="Montserrat"/>
          <w:b/>
          <w:i/>
          <w:color w:val="351C75"/>
          <w:sz w:val="22"/>
          <w:szCs w:val="22"/>
        </w:rPr>
      </w:pPr>
      <w:r>
        <w:rPr>
          <w:color w:val="262626"/>
        </w:rPr>
        <w:t xml:space="preserve">Dando continuidade ao estudo da nossa aula, vamos para a parte de </w:t>
      </w:r>
      <w:r>
        <w:rPr>
          <w:rFonts w:ascii="Montserrat" w:hAnsi="Montserrat"/>
          <w:b/>
          <w:i/>
          <w:color w:val="351C75"/>
          <w:sz w:val="22"/>
          <w:szCs w:val="22"/>
        </w:rPr>
        <w:t>C</w:t>
      </w:r>
      <w:r w:rsidRPr="005F35B3">
        <w:rPr>
          <w:rFonts w:ascii="Montserrat" w:hAnsi="Montserrat"/>
          <w:b/>
          <w:i/>
          <w:color w:val="351C75"/>
          <w:sz w:val="22"/>
          <w:szCs w:val="22"/>
        </w:rPr>
        <w:t>lassificações da Constituição Federal de 1988</w:t>
      </w:r>
      <w:r>
        <w:rPr>
          <w:rFonts w:ascii="Montserrat" w:hAnsi="Montserrat"/>
          <w:b/>
          <w:i/>
          <w:color w:val="351C75"/>
          <w:sz w:val="22"/>
          <w:szCs w:val="22"/>
        </w:rPr>
        <w:t>.</w:t>
      </w:r>
    </w:p>
    <w:p w14:paraId="1AA19AFD"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44C39B60"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iCs/>
          <w:color w:val="262626"/>
        </w:rPr>
      </w:pPr>
      <w:r>
        <w:rPr>
          <w:color w:val="262626"/>
        </w:rPr>
        <w:t>As</w:t>
      </w:r>
      <w:r w:rsidRPr="00ED3AA2">
        <w:rPr>
          <w:color w:val="262626"/>
        </w:rPr>
        <w:t xml:space="preserve"> </w:t>
      </w:r>
      <w:r>
        <w:rPr>
          <w:rFonts w:ascii="Montserrat" w:hAnsi="Montserrat"/>
          <w:b/>
          <w:i/>
          <w:color w:val="351C75"/>
          <w:sz w:val="22"/>
          <w:szCs w:val="22"/>
        </w:rPr>
        <w:t>C</w:t>
      </w:r>
      <w:r w:rsidRPr="005F35B3">
        <w:rPr>
          <w:rFonts w:ascii="Montserrat" w:hAnsi="Montserrat"/>
          <w:b/>
          <w:i/>
          <w:color w:val="351C75"/>
          <w:sz w:val="22"/>
          <w:szCs w:val="22"/>
        </w:rPr>
        <w:t>lassificações da Constituição Federal de 1988</w:t>
      </w:r>
      <w:r w:rsidRPr="009621DE">
        <w:rPr>
          <w:iCs/>
          <w:color w:val="262626"/>
        </w:rPr>
        <w:t xml:space="preserve"> devem ser conhecidas</w:t>
      </w:r>
      <w:r>
        <w:rPr>
          <w:iCs/>
          <w:color w:val="262626"/>
        </w:rPr>
        <w:t>. Esse quadro resumo explica bem essas classificações:</w:t>
      </w:r>
    </w:p>
    <w:p w14:paraId="1F2C85F2"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iCs/>
          <w:color w:val="262626"/>
        </w:rPr>
      </w:pPr>
    </w:p>
    <w:p w14:paraId="0A1B671D" w14:textId="77777777" w:rsidR="00CF1B4F" w:rsidRPr="002A2D0B"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iCs/>
          <w:color w:val="262626"/>
        </w:rPr>
      </w:pPr>
      <w:r>
        <w:rPr>
          <w:iCs/>
          <w:noProof/>
          <w:color w:val="262626"/>
        </w:rPr>
        <w:lastRenderedPageBreak/>
        <w:drawing>
          <wp:inline distT="0" distB="0" distL="0" distR="0" wp14:anchorId="4D86914C" wp14:editId="3E80F936">
            <wp:extent cx="6570980" cy="3086735"/>
            <wp:effectExtent l="0" t="0" r="0" b="0"/>
            <wp:docPr id="3" name="Imagem 3"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abel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6570980" cy="3086735"/>
                    </a:xfrm>
                    <a:prstGeom prst="rect">
                      <a:avLst/>
                    </a:prstGeom>
                  </pic:spPr>
                </pic:pic>
              </a:graphicData>
            </a:graphic>
          </wp:inline>
        </w:drawing>
      </w:r>
    </w:p>
    <w:p w14:paraId="584F80FA"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noProof/>
          <w:color w:val="262626"/>
        </w:rPr>
        <w:drawing>
          <wp:inline distT="0" distB="0" distL="0" distR="0" wp14:anchorId="74E555F8" wp14:editId="1D2004A1">
            <wp:extent cx="6570980" cy="3359150"/>
            <wp:effectExtent l="0" t="0" r="0" b="6350"/>
            <wp:docPr id="5" name="Imagem 5"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abel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6570980" cy="3359150"/>
                    </a:xfrm>
                    <a:prstGeom prst="rect">
                      <a:avLst/>
                    </a:prstGeom>
                  </pic:spPr>
                </pic:pic>
              </a:graphicData>
            </a:graphic>
          </wp:inline>
        </w:drawing>
      </w:r>
    </w:p>
    <w:p w14:paraId="7D13CE8F"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noProof/>
          <w:color w:val="262626"/>
        </w:rPr>
        <w:lastRenderedPageBreak/>
        <w:drawing>
          <wp:inline distT="0" distB="0" distL="0" distR="0" wp14:anchorId="705E5FCA" wp14:editId="6F8DB746">
            <wp:extent cx="6559936" cy="5202053"/>
            <wp:effectExtent l="0" t="0" r="6350" b="5080"/>
            <wp:docPr id="6" name="Imagem 6"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abela&#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6609210" cy="5241127"/>
                    </a:xfrm>
                    <a:prstGeom prst="rect">
                      <a:avLst/>
                    </a:prstGeom>
                  </pic:spPr>
                </pic:pic>
              </a:graphicData>
            </a:graphic>
          </wp:inline>
        </w:drawing>
      </w:r>
    </w:p>
    <w:p w14:paraId="7BE838AF"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noProof/>
          <w:color w:val="262626"/>
        </w:rPr>
        <w:drawing>
          <wp:inline distT="0" distB="0" distL="0" distR="0" wp14:anchorId="2ABCF20A" wp14:editId="2D9E3BFB">
            <wp:extent cx="6570980" cy="906780"/>
            <wp:effectExtent l="0" t="0" r="0" b="0"/>
            <wp:docPr id="7"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6570980" cy="906780"/>
                    </a:xfrm>
                    <a:prstGeom prst="rect">
                      <a:avLst/>
                    </a:prstGeom>
                  </pic:spPr>
                </pic:pic>
              </a:graphicData>
            </a:graphic>
          </wp:inline>
        </w:drawing>
      </w:r>
    </w:p>
    <w:p w14:paraId="16D391A1" w14:textId="77777777" w:rsidR="00CF1B4F" w:rsidRDefault="00CF1B4F"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1F5FA47"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148F4EAA" w14:textId="77777777" w:rsidR="00CF1B4F" w:rsidRPr="00A26E57" w:rsidRDefault="00CF1B4F"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8B40DB1" w14:textId="77777777" w:rsidR="00CF1B4F" w:rsidRDefault="00CF1B4F" w:rsidP="00B442BA">
      <w:pPr>
        <w:spacing w:before="0" w:beforeAutospacing="0" w:after="0" w:afterAutospacing="0"/>
        <w:jc w:val="left"/>
        <w:rPr>
          <w:i/>
          <w:sz w:val="32"/>
        </w:rPr>
      </w:pPr>
    </w:p>
    <w:p w14:paraId="1A22E226" w14:textId="77777777" w:rsidR="00CF1B4F" w:rsidRDefault="00CF1B4F" w:rsidP="00B442BA">
      <w:pPr>
        <w:spacing w:before="0" w:beforeAutospacing="0" w:after="0" w:afterAutospacing="0"/>
        <w:jc w:val="left"/>
        <w:rPr>
          <w:i/>
          <w:sz w:val="32"/>
        </w:rPr>
      </w:pPr>
    </w:p>
    <w:p w14:paraId="13A2350F" w14:textId="77777777" w:rsidR="00CF1B4F" w:rsidRDefault="00CF1B4F" w:rsidP="00B442BA">
      <w:pPr>
        <w:spacing w:before="0" w:beforeAutospacing="0" w:after="0" w:afterAutospacing="0"/>
        <w:jc w:val="left"/>
        <w:rPr>
          <w:i/>
          <w:sz w:val="32"/>
        </w:rPr>
      </w:pPr>
      <w:r>
        <w:rPr>
          <w:i/>
          <w:sz w:val="32"/>
        </w:rPr>
        <w:br w:type="page"/>
      </w:r>
    </w:p>
    <w:p w14:paraId="50DA3F17" w14:textId="386CADEA" w:rsidR="00CF1B4F" w:rsidRDefault="00CF1B4F" w:rsidP="00B442BA">
      <w:pPr>
        <w:pStyle w:val="Ttulo1"/>
        <w:tabs>
          <w:tab w:val="left" w:pos="7230"/>
        </w:tabs>
        <w:spacing w:before="0" w:beforeAutospacing="0" w:afterAutospacing="0"/>
        <w:rPr>
          <w:i/>
          <w:sz w:val="32"/>
        </w:rPr>
      </w:pPr>
      <w:r>
        <w:rPr>
          <w:i/>
          <w:sz w:val="32"/>
        </w:rPr>
        <w:lastRenderedPageBreak/>
        <w:t>Tarefa 03</w:t>
      </w:r>
    </w:p>
    <w:p w14:paraId="5FB32980"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751A683D"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111DE459"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00 – Parte 3 de 4. De “Aplicabilidade das Normas Constitucionais” até “Poder Constituinte”, inclusive.</w:t>
      </w:r>
    </w:p>
    <w:p w14:paraId="582CFBB8"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0C1AD37"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FE1092">
        <w:rPr>
          <w:rFonts w:ascii="Montserrat" w:eastAsia="Montserrat" w:hAnsi="Montserrat" w:cs="Montserrat"/>
          <w:bCs/>
          <w:i/>
          <w:sz w:val="22"/>
          <w:szCs w:val="22"/>
        </w:rPr>
        <w:t>https://www.estrategiaconcursos.com.br/app/dashboard/cursos/220880/aulas/</w:t>
      </w:r>
    </w:p>
    <w:p w14:paraId="311EFBFC"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435628B" w14:textId="7BD74618" w:rsidR="00CF1B4F" w:rsidRDefault="00CF1B4F"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O primeiro tópico desta tarefa trata da </w:t>
      </w:r>
      <w:r>
        <w:rPr>
          <w:rFonts w:ascii="Montserrat" w:eastAsia="Montserrat" w:hAnsi="Montserrat" w:cs="Montserrat"/>
          <w:b/>
          <w:i/>
          <w:color w:val="351C75"/>
          <w:sz w:val="22"/>
          <w:szCs w:val="22"/>
        </w:rPr>
        <w:t>Aplicabilidade das Normas Constitucionais</w:t>
      </w:r>
      <w:r>
        <w:rPr>
          <w:color w:val="262626"/>
        </w:rPr>
        <w:t xml:space="preserve">, cuja classificação em </w:t>
      </w:r>
      <w:r w:rsidRPr="00AC1E72">
        <w:rPr>
          <w:bCs/>
          <w:color w:val="262626"/>
          <w:u w:val="single"/>
        </w:rPr>
        <w:t>eficácia plena, contida ou limitada</w:t>
      </w:r>
      <w:r>
        <w:rPr>
          <w:color w:val="262626"/>
        </w:rPr>
        <w:t xml:space="preserve"> é a mais comum em provas. Cuidado para não confundir as normas de eficácia contida com as de eficácia limitada. As primeiras são aptas a produzirem seus efeitos desde a promulgação, ou seja, aplicabilidade imediata, mas lei posterior pode restringir sua aplicação. Já as segundas apenas produzirão seus efeitos após a complementação legislativa, sua aplicabilidade é mediata. Veja o esquema preparado ao final deste tópico.</w:t>
      </w:r>
    </w:p>
    <w:p w14:paraId="653E0830" w14:textId="77777777" w:rsidR="00CF1B4F" w:rsidRDefault="00CF1B4F"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700FA9B8" w14:textId="12F9194B"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No tema </w:t>
      </w:r>
      <w:r>
        <w:rPr>
          <w:rFonts w:ascii="Montserrat" w:eastAsia="Montserrat" w:hAnsi="Montserrat" w:cs="Montserrat"/>
          <w:b/>
          <w:i/>
          <w:color w:val="351C75"/>
          <w:sz w:val="22"/>
          <w:szCs w:val="22"/>
        </w:rPr>
        <w:t>Hierarquia das Normas</w:t>
      </w:r>
      <w:r>
        <w:rPr>
          <w:color w:val="262626"/>
        </w:rPr>
        <w:t xml:space="preserve">, são mais relevantes, principalmente, os entendimentos doutrinários e jurisprudenciais. Em destaque, têm-se as seguintes informações: emendas constitucionais podem ser declaradas inconstitucionais; não há hierarquia entre leis complementares e leis ordinárias e nem entre elas e demais normas primárias (leis, medidas provisórias, decretos e resoluções legislativas, tratados internacionais gerais e decretos autônomos);  e os tratados internacionais sobre direitos humanos aprovados pelo rito especial de emenda constitucional serão equivalentes a esta e os demais serão normas supralegais (abaixo da Constituição e acima das demais normas). </w:t>
      </w:r>
      <w:r w:rsidRPr="00E50544">
        <w:rPr>
          <w:bCs/>
          <w:color w:val="262626"/>
          <w:u w:val="single"/>
        </w:rPr>
        <w:t>Atenção</w:t>
      </w:r>
      <w:r>
        <w:rPr>
          <w:color w:val="262626"/>
        </w:rPr>
        <w:t xml:space="preserve"> especial ao esquema no final desse tópico.</w:t>
      </w:r>
    </w:p>
    <w:p w14:paraId="23EEF487"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1279C1D" w14:textId="7A3B5EE3"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u w:val="single"/>
        </w:rPr>
      </w:pPr>
      <w:r>
        <w:rPr>
          <w:color w:val="262626"/>
        </w:rPr>
        <w:t xml:space="preserve">Passando ao último tópico da tarefa, vamos ao estudo do </w:t>
      </w:r>
      <w:r>
        <w:rPr>
          <w:rFonts w:ascii="Montserrat" w:eastAsia="Montserrat" w:hAnsi="Montserrat" w:cs="Montserrat"/>
          <w:b/>
          <w:i/>
          <w:color w:val="351C75"/>
          <w:sz w:val="22"/>
          <w:szCs w:val="22"/>
        </w:rPr>
        <w:t>Poder Constituinte</w:t>
      </w:r>
      <w:r>
        <w:rPr>
          <w:color w:val="262626"/>
        </w:rPr>
        <w:t xml:space="preserve">. Aqui, é essencial que você saiba as características do </w:t>
      </w:r>
      <w:r w:rsidRPr="002F029B">
        <w:rPr>
          <w:bCs/>
          <w:color w:val="262626"/>
          <w:u w:val="single"/>
        </w:rPr>
        <w:t>Poder Constituinte Originário</w:t>
      </w:r>
      <w:r w:rsidRPr="002F029B">
        <w:rPr>
          <w:bCs/>
          <w:color w:val="262626"/>
        </w:rPr>
        <w:t>,</w:t>
      </w:r>
      <w:r>
        <w:rPr>
          <w:color w:val="262626"/>
        </w:rPr>
        <w:t xml:space="preserve"> dentre elas, o fato de ser um poder permanente merece destaque, já que poderíamos imaginar que, após elaborar uma nova Constituição, ele se esgotaria. Porém, ele permanece em estado de latência. A outra forma é o </w:t>
      </w:r>
      <w:r w:rsidRPr="002F029B">
        <w:rPr>
          <w:bCs/>
          <w:color w:val="262626"/>
          <w:u w:val="single"/>
        </w:rPr>
        <w:t>Poder Constituinte Derivado</w:t>
      </w:r>
      <w:r>
        <w:rPr>
          <w:color w:val="262626"/>
        </w:rPr>
        <w:t xml:space="preserve">, que se divide em </w:t>
      </w:r>
      <w:r w:rsidRPr="002F029B">
        <w:rPr>
          <w:bCs/>
          <w:color w:val="262626"/>
          <w:u w:val="single"/>
        </w:rPr>
        <w:t>Reformador</w:t>
      </w:r>
      <w:r w:rsidRPr="002F029B">
        <w:rPr>
          <w:bCs/>
          <w:color w:val="262626"/>
        </w:rPr>
        <w:t xml:space="preserve"> </w:t>
      </w:r>
      <w:r>
        <w:rPr>
          <w:color w:val="262626"/>
        </w:rPr>
        <w:t xml:space="preserve">(promove modificações na Constituição – emendas constitucionais), Decorrente (Poder de cada Estado, responsável por elaborar sua Constituição) </w:t>
      </w:r>
      <w:proofErr w:type="gramStart"/>
      <w:r>
        <w:rPr>
          <w:color w:val="262626"/>
        </w:rPr>
        <w:t xml:space="preserve">e </w:t>
      </w:r>
      <w:r w:rsidRPr="002F029B">
        <w:rPr>
          <w:color w:val="262626"/>
          <w:u w:val="single"/>
        </w:rPr>
        <w:t>Revisor</w:t>
      </w:r>
      <w:proofErr w:type="gramEnd"/>
      <w:r>
        <w:rPr>
          <w:color w:val="262626"/>
        </w:rPr>
        <w:t xml:space="preserve"> (que não tem mais eficácia). Uma coisa importante: a elaboração de </w:t>
      </w:r>
      <w:r>
        <w:rPr>
          <w:color w:val="262626"/>
          <w:u w:val="single"/>
        </w:rPr>
        <w:t>Lei Orgânica, lei maior do município, não é manifestação do Poder Constituinte Derivado Decorrente.</w:t>
      </w:r>
    </w:p>
    <w:p w14:paraId="3F126EB3"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AA9E0E" w14:textId="77777777" w:rsidR="00CF1B4F" w:rsidRDefault="00CF1B4F"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42C5285F" w14:textId="77777777" w:rsidR="00CF1B4F" w:rsidRDefault="00CF1B4F"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734DDA11" w14:textId="474A977B" w:rsidR="006B0956" w:rsidRDefault="006B0956" w:rsidP="00B442BA">
      <w:pPr>
        <w:spacing w:before="0" w:beforeAutospacing="0" w:after="0" w:afterAutospacing="0"/>
        <w:jc w:val="left"/>
        <w:rPr>
          <w:i/>
          <w:sz w:val="32"/>
        </w:rPr>
      </w:pPr>
      <w:r>
        <w:rPr>
          <w:i/>
          <w:sz w:val="32"/>
        </w:rPr>
        <w:br w:type="page"/>
      </w:r>
    </w:p>
    <w:p w14:paraId="7EECB917" w14:textId="4355387F" w:rsidR="00A75195" w:rsidRDefault="00A75195" w:rsidP="00B442BA">
      <w:pPr>
        <w:pStyle w:val="Ttulo1"/>
        <w:tabs>
          <w:tab w:val="left" w:pos="7230"/>
        </w:tabs>
        <w:spacing w:before="0" w:beforeAutospacing="0" w:afterAutospacing="0"/>
        <w:rPr>
          <w:i/>
          <w:sz w:val="32"/>
        </w:rPr>
      </w:pPr>
      <w:r>
        <w:rPr>
          <w:i/>
          <w:sz w:val="32"/>
        </w:rPr>
        <w:lastRenderedPageBreak/>
        <w:t>Tarefa 04</w:t>
      </w:r>
    </w:p>
    <w:p w14:paraId="5A85A8E8" w14:textId="77777777" w:rsidR="00A75195" w:rsidRDefault="00A75195"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7E3246EE"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9D81849"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00 – Parte 4 de 4. Dos “Princípios Fundamentais” até o final da parte teórica do PDF.</w:t>
      </w:r>
    </w:p>
    <w:p w14:paraId="2228A414"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0C2B5AE7"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FE1092">
        <w:rPr>
          <w:rFonts w:ascii="Montserrat" w:eastAsia="Montserrat" w:hAnsi="Montserrat" w:cs="Montserrat"/>
          <w:bCs/>
          <w:i/>
          <w:sz w:val="22"/>
          <w:szCs w:val="22"/>
        </w:rPr>
        <w:t>https://www.estrategiaconcursos.com.br/app/dashboard/cursos/220880/aulas/</w:t>
      </w:r>
    </w:p>
    <w:p w14:paraId="764AF5E7"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96FC394"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Por último, e mais importante de todos, estudaremos os </w:t>
      </w:r>
      <w:r>
        <w:rPr>
          <w:rFonts w:ascii="Montserrat" w:eastAsia="Montserrat" w:hAnsi="Montserrat" w:cs="Montserrat"/>
          <w:b/>
          <w:i/>
          <w:color w:val="351C75"/>
          <w:sz w:val="22"/>
          <w:szCs w:val="22"/>
        </w:rPr>
        <w:t>Princípios Fundamentais</w:t>
      </w:r>
      <w:r>
        <w:rPr>
          <w:color w:val="262626"/>
        </w:rPr>
        <w:t xml:space="preserve"> da Constituição. Esse é o assunto previsto n</w:t>
      </w:r>
      <w:r w:rsidRPr="000D1BB8">
        <w:rPr>
          <w:color w:val="262626"/>
        </w:rPr>
        <w:t xml:space="preserve">os </w:t>
      </w:r>
      <w:r w:rsidRPr="00C92F97">
        <w:rPr>
          <w:rFonts w:ascii="Montserrat" w:hAnsi="Montserrat"/>
          <w:b/>
          <w:bCs/>
          <w:i/>
          <w:iCs/>
          <w:color w:val="351C75"/>
          <w:sz w:val="22"/>
          <w:szCs w:val="22"/>
        </w:rPr>
        <w:t>art. 1° ao 4°</w:t>
      </w:r>
      <w:r w:rsidRPr="00C92F97">
        <w:rPr>
          <w:color w:val="351C75"/>
        </w:rPr>
        <w:t xml:space="preserve"> </w:t>
      </w:r>
      <w:r w:rsidRPr="000D1BB8">
        <w:rPr>
          <w:color w:val="262626"/>
        </w:rPr>
        <w:t xml:space="preserve">da Constituição Federal de 1988. </w:t>
      </w:r>
    </w:p>
    <w:p w14:paraId="3FAEC7AD"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F2F198E"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
          <w:color w:val="351C75"/>
        </w:rPr>
      </w:pPr>
      <w:r>
        <w:rPr>
          <w:color w:val="262626"/>
        </w:rPr>
        <w:t>No início do tópico, os professores tiveram o cuidado de diferenciar os conceitos de Regras e Princípios, para em seguida aprofundar a conceituação doutrinária dos Princípios fundamentais da Constituição e apresentá-los. Lembrem-se do mnemônico:</w:t>
      </w:r>
      <w:r>
        <w:rPr>
          <w:b/>
          <w:color w:val="262626"/>
        </w:rPr>
        <w:t xml:space="preserve"> </w:t>
      </w:r>
      <w:r w:rsidRPr="00E24729">
        <w:rPr>
          <w:b/>
          <w:color w:val="351C75"/>
        </w:rPr>
        <w:t>SOCIDIVAPLU.</w:t>
      </w:r>
    </w:p>
    <w:p w14:paraId="3CF43108"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b/>
          <w:color w:val="262626"/>
        </w:rPr>
      </w:pPr>
    </w:p>
    <w:p w14:paraId="7F09CE94"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rFonts w:ascii="Montserrat" w:eastAsia="Montserrat" w:hAnsi="Montserrat" w:cs="Montserrat"/>
          <w:b/>
          <w:i/>
          <w:color w:val="351C75"/>
          <w:sz w:val="22"/>
          <w:szCs w:val="22"/>
        </w:rPr>
        <w:t>Forma de Estado, Forma de Governo, Regime Político, Harmonia e Independência entre os Poderes</w:t>
      </w:r>
      <w:r>
        <w:rPr>
          <w:color w:val="262626"/>
        </w:rPr>
        <w:t xml:space="preserve"> são bases para o entendimento da disciplina. Veja que apenas a </w:t>
      </w:r>
      <w:r w:rsidRPr="00E24729">
        <w:rPr>
          <w:bCs/>
          <w:color w:val="262626"/>
          <w:u w:val="single"/>
        </w:rPr>
        <w:t>República Federativa do Brasil é soberana</w:t>
      </w:r>
      <w:r w:rsidRPr="00E24729">
        <w:rPr>
          <w:color w:val="262626"/>
          <w:u w:val="single"/>
        </w:rPr>
        <w:t>, os demais entes</w:t>
      </w:r>
      <w:r>
        <w:rPr>
          <w:color w:val="262626"/>
          <w:u w:val="single"/>
        </w:rPr>
        <w:t xml:space="preserve"> (União, Estados, Distrito Federal e Municípios) são apenas autônomos</w:t>
      </w:r>
      <w:r>
        <w:rPr>
          <w:color w:val="262626"/>
        </w:rPr>
        <w:t xml:space="preserve">. Vivemos em uma democracia participativa. Nós, o povo, participamos do governo ao elegermos nossos representantes, bem como de forma direta, por meio de referendos, plebiscitos e iniciativa de leis. Você terá uma visão conceitual do sistema de freios e contrapesos e, entendendo-o bem, irá identificá-lo em muitas oportunidades no desenvolver dos estudos.  </w:t>
      </w:r>
    </w:p>
    <w:p w14:paraId="3646F954"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5BD7E534"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Em seguida, são apresentados os </w:t>
      </w:r>
      <w:r>
        <w:rPr>
          <w:rFonts w:ascii="Montserrat" w:eastAsia="Montserrat" w:hAnsi="Montserrat" w:cs="Montserrat"/>
          <w:b/>
          <w:i/>
          <w:color w:val="351C75"/>
          <w:sz w:val="22"/>
          <w:szCs w:val="22"/>
        </w:rPr>
        <w:t>Objetivos Fundamentais</w:t>
      </w:r>
      <w:r>
        <w:rPr>
          <w:color w:val="262626"/>
        </w:rPr>
        <w:t xml:space="preserve">, estabelecidos no </w:t>
      </w:r>
      <w:r>
        <w:rPr>
          <w:rFonts w:ascii="Montserrat" w:eastAsia="Montserrat" w:hAnsi="Montserrat" w:cs="Montserrat"/>
          <w:b/>
          <w:i/>
          <w:color w:val="351C75"/>
          <w:sz w:val="22"/>
          <w:szCs w:val="22"/>
        </w:rPr>
        <w:t>art. 3° da CF/88</w:t>
      </w:r>
      <w:r>
        <w:rPr>
          <w:color w:val="262626"/>
        </w:rPr>
        <w:t xml:space="preserve">. É necessário internalizar esses objetivos, pois costumam aparecer na sua prova. Lembrem-se do mnemônico: </w:t>
      </w:r>
      <w:r w:rsidRPr="00E24729">
        <w:rPr>
          <w:b/>
          <w:color w:val="351C75"/>
        </w:rPr>
        <w:t>CONGA ERRA PRO</w:t>
      </w:r>
      <w:r w:rsidRPr="00E24729">
        <w:rPr>
          <w:color w:val="351C75"/>
        </w:rPr>
        <w:t xml:space="preserve"> </w:t>
      </w:r>
      <w:r>
        <w:rPr>
          <w:color w:val="262626"/>
        </w:rPr>
        <w:t xml:space="preserve">(os mnemônicos são internalizados com o tempo e pode ser que você não se adapte ou crie seus próprios). Vale ressaltar que </w:t>
      </w:r>
      <w:r w:rsidRPr="00E24729">
        <w:rPr>
          <w:bCs/>
          <w:color w:val="262626"/>
          <w:u w:val="single"/>
        </w:rPr>
        <w:t>objetivos fundamentais</w:t>
      </w:r>
      <w:r>
        <w:rPr>
          <w:color w:val="262626"/>
        </w:rPr>
        <w:t xml:space="preserve"> começam por </w:t>
      </w:r>
      <w:r w:rsidRPr="00E24729">
        <w:rPr>
          <w:bCs/>
          <w:color w:val="262626"/>
          <w:u w:val="single"/>
        </w:rPr>
        <w:t>verbo</w:t>
      </w:r>
      <w:r>
        <w:rPr>
          <w:color w:val="262626"/>
        </w:rPr>
        <w:t>, diferentemente dos fundamentos e princípios das relações internacionais.</w:t>
      </w:r>
    </w:p>
    <w:p w14:paraId="0480E5FE"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6003FC8A"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Por fim, têm-se os </w:t>
      </w:r>
      <w:r>
        <w:rPr>
          <w:rFonts w:ascii="Montserrat" w:eastAsia="Montserrat" w:hAnsi="Montserrat" w:cs="Montserrat"/>
          <w:b/>
          <w:i/>
          <w:color w:val="351C75"/>
          <w:sz w:val="22"/>
          <w:szCs w:val="22"/>
        </w:rPr>
        <w:t>Princípios das Relações Internacionais</w:t>
      </w:r>
      <w:r>
        <w:rPr>
          <w:color w:val="262626"/>
        </w:rPr>
        <w:t xml:space="preserve">. Também há um mnemônico: </w:t>
      </w:r>
      <w:r w:rsidRPr="00E24729">
        <w:rPr>
          <w:color w:val="351C75"/>
        </w:rPr>
        <w:t>“</w:t>
      </w:r>
      <w:r w:rsidRPr="00E24729">
        <w:rPr>
          <w:b/>
          <w:color w:val="351C75"/>
        </w:rPr>
        <w:t>CON(DE) PRE(SO) NÃO RE(IN)A COOPERA IGUAL</w:t>
      </w:r>
      <w:r w:rsidRPr="00E24729">
        <w:rPr>
          <w:color w:val="351C75"/>
        </w:rPr>
        <w:t xml:space="preserve">”. </w:t>
      </w:r>
      <w:r>
        <w:rPr>
          <w:color w:val="262626"/>
        </w:rPr>
        <w:t xml:space="preserve">Muitos dos princípios estão centrados na defesa da harmonia entre as nações, por isso a determinação de não intervenção, de cooperação, de solução pacífica dos conflitos, por exemplo. Tome cuidado, o Brasil busca a integração com a </w:t>
      </w:r>
      <w:r w:rsidRPr="00E24729">
        <w:rPr>
          <w:bCs/>
          <w:color w:val="262626"/>
        </w:rPr>
        <w:t>América Latina</w:t>
      </w:r>
      <w:r>
        <w:rPr>
          <w:color w:val="262626"/>
        </w:rPr>
        <w:t>.</w:t>
      </w:r>
    </w:p>
    <w:p w14:paraId="13FC2DFA"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4C7C7C41"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r>
        <w:rPr>
          <w:color w:val="262626"/>
        </w:rPr>
        <w:t xml:space="preserve">É válido ressaltar que os </w:t>
      </w:r>
      <w:r>
        <w:rPr>
          <w:rFonts w:ascii="Montserrat" w:eastAsia="Montserrat" w:hAnsi="Montserrat" w:cs="Montserrat"/>
          <w:b/>
          <w:i/>
          <w:color w:val="351C75"/>
          <w:sz w:val="22"/>
          <w:szCs w:val="22"/>
        </w:rPr>
        <w:t xml:space="preserve">Princípios Fundamentais </w:t>
      </w:r>
      <w:r>
        <w:rPr>
          <w:color w:val="262626"/>
        </w:rPr>
        <w:t>englobam: os fundamentos, princípio da separação de Poderes, objetivos fundamentais e os princípios da República Federativa do Brasil nas Relações Internacionais.</w:t>
      </w:r>
    </w:p>
    <w:p w14:paraId="625D5D7A" w14:textId="77777777" w:rsidR="00A75195" w:rsidRDefault="00A75195"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2552C67B" w14:textId="1BF6F62F" w:rsidR="007428E3" w:rsidRDefault="00A75195"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40D84F45" w14:textId="6A4B98A9" w:rsidR="007428E3" w:rsidRPr="00AE0DB5" w:rsidRDefault="007428E3" w:rsidP="00B442BA">
      <w:pPr>
        <w:pStyle w:val="Ttulo1"/>
        <w:spacing w:before="0" w:beforeAutospacing="0" w:afterAutospacing="0"/>
        <w:rPr>
          <w:i/>
          <w:sz w:val="32"/>
        </w:rPr>
      </w:pPr>
      <w:r>
        <w:rPr>
          <w:i/>
          <w:sz w:val="32"/>
        </w:rPr>
        <w:lastRenderedPageBreak/>
        <w:t>Tarefa 5</w:t>
      </w:r>
    </w:p>
    <w:p w14:paraId="4565E135" w14:textId="77777777" w:rsidR="007428E3" w:rsidRPr="00E47BB6"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07D919B" w14:textId="77777777" w:rsidR="007428E3" w:rsidRPr="002E4D67"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1C47E1F8"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00.</w:t>
      </w:r>
    </w:p>
    <w:p w14:paraId="0CB4A7E9" w14:textId="77777777" w:rsidR="007428E3" w:rsidRPr="002E4D67"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99A4DB2"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FA3540B"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7DC148C"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110CFD94"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A68CB84"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Constitucionalismo e </w:t>
      </w:r>
      <w:proofErr w:type="spellStart"/>
      <w:r w:rsidRPr="001D74A4">
        <w:rPr>
          <w:color w:val="262626"/>
        </w:rPr>
        <w:t>Neoconstitucionalismo</w:t>
      </w:r>
      <w:proofErr w:type="spellEnd"/>
      <w:r w:rsidRPr="001D74A4">
        <w:rPr>
          <w:color w:val="262626"/>
        </w:rPr>
        <w:t xml:space="preserve">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w:t>
      </w:r>
    </w:p>
    <w:p w14:paraId="61545BFF"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Sentidos de Constituição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w:t>
      </w:r>
    </w:p>
    <w:p w14:paraId="7C5A25B1"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Constituição: Estrutura e Elementos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5</w:t>
      </w:r>
    </w:p>
    <w:p w14:paraId="2964F243"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Classificação das Constituições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20</w:t>
      </w:r>
    </w:p>
    <w:p w14:paraId="20AEAAAA"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Aplicabilidade das Normas Constitucionais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20</w:t>
      </w:r>
    </w:p>
    <w:p w14:paraId="67D609AE"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Hierarquia das Normas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10</w:t>
      </w:r>
    </w:p>
    <w:p w14:paraId="193E54D2" w14:textId="77777777" w:rsidR="007428E3" w:rsidRPr="001D74A4"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Poder Constituinte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10</w:t>
      </w:r>
    </w:p>
    <w:p w14:paraId="0748B264"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74A4">
        <w:rPr>
          <w:color w:val="262626"/>
        </w:rPr>
        <w:t xml:space="preserve">Questões Comentadas - Princípios Fundamentais – CEBRASPE: </w:t>
      </w:r>
      <w:r w:rsidRPr="00115388">
        <w:rPr>
          <w:rFonts w:ascii="Montserrat" w:hAnsi="Montserrat"/>
          <w:b/>
          <w:bCs/>
          <w:i/>
          <w:iCs/>
          <w:color w:val="351C75"/>
          <w:sz w:val="22"/>
          <w:szCs w:val="22"/>
        </w:rPr>
        <w:t xml:space="preserve">1 a </w:t>
      </w:r>
      <w:r>
        <w:rPr>
          <w:rFonts w:ascii="Montserrat" w:hAnsi="Montserrat"/>
          <w:b/>
          <w:bCs/>
          <w:i/>
          <w:iCs/>
          <w:color w:val="351C75"/>
          <w:sz w:val="22"/>
          <w:szCs w:val="22"/>
        </w:rPr>
        <w:t>30</w:t>
      </w:r>
    </w:p>
    <w:p w14:paraId="0AF05F5A"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286BBF0"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5E4C186"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3E11BA0"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DEDC330"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39D25DF" w14:textId="26E4CADC" w:rsidR="007428E3" w:rsidRPr="00C65E9D" w:rsidRDefault="00115388" w:rsidP="00B442BA">
      <w:pPr>
        <w:spacing w:before="0" w:beforeAutospacing="0" w:after="0" w:afterAutospacing="0"/>
        <w:jc w:val="left"/>
        <w:rPr>
          <w:rFonts w:ascii="Montserrat" w:eastAsiaTheme="majorEastAsia" w:hAnsi="Montserrat" w:cstheme="majorBidi"/>
          <w:b/>
          <w:i/>
          <w:smallCaps/>
          <w:color w:val="FFFFFF" w:themeColor="background1"/>
          <w:sz w:val="32"/>
          <w:szCs w:val="32"/>
        </w:rPr>
      </w:pPr>
      <w:r>
        <w:rPr>
          <w:i/>
          <w:sz w:val="32"/>
        </w:rPr>
        <w:br w:type="page"/>
      </w:r>
    </w:p>
    <w:p w14:paraId="4EC2BAF2" w14:textId="3004A7B1" w:rsidR="007428E3" w:rsidRPr="00AE0DB5" w:rsidRDefault="007428E3" w:rsidP="00B442BA">
      <w:pPr>
        <w:pStyle w:val="Ttulo1"/>
        <w:spacing w:before="0" w:beforeAutospacing="0" w:afterAutospacing="0"/>
        <w:rPr>
          <w:i/>
          <w:sz w:val="32"/>
        </w:rPr>
      </w:pPr>
      <w:r>
        <w:rPr>
          <w:i/>
          <w:sz w:val="32"/>
        </w:rPr>
        <w:lastRenderedPageBreak/>
        <w:t>Tarefa 6</w:t>
      </w:r>
    </w:p>
    <w:p w14:paraId="1F8AB513" w14:textId="77777777" w:rsidR="007428E3" w:rsidRPr="00E47BB6"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751679B" w14:textId="77777777" w:rsidR="007428E3" w:rsidRPr="002E4D67"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90066A5"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00 e resolução das questões.</w:t>
      </w:r>
    </w:p>
    <w:p w14:paraId="1F6EB0C5" w14:textId="77777777" w:rsidR="007428E3" w:rsidRPr="002E4D67"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4802D89" w14:textId="77777777" w:rsidR="007428E3" w:rsidRDefault="007428E3"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45FD4E8" w14:textId="77777777" w:rsidR="007428E3" w:rsidRPr="001B293D"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1B77B6F4"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5AB26D0E"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A0E97B1"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6CDE2077"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9053CB" w14:textId="77777777" w:rsidR="007428E3" w:rsidRPr="001F64EC"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Constitucionalismo e </w:t>
      </w:r>
      <w:proofErr w:type="spellStart"/>
      <w:r w:rsidRPr="001F64EC">
        <w:rPr>
          <w:color w:val="262626"/>
        </w:rPr>
        <w:t>Neoconstitucionalismo</w:t>
      </w:r>
      <w:proofErr w:type="spellEnd"/>
      <w:r w:rsidRPr="001F64EC">
        <w:rPr>
          <w:color w:val="262626"/>
        </w:rPr>
        <w:t xml:space="preserve">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1</w:t>
      </w:r>
    </w:p>
    <w:p w14:paraId="5BEB4F10"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Constituição: Estrutura e Elementos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1</w:t>
      </w:r>
      <w:r>
        <w:rPr>
          <w:color w:val="262626"/>
        </w:rPr>
        <w:t xml:space="preserve"> </w:t>
      </w:r>
    </w:p>
    <w:p w14:paraId="6D44FB1E" w14:textId="77777777" w:rsidR="007428E3" w:rsidRPr="001F64EC"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Classificação das Constituições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 xml:space="preserve">1 a </w:t>
      </w:r>
      <w:r>
        <w:rPr>
          <w:rFonts w:ascii="Montserrat" w:hAnsi="Montserrat"/>
          <w:b/>
          <w:bCs/>
          <w:i/>
          <w:iCs/>
          <w:color w:val="351C75"/>
          <w:sz w:val="22"/>
          <w:szCs w:val="22"/>
        </w:rPr>
        <w:t>10</w:t>
      </w:r>
    </w:p>
    <w:p w14:paraId="0A6293BB" w14:textId="77777777" w:rsidR="007428E3" w:rsidRPr="001F64EC"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Aplicabilidade das Normas Constitucionais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 xml:space="preserve">1 a </w:t>
      </w:r>
      <w:r>
        <w:rPr>
          <w:rFonts w:ascii="Montserrat" w:hAnsi="Montserrat"/>
          <w:b/>
          <w:bCs/>
          <w:i/>
          <w:iCs/>
          <w:color w:val="351C75"/>
          <w:sz w:val="22"/>
          <w:szCs w:val="22"/>
        </w:rPr>
        <w:t>10</w:t>
      </w:r>
    </w:p>
    <w:p w14:paraId="02CA1AB8" w14:textId="77777777" w:rsidR="007428E3" w:rsidRPr="001F64EC"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Hierarquia das Normas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 xml:space="preserve">1 </w:t>
      </w:r>
      <w:r>
        <w:rPr>
          <w:rFonts w:ascii="Montserrat" w:hAnsi="Montserrat"/>
          <w:b/>
          <w:bCs/>
          <w:i/>
          <w:iCs/>
          <w:color w:val="351C75"/>
          <w:sz w:val="22"/>
          <w:szCs w:val="22"/>
        </w:rPr>
        <w:t>a 4</w:t>
      </w:r>
    </w:p>
    <w:p w14:paraId="1E6FB7A6" w14:textId="77777777" w:rsidR="007428E3" w:rsidRPr="001F64EC"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Poder Constituinte </w:t>
      </w:r>
      <w:r>
        <w:rPr>
          <w:color w:val="262626"/>
        </w:rPr>
        <w:t>–</w:t>
      </w:r>
      <w:r w:rsidRPr="001F64EC">
        <w:rPr>
          <w:color w:val="262626"/>
        </w:rPr>
        <w:t xml:space="preserve"> FGV</w:t>
      </w:r>
      <w:r>
        <w:rPr>
          <w:color w:val="262626"/>
        </w:rPr>
        <w:t xml:space="preserve">: </w:t>
      </w:r>
      <w:r w:rsidRPr="00922587">
        <w:rPr>
          <w:rFonts w:ascii="Montserrat" w:hAnsi="Montserrat"/>
          <w:b/>
          <w:bCs/>
          <w:i/>
          <w:iCs/>
          <w:color w:val="351C75"/>
          <w:sz w:val="22"/>
          <w:szCs w:val="22"/>
        </w:rPr>
        <w:t xml:space="preserve">1 </w:t>
      </w:r>
      <w:r>
        <w:rPr>
          <w:rFonts w:ascii="Montserrat" w:hAnsi="Montserrat"/>
          <w:b/>
          <w:bCs/>
          <w:i/>
          <w:iCs/>
          <w:color w:val="351C75"/>
          <w:sz w:val="22"/>
          <w:szCs w:val="22"/>
        </w:rPr>
        <w:t>e 4</w:t>
      </w:r>
    </w:p>
    <w:p w14:paraId="3EE514A1"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F64EC">
        <w:rPr>
          <w:color w:val="262626"/>
        </w:rPr>
        <w:t xml:space="preserve">Questões Comentadas - Princípios Fundamentais </w:t>
      </w:r>
      <w:r>
        <w:rPr>
          <w:color w:val="262626"/>
        </w:rPr>
        <w:t>–</w:t>
      </w:r>
      <w:r w:rsidRPr="001F64EC">
        <w:rPr>
          <w:color w:val="262626"/>
        </w:rPr>
        <w:t xml:space="preserve"> F</w:t>
      </w:r>
      <w:r>
        <w:rPr>
          <w:color w:val="262626"/>
        </w:rPr>
        <w:t xml:space="preserve">GV: </w:t>
      </w:r>
      <w:r w:rsidRPr="00922587">
        <w:rPr>
          <w:rFonts w:ascii="Montserrat" w:hAnsi="Montserrat"/>
          <w:b/>
          <w:bCs/>
          <w:i/>
          <w:iCs/>
          <w:color w:val="351C75"/>
          <w:sz w:val="22"/>
          <w:szCs w:val="22"/>
        </w:rPr>
        <w:t xml:space="preserve">1 a </w:t>
      </w:r>
      <w:r>
        <w:rPr>
          <w:rFonts w:ascii="Montserrat" w:hAnsi="Montserrat"/>
          <w:b/>
          <w:bCs/>
          <w:i/>
          <w:iCs/>
          <w:color w:val="351C75"/>
          <w:sz w:val="22"/>
          <w:szCs w:val="22"/>
        </w:rPr>
        <w:t>12</w:t>
      </w:r>
    </w:p>
    <w:p w14:paraId="75552D3E"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FB58BAC"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Resolva as questões pela lista com comentários, mas antes de vê-lo, além de marcar o gabarito, fale para você mesmo a justificativa pela sua resposta. Isso vai ajudá-lo demasiadamente a se apropriar do conteúdo. Depois leia os comentários do professor e grife o que julgar importante para futuras revisões.</w:t>
      </w:r>
    </w:p>
    <w:p w14:paraId="52BC31C1"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8CDA503"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4402D26"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D10C21A" w14:textId="77777777" w:rsidR="007428E3" w:rsidRPr="0013059E"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6F33B3C"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8993AED" w14:textId="77777777" w:rsidR="007428E3" w:rsidRDefault="007428E3" w:rsidP="00B442BA">
      <w:pPr>
        <w:spacing w:before="0" w:beforeAutospacing="0" w:after="0" w:afterAutospacing="0"/>
        <w:jc w:val="left"/>
        <w:rPr>
          <w:i/>
          <w:sz w:val="32"/>
        </w:rPr>
      </w:pPr>
    </w:p>
    <w:p w14:paraId="11ADE4F9" w14:textId="77777777" w:rsidR="007428E3" w:rsidRDefault="007428E3" w:rsidP="00B442BA">
      <w:pPr>
        <w:spacing w:before="0" w:beforeAutospacing="0" w:after="0" w:afterAutospacing="0"/>
        <w:jc w:val="left"/>
        <w:rPr>
          <w:i/>
          <w:sz w:val="32"/>
        </w:rPr>
      </w:pPr>
    </w:p>
    <w:p w14:paraId="47845F2D" w14:textId="77777777" w:rsidR="007428E3" w:rsidRDefault="007428E3" w:rsidP="00B442BA">
      <w:pPr>
        <w:spacing w:before="0" w:beforeAutospacing="0" w:after="0" w:afterAutospacing="0"/>
        <w:jc w:val="left"/>
        <w:rPr>
          <w:i/>
          <w:sz w:val="32"/>
        </w:rPr>
      </w:pPr>
    </w:p>
    <w:p w14:paraId="1E0A18A2" w14:textId="77777777" w:rsidR="007428E3" w:rsidRDefault="007428E3" w:rsidP="00B442BA">
      <w:pPr>
        <w:spacing w:before="0" w:beforeAutospacing="0" w:after="0" w:afterAutospacing="0"/>
        <w:jc w:val="left"/>
        <w:rPr>
          <w:i/>
          <w:sz w:val="32"/>
        </w:rPr>
      </w:pPr>
    </w:p>
    <w:p w14:paraId="6B08FB7B" w14:textId="77777777" w:rsidR="007428E3" w:rsidRDefault="007428E3" w:rsidP="00B442BA">
      <w:pPr>
        <w:spacing w:before="0" w:beforeAutospacing="0" w:after="0" w:afterAutospacing="0"/>
        <w:jc w:val="left"/>
        <w:rPr>
          <w:i/>
          <w:sz w:val="32"/>
        </w:rPr>
      </w:pPr>
    </w:p>
    <w:p w14:paraId="0DB1DD04" w14:textId="77777777" w:rsidR="007428E3" w:rsidRDefault="007428E3" w:rsidP="00B442BA">
      <w:pPr>
        <w:spacing w:before="0" w:beforeAutospacing="0" w:after="0" w:afterAutospacing="0"/>
        <w:jc w:val="left"/>
        <w:rPr>
          <w:i/>
          <w:sz w:val="32"/>
        </w:rPr>
      </w:pPr>
    </w:p>
    <w:p w14:paraId="45B7DFDF" w14:textId="77777777" w:rsidR="007428E3" w:rsidRDefault="007428E3" w:rsidP="00B442BA">
      <w:pPr>
        <w:pStyle w:val="Ttulo1"/>
        <w:spacing w:before="0" w:beforeAutospacing="0" w:afterAutospacing="0"/>
        <w:rPr>
          <w:i/>
          <w:sz w:val="32"/>
        </w:rPr>
      </w:pPr>
      <w:r>
        <w:rPr>
          <w:i/>
          <w:sz w:val="32"/>
        </w:rPr>
        <w:lastRenderedPageBreak/>
        <w:t>Tarefa 7</w:t>
      </w:r>
    </w:p>
    <w:p w14:paraId="3A144F58"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834BAEF" w14:textId="77777777" w:rsidR="007428E3"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59F4461A" w14:textId="77777777" w:rsidR="007428E3" w:rsidRDefault="007428E3"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00.</w:t>
      </w:r>
    </w:p>
    <w:p w14:paraId="0B324723" w14:textId="77777777" w:rsidR="007428E3" w:rsidRDefault="007428E3"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22DFCE93" w14:textId="77777777" w:rsidR="007428E3" w:rsidRDefault="007428E3"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7F04B477"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8C3BFA"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08E5E4AD"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6828840"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08B2036D" w14:textId="77777777" w:rsidR="007428E3" w:rsidRPr="00946891"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303A2FF6" w14:textId="77777777" w:rsidR="007428E3" w:rsidRPr="002713C1"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34EAF28"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3CA2739D"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F3A1EF5"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3C27D70" w14:textId="77777777" w:rsidR="007428E3" w:rsidRPr="00D2125E"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75302C3"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69DBAD8" w14:textId="77777777" w:rsidR="007428E3" w:rsidRPr="00D2125E"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C15DFA9" w14:textId="77777777" w:rsidR="007428E3" w:rsidRPr="00115388" w:rsidRDefault="007428E3"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E324583" w14:textId="77777777" w:rsidR="007428E3" w:rsidRPr="00D2125E"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9A19AD1"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67BD10E0"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B3D501E"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A377A92" w14:textId="77777777" w:rsidR="007428E3"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D660D8E" w14:textId="77777777" w:rsidR="007428E3" w:rsidRPr="005E4AE0"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6F22C43E" w14:textId="77777777" w:rsidR="007428E3" w:rsidRPr="00A26E57" w:rsidRDefault="007428E3"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F1B42B6" w14:textId="77777777" w:rsidR="00C65E9D" w:rsidRDefault="00C65E9D">
      <w:pPr>
        <w:spacing w:before="0" w:beforeAutospacing="0" w:after="0" w:afterAutospacing="0"/>
        <w:jc w:val="left"/>
        <w:rPr>
          <w:i/>
          <w:sz w:val="32"/>
        </w:rPr>
      </w:pPr>
      <w:r>
        <w:rPr>
          <w:i/>
          <w:sz w:val="32"/>
        </w:rPr>
        <w:br w:type="page"/>
      </w:r>
    </w:p>
    <w:p w14:paraId="39F44D35" w14:textId="06043485" w:rsidR="00C65E9D" w:rsidRDefault="00C65E9D" w:rsidP="00C65E9D">
      <w:pPr>
        <w:pStyle w:val="Ttulo1"/>
        <w:spacing w:before="0" w:beforeAutospacing="0" w:afterAutospacing="0"/>
        <w:rPr>
          <w:i/>
          <w:sz w:val="32"/>
        </w:rPr>
      </w:pPr>
      <w:r>
        <w:rPr>
          <w:i/>
          <w:sz w:val="32"/>
        </w:rPr>
        <w:lastRenderedPageBreak/>
        <w:t>Tarefa 8</w:t>
      </w:r>
    </w:p>
    <w:p w14:paraId="6C42BC13" w14:textId="77777777"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57360C3A" w14:textId="77777777"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4F7FF97E" w14:textId="1B8697A0" w:rsidR="00C65E9D" w:rsidRDefault="00C65E9D" w:rsidP="00C65E9D">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de toda a Aula 01</w:t>
      </w:r>
      <w:r w:rsidR="006A7976">
        <w:rPr>
          <w:rFonts w:ascii="Montserrat" w:eastAsia="Montserrat" w:hAnsi="Montserrat" w:cs="Montserrat"/>
          <w:b/>
          <w:i/>
          <w:color w:val="351C75"/>
          <w:sz w:val="22"/>
          <w:szCs w:val="22"/>
        </w:rPr>
        <w:t xml:space="preserve"> – Aplicação das Normas Constitucionais e Interpretação Constitucional.</w:t>
      </w:r>
    </w:p>
    <w:p w14:paraId="7B932A3E" w14:textId="77777777" w:rsidR="00C65E9D" w:rsidRDefault="00C65E9D" w:rsidP="00C65E9D">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7C873B3" w14:textId="77777777" w:rsidR="00C65E9D" w:rsidRPr="0013059E" w:rsidRDefault="00C65E9D" w:rsidP="00C65E9D">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00B7883" w14:textId="77777777" w:rsidR="00C65E9D" w:rsidRDefault="00C65E9D" w:rsidP="00C65E9D">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u w:val="single"/>
        </w:rPr>
      </w:pPr>
    </w:p>
    <w:p w14:paraId="3EB6BA07" w14:textId="4AEB6A94"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0</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r>
        <w:rPr>
          <w:color w:val="262626"/>
        </w:rPr>
        <w:t xml:space="preserve"> nos últimos anos.</w:t>
      </w:r>
    </w:p>
    <w:p w14:paraId="4D0E754C" w14:textId="77777777" w:rsidR="00FD42D8" w:rsidRDefault="00FD42D8" w:rsidP="00C65E9D">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31B154E" w14:textId="2DC3D6A6"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 xml:space="preserve">Em </w:t>
      </w:r>
      <w:r w:rsidRPr="005F35B3">
        <w:rPr>
          <w:rFonts w:ascii="Montserrat" w:hAnsi="Montserrat"/>
          <w:b/>
          <w:i/>
          <w:color w:val="351C75"/>
          <w:sz w:val="22"/>
          <w:szCs w:val="22"/>
        </w:rPr>
        <w:t xml:space="preserve">Aplicação das Normas Constitucionais no </w:t>
      </w:r>
      <w:r>
        <w:rPr>
          <w:rFonts w:ascii="Montserrat" w:hAnsi="Montserrat"/>
          <w:b/>
          <w:i/>
          <w:color w:val="351C75"/>
          <w:sz w:val="22"/>
          <w:szCs w:val="22"/>
        </w:rPr>
        <w:t>T</w:t>
      </w:r>
      <w:r w:rsidRPr="005F35B3">
        <w:rPr>
          <w:rFonts w:ascii="Montserrat" w:hAnsi="Montserrat"/>
          <w:b/>
          <w:i/>
          <w:color w:val="351C75"/>
          <w:sz w:val="22"/>
          <w:szCs w:val="22"/>
        </w:rPr>
        <w:t>empo</w:t>
      </w:r>
      <w:r>
        <w:rPr>
          <w:color w:val="262626"/>
        </w:rPr>
        <w:t>,</w:t>
      </w:r>
      <w:r w:rsidRPr="000D1BB8">
        <w:rPr>
          <w:color w:val="262626"/>
        </w:rPr>
        <w:t xml:space="preserve"> fique atento aos seguintes pontos: ao ser inaugurada uma nova Constituição, salvo se houver determinação expressa, as normas da antiga não são recepcionadas como normas infralegais (teoria da desconstitucionalização). Pode ocorrer que normas editadas sob a vigência da antiga Constituição, se compatíveis, sejam recepcionadas; o fenômeno da </w:t>
      </w:r>
      <w:r w:rsidRPr="002A3BD7">
        <w:rPr>
          <w:rFonts w:ascii="Avenir Book" w:hAnsi="Avenir Book"/>
          <w:bCs/>
          <w:iCs/>
          <w:u w:val="single"/>
        </w:rPr>
        <w:t>repristinação</w:t>
      </w:r>
      <w:r w:rsidRPr="002A3BD7">
        <w:rPr>
          <w:rFonts w:ascii="Montserrat" w:hAnsi="Montserrat"/>
          <w:sz w:val="22"/>
          <w:szCs w:val="22"/>
        </w:rPr>
        <w:t xml:space="preserve"> </w:t>
      </w:r>
      <w:r w:rsidRPr="000D1BB8">
        <w:rPr>
          <w:color w:val="262626"/>
        </w:rPr>
        <w:t xml:space="preserve">só existirá no Brasil se </w:t>
      </w:r>
      <w:r w:rsidRPr="002A3BD7">
        <w:rPr>
          <w:rFonts w:ascii="Avenir Book" w:hAnsi="Avenir Book"/>
          <w:bCs/>
          <w:iCs/>
          <w:u w:val="single"/>
        </w:rPr>
        <w:t>expressamente previsto;</w:t>
      </w:r>
      <w:r w:rsidRPr="000D1BB8">
        <w:rPr>
          <w:color w:val="262626"/>
        </w:rPr>
        <w:t xml:space="preserve"> e, outra coisa relevante é que o exame da constitucionalidade é feito de acordo com a Constituição vigente ao tempo da edição da lei.</w:t>
      </w:r>
    </w:p>
    <w:p w14:paraId="110D1167" w14:textId="77777777"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D615B82" w14:textId="77777777"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 xml:space="preserve">Por último, vamos ver a parte de </w:t>
      </w:r>
      <w:r w:rsidRPr="00FD366B">
        <w:rPr>
          <w:rFonts w:ascii="Montserrat" w:hAnsi="Montserrat"/>
          <w:b/>
          <w:bCs/>
          <w:i/>
          <w:iCs/>
          <w:color w:val="351C75"/>
          <w:sz w:val="22"/>
          <w:szCs w:val="22"/>
        </w:rPr>
        <w:t>Interpretação da Constituição</w:t>
      </w:r>
      <w:r>
        <w:rPr>
          <w:color w:val="262626"/>
        </w:rPr>
        <w:t>. E</w:t>
      </w:r>
      <w:r w:rsidRPr="000D1BB8">
        <w:rPr>
          <w:color w:val="262626"/>
        </w:rPr>
        <w:t xml:space="preserve">stude cada método com a intenção de conhecê-los. Não se preocupe em absorver detalhes de cada um dos tipos de interpretação. O mapa mental ressalta as características de cada um deles. </w:t>
      </w:r>
      <w:r>
        <w:rPr>
          <w:color w:val="262626"/>
        </w:rPr>
        <w:t xml:space="preserve"> </w:t>
      </w:r>
      <w:r w:rsidRPr="000D1BB8">
        <w:rPr>
          <w:color w:val="262626"/>
        </w:rPr>
        <w:t xml:space="preserve">Os </w:t>
      </w:r>
      <w:r w:rsidRPr="005F35B3">
        <w:rPr>
          <w:rFonts w:ascii="Montserrat" w:hAnsi="Montserrat"/>
          <w:b/>
          <w:i/>
          <w:color w:val="351C75"/>
          <w:sz w:val="22"/>
          <w:szCs w:val="22"/>
        </w:rPr>
        <w:t>princípios de interpretação</w:t>
      </w:r>
      <w:r w:rsidRPr="005F35B3">
        <w:rPr>
          <w:rFonts w:ascii="Montserrat" w:hAnsi="Montserrat"/>
          <w:color w:val="351C75"/>
          <w:sz w:val="22"/>
          <w:szCs w:val="22"/>
        </w:rPr>
        <w:t xml:space="preserve"> </w:t>
      </w:r>
      <w:r w:rsidRPr="000D1BB8">
        <w:rPr>
          <w:color w:val="262626"/>
        </w:rPr>
        <w:t xml:space="preserve">são mais comuns em provas, principalmente o da </w:t>
      </w:r>
      <w:r w:rsidRPr="002A3BD7">
        <w:rPr>
          <w:rFonts w:ascii="Avenir Book" w:hAnsi="Avenir Book"/>
          <w:bCs/>
          <w:iCs/>
          <w:u w:val="single"/>
        </w:rPr>
        <w:t>unidade da Constituição</w:t>
      </w:r>
      <w:r w:rsidRPr="002A3BD7">
        <w:t xml:space="preserve"> </w:t>
      </w:r>
      <w:r w:rsidRPr="000D1BB8">
        <w:rPr>
          <w:color w:val="262626"/>
        </w:rPr>
        <w:t>(deve-se considerar a</w:t>
      </w:r>
      <w:r w:rsidRPr="000D1BB8">
        <w:rPr>
          <w:b/>
          <w:i/>
          <w:color w:val="262626"/>
        </w:rPr>
        <w:t xml:space="preserve"> </w:t>
      </w:r>
      <w:r w:rsidRPr="002A3BD7">
        <w:rPr>
          <w:rFonts w:ascii="Avenir Book" w:hAnsi="Avenir Book"/>
          <w:bCs/>
          <w:iCs/>
          <w:u w:val="single"/>
        </w:rPr>
        <w:t>Constituição como um todo</w:t>
      </w:r>
      <w:r w:rsidRPr="000D1BB8">
        <w:rPr>
          <w:color w:val="262626"/>
        </w:rPr>
        <w:t>).</w:t>
      </w:r>
    </w:p>
    <w:p w14:paraId="5B0061D1" w14:textId="77777777" w:rsidR="00C65E9D" w:rsidRDefault="00C65E9D" w:rsidP="00C65E9D">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color w:val="262626"/>
        </w:rPr>
      </w:pPr>
    </w:p>
    <w:p w14:paraId="38B575BA" w14:textId="77777777" w:rsidR="00C65E9D" w:rsidRDefault="00C65E9D" w:rsidP="00C65E9D">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as bancas cobram tais assuntos.</w:t>
      </w:r>
    </w:p>
    <w:p w14:paraId="24724281" w14:textId="77777777" w:rsidR="00C65E9D" w:rsidRPr="00A26E57" w:rsidRDefault="00C65E9D" w:rsidP="00C65E9D">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527AFC1" w14:textId="77777777" w:rsidR="00713890" w:rsidRDefault="00713890" w:rsidP="00B442BA">
      <w:pPr>
        <w:spacing w:before="0" w:beforeAutospacing="0" w:after="0" w:afterAutospacing="0"/>
        <w:rPr>
          <w:i/>
          <w:sz w:val="32"/>
        </w:rPr>
      </w:pPr>
    </w:p>
    <w:p w14:paraId="1F714574" w14:textId="77777777" w:rsidR="00713890" w:rsidRDefault="00713890">
      <w:pPr>
        <w:spacing w:before="0" w:beforeAutospacing="0" w:after="0" w:afterAutospacing="0"/>
        <w:jc w:val="left"/>
        <w:rPr>
          <w:i/>
          <w:sz w:val="32"/>
        </w:rPr>
      </w:pPr>
      <w:r>
        <w:rPr>
          <w:i/>
          <w:sz w:val="32"/>
        </w:rPr>
        <w:br w:type="page"/>
      </w:r>
    </w:p>
    <w:p w14:paraId="30ABDE56" w14:textId="11A1AB38" w:rsidR="00713890" w:rsidRPr="00AE0DB5" w:rsidRDefault="00713890" w:rsidP="00713890">
      <w:pPr>
        <w:pStyle w:val="Ttulo1"/>
        <w:spacing w:before="0" w:beforeAutospacing="0" w:afterAutospacing="0"/>
        <w:rPr>
          <w:i/>
          <w:sz w:val="32"/>
        </w:rPr>
      </w:pPr>
      <w:r>
        <w:rPr>
          <w:i/>
          <w:sz w:val="32"/>
        </w:rPr>
        <w:lastRenderedPageBreak/>
        <w:t>Tarefa 9</w:t>
      </w:r>
    </w:p>
    <w:p w14:paraId="4C7D5119" w14:textId="77777777" w:rsidR="00713890" w:rsidRPr="00E47BB6"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E9D0D56" w14:textId="77777777" w:rsidR="00713890" w:rsidRPr="002E4D67"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A15939A" w14:textId="02B54063"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AD28DE">
        <w:rPr>
          <w:rFonts w:ascii="Montserrat" w:eastAsia="Montserrat SemiBold" w:hAnsi="Montserrat" w:cs="Montserrat SemiBold"/>
          <w:b/>
          <w:i/>
          <w:color w:val="351C75"/>
          <w:sz w:val="22"/>
          <w:szCs w:val="22"/>
        </w:rPr>
        <w:t>1</w:t>
      </w:r>
      <w:r>
        <w:rPr>
          <w:rFonts w:ascii="Montserrat" w:eastAsia="Montserrat SemiBold" w:hAnsi="Montserrat" w:cs="Montserrat SemiBold"/>
          <w:b/>
          <w:i/>
          <w:color w:val="351C75"/>
          <w:sz w:val="22"/>
          <w:szCs w:val="22"/>
        </w:rPr>
        <w:t>.</w:t>
      </w:r>
    </w:p>
    <w:p w14:paraId="58CC626C" w14:textId="77777777" w:rsidR="00713890" w:rsidRPr="002E4D67"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3E89D28"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13B82F3"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280E7D9" w14:textId="2E0378C1"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64B19CA" w14:textId="77777777"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6B98881" w14:textId="44EF223E" w:rsidR="00713890" w:rsidRP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13890">
        <w:rPr>
          <w:color w:val="262626"/>
        </w:rPr>
        <w:t xml:space="preserve">Questões Comentadas - Aplicação das Normas Constitucionais no Tempo </w:t>
      </w:r>
      <w:r>
        <w:rPr>
          <w:color w:val="262626"/>
        </w:rPr>
        <w:t>–</w:t>
      </w:r>
      <w:r w:rsidRPr="00713890">
        <w:rPr>
          <w:color w:val="262626"/>
        </w:rPr>
        <w:t xml:space="preserve"> CEBRASPE</w:t>
      </w:r>
      <w:r>
        <w:rPr>
          <w:color w:val="262626"/>
        </w:rPr>
        <w:t xml:space="preserve">: </w:t>
      </w:r>
      <w:r w:rsidRPr="006A7976">
        <w:rPr>
          <w:rFonts w:ascii="Montserrat" w:hAnsi="Montserrat"/>
          <w:b/>
          <w:bCs/>
          <w:i/>
          <w:iCs/>
          <w:color w:val="351C75"/>
          <w:sz w:val="22"/>
          <w:szCs w:val="22"/>
        </w:rPr>
        <w:t>1 a 27</w:t>
      </w:r>
    </w:p>
    <w:p w14:paraId="66B679A1" w14:textId="5E15B707" w:rsidR="00713890" w:rsidRP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13890">
        <w:rPr>
          <w:color w:val="262626"/>
        </w:rPr>
        <w:t xml:space="preserve">Questões Comentadas - Interpretação Constitucional </w:t>
      </w:r>
      <w:r>
        <w:rPr>
          <w:color w:val="262626"/>
        </w:rPr>
        <w:t>–</w:t>
      </w:r>
      <w:r w:rsidRPr="00713890">
        <w:rPr>
          <w:color w:val="262626"/>
        </w:rPr>
        <w:t xml:space="preserve"> CEBRASPE</w:t>
      </w:r>
      <w:r>
        <w:rPr>
          <w:color w:val="262626"/>
        </w:rPr>
        <w:t xml:space="preserve">: </w:t>
      </w:r>
      <w:r w:rsidRPr="006A7976">
        <w:rPr>
          <w:rFonts w:ascii="Montserrat" w:hAnsi="Montserrat"/>
          <w:b/>
          <w:bCs/>
          <w:i/>
          <w:iCs/>
          <w:color w:val="351C75"/>
          <w:sz w:val="22"/>
          <w:szCs w:val="22"/>
        </w:rPr>
        <w:t>1 a 39</w:t>
      </w:r>
    </w:p>
    <w:p w14:paraId="256FB6CC" w14:textId="02500319"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13890">
        <w:rPr>
          <w:color w:val="262626"/>
        </w:rPr>
        <w:t xml:space="preserve">Questões Comentadas - Interpretação Constitucional </w:t>
      </w:r>
      <w:r>
        <w:rPr>
          <w:color w:val="262626"/>
        </w:rPr>
        <w:t>–</w:t>
      </w:r>
      <w:r w:rsidRPr="00713890">
        <w:rPr>
          <w:color w:val="262626"/>
        </w:rPr>
        <w:t xml:space="preserve"> FGV</w:t>
      </w:r>
      <w:r>
        <w:rPr>
          <w:color w:val="262626"/>
        </w:rPr>
        <w:t xml:space="preserve">: </w:t>
      </w:r>
      <w:r w:rsidRPr="006A7976">
        <w:rPr>
          <w:rFonts w:ascii="Montserrat" w:hAnsi="Montserrat"/>
          <w:b/>
          <w:bCs/>
          <w:i/>
          <w:iCs/>
          <w:color w:val="351C75"/>
          <w:sz w:val="22"/>
          <w:szCs w:val="22"/>
        </w:rPr>
        <w:t>1 a 21</w:t>
      </w:r>
    </w:p>
    <w:p w14:paraId="1398923E"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C48142"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29F8FF4"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E62485A"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B7E6DD3" w14:textId="77777777"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4CB2EAF" w14:textId="6C481C47"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01CA9651" w14:textId="24D896F3" w:rsidR="00713890" w:rsidRPr="00AE0DB5" w:rsidRDefault="00713890" w:rsidP="00713890">
      <w:pPr>
        <w:pStyle w:val="Ttulo1"/>
        <w:spacing w:before="0" w:beforeAutospacing="0" w:afterAutospacing="0"/>
        <w:rPr>
          <w:i/>
          <w:sz w:val="32"/>
        </w:rPr>
      </w:pPr>
      <w:r>
        <w:rPr>
          <w:i/>
          <w:sz w:val="32"/>
        </w:rPr>
        <w:lastRenderedPageBreak/>
        <w:t xml:space="preserve">Tarefa </w:t>
      </w:r>
      <w:r w:rsidR="006A7976">
        <w:rPr>
          <w:i/>
          <w:sz w:val="32"/>
        </w:rPr>
        <w:t>10</w:t>
      </w:r>
    </w:p>
    <w:p w14:paraId="53F55161" w14:textId="77777777" w:rsidR="00713890" w:rsidRPr="00E47BB6"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53FD9AD" w14:textId="77777777" w:rsidR="00713890" w:rsidRPr="002E4D67"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D8E6762" w14:textId="77777777"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 xml:space="preserve">01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5B211AE1" w14:textId="77777777" w:rsidR="00713890" w:rsidRPr="002E4D67"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0110261"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7951882" w14:textId="77777777" w:rsidR="00713890" w:rsidRPr="001B293D"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DDA01D4"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F84EA3E"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1C50F54" w14:textId="717522AF" w:rsidR="006A7976" w:rsidRDefault="00713890"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6A7976" w:rsidRPr="0013059E">
        <w:rPr>
          <w:color w:val="262626"/>
        </w:rPr>
        <w:t>Faça as</w:t>
      </w:r>
      <w:r w:rsidR="006A7976">
        <w:rPr>
          <w:color w:val="262626"/>
        </w:rPr>
        <w:t xml:space="preserve"> seguintes questões (somente </w:t>
      </w:r>
      <w:r w:rsidR="006A7976" w:rsidRPr="00F478DB">
        <w:rPr>
          <w:rFonts w:ascii="Montserrat" w:hAnsi="Montserrat"/>
          <w:b/>
          <w:bCs/>
          <w:i/>
          <w:iCs/>
          <w:color w:val="351C75"/>
          <w:sz w:val="22"/>
          <w:szCs w:val="22"/>
        </w:rPr>
        <w:t>pares</w:t>
      </w:r>
      <w:r w:rsidR="006A7976">
        <w:rPr>
          <w:color w:val="262626"/>
        </w:rPr>
        <w:t>):</w:t>
      </w:r>
    </w:p>
    <w:p w14:paraId="6FE9EA9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BDABF2F" w14:textId="77777777" w:rsidR="006A7976" w:rsidRPr="00713890"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13890">
        <w:rPr>
          <w:color w:val="262626"/>
        </w:rPr>
        <w:t xml:space="preserve">Questões Comentadas - Aplicação das Normas Constitucionais no Tempo </w:t>
      </w:r>
      <w:r>
        <w:rPr>
          <w:color w:val="262626"/>
        </w:rPr>
        <w:t>–</w:t>
      </w:r>
      <w:r w:rsidRPr="00713890">
        <w:rPr>
          <w:color w:val="262626"/>
        </w:rPr>
        <w:t xml:space="preserve"> CEBRASPE</w:t>
      </w:r>
      <w:r>
        <w:rPr>
          <w:color w:val="262626"/>
        </w:rPr>
        <w:t xml:space="preserve">: </w:t>
      </w:r>
      <w:r w:rsidRPr="006A7976">
        <w:rPr>
          <w:rFonts w:ascii="Montserrat" w:hAnsi="Montserrat"/>
          <w:b/>
          <w:bCs/>
          <w:i/>
          <w:iCs/>
          <w:color w:val="351C75"/>
          <w:sz w:val="22"/>
          <w:szCs w:val="22"/>
        </w:rPr>
        <w:t>1 a 27</w:t>
      </w:r>
    </w:p>
    <w:p w14:paraId="274C07F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713890">
        <w:rPr>
          <w:color w:val="262626"/>
        </w:rPr>
        <w:t xml:space="preserve">Questões Comentadas - Interpretação Constitucional </w:t>
      </w:r>
      <w:r>
        <w:rPr>
          <w:color w:val="262626"/>
        </w:rPr>
        <w:t>–</w:t>
      </w:r>
      <w:r w:rsidRPr="00713890">
        <w:rPr>
          <w:color w:val="262626"/>
        </w:rPr>
        <w:t xml:space="preserve"> FGV</w:t>
      </w:r>
      <w:r>
        <w:rPr>
          <w:color w:val="262626"/>
        </w:rPr>
        <w:t xml:space="preserve">: </w:t>
      </w:r>
      <w:r w:rsidRPr="006A7976">
        <w:rPr>
          <w:rFonts w:ascii="Montserrat" w:hAnsi="Montserrat"/>
          <w:b/>
          <w:bCs/>
          <w:i/>
          <w:iCs/>
          <w:color w:val="351C75"/>
          <w:sz w:val="22"/>
          <w:szCs w:val="22"/>
        </w:rPr>
        <w:t>1 a 21</w:t>
      </w:r>
    </w:p>
    <w:p w14:paraId="76BBBFAA" w14:textId="2ADB6D8C" w:rsidR="00713890" w:rsidRPr="0013059E" w:rsidRDefault="00713890"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BB4D7F1"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03CD03B5"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B13F158" w14:textId="77777777" w:rsidR="00713890" w:rsidRPr="0013059E"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71EBED1" w14:textId="77777777" w:rsidR="00713890" w:rsidRDefault="00713890" w:rsidP="00713890">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A1A4B32" w14:textId="675D63D1" w:rsidR="00115388" w:rsidRDefault="00115388" w:rsidP="00B442BA">
      <w:pPr>
        <w:spacing w:before="0" w:beforeAutospacing="0" w:after="0" w:afterAutospacing="0"/>
        <w:rPr>
          <w:i/>
          <w:sz w:val="32"/>
        </w:rPr>
      </w:pPr>
      <w:r>
        <w:rPr>
          <w:i/>
          <w:sz w:val="32"/>
        </w:rPr>
        <w:br w:type="page"/>
      </w:r>
    </w:p>
    <w:p w14:paraId="4840C070" w14:textId="2468172D" w:rsidR="006A7976" w:rsidRDefault="006A7976" w:rsidP="006A7976">
      <w:pPr>
        <w:pStyle w:val="Ttulo1"/>
        <w:spacing w:before="0" w:beforeAutospacing="0" w:afterAutospacing="0"/>
        <w:rPr>
          <w:i/>
          <w:sz w:val="32"/>
        </w:rPr>
      </w:pPr>
      <w:r>
        <w:rPr>
          <w:i/>
          <w:sz w:val="32"/>
        </w:rPr>
        <w:lastRenderedPageBreak/>
        <w:t>Tarefa 11</w:t>
      </w:r>
    </w:p>
    <w:p w14:paraId="7723764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267E849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5EB0C701" w14:textId="6C5E44D2"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01.</w:t>
      </w:r>
    </w:p>
    <w:p w14:paraId="3ECF55C5"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31A2954"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0DB04F4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FDE803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5E93F2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0299DF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079D761B"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3EC8A2D4"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21B819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64488C1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E33850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2983579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EC484A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4223FCE"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0F697B3"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3F26B460"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AE2949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16AB31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565D54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4EB3966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A9DBB31"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70233578"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9607EA3" w14:textId="77777777" w:rsidR="006A7976" w:rsidRDefault="006A7976" w:rsidP="00B442BA">
      <w:pPr>
        <w:spacing w:before="0" w:beforeAutospacing="0" w:after="0" w:afterAutospacing="0"/>
        <w:rPr>
          <w:i/>
          <w:sz w:val="32"/>
        </w:rPr>
      </w:pPr>
    </w:p>
    <w:p w14:paraId="4F201EF8" w14:textId="77777777" w:rsidR="006A7976" w:rsidRDefault="006A7976">
      <w:pPr>
        <w:spacing w:before="0" w:beforeAutospacing="0" w:after="0" w:afterAutospacing="0"/>
        <w:jc w:val="left"/>
        <w:rPr>
          <w:i/>
          <w:sz w:val="32"/>
        </w:rPr>
      </w:pPr>
      <w:r>
        <w:rPr>
          <w:i/>
          <w:sz w:val="32"/>
        </w:rPr>
        <w:br w:type="page"/>
      </w:r>
    </w:p>
    <w:p w14:paraId="0E6EBCFB" w14:textId="6320A84E" w:rsidR="006A7976" w:rsidRDefault="006A7976" w:rsidP="006A7976">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12</w:t>
      </w:r>
    </w:p>
    <w:p w14:paraId="4954A8CC"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4231A4"/>
        </w:rPr>
      </w:pPr>
      <w:r w:rsidRPr="008D6048">
        <w:rPr>
          <w:rFonts w:ascii="Montserrat" w:eastAsia="Times New Roman" w:hAnsi="Montserrat" w:cs="Times New Roman"/>
        </w:rPr>
        <w:t> </w:t>
      </w:r>
      <w:r w:rsidRPr="00237695">
        <w:rPr>
          <w:rFonts w:ascii="Montserrat" w:eastAsia="Montserrat SemiBold" w:hAnsi="Montserrat" w:cs="Montserrat SemiBold"/>
          <w:b/>
          <w:i/>
          <w:color w:val="351C75"/>
        </w:rPr>
        <w:t>Direito Constitucional</w:t>
      </w:r>
    </w:p>
    <w:p w14:paraId="4FDC7C1D" w14:textId="77777777" w:rsidR="006A7976" w:rsidRPr="008D6048"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4231A4"/>
        </w:rPr>
      </w:pPr>
    </w:p>
    <w:p w14:paraId="589254DA"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de toda a Aula</w:t>
      </w:r>
      <w:r w:rsidRPr="008D6048">
        <w:rPr>
          <w:rFonts w:ascii="Montserrat" w:eastAsia="Montserrat SemiBold" w:hAnsi="Montserrat" w:cs="Montserrat SemiBold"/>
          <w:b/>
          <w:i/>
          <w:color w:val="351C75"/>
          <w:sz w:val="22"/>
          <w:szCs w:val="22"/>
        </w:rPr>
        <w:t xml:space="preserve"> 0</w:t>
      </w:r>
      <w:r>
        <w:rPr>
          <w:rFonts w:ascii="Montserrat" w:eastAsia="Montserrat SemiBold" w:hAnsi="Montserrat" w:cs="Montserrat SemiBold"/>
          <w:b/>
          <w:i/>
          <w:color w:val="351C75"/>
          <w:sz w:val="22"/>
          <w:szCs w:val="22"/>
        </w:rPr>
        <w:t>2 – Direitos Fundamentais.</w:t>
      </w:r>
    </w:p>
    <w:p w14:paraId="00CE13C1" w14:textId="77777777" w:rsidR="006A7976" w:rsidRPr="008D6048"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7CD87D72"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851704F"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w:hAnsi="Montserrat" w:cs="Montserrat"/>
          <w:bCs/>
          <w:i/>
          <w:sz w:val="22"/>
          <w:szCs w:val="22"/>
        </w:rPr>
      </w:pPr>
      <w:hyperlink r:id="rId11" w:history="1"/>
    </w:p>
    <w:p w14:paraId="7FC7B646"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5,45</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603C2E43" w14:textId="77777777" w:rsidR="00FD42D8" w:rsidRDefault="00FD42D8"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074E4950" w14:textId="44648B2E"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Este trecho inicial serve para contextualizar os direitos e deveres previstos no art. 5° da Constituição Federal que serão vistos adiante. Leia sem se prender muitos aos detalhes.</w:t>
      </w:r>
    </w:p>
    <w:p w14:paraId="615F47E5" w14:textId="77777777" w:rsidR="006A7976" w:rsidRPr="009C221E"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1F56011F"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 xml:space="preserve">É importante que reconheça as 3 primeiras </w:t>
      </w:r>
      <w:r w:rsidRPr="00F4087C">
        <w:rPr>
          <w:rFonts w:ascii="Montserrat" w:hAnsi="Montserrat"/>
          <w:b/>
          <w:i/>
          <w:color w:val="351C75"/>
          <w:sz w:val="22"/>
          <w:szCs w:val="22"/>
        </w:rPr>
        <w:t>gerações de direitos humanos</w:t>
      </w:r>
      <w:r w:rsidRPr="00F4087C">
        <w:rPr>
          <w:rFonts w:ascii="Montserrat" w:hAnsi="Montserrat"/>
          <w:color w:val="262626"/>
          <w:sz w:val="22"/>
          <w:szCs w:val="22"/>
        </w:rPr>
        <w:t>,</w:t>
      </w:r>
      <w:r w:rsidRPr="009C221E">
        <w:rPr>
          <w:color w:val="262626"/>
        </w:rPr>
        <w:t xml:space="preserve"> o valor fonte de cada uma – liberdade, igualdade e solidariedade ou fraternidade – e os direitos de cada geração. Conheça a quarta e a quinta geração, mas, como não são classificações unânimes entre doutrinadores, as três primeiras tornam-se mais relevantes</w:t>
      </w:r>
      <w:r>
        <w:rPr>
          <w:color w:val="262626"/>
        </w:rPr>
        <w:t>.</w:t>
      </w:r>
    </w:p>
    <w:p w14:paraId="4175CF70" w14:textId="77777777" w:rsidR="006A7976" w:rsidRPr="009C221E"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5FA3D8F9"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 xml:space="preserve">É bom que se tenha uma visão geral das </w:t>
      </w:r>
      <w:r w:rsidRPr="00F63E9C">
        <w:rPr>
          <w:rFonts w:ascii="Montserrat" w:hAnsi="Montserrat"/>
          <w:b/>
          <w:bCs/>
          <w:i/>
          <w:iCs/>
          <w:color w:val="351C75"/>
          <w:sz w:val="22"/>
          <w:szCs w:val="22"/>
        </w:rPr>
        <w:t>características e dos</w:t>
      </w:r>
      <w:r w:rsidRPr="00F63E9C">
        <w:rPr>
          <w:color w:val="351C75"/>
        </w:rPr>
        <w:t xml:space="preserve"> </w:t>
      </w:r>
      <w:r w:rsidRPr="00F4087C">
        <w:rPr>
          <w:rFonts w:ascii="Montserrat" w:hAnsi="Montserrat"/>
          <w:b/>
          <w:i/>
          <w:color w:val="351C75"/>
          <w:sz w:val="22"/>
          <w:szCs w:val="22"/>
        </w:rPr>
        <w:t>limites dos Direitos Fundamentais</w:t>
      </w:r>
      <w:r w:rsidRPr="00F4087C">
        <w:rPr>
          <w:rFonts w:ascii="Montserrat" w:hAnsi="Montserrat"/>
          <w:color w:val="262626"/>
          <w:sz w:val="22"/>
          <w:szCs w:val="22"/>
        </w:rPr>
        <w:t>.</w:t>
      </w:r>
      <w:r w:rsidRPr="009C221E">
        <w:rPr>
          <w:color w:val="262626"/>
        </w:rPr>
        <w:t xml:space="preserve"> </w:t>
      </w:r>
      <w:r>
        <w:rPr>
          <w:color w:val="262626"/>
        </w:rPr>
        <w:t xml:space="preserve">Quanto as características, preste atenção nas 11 que são apresentadas. </w:t>
      </w:r>
      <w:r w:rsidRPr="009C221E">
        <w:rPr>
          <w:color w:val="262626"/>
        </w:rPr>
        <w:t>Quanto aos limites, é válido ressaltar que nenhum direito é absoluto, inclusive a lei pode impor restrições, desde que um núcleo essencial, que não é explícito e será definido mediante aplicação do princípio da proporcionalidade, seja preservado</w:t>
      </w:r>
      <w:r>
        <w:rPr>
          <w:color w:val="262626"/>
        </w:rPr>
        <w:t>.</w:t>
      </w:r>
    </w:p>
    <w:p w14:paraId="2BC7A7C4" w14:textId="77777777" w:rsidR="006A7976" w:rsidRPr="009C221E"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257BE5D8"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Quanto à aplicação dos direitos fundamentais, saiba que são aplicados, também, nas relações entre particulares, a chamada “</w:t>
      </w:r>
      <w:r w:rsidRPr="005F4B2B">
        <w:rPr>
          <w:rFonts w:ascii="Montserrat" w:hAnsi="Montserrat"/>
          <w:b/>
          <w:bCs/>
          <w:i/>
          <w:iCs/>
          <w:color w:val="351C75"/>
          <w:sz w:val="22"/>
          <w:szCs w:val="22"/>
        </w:rPr>
        <w:t>eficácia horizontal</w:t>
      </w:r>
      <w:r w:rsidRPr="009C221E">
        <w:rPr>
          <w:color w:val="262626"/>
        </w:rPr>
        <w:t>”.</w:t>
      </w:r>
    </w:p>
    <w:p w14:paraId="1D2D4891" w14:textId="77777777" w:rsidR="006A7976" w:rsidRPr="009C221E"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6D45A5E2"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 xml:space="preserve">Por fim, </w:t>
      </w:r>
      <w:r>
        <w:rPr>
          <w:color w:val="262626"/>
        </w:rPr>
        <w:t>veja</w:t>
      </w:r>
      <w:r w:rsidRPr="009C221E">
        <w:rPr>
          <w:color w:val="262626"/>
        </w:rPr>
        <w:t xml:space="preserve"> que </w:t>
      </w:r>
      <w:r w:rsidRPr="00F4087C">
        <w:rPr>
          <w:rFonts w:ascii="Montserrat" w:hAnsi="Montserrat"/>
          <w:b/>
          <w:i/>
          <w:color w:val="351C75"/>
          <w:sz w:val="22"/>
          <w:szCs w:val="22"/>
        </w:rPr>
        <w:t>“direitos fundamentais”</w:t>
      </w:r>
      <w:r w:rsidRPr="00F4087C">
        <w:rPr>
          <w:color w:val="351C75"/>
        </w:rPr>
        <w:t xml:space="preserve"> </w:t>
      </w:r>
      <w:r w:rsidRPr="009C221E">
        <w:rPr>
          <w:color w:val="262626"/>
        </w:rPr>
        <w:t xml:space="preserve">é gênero do qual são espécies: direitos e deveres individuais e coletivos, direitos sociais, direitos de nacionalidade, direitos políticos e os relacionados à existência, organização e participação em partidos políticos. </w:t>
      </w:r>
    </w:p>
    <w:p w14:paraId="23F9CCAF"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412E1989"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20966CF2" w14:textId="77777777" w:rsidR="006A7976" w:rsidRDefault="006A7976" w:rsidP="006A7976">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75727DDE" w14:textId="77777777" w:rsidR="006A7976" w:rsidRDefault="006A7976">
      <w:pPr>
        <w:spacing w:before="0" w:beforeAutospacing="0" w:after="0" w:afterAutospacing="0"/>
        <w:jc w:val="left"/>
        <w:rPr>
          <w:i/>
          <w:sz w:val="32"/>
        </w:rPr>
      </w:pPr>
      <w:r>
        <w:rPr>
          <w:i/>
          <w:sz w:val="32"/>
        </w:rPr>
        <w:br w:type="page"/>
      </w:r>
    </w:p>
    <w:p w14:paraId="445397D2" w14:textId="7EFB2266" w:rsidR="006A7976" w:rsidRPr="00AE0DB5" w:rsidRDefault="006A7976" w:rsidP="006A7976">
      <w:pPr>
        <w:pStyle w:val="Ttulo1"/>
        <w:spacing w:before="0" w:beforeAutospacing="0" w:afterAutospacing="0"/>
        <w:rPr>
          <w:i/>
          <w:sz w:val="32"/>
        </w:rPr>
      </w:pPr>
      <w:r>
        <w:rPr>
          <w:i/>
          <w:sz w:val="32"/>
        </w:rPr>
        <w:lastRenderedPageBreak/>
        <w:t>Tarefa 13</w:t>
      </w:r>
    </w:p>
    <w:p w14:paraId="55F43BF6"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5AD430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2F23F23" w14:textId="20DCA854"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02.</w:t>
      </w:r>
    </w:p>
    <w:p w14:paraId="126CED65"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7DC00B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E13B80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87DF0C"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2884CEE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1FC171C" w14:textId="54EFFAEE"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A7976">
        <w:rPr>
          <w:color w:val="262626"/>
        </w:rPr>
        <w:t xml:space="preserve">Questões Comentadas - Teoria Geral dos Direitos Fundamentais </w:t>
      </w:r>
      <w:r>
        <w:rPr>
          <w:color w:val="262626"/>
        </w:rPr>
        <w:t>–</w:t>
      </w:r>
      <w:r w:rsidRPr="006A7976">
        <w:rPr>
          <w:color w:val="262626"/>
        </w:rPr>
        <w:t xml:space="preserve"> CEBRASPE</w:t>
      </w:r>
      <w:r>
        <w:rPr>
          <w:color w:val="262626"/>
        </w:rPr>
        <w:t>:</w:t>
      </w:r>
      <w:r w:rsidR="009138C9">
        <w:rPr>
          <w:color w:val="262626"/>
        </w:rPr>
        <w:t xml:space="preserve"> </w:t>
      </w:r>
      <w:r w:rsidR="009138C9" w:rsidRPr="009138C9">
        <w:rPr>
          <w:rFonts w:ascii="Montserrat" w:hAnsi="Montserrat"/>
          <w:b/>
          <w:bCs/>
          <w:i/>
          <w:iCs/>
          <w:color w:val="351C75"/>
          <w:sz w:val="22"/>
          <w:szCs w:val="22"/>
        </w:rPr>
        <w:t>1 a 43</w:t>
      </w:r>
    </w:p>
    <w:p w14:paraId="229D2104" w14:textId="49FB825D"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A7976">
        <w:rPr>
          <w:color w:val="262626"/>
        </w:rPr>
        <w:t xml:space="preserve">Questões Comentadas - Teoria Geral dos Direitos Fundamentais </w:t>
      </w:r>
      <w:r>
        <w:rPr>
          <w:color w:val="262626"/>
        </w:rPr>
        <w:t>–</w:t>
      </w:r>
      <w:r w:rsidRPr="006A7976">
        <w:rPr>
          <w:color w:val="262626"/>
        </w:rPr>
        <w:t xml:space="preserve"> FGV</w:t>
      </w:r>
      <w:r>
        <w:rPr>
          <w:color w:val="262626"/>
        </w:rPr>
        <w:t>:</w:t>
      </w:r>
      <w:r w:rsidR="009138C9">
        <w:rPr>
          <w:color w:val="262626"/>
        </w:rPr>
        <w:t xml:space="preserve"> </w:t>
      </w:r>
      <w:r w:rsidR="009138C9" w:rsidRPr="009138C9">
        <w:rPr>
          <w:rFonts w:ascii="Montserrat" w:hAnsi="Montserrat"/>
          <w:b/>
          <w:bCs/>
          <w:i/>
          <w:iCs/>
          <w:color w:val="351C75"/>
          <w:sz w:val="22"/>
          <w:szCs w:val="22"/>
        </w:rPr>
        <w:t>1 a 11</w:t>
      </w:r>
    </w:p>
    <w:p w14:paraId="5B4EA4E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108630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39CBF5C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0A1E01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D1F9CA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0C90CD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3BFE0545" w14:textId="2F71B967" w:rsidR="006A7976" w:rsidRPr="00AE0DB5" w:rsidRDefault="006A7976" w:rsidP="006A7976">
      <w:pPr>
        <w:pStyle w:val="Ttulo1"/>
        <w:spacing w:before="0" w:beforeAutospacing="0" w:afterAutospacing="0"/>
        <w:rPr>
          <w:i/>
          <w:sz w:val="32"/>
        </w:rPr>
      </w:pPr>
      <w:r>
        <w:rPr>
          <w:i/>
          <w:sz w:val="32"/>
        </w:rPr>
        <w:lastRenderedPageBreak/>
        <w:t>Tarefa 1</w:t>
      </w:r>
      <w:r w:rsidR="009138C9">
        <w:rPr>
          <w:i/>
          <w:sz w:val="32"/>
        </w:rPr>
        <w:t>4</w:t>
      </w:r>
    </w:p>
    <w:p w14:paraId="1B1D0342"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312BC17"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0C69247" w14:textId="59E27BA9"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9138C9">
        <w:rPr>
          <w:rFonts w:ascii="Montserrat" w:eastAsia="Montserrat SemiBold" w:hAnsi="Montserrat" w:cs="Montserrat SemiBold"/>
          <w:b/>
          <w:i/>
          <w:color w:val="351C75"/>
          <w:sz w:val="22"/>
          <w:szCs w:val="22"/>
        </w:rPr>
        <w:t>2</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1CE6720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FB248C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059E8490"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D50375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7968EDA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7338E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645BBA9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8E2623C" w14:textId="77777777" w:rsid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A7976">
        <w:rPr>
          <w:color w:val="262626"/>
        </w:rPr>
        <w:t xml:space="preserve">Questões Comentadas - Teoria Geral dos Direitos Fundamentais </w:t>
      </w:r>
      <w:r>
        <w:rPr>
          <w:color w:val="262626"/>
        </w:rPr>
        <w:t>–</w:t>
      </w:r>
      <w:r w:rsidRPr="006A7976">
        <w:rPr>
          <w:color w:val="262626"/>
        </w:rPr>
        <w:t xml:space="preserve"> CEBRASPE</w:t>
      </w:r>
      <w:r>
        <w:rPr>
          <w:color w:val="262626"/>
        </w:rPr>
        <w:t xml:space="preserve">: </w:t>
      </w:r>
      <w:r w:rsidRPr="009138C9">
        <w:rPr>
          <w:rFonts w:ascii="Montserrat" w:hAnsi="Montserrat"/>
          <w:b/>
          <w:bCs/>
          <w:i/>
          <w:iCs/>
          <w:color w:val="351C75"/>
          <w:sz w:val="22"/>
          <w:szCs w:val="22"/>
        </w:rPr>
        <w:t>1 a 43</w:t>
      </w:r>
    </w:p>
    <w:p w14:paraId="5FDF6C04" w14:textId="77777777" w:rsid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A7976">
        <w:rPr>
          <w:color w:val="262626"/>
        </w:rPr>
        <w:t xml:space="preserve">Questões Comentadas - Teoria Geral dos Direitos Fundamentais </w:t>
      </w:r>
      <w:r>
        <w:rPr>
          <w:color w:val="262626"/>
        </w:rPr>
        <w:t>–</w:t>
      </w:r>
      <w:r w:rsidRPr="006A7976">
        <w:rPr>
          <w:color w:val="262626"/>
        </w:rPr>
        <w:t xml:space="preserve"> FGV</w:t>
      </w:r>
      <w:r>
        <w:rPr>
          <w:color w:val="262626"/>
        </w:rPr>
        <w:t xml:space="preserve">: </w:t>
      </w:r>
      <w:r w:rsidRPr="009138C9">
        <w:rPr>
          <w:rFonts w:ascii="Montserrat" w:hAnsi="Montserrat"/>
          <w:b/>
          <w:bCs/>
          <w:i/>
          <w:iCs/>
          <w:color w:val="351C75"/>
          <w:sz w:val="22"/>
          <w:szCs w:val="22"/>
        </w:rPr>
        <w:t>1 a 11</w:t>
      </w:r>
    </w:p>
    <w:p w14:paraId="7366B5D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65B908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1C3D87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1154362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6AD753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776A808" w14:textId="77777777" w:rsidR="006A7976" w:rsidRDefault="006A7976" w:rsidP="006A7976">
      <w:pPr>
        <w:spacing w:before="0" w:beforeAutospacing="0" w:after="0" w:afterAutospacing="0"/>
        <w:rPr>
          <w:i/>
          <w:sz w:val="32"/>
        </w:rPr>
      </w:pPr>
      <w:r>
        <w:rPr>
          <w:i/>
          <w:sz w:val="32"/>
        </w:rPr>
        <w:br w:type="page"/>
      </w:r>
    </w:p>
    <w:p w14:paraId="0E1907B6" w14:textId="3C26170E" w:rsidR="006A7976" w:rsidRDefault="006A7976" w:rsidP="006A7976">
      <w:pPr>
        <w:pStyle w:val="Ttulo1"/>
        <w:spacing w:before="0" w:beforeAutospacing="0" w:afterAutospacing="0"/>
        <w:rPr>
          <w:i/>
          <w:sz w:val="32"/>
        </w:rPr>
      </w:pPr>
      <w:r>
        <w:rPr>
          <w:i/>
          <w:sz w:val="32"/>
        </w:rPr>
        <w:lastRenderedPageBreak/>
        <w:t>Tarefa 1</w:t>
      </w:r>
      <w:r w:rsidR="009138C9">
        <w:rPr>
          <w:i/>
          <w:sz w:val="32"/>
        </w:rPr>
        <w:t>5</w:t>
      </w:r>
    </w:p>
    <w:p w14:paraId="71498B8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2D7BE0D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046E5821" w14:textId="29399119"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9138C9">
        <w:rPr>
          <w:rFonts w:ascii="Montserrat" w:eastAsia="Montserrat" w:hAnsi="Montserrat" w:cs="Montserrat"/>
          <w:b/>
          <w:i/>
          <w:color w:val="351C75"/>
          <w:sz w:val="22"/>
          <w:szCs w:val="22"/>
        </w:rPr>
        <w:t>2</w:t>
      </w:r>
      <w:r>
        <w:rPr>
          <w:rFonts w:ascii="Montserrat" w:eastAsia="Montserrat" w:hAnsi="Montserrat" w:cs="Montserrat"/>
          <w:b/>
          <w:i/>
          <w:color w:val="351C75"/>
          <w:sz w:val="22"/>
          <w:szCs w:val="22"/>
        </w:rPr>
        <w:t>.</w:t>
      </w:r>
    </w:p>
    <w:p w14:paraId="1837954D"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27675E00"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438DF43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7DF20D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05FB0AA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AD3A36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742F4807"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4EB308C"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DB25C6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1E8EAFD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2FC59D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6106B2D"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EEC427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389C80C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705A91C" w14:textId="73944594" w:rsidR="006A7976" w:rsidRDefault="009138C9"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Montserrat" w:hAnsi="Montserrat"/>
          <w:b/>
          <w:bCs/>
          <w:i/>
          <w:iCs/>
          <w:color w:val="351C75"/>
          <w:sz w:val="22"/>
          <w:szCs w:val="22"/>
        </w:rPr>
        <w:t>3</w:t>
      </w:r>
      <w:r w:rsidR="006A7976" w:rsidRPr="00D2125E">
        <w:rPr>
          <w:rFonts w:ascii="Montserrat" w:hAnsi="Montserrat"/>
          <w:b/>
          <w:bCs/>
          <w:i/>
          <w:iCs/>
          <w:color w:val="351C75"/>
          <w:sz w:val="22"/>
          <w:szCs w:val="22"/>
        </w:rPr>
        <w:t xml:space="preserve">. Complemente as informações dos seus Resumos e/ou Mapas </w:t>
      </w:r>
      <w:r w:rsidR="006A7976">
        <w:rPr>
          <w:rFonts w:ascii="Montserrat" w:hAnsi="Montserrat"/>
          <w:b/>
          <w:bCs/>
          <w:i/>
          <w:iCs/>
          <w:color w:val="351C75"/>
          <w:sz w:val="22"/>
          <w:szCs w:val="22"/>
        </w:rPr>
        <w:t>M</w:t>
      </w:r>
      <w:r w:rsidR="006A7976" w:rsidRPr="00D2125E">
        <w:rPr>
          <w:rFonts w:ascii="Montserrat" w:hAnsi="Montserrat"/>
          <w:b/>
          <w:bCs/>
          <w:i/>
          <w:iCs/>
          <w:color w:val="351C75"/>
          <w:sz w:val="22"/>
          <w:szCs w:val="22"/>
        </w:rPr>
        <w:t>entais com os assuntos das questões que você errar</w:t>
      </w:r>
      <w:r w:rsidR="006A7976">
        <w:rPr>
          <w:rFonts w:ascii="Avenir Book" w:hAnsi="Avenir Book"/>
        </w:rPr>
        <w:t xml:space="preserve">. </w:t>
      </w:r>
    </w:p>
    <w:p w14:paraId="5F358E4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4A13F3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9023A7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58A47F1"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64F6B86C"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B1DFDEE" w14:textId="77777777" w:rsidR="006A7976" w:rsidRDefault="006A7976">
      <w:pPr>
        <w:spacing w:before="0" w:beforeAutospacing="0" w:after="0" w:afterAutospacing="0"/>
        <w:jc w:val="left"/>
        <w:rPr>
          <w:i/>
          <w:sz w:val="32"/>
        </w:rPr>
      </w:pPr>
      <w:r>
        <w:rPr>
          <w:i/>
          <w:sz w:val="32"/>
        </w:rPr>
        <w:br w:type="page"/>
      </w:r>
    </w:p>
    <w:p w14:paraId="19B752DD" w14:textId="2FD2EA2D" w:rsidR="009138C9" w:rsidRDefault="009138C9" w:rsidP="009138C9">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16</w:t>
      </w:r>
    </w:p>
    <w:p w14:paraId="28F2A308" w14:textId="77777777" w:rsidR="009138C9" w:rsidRPr="00FE49F2"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351C75"/>
        </w:rPr>
      </w:pPr>
      <w:r w:rsidRPr="00FE49F2">
        <w:rPr>
          <w:rFonts w:ascii="Montserrat" w:eastAsia="Times New Roman" w:hAnsi="Montserrat" w:cs="Times New Roman"/>
          <w:color w:val="351C75"/>
        </w:rPr>
        <w:t> </w:t>
      </w:r>
      <w:r w:rsidRPr="00FE49F2">
        <w:rPr>
          <w:rFonts w:ascii="Montserrat" w:eastAsia="Montserrat SemiBold" w:hAnsi="Montserrat" w:cs="Montserrat SemiBold"/>
          <w:b/>
          <w:i/>
          <w:color w:val="351C75"/>
        </w:rPr>
        <w:t>Direito Constitucional</w:t>
      </w:r>
    </w:p>
    <w:p w14:paraId="7F652CF7"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4231A4"/>
        </w:rPr>
      </w:pPr>
    </w:p>
    <w:p w14:paraId="677AEF5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03 – Parte 1 de 2. De “</w:t>
      </w:r>
      <w:r w:rsidRPr="00FE49F2">
        <w:rPr>
          <w:rFonts w:ascii="Montserrat" w:eastAsia="Montserrat SemiBold" w:hAnsi="Montserrat" w:cs="Montserrat SemiBold"/>
          <w:b/>
          <w:i/>
          <w:color w:val="351C75"/>
          <w:sz w:val="22"/>
          <w:szCs w:val="22"/>
        </w:rPr>
        <w:t>Direitos e Deveres Individuais e Coletivos: Parte I</w:t>
      </w:r>
      <w:r>
        <w:rPr>
          <w:rFonts w:ascii="Montserrat" w:eastAsia="Montserrat SemiBold" w:hAnsi="Montserrat" w:cs="Montserrat SemiBold"/>
          <w:b/>
          <w:i/>
          <w:color w:val="351C75"/>
          <w:sz w:val="22"/>
          <w:szCs w:val="22"/>
        </w:rPr>
        <w:t xml:space="preserve"> – incisos I ao X</w:t>
      </w:r>
      <w:r w:rsidRPr="009C221E">
        <w:rPr>
          <w:rFonts w:ascii="Montserrat" w:eastAsia="Montserrat SemiBold" w:hAnsi="Montserrat" w:cs="Montserrat SemiBold"/>
          <w:b/>
          <w:i/>
          <w:color w:val="351C75"/>
          <w:sz w:val="22"/>
          <w:szCs w:val="22"/>
        </w:rPr>
        <w:t xml:space="preserve"> do art. 5° da CF/88</w:t>
      </w:r>
      <w:r>
        <w:rPr>
          <w:rFonts w:ascii="Montserrat" w:eastAsia="Montserrat SemiBold" w:hAnsi="Montserrat" w:cs="Montserrat SemiBold"/>
          <w:b/>
          <w:i/>
          <w:color w:val="351C75"/>
          <w:sz w:val="22"/>
          <w:szCs w:val="22"/>
        </w:rPr>
        <w:t>”.</w:t>
      </w:r>
    </w:p>
    <w:p w14:paraId="723E0213" w14:textId="77777777" w:rsidR="009138C9" w:rsidRPr="008D604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4FE288B0" w14:textId="77777777" w:rsidR="009138C9" w:rsidRDefault="009138C9" w:rsidP="009138C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0A2B67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34603414" w14:textId="6BBBCF05"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Estas aulas </w:t>
      </w:r>
      <w:r>
        <w:rPr>
          <w:color w:val="262626"/>
        </w:rPr>
        <w:t>(3 e 4) têm</w:t>
      </w:r>
      <w:r>
        <w:rPr>
          <w:color w:val="262626"/>
        </w:rPr>
        <w:t xml:space="preserve"> </w:t>
      </w:r>
      <w:r>
        <w:rPr>
          <w:rFonts w:ascii="Montserrat" w:hAnsi="Montserrat"/>
          <w:b/>
          <w:bCs/>
          <w:i/>
          <w:iCs/>
          <w:color w:val="351C75"/>
          <w:sz w:val="22"/>
          <w:szCs w:val="22"/>
        </w:rPr>
        <w:t>9,73</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416AAC49" w14:textId="77777777" w:rsidR="00FD42D8" w:rsidRDefault="00FD42D8"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3D3E7D45" w14:textId="178AC315"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 xml:space="preserve">Começaremos a ver, em detalhes, cada um dos incisos do art. 5° da CF/88. Já no </w:t>
      </w:r>
      <w:r w:rsidRPr="00241409">
        <w:rPr>
          <w:rFonts w:ascii="Montserrat" w:hAnsi="Montserrat"/>
          <w:b/>
          <w:i/>
          <w:color w:val="351C75"/>
          <w:sz w:val="22"/>
          <w:szCs w:val="22"/>
        </w:rPr>
        <w:t>caput do artigo</w:t>
      </w:r>
      <w:r w:rsidRPr="00531A78">
        <w:rPr>
          <w:color w:val="351C75"/>
        </w:rPr>
        <w:t xml:space="preserve"> </w:t>
      </w:r>
      <w:r w:rsidRPr="009C221E">
        <w:rPr>
          <w:color w:val="262626"/>
        </w:rPr>
        <w:t xml:space="preserve">são enumerados </w:t>
      </w:r>
      <w:r w:rsidRPr="00241409">
        <w:rPr>
          <w:rFonts w:ascii="Montserrat" w:hAnsi="Montserrat"/>
          <w:b/>
          <w:i/>
          <w:color w:val="351C75"/>
          <w:sz w:val="22"/>
          <w:szCs w:val="22"/>
        </w:rPr>
        <w:t>5 direitos fundamentais</w:t>
      </w:r>
      <w:r w:rsidRPr="009C221E">
        <w:rPr>
          <w:color w:val="262626"/>
        </w:rPr>
        <w:t xml:space="preserve">, dos quais derivam os demais. Apesar de não previsto expressamente, segundo o STF, os direitos são garantidos até mesmo aos estrangeiros de passagem pelo país. O direito à vida é mais esmiuçado e é bom atentar-se ao fato de as penas de morte serem permitidas em caso de guerra declarada. Leia com atenção o mapa mental </w:t>
      </w:r>
      <w:r>
        <w:rPr>
          <w:color w:val="262626"/>
        </w:rPr>
        <w:t>que trata do tema</w:t>
      </w:r>
      <w:r w:rsidRPr="009C221E">
        <w:rPr>
          <w:color w:val="262626"/>
        </w:rPr>
        <w:t>.</w:t>
      </w:r>
    </w:p>
    <w:p w14:paraId="2158A6F2"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61095473"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9C221E">
        <w:t>O assunto, como um todo, é bem frequente em provas, é bom ler este artigo diversas vezes ao longo de sua preparação. No entanto, há algumas informações ainda mais importantes: o princípio da igualdade não impede a o tratamento diferenciado daqueles submetidos a situações diferentes (fundamentação da reserva de vagas em universidades e concursos público).</w:t>
      </w:r>
    </w:p>
    <w:p w14:paraId="3DF9A502"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2D3C006A" w14:textId="77777777" w:rsidR="009138C9" w:rsidRPr="00FE79C5"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Avenir Book" w:hAnsi="Avenir Book"/>
        </w:rPr>
      </w:pPr>
      <w:r w:rsidRPr="00FE79C5">
        <w:rPr>
          <w:rFonts w:ascii="Avenir Book" w:hAnsi="Avenir Book"/>
        </w:rPr>
        <w:t xml:space="preserve">Certifique-se que compreendeu todas as afirmações sobre </w:t>
      </w:r>
      <w:r w:rsidRPr="003C7D07">
        <w:rPr>
          <w:rFonts w:ascii="Montserrat" w:hAnsi="Montserrat"/>
          <w:b/>
          <w:bCs/>
          <w:i/>
          <w:iCs/>
          <w:color w:val="351C75"/>
          <w:sz w:val="22"/>
          <w:szCs w:val="22"/>
        </w:rPr>
        <w:t xml:space="preserve">liberdade de expressão </w:t>
      </w:r>
      <w:r w:rsidRPr="00FE79C5">
        <w:rPr>
          <w:rFonts w:ascii="Avenir Book" w:hAnsi="Avenir Book"/>
        </w:rPr>
        <w:t>dispostas no mapa-mental apresentado.</w:t>
      </w:r>
    </w:p>
    <w:p w14:paraId="71E8AF4E"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69A4A83"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9C221E">
        <w:t xml:space="preserve">Apesar de garantida a </w:t>
      </w:r>
      <w:r w:rsidRPr="003C7D07">
        <w:rPr>
          <w:rFonts w:ascii="Montserrat" w:hAnsi="Montserrat"/>
          <w:b/>
          <w:bCs/>
          <w:i/>
          <w:iCs/>
          <w:color w:val="351C75"/>
          <w:sz w:val="22"/>
          <w:szCs w:val="22"/>
        </w:rPr>
        <w:t xml:space="preserve">liberdade religiosa, </w:t>
      </w:r>
      <w:r w:rsidRPr="009C221E">
        <w:t>aquele que a alegar para eximir-se dos deveres e das prestações alternativas a eles poderão sofrer restrições de direitos</w:t>
      </w:r>
      <w:r>
        <w:t>.</w:t>
      </w:r>
    </w:p>
    <w:p w14:paraId="68292AC6"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E5AEE0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9C221E">
        <w:t xml:space="preserve">O </w:t>
      </w:r>
      <w:r w:rsidRPr="003C7D07">
        <w:rPr>
          <w:rFonts w:ascii="Montserrat" w:hAnsi="Montserrat"/>
          <w:b/>
          <w:bCs/>
          <w:i/>
          <w:iCs/>
          <w:color w:val="351C75"/>
          <w:sz w:val="22"/>
          <w:szCs w:val="22"/>
        </w:rPr>
        <w:t xml:space="preserve">direito à indenização por danos morais, à honra e à </w:t>
      </w:r>
      <w:r w:rsidRPr="00FE79C5">
        <w:rPr>
          <w:u w:val="single"/>
        </w:rPr>
        <w:t>imagem</w:t>
      </w:r>
      <w:r w:rsidRPr="009C221E">
        <w:t xml:space="preserve"> é extensível às pessoas jurídicas e saiba as autoridades competentes e condições para declaração da quebra de sigilo bancário, principalmente no que se refere às </w:t>
      </w:r>
      <w:proofErr w:type="spellStart"/>
      <w:r w:rsidRPr="009C221E">
        <w:t>CPI’s</w:t>
      </w:r>
      <w:proofErr w:type="spellEnd"/>
      <w:r w:rsidRPr="009C221E">
        <w:t xml:space="preserve"> e autoridades fiscais.</w:t>
      </w:r>
    </w:p>
    <w:p w14:paraId="516B8027"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242035AE"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9C221E">
        <w:t>Ao longo destas páginas há diversos posicionamentos, julgados e súmulas do STF normalmente presentes em concursos. Leia com atenção!</w:t>
      </w:r>
      <w:r>
        <w:t xml:space="preserve"> Finalize essa tarefa compreendendo o mapa mental sobre </w:t>
      </w:r>
      <w:r w:rsidRPr="003C7D07">
        <w:rPr>
          <w:rFonts w:ascii="Montserrat" w:hAnsi="Montserrat"/>
          <w:b/>
          <w:bCs/>
          <w:i/>
          <w:iCs/>
          <w:color w:val="351C75"/>
          <w:sz w:val="22"/>
          <w:szCs w:val="22"/>
        </w:rPr>
        <w:t>quebra do sigilo bancário.</w:t>
      </w:r>
    </w:p>
    <w:p w14:paraId="02B82211" w14:textId="77777777" w:rsidR="009138C9" w:rsidRPr="009C221E"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6CFF8F1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Não esqueça de grifar o seu material para futuras revisões.</w:t>
      </w:r>
      <w:r>
        <w:rPr>
          <w:color w:val="262626"/>
        </w:rPr>
        <w:t xml:space="preserve"> Durante a leitura da tarefa, faça todas as questões que forem aparecendo no meio da matéria, para testar sua capacidade de entendimento do que acabou de ler, e ao mesmo tempo já ir ser acostumando como tais assuntos são cobrados.</w:t>
      </w:r>
    </w:p>
    <w:p w14:paraId="23211F94" w14:textId="77777777" w:rsidR="009138C9" w:rsidRPr="00336291"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48C5406A" w14:textId="77777777" w:rsidR="009138C9" w:rsidRDefault="009138C9" w:rsidP="009138C9">
      <w:pPr>
        <w:tabs>
          <w:tab w:val="left" w:pos="3402"/>
        </w:tabs>
        <w:spacing w:before="0" w:beforeAutospacing="0" w:after="0" w:afterAutospacing="0"/>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br w:type="page"/>
      </w:r>
    </w:p>
    <w:p w14:paraId="5244FF91" w14:textId="3015D807" w:rsidR="009138C9" w:rsidRDefault="009138C9" w:rsidP="009138C9">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17</w:t>
      </w:r>
    </w:p>
    <w:p w14:paraId="3C0D4E72"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351C75"/>
        </w:rPr>
      </w:pPr>
      <w:r w:rsidRPr="00FE49F2">
        <w:rPr>
          <w:rFonts w:ascii="Montserrat" w:eastAsia="Times New Roman" w:hAnsi="Montserrat" w:cs="Times New Roman"/>
          <w:color w:val="351C75"/>
        </w:rPr>
        <w:t> </w:t>
      </w:r>
      <w:r w:rsidRPr="00FE49F2">
        <w:rPr>
          <w:rFonts w:ascii="Montserrat" w:eastAsia="Montserrat SemiBold" w:hAnsi="Montserrat" w:cs="Montserrat SemiBold"/>
          <w:b/>
          <w:i/>
          <w:color w:val="351C75"/>
        </w:rPr>
        <w:t>Direito Constitucional</w:t>
      </w:r>
    </w:p>
    <w:p w14:paraId="65872D0D" w14:textId="77777777" w:rsidR="009138C9" w:rsidRPr="00FE49F2"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351C75"/>
        </w:rPr>
      </w:pPr>
    </w:p>
    <w:p w14:paraId="0DD82A10"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03 – Parte 2 de 2. De “</w:t>
      </w:r>
      <w:r w:rsidRPr="00FE49F2">
        <w:rPr>
          <w:rFonts w:ascii="Montserrat" w:eastAsia="Montserrat SemiBold" w:hAnsi="Montserrat" w:cs="Montserrat SemiBold"/>
          <w:b/>
          <w:i/>
          <w:color w:val="351C75"/>
          <w:sz w:val="22"/>
          <w:szCs w:val="22"/>
        </w:rPr>
        <w:t>Direitos e Deveres Individuais e Coletivos: Parte I</w:t>
      </w:r>
      <w:r>
        <w:rPr>
          <w:rFonts w:ascii="Montserrat" w:eastAsia="Montserrat SemiBold" w:hAnsi="Montserrat" w:cs="Montserrat SemiBold"/>
          <w:b/>
          <w:i/>
          <w:color w:val="351C75"/>
          <w:sz w:val="22"/>
          <w:szCs w:val="22"/>
        </w:rPr>
        <w:t xml:space="preserve"> – incisos XI ao XXXI </w:t>
      </w:r>
      <w:r w:rsidRPr="009C221E">
        <w:rPr>
          <w:rFonts w:ascii="Montserrat" w:eastAsia="Montserrat SemiBold" w:hAnsi="Montserrat" w:cs="Montserrat SemiBold"/>
          <w:b/>
          <w:i/>
          <w:color w:val="351C75"/>
          <w:sz w:val="22"/>
          <w:szCs w:val="22"/>
        </w:rPr>
        <w:t>do art. 5° da CF/88</w:t>
      </w:r>
      <w:r>
        <w:rPr>
          <w:rFonts w:ascii="Montserrat" w:eastAsia="Montserrat SemiBold" w:hAnsi="Montserrat" w:cs="Montserrat SemiBold"/>
          <w:b/>
          <w:i/>
          <w:color w:val="351C75"/>
          <w:sz w:val="22"/>
          <w:szCs w:val="22"/>
        </w:rPr>
        <w:t>”.</w:t>
      </w:r>
    </w:p>
    <w:p w14:paraId="38D24F3A" w14:textId="77777777" w:rsidR="009138C9" w:rsidRPr="008D604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77362C60" w14:textId="77777777" w:rsidR="009138C9" w:rsidRDefault="009138C9" w:rsidP="009138C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4514393"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6C9A636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Vamos direto à execução a tarefa!</w:t>
      </w:r>
    </w:p>
    <w:p w14:paraId="79E429C6"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1239C8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256AFB">
        <w:t xml:space="preserve">O primeiro inciso do trecho, o </w:t>
      </w:r>
      <w:r w:rsidRPr="003C7D07">
        <w:rPr>
          <w:rFonts w:ascii="Montserrat" w:hAnsi="Montserrat"/>
          <w:b/>
          <w:bCs/>
          <w:i/>
          <w:iCs/>
          <w:color w:val="351C75"/>
          <w:sz w:val="22"/>
          <w:szCs w:val="22"/>
        </w:rPr>
        <w:t>XI</w:t>
      </w:r>
      <w:r w:rsidRPr="00256AFB">
        <w:t xml:space="preserve">, que garante a </w:t>
      </w:r>
      <w:r w:rsidRPr="00241409">
        <w:rPr>
          <w:rFonts w:ascii="Montserrat" w:hAnsi="Montserrat"/>
          <w:b/>
          <w:i/>
          <w:color w:val="351C75"/>
          <w:sz w:val="22"/>
          <w:szCs w:val="22"/>
        </w:rPr>
        <w:t>inviolabilidade domiciliar</w:t>
      </w:r>
      <w:r w:rsidRPr="00256AFB">
        <w:t xml:space="preserve">, é muito cobrado em provas. É preciso saber as hipóteses em que é permitido entrar na casa de uma pessoa, em quais é necessária autorização judicial, quando poderá ocorrer durante a noite e o que o STF entende por “casa”. </w:t>
      </w:r>
    </w:p>
    <w:p w14:paraId="0E388372"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291759D3"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256AFB">
        <w:t xml:space="preserve">Para os demais incisos, cabe ressaltar algumas informações que você deve marcar em seu material e tratar com prioridade: no direito ao sigilo dos dados (inciso XII), a </w:t>
      </w:r>
      <w:r w:rsidRPr="00241409">
        <w:rPr>
          <w:rFonts w:ascii="Montserrat" w:hAnsi="Montserrat"/>
          <w:b/>
          <w:i/>
          <w:color w:val="351C75"/>
          <w:sz w:val="22"/>
          <w:szCs w:val="22"/>
        </w:rPr>
        <w:t>diferença entre quebra do sigilo telefônico e interceptação telefônica</w:t>
      </w:r>
      <w:r w:rsidRPr="00241409">
        <w:rPr>
          <w:rFonts w:ascii="Montserrat" w:hAnsi="Montserrat"/>
          <w:color w:val="351C75"/>
          <w:sz w:val="22"/>
          <w:szCs w:val="22"/>
        </w:rPr>
        <w:t>,</w:t>
      </w:r>
      <w:r w:rsidRPr="00256AFB">
        <w:t xml:space="preserve"> sendo a interceptação das comunicações telefônicas uma medida mais gravosa e, para ser implementada, é preciso cumprir 3 requisitos e outros 3, conjuntamente, para definir as hipóteses em que é cabível</w:t>
      </w:r>
      <w:r w:rsidRPr="00256AFB">
        <w:rPr>
          <w:b/>
          <w:i/>
        </w:rPr>
        <w:t xml:space="preserve">. </w:t>
      </w:r>
      <w:r w:rsidRPr="00256AFB">
        <w:t>Leia com atenção os</w:t>
      </w:r>
      <w:r w:rsidRPr="00256AFB">
        <w:rPr>
          <w:b/>
          <w:i/>
        </w:rPr>
        <w:t xml:space="preserve"> </w:t>
      </w:r>
      <w:r w:rsidRPr="00241409">
        <w:rPr>
          <w:rFonts w:ascii="Montserrat" w:hAnsi="Montserrat"/>
          <w:b/>
          <w:i/>
          <w:color w:val="351C75"/>
          <w:sz w:val="22"/>
          <w:szCs w:val="22"/>
        </w:rPr>
        <w:t>importantes entendimentos jurisprudenciais</w:t>
      </w:r>
      <w:r w:rsidRPr="00241409">
        <w:rPr>
          <w:rFonts w:ascii="Montserrat" w:hAnsi="Montserrat"/>
          <w:color w:val="351C75"/>
          <w:sz w:val="22"/>
          <w:szCs w:val="22"/>
        </w:rPr>
        <w:t xml:space="preserve"> </w:t>
      </w:r>
      <w:r w:rsidRPr="00256AFB">
        <w:t>sobre o tema.</w:t>
      </w:r>
    </w:p>
    <w:p w14:paraId="7FDDA9F9"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75CEA9BE"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256AFB">
        <w:t xml:space="preserve">O </w:t>
      </w:r>
      <w:r w:rsidRPr="00414F6A">
        <w:rPr>
          <w:rFonts w:ascii="Montserrat" w:hAnsi="Montserrat"/>
          <w:b/>
          <w:bCs/>
          <w:i/>
          <w:iCs/>
          <w:color w:val="351C75"/>
          <w:sz w:val="22"/>
          <w:szCs w:val="22"/>
        </w:rPr>
        <w:t>exercício de qualquer trabalho</w:t>
      </w:r>
      <w:r w:rsidRPr="00414F6A">
        <w:rPr>
          <w:color w:val="351C75"/>
        </w:rPr>
        <w:t xml:space="preserve"> </w:t>
      </w:r>
      <w:r w:rsidRPr="00256AFB">
        <w:t xml:space="preserve">é permitido, mas, havendo potencial lesivo na atividade, a lei pode impor condições (inciso XIII); o exercício do direito de reunião independe de autorização do Poder Público. Atenção às condições estabelecidas pela CF/88 ao exercício do </w:t>
      </w:r>
      <w:r w:rsidRPr="00414F6A">
        <w:rPr>
          <w:rFonts w:ascii="Montserrat" w:hAnsi="Montserrat"/>
          <w:b/>
          <w:bCs/>
          <w:i/>
          <w:iCs/>
          <w:color w:val="351C75"/>
          <w:sz w:val="22"/>
          <w:szCs w:val="22"/>
        </w:rPr>
        <w:t>direito de reunião</w:t>
      </w:r>
      <w:r w:rsidRPr="00256AFB">
        <w:t>.</w:t>
      </w:r>
    </w:p>
    <w:p w14:paraId="1452DAA2"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99A2F0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256AFB">
        <w:t xml:space="preserve">O </w:t>
      </w:r>
      <w:r w:rsidRPr="00414F6A">
        <w:rPr>
          <w:rFonts w:ascii="Montserrat" w:hAnsi="Montserrat"/>
          <w:b/>
          <w:bCs/>
          <w:i/>
          <w:iCs/>
          <w:color w:val="351C75"/>
          <w:sz w:val="22"/>
          <w:szCs w:val="22"/>
        </w:rPr>
        <w:t>direito à liberdade de associação</w:t>
      </w:r>
      <w:r w:rsidRPr="00414F6A">
        <w:rPr>
          <w:color w:val="351C75"/>
        </w:rPr>
        <w:t xml:space="preserve"> </w:t>
      </w:r>
      <w:r w:rsidRPr="00256AFB">
        <w:t>é bem importante, por isso merece ser tratado isoladamente – refere-se aos incisos XVII ao XXI. A criação de associações não depende de autorização, mas por decisão judicial podem ser dissolvidas ou ter suas atividades suspensas, lembrando que no primeiro caso é preciso o trânsito em julgado da decisão. Grave isto! Saiba diferenciar a representação e a substituição processual.</w:t>
      </w:r>
    </w:p>
    <w:p w14:paraId="3B0ADF8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2B2E42E4"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256AFB">
        <w:t xml:space="preserve">A Constituição garante o </w:t>
      </w:r>
      <w:r w:rsidRPr="00414F6A">
        <w:rPr>
          <w:rFonts w:ascii="Montserrat" w:hAnsi="Montserrat"/>
          <w:b/>
          <w:bCs/>
          <w:i/>
          <w:iCs/>
          <w:color w:val="351C75"/>
          <w:sz w:val="22"/>
          <w:szCs w:val="22"/>
        </w:rPr>
        <w:t>direito à propriedade</w:t>
      </w:r>
      <w:r w:rsidRPr="00256AFB">
        <w:t>, mas esta deve cumprir sua função social, sujeitando-se à desapropriação caso viole tal condição; e, no caso de heranças, poderá ser aplicada a lei estrangeira do de cujus se esta for mais favorável aos herdeiros brasileiros.</w:t>
      </w:r>
    </w:p>
    <w:p w14:paraId="28C9008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226948F" w14:textId="77777777" w:rsidR="009138C9" w:rsidRDefault="009138C9" w:rsidP="009138C9">
      <w:pPr>
        <w:pBdr>
          <w:top w:val="single" w:sz="18" w:space="1" w:color="351C75"/>
          <w:left w:val="single" w:sz="18" w:space="1" w:color="351C75"/>
          <w:bottom w:val="single" w:sz="18" w:space="1" w:color="351C75"/>
          <w:right w:val="single" w:sz="18" w:space="1" w:color="351C75"/>
          <w:between w:val="nil"/>
        </w:pBdr>
        <w:tabs>
          <w:tab w:val="left" w:pos="3402"/>
        </w:tabs>
        <w:spacing w:before="0" w:beforeAutospacing="0" w:after="0" w:afterAutospacing="0"/>
        <w:rPr>
          <w:rFonts w:ascii="Montserrat" w:hAnsi="Montserrat"/>
          <w:b/>
          <w:bCs/>
          <w:i/>
          <w:iCs/>
          <w:color w:val="351C75"/>
          <w:sz w:val="22"/>
          <w:szCs w:val="22"/>
        </w:rPr>
      </w:pPr>
      <w:r>
        <w:rPr>
          <w:color w:val="262626"/>
        </w:rPr>
        <w:t xml:space="preserve">Ao final dessa parte, faça as seguintes </w:t>
      </w:r>
      <w:r w:rsidRPr="00AC1E72">
        <w:rPr>
          <w:rFonts w:ascii="Montserrat" w:hAnsi="Montserrat"/>
          <w:b/>
          <w:bCs/>
          <w:i/>
          <w:iCs/>
          <w:color w:val="351C75"/>
          <w:sz w:val="22"/>
          <w:szCs w:val="22"/>
        </w:rPr>
        <w:t xml:space="preserve">questões comentadas: 1 a </w:t>
      </w:r>
      <w:r>
        <w:rPr>
          <w:rFonts w:ascii="Montserrat" w:hAnsi="Montserrat"/>
          <w:b/>
          <w:bCs/>
          <w:i/>
          <w:iCs/>
          <w:color w:val="351C75"/>
          <w:sz w:val="22"/>
          <w:szCs w:val="22"/>
        </w:rPr>
        <w:t>10</w:t>
      </w:r>
    </w:p>
    <w:p w14:paraId="5D1E1767" w14:textId="77777777" w:rsidR="009138C9" w:rsidRDefault="009138C9" w:rsidP="009138C9">
      <w:pPr>
        <w:pBdr>
          <w:top w:val="single" w:sz="18" w:space="1" w:color="351C75"/>
          <w:left w:val="single" w:sz="18" w:space="1" w:color="351C75"/>
          <w:bottom w:val="single" w:sz="18" w:space="1" w:color="351C75"/>
          <w:right w:val="single" w:sz="18" w:space="1" w:color="351C75"/>
          <w:between w:val="nil"/>
        </w:pBdr>
        <w:tabs>
          <w:tab w:val="left" w:pos="3402"/>
        </w:tabs>
        <w:spacing w:before="0" w:beforeAutospacing="0" w:after="0" w:afterAutospacing="0"/>
        <w:rPr>
          <w:rFonts w:ascii="Montserrat" w:hAnsi="Montserrat"/>
          <w:b/>
          <w:bCs/>
          <w:i/>
          <w:iCs/>
          <w:color w:val="351C75"/>
          <w:sz w:val="22"/>
          <w:szCs w:val="22"/>
        </w:rPr>
      </w:pPr>
    </w:p>
    <w:p w14:paraId="6674A202" w14:textId="77777777" w:rsidR="009138C9" w:rsidRDefault="009138C9" w:rsidP="009138C9">
      <w:pPr>
        <w:pBdr>
          <w:top w:val="single" w:sz="18" w:space="1" w:color="351C75"/>
          <w:left w:val="single" w:sz="18" w:space="1" w:color="351C75"/>
          <w:bottom w:val="single" w:sz="18" w:space="1" w:color="351C75"/>
          <w:right w:val="single" w:sz="18" w:space="1" w:color="351C75"/>
        </w:pBdr>
        <w:shd w:val="clear" w:color="auto" w:fill="FFFFFF"/>
        <w:tabs>
          <w:tab w:val="left" w:pos="3402"/>
        </w:tabs>
        <w:spacing w:before="0" w:beforeAutospacing="0" w:after="0" w:afterAutospacing="0"/>
        <w:rPr>
          <w:color w:val="262626"/>
        </w:rPr>
      </w:pPr>
      <w:r w:rsidRPr="00A26E57">
        <w:rPr>
          <w:rFonts w:ascii="Avenir Book" w:hAnsi="Avenir Book"/>
        </w:rPr>
        <w:t>Lembre-se de resolver</w:t>
      </w:r>
      <w:r w:rsidRPr="00A26E57">
        <w:rPr>
          <w:rFonts w:ascii="Montserrat" w:hAnsi="Montserrat"/>
          <w:b/>
          <w:bCs/>
          <w:i/>
          <w:iCs/>
          <w:sz w:val="22"/>
          <w:szCs w:val="22"/>
        </w:rPr>
        <w:t xml:space="preserve"> </w:t>
      </w:r>
      <w:r>
        <w:rPr>
          <w:color w:val="262626"/>
        </w:rPr>
        <w:t>pela lista com</w:t>
      </w:r>
      <w:r w:rsidRPr="00ED3AA2">
        <w:rPr>
          <w:color w:val="262626"/>
        </w:rPr>
        <w:t xml:space="preserve"> comentários</w:t>
      </w:r>
      <w:r>
        <w:rPr>
          <w:color w:val="262626"/>
        </w:rPr>
        <w:t xml:space="preserve">, mas antes de vê-lo, além de marcar o gabarito, fale para você mesmo a justificativa pela sua resposta. Isso vai ajudá-lo demasiadamente a se apropriar do conteúdo. </w:t>
      </w:r>
      <w:r w:rsidRPr="00ED3AA2">
        <w:rPr>
          <w:color w:val="262626"/>
        </w:rPr>
        <w:t xml:space="preserve">Depois leia os comentários do professor e grife o que julgar importante para </w:t>
      </w:r>
      <w:r w:rsidRPr="00ED3AA2">
        <w:rPr>
          <w:color w:val="262626"/>
        </w:rPr>
        <w:lastRenderedPageBreak/>
        <w:t>futuras revisões.</w:t>
      </w:r>
      <w:r>
        <w:rPr>
          <w:color w:val="262626"/>
        </w:rPr>
        <w:t xml:space="preserve"> E não esqueça de </w:t>
      </w:r>
      <w:r w:rsidRPr="00EA5A62">
        <w:rPr>
          <w:color w:val="262626"/>
          <w:u w:val="single"/>
        </w:rPr>
        <w:t>deixar assinaladas</w:t>
      </w:r>
      <w:r>
        <w:rPr>
          <w:color w:val="262626"/>
        </w:rPr>
        <w:t xml:space="preserve"> as questões que você errar, ou responder com dúvida. Voltaremos a elas futuramente.</w:t>
      </w:r>
    </w:p>
    <w:p w14:paraId="23780D8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2EF5A56" w14:textId="77777777" w:rsidR="006A7976" w:rsidRDefault="006A7976">
      <w:pPr>
        <w:spacing w:before="0" w:beforeAutospacing="0" w:after="0" w:afterAutospacing="0"/>
        <w:jc w:val="left"/>
        <w:rPr>
          <w:i/>
          <w:sz w:val="32"/>
        </w:rPr>
      </w:pPr>
      <w:r>
        <w:rPr>
          <w:i/>
          <w:sz w:val="32"/>
        </w:rPr>
        <w:br w:type="page"/>
      </w:r>
    </w:p>
    <w:p w14:paraId="736978E5" w14:textId="74065A41" w:rsidR="006A7976" w:rsidRPr="00AE0DB5" w:rsidRDefault="006A7976" w:rsidP="006A7976">
      <w:pPr>
        <w:pStyle w:val="Ttulo1"/>
        <w:spacing w:before="0" w:beforeAutospacing="0" w:afterAutospacing="0"/>
        <w:rPr>
          <w:i/>
          <w:sz w:val="32"/>
        </w:rPr>
      </w:pPr>
      <w:r>
        <w:rPr>
          <w:i/>
          <w:sz w:val="32"/>
        </w:rPr>
        <w:lastRenderedPageBreak/>
        <w:t xml:space="preserve">Tarefa </w:t>
      </w:r>
      <w:r w:rsidR="009138C9">
        <w:rPr>
          <w:i/>
          <w:sz w:val="32"/>
        </w:rPr>
        <w:t>18</w:t>
      </w:r>
    </w:p>
    <w:p w14:paraId="304FD95C"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252751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063B972" w14:textId="7F6A5E6D"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9138C9">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w:t>
      </w:r>
    </w:p>
    <w:p w14:paraId="7CCE1112"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871DB6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2FA954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23D614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7C9487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39B190A" w14:textId="7748FEBD"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I a XXXI </w:t>
      </w:r>
      <w:r>
        <w:rPr>
          <w:color w:val="262626"/>
        </w:rPr>
        <w:t>–</w:t>
      </w:r>
      <w:r w:rsidRPr="009138C9">
        <w:rPr>
          <w:color w:val="262626"/>
        </w:rPr>
        <w:t xml:space="preserve"> CEBRASPE</w:t>
      </w:r>
      <w:r>
        <w:rPr>
          <w:color w:val="262626"/>
        </w:rPr>
        <w:t xml:space="preserve">: </w:t>
      </w:r>
      <w:r w:rsidRPr="009138C9">
        <w:rPr>
          <w:rFonts w:ascii="Montserrat" w:hAnsi="Montserrat"/>
          <w:b/>
          <w:bCs/>
          <w:i/>
          <w:iCs/>
          <w:color w:val="351C75"/>
          <w:sz w:val="22"/>
          <w:szCs w:val="22"/>
        </w:rPr>
        <w:t>1 a 60</w:t>
      </w:r>
    </w:p>
    <w:p w14:paraId="75DD9C79" w14:textId="4F836D7E" w:rsidR="006A7976"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9138C9">
        <w:rPr>
          <w:color w:val="262626"/>
        </w:rPr>
        <w:t xml:space="preserve">Questões Comentadas - Direitos e Deveres Individuais e Coletivos - Art. 5º - I a XXXI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1 a 40</w:t>
      </w:r>
    </w:p>
    <w:p w14:paraId="7F0CB70F" w14:textId="77777777" w:rsidR="009138C9" w:rsidRPr="0013059E"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1C8D17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01846F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E66C32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7587D3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8C8719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0CBB4438" w14:textId="514E5F5C" w:rsidR="006A7976" w:rsidRPr="00AE0DB5" w:rsidRDefault="006A7976" w:rsidP="006A7976">
      <w:pPr>
        <w:pStyle w:val="Ttulo1"/>
        <w:spacing w:before="0" w:beforeAutospacing="0" w:afterAutospacing="0"/>
        <w:rPr>
          <w:i/>
          <w:sz w:val="32"/>
        </w:rPr>
      </w:pPr>
      <w:r>
        <w:rPr>
          <w:i/>
          <w:sz w:val="32"/>
        </w:rPr>
        <w:lastRenderedPageBreak/>
        <w:t>Tarefa 1</w:t>
      </w:r>
      <w:r w:rsidR="009138C9">
        <w:rPr>
          <w:i/>
          <w:sz w:val="32"/>
        </w:rPr>
        <w:t>9</w:t>
      </w:r>
    </w:p>
    <w:p w14:paraId="0734C3F5"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E4E368B"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98F303C" w14:textId="0221E73F"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9138C9">
        <w:rPr>
          <w:rFonts w:ascii="Montserrat" w:eastAsia="Montserrat SemiBold" w:hAnsi="Montserrat" w:cs="Montserrat SemiBold"/>
          <w:b/>
          <w:i/>
          <w:color w:val="351C75"/>
          <w:sz w:val="22"/>
          <w:szCs w:val="22"/>
        </w:rPr>
        <w:t>3</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353A616A"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BB7DD6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7B56D3D"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62CBF8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7DBCC6B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E1FE2B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3849AC4C"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6859AA7" w14:textId="77777777"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I a XXXI </w:t>
      </w:r>
      <w:r>
        <w:rPr>
          <w:color w:val="262626"/>
        </w:rPr>
        <w:t>–</w:t>
      </w:r>
      <w:r w:rsidRPr="009138C9">
        <w:rPr>
          <w:color w:val="262626"/>
        </w:rPr>
        <w:t xml:space="preserve"> CEBRASPE</w:t>
      </w:r>
      <w:r>
        <w:rPr>
          <w:color w:val="262626"/>
        </w:rPr>
        <w:t xml:space="preserve">: </w:t>
      </w:r>
      <w:r w:rsidRPr="009138C9">
        <w:rPr>
          <w:rFonts w:ascii="Montserrat" w:hAnsi="Montserrat"/>
          <w:b/>
          <w:bCs/>
          <w:i/>
          <w:iCs/>
          <w:color w:val="351C75"/>
          <w:sz w:val="22"/>
          <w:szCs w:val="22"/>
        </w:rPr>
        <w:t>1 a 60</w:t>
      </w:r>
    </w:p>
    <w:p w14:paraId="4E8AABD8" w14:textId="77777777"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9138C9">
        <w:rPr>
          <w:color w:val="262626"/>
        </w:rPr>
        <w:t xml:space="preserve">Questões Comentadas - Direitos e Deveres Individuais e Coletivos - Art. 5º - I a XXXI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1 a 40</w:t>
      </w:r>
    </w:p>
    <w:p w14:paraId="0EB7DAE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E54DFC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918A5C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19DE6F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1B279B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6F4D944" w14:textId="77777777" w:rsidR="006A7976" w:rsidRDefault="006A7976" w:rsidP="006A7976">
      <w:pPr>
        <w:spacing w:before="0" w:beforeAutospacing="0" w:after="0" w:afterAutospacing="0"/>
        <w:rPr>
          <w:i/>
          <w:sz w:val="32"/>
        </w:rPr>
      </w:pPr>
      <w:r>
        <w:rPr>
          <w:i/>
          <w:sz w:val="32"/>
        </w:rPr>
        <w:br w:type="page"/>
      </w:r>
    </w:p>
    <w:p w14:paraId="2A3FF9D8" w14:textId="6A5F25DA" w:rsidR="006A7976" w:rsidRDefault="006A7976" w:rsidP="006A7976">
      <w:pPr>
        <w:pStyle w:val="Ttulo1"/>
        <w:spacing w:before="0" w:beforeAutospacing="0" w:afterAutospacing="0"/>
        <w:rPr>
          <w:i/>
          <w:sz w:val="32"/>
        </w:rPr>
      </w:pPr>
      <w:r>
        <w:rPr>
          <w:i/>
          <w:sz w:val="32"/>
        </w:rPr>
        <w:lastRenderedPageBreak/>
        <w:t xml:space="preserve">Tarefa </w:t>
      </w:r>
      <w:r w:rsidR="009138C9">
        <w:rPr>
          <w:i/>
          <w:sz w:val="32"/>
        </w:rPr>
        <w:t>20</w:t>
      </w:r>
    </w:p>
    <w:p w14:paraId="73609BC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5C44DFA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5944287C" w14:textId="46E9A881"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9138C9">
        <w:rPr>
          <w:rFonts w:ascii="Montserrat" w:eastAsia="Montserrat" w:hAnsi="Montserrat" w:cs="Montserrat"/>
          <w:b/>
          <w:i/>
          <w:color w:val="351C75"/>
          <w:sz w:val="22"/>
          <w:szCs w:val="22"/>
        </w:rPr>
        <w:t>3</w:t>
      </w:r>
      <w:r>
        <w:rPr>
          <w:rFonts w:ascii="Montserrat" w:eastAsia="Montserrat" w:hAnsi="Montserrat" w:cs="Montserrat"/>
          <w:b/>
          <w:i/>
          <w:color w:val="351C75"/>
          <w:sz w:val="22"/>
          <w:szCs w:val="22"/>
        </w:rPr>
        <w:t>.</w:t>
      </w:r>
    </w:p>
    <w:p w14:paraId="26D206B3"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257B8D9"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A5B430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A2780D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885B5E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C9F5E6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8F5F501"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7EC501CC"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6E2F88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C6531D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135633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82CF11B"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F2A596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6B46790"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1F5BA0E"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AEF9482"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4212ED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80FED3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60C266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6B2A2BE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BE46CF4"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534B385"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BB50B6C" w14:textId="77777777" w:rsidR="006A7976" w:rsidRDefault="006A7976">
      <w:pPr>
        <w:spacing w:before="0" w:beforeAutospacing="0" w:after="0" w:afterAutospacing="0"/>
        <w:jc w:val="left"/>
        <w:rPr>
          <w:i/>
          <w:sz w:val="32"/>
        </w:rPr>
      </w:pPr>
    </w:p>
    <w:p w14:paraId="357E1852" w14:textId="77777777" w:rsidR="006A7976" w:rsidRDefault="006A7976">
      <w:pPr>
        <w:spacing w:before="0" w:beforeAutospacing="0" w:after="0" w:afterAutospacing="0"/>
        <w:jc w:val="left"/>
        <w:rPr>
          <w:i/>
          <w:sz w:val="32"/>
        </w:rPr>
      </w:pPr>
      <w:r>
        <w:rPr>
          <w:i/>
          <w:sz w:val="32"/>
        </w:rPr>
        <w:br w:type="page"/>
      </w:r>
    </w:p>
    <w:p w14:paraId="406D2E78" w14:textId="05490C36" w:rsidR="009138C9" w:rsidRDefault="009138C9" w:rsidP="009138C9">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0000"/>
          <w:sz w:val="32"/>
          <w:szCs w:val="32"/>
        </w:rPr>
      </w:pPr>
      <w:r>
        <w:rPr>
          <w:rFonts w:ascii="Montserrat" w:eastAsia="Montserrat" w:hAnsi="Montserrat" w:cs="Montserrat"/>
          <w:b/>
          <w:i/>
          <w:smallCaps/>
          <w:color w:val="FFFFFF"/>
          <w:sz w:val="32"/>
          <w:szCs w:val="32"/>
        </w:rPr>
        <w:lastRenderedPageBreak/>
        <w:t>Tarefa 21</w:t>
      </w:r>
    </w:p>
    <w:p w14:paraId="379C75B4" w14:textId="77777777" w:rsidR="009138C9" w:rsidRPr="00727C66"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351C75"/>
        </w:rPr>
      </w:pPr>
      <w:r w:rsidRPr="00727C66">
        <w:rPr>
          <w:rFonts w:ascii="Montserrat" w:eastAsia="Times New Roman" w:hAnsi="Montserrat" w:cs="Times New Roman"/>
          <w:color w:val="351C75"/>
        </w:rPr>
        <w:t> </w:t>
      </w:r>
      <w:r w:rsidRPr="00727C66">
        <w:rPr>
          <w:rFonts w:ascii="Montserrat" w:eastAsia="Montserrat SemiBold" w:hAnsi="Montserrat" w:cs="Montserrat SemiBold"/>
          <w:b/>
          <w:i/>
          <w:color w:val="351C75"/>
        </w:rPr>
        <w:t>Direito Constitucional</w:t>
      </w:r>
    </w:p>
    <w:p w14:paraId="085C5881"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4231A4"/>
        </w:rPr>
      </w:pPr>
    </w:p>
    <w:p w14:paraId="59BC05BC"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04 – Parte 1 de 3. De “</w:t>
      </w:r>
      <w:r w:rsidRPr="00FE49F2">
        <w:rPr>
          <w:rFonts w:ascii="Montserrat" w:eastAsia="Montserrat SemiBold" w:hAnsi="Montserrat" w:cs="Montserrat SemiBold"/>
          <w:b/>
          <w:i/>
          <w:color w:val="351C75"/>
          <w:sz w:val="22"/>
          <w:szCs w:val="22"/>
        </w:rPr>
        <w:t xml:space="preserve">Direitos e Deveres Individuais e Coletivos: Parte </w:t>
      </w:r>
      <w:r>
        <w:rPr>
          <w:rFonts w:ascii="Montserrat" w:eastAsia="Montserrat SemiBold" w:hAnsi="Montserrat" w:cs="Montserrat SemiBold"/>
          <w:b/>
          <w:i/>
          <w:color w:val="351C75"/>
          <w:sz w:val="22"/>
          <w:szCs w:val="22"/>
        </w:rPr>
        <w:t>I</w:t>
      </w:r>
      <w:r w:rsidRPr="00FE49F2">
        <w:rPr>
          <w:rFonts w:ascii="Montserrat" w:eastAsia="Montserrat SemiBold" w:hAnsi="Montserrat" w:cs="Montserrat SemiBold"/>
          <w:b/>
          <w:i/>
          <w:color w:val="351C75"/>
          <w:sz w:val="22"/>
          <w:szCs w:val="22"/>
        </w:rPr>
        <w:t>I</w:t>
      </w:r>
      <w:r>
        <w:rPr>
          <w:rFonts w:ascii="Montserrat" w:eastAsia="Montserrat SemiBold" w:hAnsi="Montserrat" w:cs="Montserrat SemiBold"/>
          <w:b/>
          <w:i/>
          <w:color w:val="351C75"/>
          <w:sz w:val="22"/>
          <w:szCs w:val="22"/>
        </w:rPr>
        <w:t xml:space="preserve"> – incisos XXXII ao L</w:t>
      </w:r>
      <w:r w:rsidRPr="009C221E">
        <w:rPr>
          <w:rFonts w:ascii="Montserrat" w:eastAsia="Montserrat SemiBold" w:hAnsi="Montserrat" w:cs="Montserrat SemiBold"/>
          <w:b/>
          <w:i/>
          <w:color w:val="351C75"/>
          <w:sz w:val="22"/>
          <w:szCs w:val="22"/>
        </w:rPr>
        <w:t xml:space="preserve"> do art. 5° da CF/88</w:t>
      </w:r>
      <w:r>
        <w:rPr>
          <w:rFonts w:ascii="Montserrat" w:eastAsia="Montserrat SemiBold" w:hAnsi="Montserrat" w:cs="Montserrat SemiBold"/>
          <w:b/>
          <w:i/>
          <w:color w:val="351C75"/>
          <w:sz w:val="22"/>
          <w:szCs w:val="22"/>
        </w:rPr>
        <w:t>”.</w:t>
      </w:r>
    </w:p>
    <w:p w14:paraId="1D34D1F8"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0E67D450" w14:textId="77777777" w:rsidR="009138C9" w:rsidRPr="0013059E" w:rsidRDefault="009138C9" w:rsidP="009138C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048C3E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5D543338" w14:textId="023DC317" w:rsidR="00FD42D8" w:rsidRDefault="00FD42D8"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Pr>
          <w:color w:val="262626"/>
        </w:rPr>
        <w:t xml:space="preserve">Estas aulas (3 e 4) têm </w:t>
      </w:r>
      <w:r>
        <w:rPr>
          <w:rFonts w:ascii="Montserrat" w:hAnsi="Montserrat"/>
          <w:b/>
          <w:bCs/>
          <w:i/>
          <w:iCs/>
          <w:color w:val="351C75"/>
          <w:sz w:val="22"/>
          <w:szCs w:val="22"/>
        </w:rPr>
        <w:t>9,73</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2C457CD7" w14:textId="77777777" w:rsidR="00FD42D8" w:rsidRDefault="00FD42D8"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290294B" w14:textId="27F78273"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 xml:space="preserve">Nestas páginas há muitos detalhes acerca dos incisos, mas destaco algumas informações que você deverá marcar e revisar sempre: </w:t>
      </w:r>
      <w:r w:rsidRPr="00382179">
        <w:rPr>
          <w:rFonts w:ascii="Montserrat" w:hAnsi="Montserrat"/>
          <w:b/>
          <w:bCs/>
          <w:i/>
          <w:iCs/>
          <w:color w:val="351C75"/>
          <w:sz w:val="22"/>
          <w:szCs w:val="22"/>
        </w:rPr>
        <w:t>o direito à informação não é irrestrito</w:t>
      </w:r>
      <w:r>
        <w:t xml:space="preserve">, além das informações que podem violar a segurança da sociedade e do Estado, informações pessoais também devem ser preservadas - atenção para o mapa mental que trata do DIREITO À INFORMAÇÃO; </w:t>
      </w:r>
      <w:r w:rsidRPr="00382179">
        <w:rPr>
          <w:rFonts w:ascii="Montserrat" w:hAnsi="Montserrat"/>
          <w:b/>
          <w:bCs/>
          <w:i/>
          <w:iCs/>
          <w:color w:val="351C75"/>
          <w:sz w:val="22"/>
          <w:szCs w:val="22"/>
        </w:rPr>
        <w:t xml:space="preserve">o direito à petição e à certidão independe do pagamento de taxas </w:t>
      </w:r>
      <w:r>
        <w:t xml:space="preserve">– é uma imunidade; no Brasil, todas as decisões da esfera administrativa podem ser submetidas ao controle judicial, sendo que em 4 situações é preciso antes postular ou mesmo esgotar a esfera administrativa -jurisdição condicionada. </w:t>
      </w:r>
    </w:p>
    <w:p w14:paraId="2F8CFAD0"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E7ECBDD"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 xml:space="preserve">Preste atenção às </w:t>
      </w:r>
      <w:r w:rsidRPr="00382179">
        <w:rPr>
          <w:rFonts w:ascii="Montserrat" w:hAnsi="Montserrat"/>
          <w:b/>
          <w:bCs/>
          <w:i/>
          <w:iCs/>
          <w:color w:val="351C75"/>
          <w:sz w:val="22"/>
          <w:szCs w:val="22"/>
        </w:rPr>
        <w:t xml:space="preserve">exceções à competência do tribunal do júri </w:t>
      </w:r>
      <w:r>
        <w:t>(esta NÃO é absoluta), que são os casos de foro por prerrogativa de função, e, aprofundando, à peculiaridade quando o foro é estabelecido exclusivamente por Constituição Estadual.</w:t>
      </w:r>
    </w:p>
    <w:p w14:paraId="715FB001"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7EF00494"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As últimas considerações referem-se à retroatividade da lei benéfica e a possibilidade de atingir até mesmo os casos transitados em julgado; e à vedação à transcendência das penas, mas a possibilidade do dever de reparar o dano poder ser transferido aos sucessores, no limite do patrimônio recebido.</w:t>
      </w:r>
    </w:p>
    <w:p w14:paraId="58ECA97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A2DEBE9"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 xml:space="preserve">Os incisos XLI ao XLIV, que dispõem sobre os </w:t>
      </w:r>
      <w:r w:rsidRPr="00382179">
        <w:rPr>
          <w:rFonts w:ascii="Montserrat" w:hAnsi="Montserrat"/>
          <w:b/>
          <w:bCs/>
          <w:i/>
          <w:iCs/>
          <w:color w:val="351C75"/>
          <w:sz w:val="22"/>
          <w:szCs w:val="22"/>
        </w:rPr>
        <w:t>crimes imprescritíveis, inafiançáveis e insuscetíveis de graça ou anistia</w:t>
      </w:r>
      <w:r>
        <w:t>, devem ser memorizados, pois caem muito em provas!</w:t>
      </w:r>
    </w:p>
    <w:p w14:paraId="1EC00D8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8D3E39C"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Os últimos incisos estão relacionados aos tipos de penas admitidas e vedadas. Tais incisos, quando presentes em provas, restringem-se à literalidade. Aproveite para conhecer o posicionamento do STF em relação a progressividade do regime (Súmula Vinculante nº 26).</w:t>
      </w:r>
    </w:p>
    <w:p w14:paraId="03CFC346"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5483019C"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Não esqueça de grifar o seu material para futuras revisões.</w:t>
      </w:r>
      <w:r>
        <w:rPr>
          <w:color w:val="262626"/>
        </w:rPr>
        <w:t xml:space="preserve"> Durante a leitura da tarefa, faça todas as questões que forem aparecendo no meio da matéria, para testar sua capacidade de entendimento do que acabou de ler, e ao mesmo tempo já ir ser acostumando como tais assuntos são cobrados.</w:t>
      </w:r>
    </w:p>
    <w:p w14:paraId="40E1ABD1" w14:textId="77777777" w:rsidR="009138C9" w:rsidRDefault="009138C9" w:rsidP="009138C9">
      <w:pPr>
        <w:tabs>
          <w:tab w:val="left" w:pos="3402"/>
        </w:tabs>
        <w:spacing w:before="0" w:beforeAutospacing="0" w:after="0" w:afterAutospacing="0"/>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br w:type="page"/>
      </w:r>
    </w:p>
    <w:p w14:paraId="2C894B37" w14:textId="51BD6F9F" w:rsidR="009138C9" w:rsidRDefault="009138C9" w:rsidP="009138C9">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22</w:t>
      </w:r>
    </w:p>
    <w:p w14:paraId="2A17521A"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4231A4"/>
        </w:rPr>
      </w:pPr>
      <w:r w:rsidRPr="00256AFB">
        <w:rPr>
          <w:rFonts w:ascii="Montserrat" w:eastAsia="Times New Roman" w:hAnsi="Montserrat" w:cs="Times New Roman"/>
        </w:rPr>
        <w:t> </w:t>
      </w:r>
      <w:r w:rsidRPr="00727C66">
        <w:rPr>
          <w:rFonts w:ascii="Montserrat" w:eastAsia="Montserrat SemiBold" w:hAnsi="Montserrat" w:cs="Montserrat SemiBold"/>
          <w:b/>
          <w:i/>
          <w:color w:val="351C75"/>
        </w:rPr>
        <w:t>Direito Constitucional</w:t>
      </w:r>
    </w:p>
    <w:p w14:paraId="5BB5701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SemiBold" w:eastAsia="Montserrat SemiBold" w:hAnsi="Montserrat SemiBold" w:cs="Montserrat SemiBold"/>
          <w:b/>
          <w:i/>
          <w:color w:val="4231A4"/>
        </w:rPr>
      </w:pPr>
    </w:p>
    <w:p w14:paraId="5A9AB2A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04 – Parte 2 de 3. De “</w:t>
      </w:r>
      <w:r w:rsidRPr="00FE49F2">
        <w:rPr>
          <w:rFonts w:ascii="Montserrat" w:eastAsia="Montserrat SemiBold" w:hAnsi="Montserrat" w:cs="Montserrat SemiBold"/>
          <w:b/>
          <w:i/>
          <w:color w:val="351C75"/>
          <w:sz w:val="22"/>
          <w:szCs w:val="22"/>
        </w:rPr>
        <w:t xml:space="preserve">Direitos e Deveres Individuais e Coletivos: Parte </w:t>
      </w:r>
      <w:r>
        <w:rPr>
          <w:rFonts w:ascii="Montserrat" w:eastAsia="Montserrat SemiBold" w:hAnsi="Montserrat" w:cs="Montserrat SemiBold"/>
          <w:b/>
          <w:i/>
          <w:color w:val="351C75"/>
          <w:sz w:val="22"/>
          <w:szCs w:val="22"/>
        </w:rPr>
        <w:t>I</w:t>
      </w:r>
      <w:r w:rsidRPr="00FE49F2">
        <w:rPr>
          <w:rFonts w:ascii="Montserrat" w:eastAsia="Montserrat SemiBold" w:hAnsi="Montserrat" w:cs="Montserrat SemiBold"/>
          <w:b/>
          <w:i/>
          <w:color w:val="351C75"/>
          <w:sz w:val="22"/>
          <w:szCs w:val="22"/>
        </w:rPr>
        <w:t>I</w:t>
      </w:r>
      <w:r>
        <w:rPr>
          <w:rFonts w:ascii="Montserrat" w:eastAsia="Montserrat SemiBold" w:hAnsi="Montserrat" w:cs="Montserrat SemiBold"/>
          <w:b/>
          <w:i/>
          <w:color w:val="351C75"/>
          <w:sz w:val="22"/>
          <w:szCs w:val="22"/>
        </w:rPr>
        <w:t xml:space="preserve"> – incisos </w:t>
      </w:r>
      <w:r w:rsidRPr="00256AFB">
        <w:rPr>
          <w:rFonts w:ascii="Montserrat" w:eastAsia="Montserrat SemiBold" w:hAnsi="Montserrat" w:cs="Montserrat SemiBold"/>
          <w:b/>
          <w:i/>
          <w:color w:val="351C75"/>
          <w:sz w:val="22"/>
          <w:szCs w:val="22"/>
        </w:rPr>
        <w:t>LI ao LX</w:t>
      </w:r>
      <w:r>
        <w:rPr>
          <w:rFonts w:ascii="Montserrat" w:eastAsia="Montserrat SemiBold" w:hAnsi="Montserrat" w:cs="Montserrat SemiBold"/>
          <w:b/>
          <w:i/>
          <w:color w:val="351C75"/>
          <w:sz w:val="22"/>
          <w:szCs w:val="22"/>
        </w:rPr>
        <w:t>X</w:t>
      </w:r>
      <w:r w:rsidRPr="00256AFB">
        <w:rPr>
          <w:rFonts w:ascii="Montserrat" w:eastAsia="Montserrat SemiBold" w:hAnsi="Montserrat" w:cs="Montserrat SemiBold"/>
          <w:b/>
          <w:i/>
          <w:color w:val="351C75"/>
          <w:sz w:val="22"/>
          <w:szCs w:val="22"/>
        </w:rPr>
        <w:t>VI</w:t>
      </w:r>
      <w:r>
        <w:rPr>
          <w:rFonts w:ascii="Montserrat" w:eastAsia="Montserrat SemiBold" w:hAnsi="Montserrat" w:cs="Montserrat SemiBold"/>
          <w:b/>
          <w:i/>
          <w:color w:val="351C75"/>
          <w:sz w:val="22"/>
          <w:szCs w:val="22"/>
        </w:rPr>
        <w:t>II</w:t>
      </w:r>
      <w:r w:rsidRPr="009C221E">
        <w:rPr>
          <w:rFonts w:ascii="Montserrat" w:eastAsia="Montserrat SemiBold" w:hAnsi="Montserrat" w:cs="Montserrat SemiBold"/>
          <w:b/>
          <w:i/>
          <w:color w:val="351C75"/>
          <w:sz w:val="22"/>
          <w:szCs w:val="22"/>
        </w:rPr>
        <w:t xml:space="preserve"> do art. 5° da CF/88</w:t>
      </w:r>
      <w:r>
        <w:rPr>
          <w:rFonts w:ascii="Montserrat" w:eastAsia="Montserrat SemiBold" w:hAnsi="Montserrat" w:cs="Montserrat SemiBold"/>
          <w:b/>
          <w:i/>
          <w:color w:val="351C75"/>
          <w:sz w:val="22"/>
          <w:szCs w:val="22"/>
        </w:rPr>
        <w:t>”.</w:t>
      </w:r>
    </w:p>
    <w:p w14:paraId="7BC440ED"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32FBADE6" w14:textId="77777777" w:rsidR="009138C9" w:rsidRPr="0013059E" w:rsidRDefault="009138C9" w:rsidP="009138C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C4B164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67A3D90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Vamos direto à execução da tarefa!</w:t>
      </w:r>
    </w:p>
    <w:p w14:paraId="13C98C7B"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361F013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Constantemente os artigos LI e LII, relacionados à </w:t>
      </w:r>
      <w:r w:rsidRPr="00B75668">
        <w:rPr>
          <w:rFonts w:ascii="Montserrat" w:hAnsi="Montserrat"/>
          <w:b/>
          <w:bCs/>
          <w:i/>
          <w:iCs/>
          <w:color w:val="351C75"/>
          <w:sz w:val="22"/>
          <w:szCs w:val="22"/>
        </w:rPr>
        <w:t>extradição</w:t>
      </w:r>
      <w:r w:rsidRPr="00112B80">
        <w:t>, são exigidos em provas. Primeiro, é preciso ter em mente que o brasileiro nato não pode ser extraditado, mas deve-se conhecer as hipóteses que permitem a do naturalizado.</w:t>
      </w:r>
    </w:p>
    <w:p w14:paraId="5E7F1743"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CAC559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Reforce a leitura das </w:t>
      </w:r>
      <w:r w:rsidRPr="00B75668">
        <w:rPr>
          <w:rFonts w:ascii="Montserrat" w:hAnsi="Montserrat"/>
          <w:b/>
          <w:bCs/>
          <w:i/>
          <w:iCs/>
          <w:color w:val="351C75"/>
          <w:sz w:val="22"/>
          <w:szCs w:val="22"/>
        </w:rPr>
        <w:t>Súmulas Vinculantes do STF nº 14 e 5</w:t>
      </w:r>
      <w:r w:rsidRPr="00112B80">
        <w:t xml:space="preserve">. O entendimento do art. LVII nos diz que uma pessoa só poderá ser considerada culpada e sofrer as consequências disto, se condenada em decisão da qual não caiba mais recurso (trânsito em julgado), o que não impede as prisões cautelares. </w:t>
      </w:r>
    </w:p>
    <w:p w14:paraId="0A5C12B8"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946CB4E"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Não se deixe levar pelas questões que afirmam que apenas o Ministério Público pode propor ações penais públicas, pois os particulares podem propô-la caso o Ministério Público se mantenha inerte. </w:t>
      </w:r>
    </w:p>
    <w:p w14:paraId="7BF2141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Dê atenção às </w:t>
      </w:r>
      <w:r w:rsidRPr="00112B80">
        <w:rPr>
          <w:bCs/>
          <w:iCs/>
        </w:rPr>
        <w:t xml:space="preserve">páginas </w:t>
      </w:r>
      <w:r w:rsidRPr="00112B80">
        <w:t xml:space="preserve">que tratam dos </w:t>
      </w:r>
      <w:r w:rsidRPr="00B75668">
        <w:rPr>
          <w:rFonts w:ascii="Montserrat" w:hAnsi="Montserrat"/>
          <w:b/>
          <w:bCs/>
          <w:i/>
          <w:iCs/>
          <w:color w:val="351C75"/>
          <w:sz w:val="22"/>
          <w:szCs w:val="22"/>
        </w:rPr>
        <w:t xml:space="preserve">casos em que a prisão é possível </w:t>
      </w:r>
      <w:r w:rsidRPr="00112B80">
        <w:t>e as condições para que aconteça.</w:t>
      </w:r>
    </w:p>
    <w:p w14:paraId="10FAF096"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5EC5F9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A </w:t>
      </w:r>
      <w:r w:rsidRPr="00B75668">
        <w:rPr>
          <w:rFonts w:ascii="Montserrat" w:hAnsi="Montserrat"/>
          <w:b/>
          <w:bCs/>
          <w:i/>
          <w:iCs/>
          <w:color w:val="351C75"/>
          <w:sz w:val="22"/>
          <w:szCs w:val="22"/>
        </w:rPr>
        <w:t xml:space="preserve">Súmula Vinculante nº 11 </w:t>
      </w:r>
      <w:r w:rsidRPr="00112B80">
        <w:t xml:space="preserve">do STF, que trata do </w:t>
      </w:r>
      <w:r w:rsidRPr="00B75668">
        <w:rPr>
          <w:rFonts w:ascii="Montserrat" w:hAnsi="Montserrat"/>
          <w:b/>
          <w:bCs/>
          <w:i/>
          <w:iCs/>
          <w:color w:val="351C75"/>
          <w:sz w:val="22"/>
          <w:szCs w:val="22"/>
        </w:rPr>
        <w:t>uso de algemas</w:t>
      </w:r>
      <w:r w:rsidRPr="00112B80">
        <w:t>, é muito importante. Saiba na íntegra.</w:t>
      </w:r>
    </w:p>
    <w:p w14:paraId="581D01E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6BDF862F" w14:textId="77777777" w:rsidR="009138C9" w:rsidRPr="008E11A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Avenir Book" w:hAnsi="Avenir Book"/>
        </w:rPr>
      </w:pPr>
      <w:r>
        <w:t xml:space="preserve">Preste atenção também na </w:t>
      </w:r>
      <w:r w:rsidRPr="00B75668">
        <w:rPr>
          <w:rFonts w:ascii="Montserrat" w:hAnsi="Montserrat"/>
          <w:b/>
          <w:bCs/>
          <w:i/>
          <w:iCs/>
          <w:color w:val="351C75"/>
          <w:sz w:val="22"/>
          <w:szCs w:val="22"/>
        </w:rPr>
        <w:t xml:space="preserve">Súmula Vinculante nº </w:t>
      </w:r>
      <w:r>
        <w:rPr>
          <w:rFonts w:ascii="Montserrat" w:hAnsi="Montserrat"/>
          <w:b/>
          <w:bCs/>
          <w:i/>
          <w:iCs/>
          <w:color w:val="351C75"/>
          <w:sz w:val="22"/>
          <w:szCs w:val="22"/>
        </w:rPr>
        <w:t xml:space="preserve">25, </w:t>
      </w:r>
      <w:r w:rsidRPr="00160123">
        <w:rPr>
          <w:rFonts w:ascii="Avenir Book" w:hAnsi="Avenir Book"/>
        </w:rPr>
        <w:t>que trata da prisão do depositário infiel.</w:t>
      </w:r>
      <w:r>
        <w:rPr>
          <w:rFonts w:ascii="Avenir Book" w:hAnsi="Avenir Book"/>
        </w:rPr>
        <w:t xml:space="preserve"> </w:t>
      </w:r>
      <w:r w:rsidRPr="00112B80">
        <w:t>Apesar de a Constituição Federal dispor que é possível a prisão do depositário infiel, isto já não mais se aplica. Por dívida, apenas aquele que não paga a pensão alimentícia pode ser preso.</w:t>
      </w:r>
    </w:p>
    <w:p w14:paraId="792BB5E7"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Avenir Book" w:hAnsi="Avenir Book"/>
        </w:rPr>
      </w:pPr>
    </w:p>
    <w:p w14:paraId="1CEE5049" w14:textId="77777777" w:rsidR="009138C9" w:rsidRPr="00633AF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Avenir Book" w:hAnsi="Avenir Book"/>
        </w:rPr>
      </w:pPr>
      <w:r>
        <w:rPr>
          <w:rFonts w:ascii="Avenir Book" w:hAnsi="Avenir Book"/>
        </w:rPr>
        <w:t xml:space="preserve">Finalize a tarefa gravando as </w:t>
      </w:r>
      <w:r w:rsidRPr="008E11A0">
        <w:rPr>
          <w:rFonts w:ascii="Montserrat" w:hAnsi="Montserrat"/>
          <w:b/>
          <w:bCs/>
          <w:i/>
          <w:iCs/>
          <w:color w:val="351C75"/>
          <w:sz w:val="22"/>
          <w:szCs w:val="22"/>
        </w:rPr>
        <w:t xml:space="preserve">certidões </w:t>
      </w:r>
      <w:r w:rsidRPr="00633AF8">
        <w:rPr>
          <w:rFonts w:ascii="Avenir Book" w:hAnsi="Avenir Book"/>
        </w:rPr>
        <w:t xml:space="preserve">que são gratuitas aos reconhecidamente pobres: a certidão de nascimento e a de óbito. Grave também as </w:t>
      </w:r>
      <w:r w:rsidRPr="00633AF8">
        <w:rPr>
          <w:rFonts w:ascii="Montserrat" w:hAnsi="Montserrat"/>
          <w:b/>
          <w:bCs/>
          <w:i/>
          <w:iCs/>
          <w:color w:val="351C75"/>
          <w:sz w:val="22"/>
          <w:szCs w:val="22"/>
        </w:rPr>
        <w:t>ações</w:t>
      </w:r>
      <w:r w:rsidRPr="00633AF8">
        <w:rPr>
          <w:rFonts w:ascii="Avenir Book" w:hAnsi="Avenir Book"/>
        </w:rPr>
        <w:t xml:space="preserve"> que são gratuitas aos reconhecidamente pobres: “habeas-corpus” e “habeas-data” (leia até a página 50).</w:t>
      </w:r>
    </w:p>
    <w:p w14:paraId="7D8AD39D"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51E518B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Não esqueça de grifar o seu material para futuras revisões.</w:t>
      </w:r>
      <w:r>
        <w:rPr>
          <w:color w:val="262626"/>
        </w:rPr>
        <w:t xml:space="preserve"> Durante a leitura da tarefa, faça todas as questões que forem aparecendo no meio da matéria, para testar sua capacidade de entendimento do que acabou de ler, e ao mesmo tempo já ir ser acostumando como tais assuntos são cobrados.</w:t>
      </w:r>
    </w:p>
    <w:p w14:paraId="5CF2B0F2" w14:textId="77777777" w:rsidR="009138C9" w:rsidRDefault="009138C9" w:rsidP="009138C9">
      <w:pPr>
        <w:spacing w:before="0" w:beforeAutospacing="0" w:after="0" w:afterAutospacing="0"/>
        <w:rPr>
          <w:color w:val="262626"/>
        </w:rPr>
      </w:pPr>
      <w:r>
        <w:rPr>
          <w:color w:val="262626"/>
        </w:rPr>
        <w:br w:type="page"/>
      </w:r>
    </w:p>
    <w:p w14:paraId="657B2D25" w14:textId="437A9E1E" w:rsidR="009138C9" w:rsidRDefault="009138C9" w:rsidP="009138C9">
      <w:pPr>
        <w:keepNext/>
        <w:keepLines/>
        <w:pBdr>
          <w:top w:val="single" w:sz="24" w:space="3" w:color="FFFFFF"/>
          <w:left w:val="single" w:sz="24" w:space="4" w:color="FFFFFF"/>
          <w:bottom w:val="single" w:sz="24" w:space="3" w:color="FFFFFF"/>
          <w:right w:val="single" w:sz="24" w:space="4" w:color="FFFFFF"/>
        </w:pBdr>
        <w:shd w:val="clear" w:color="auto" w:fill="4231A4"/>
        <w:tabs>
          <w:tab w:val="left" w:pos="3402"/>
        </w:tabs>
        <w:spacing w:before="0" w:beforeAutospacing="0" w:after="0" w:afterAutospacing="0"/>
        <w:jc w:val="center"/>
        <w:rPr>
          <w:rFonts w:ascii="Montserrat" w:eastAsia="Montserrat" w:hAnsi="Montserrat" w:cs="Montserrat"/>
          <w:b/>
          <w:i/>
          <w:smallCaps/>
          <w:color w:val="FF0000"/>
          <w:sz w:val="32"/>
          <w:szCs w:val="32"/>
        </w:rPr>
      </w:pPr>
      <w:r>
        <w:rPr>
          <w:rFonts w:ascii="Montserrat" w:eastAsia="Montserrat" w:hAnsi="Montserrat" w:cs="Montserrat"/>
          <w:b/>
          <w:i/>
          <w:smallCaps/>
          <w:color w:val="FFFFFF"/>
          <w:sz w:val="32"/>
          <w:szCs w:val="32"/>
        </w:rPr>
        <w:lastRenderedPageBreak/>
        <w:t>Tarefa 23</w:t>
      </w:r>
    </w:p>
    <w:p w14:paraId="417FE099" w14:textId="77777777" w:rsidR="009138C9" w:rsidRPr="00160123"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jc w:val="center"/>
        <w:rPr>
          <w:rFonts w:ascii="Montserrat" w:eastAsia="Montserrat SemiBold" w:hAnsi="Montserrat" w:cs="Montserrat SemiBold"/>
          <w:b/>
          <w:i/>
          <w:color w:val="351C75"/>
        </w:rPr>
      </w:pPr>
      <w:r w:rsidRPr="007618AF">
        <w:rPr>
          <w:rFonts w:ascii="Montserrat" w:eastAsia="Times New Roman" w:hAnsi="Montserrat" w:cs="Times New Roman"/>
          <w:color w:val="351C75"/>
        </w:rPr>
        <w:t> </w:t>
      </w:r>
      <w:r w:rsidRPr="007618AF">
        <w:rPr>
          <w:rFonts w:ascii="Montserrat" w:eastAsia="Montserrat SemiBold" w:hAnsi="Montserrat" w:cs="Montserrat SemiBold"/>
          <w:b/>
          <w:i/>
          <w:color w:val="351C75"/>
        </w:rPr>
        <w:t>Direito Constitucional</w:t>
      </w:r>
    </w:p>
    <w:p w14:paraId="61D8269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Cs/>
          <w:i/>
          <w:sz w:val="22"/>
          <w:szCs w:val="22"/>
        </w:rPr>
      </w:pPr>
    </w:p>
    <w:p w14:paraId="3C4D8D54"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04 – Parte 3 de 3. De “Remédios Constitucionais” até o final da parte teórica.</w:t>
      </w:r>
    </w:p>
    <w:p w14:paraId="0633AFE1" w14:textId="77777777" w:rsidR="009138C9" w:rsidRPr="00256AFB"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
          <w:i/>
          <w:color w:val="351C75"/>
          <w:sz w:val="22"/>
          <w:szCs w:val="22"/>
        </w:rPr>
      </w:pPr>
    </w:p>
    <w:p w14:paraId="07EEEE7C" w14:textId="77777777" w:rsidR="009138C9" w:rsidRPr="0013059E" w:rsidRDefault="009138C9" w:rsidP="009138C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43FB0C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eastAsia="Montserrat SemiBold" w:hAnsi="Montserrat" w:cs="Montserrat SemiBold"/>
          <w:bCs/>
          <w:i/>
          <w:sz w:val="22"/>
          <w:szCs w:val="22"/>
        </w:rPr>
      </w:pPr>
    </w:p>
    <w:p w14:paraId="4A6EE40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 xml:space="preserve">Nesta tarefa vamos ver um assunto que costuma ter alta incidência em provas da sua área, os </w:t>
      </w:r>
      <w:r w:rsidRPr="00633AF8">
        <w:rPr>
          <w:rFonts w:ascii="Montserrat" w:hAnsi="Montserrat"/>
          <w:b/>
          <w:bCs/>
          <w:i/>
          <w:iCs/>
          <w:color w:val="351C75"/>
          <w:sz w:val="22"/>
          <w:szCs w:val="22"/>
        </w:rPr>
        <w:t>Remédios Constitucionais</w:t>
      </w:r>
      <w:r w:rsidRPr="009F32C8">
        <w:rPr>
          <w:rFonts w:ascii="Avenir Book" w:hAnsi="Avenir Book"/>
        </w:rPr>
        <w:t>, que são 5:</w:t>
      </w:r>
    </w:p>
    <w:p w14:paraId="1B2E602C"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5D2C2EFB" w14:textId="77777777" w:rsidR="009138C9" w:rsidRPr="009F32C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hAnsi="Montserrat"/>
          <w:b/>
          <w:bCs/>
          <w:i/>
          <w:iCs/>
          <w:color w:val="351C75"/>
          <w:sz w:val="22"/>
          <w:szCs w:val="22"/>
        </w:rPr>
      </w:pPr>
      <w:r w:rsidRPr="009F32C8">
        <w:rPr>
          <w:rFonts w:ascii="Montserrat" w:hAnsi="Montserrat"/>
          <w:b/>
          <w:bCs/>
          <w:i/>
          <w:iCs/>
          <w:color w:val="351C75"/>
          <w:sz w:val="22"/>
          <w:szCs w:val="22"/>
        </w:rPr>
        <w:t>1. Habeas-Corpus;</w:t>
      </w:r>
    </w:p>
    <w:p w14:paraId="03133977" w14:textId="77777777" w:rsidR="009138C9" w:rsidRPr="009F32C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hAnsi="Montserrat"/>
          <w:b/>
          <w:bCs/>
          <w:i/>
          <w:iCs/>
          <w:color w:val="351C75"/>
          <w:sz w:val="22"/>
          <w:szCs w:val="22"/>
        </w:rPr>
      </w:pPr>
      <w:r w:rsidRPr="009F32C8">
        <w:rPr>
          <w:rFonts w:ascii="Montserrat" w:hAnsi="Montserrat"/>
          <w:b/>
          <w:bCs/>
          <w:i/>
          <w:iCs/>
          <w:color w:val="351C75"/>
          <w:sz w:val="22"/>
          <w:szCs w:val="22"/>
        </w:rPr>
        <w:t>2. Habeas-Data;</w:t>
      </w:r>
    </w:p>
    <w:p w14:paraId="13903B63" w14:textId="77777777" w:rsidR="009138C9" w:rsidRPr="009F32C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hAnsi="Montserrat"/>
          <w:b/>
          <w:bCs/>
          <w:i/>
          <w:iCs/>
          <w:color w:val="351C75"/>
          <w:sz w:val="22"/>
          <w:szCs w:val="22"/>
        </w:rPr>
      </w:pPr>
      <w:r w:rsidRPr="009F32C8">
        <w:rPr>
          <w:rFonts w:ascii="Montserrat" w:hAnsi="Montserrat"/>
          <w:b/>
          <w:bCs/>
          <w:i/>
          <w:iCs/>
          <w:color w:val="351C75"/>
          <w:sz w:val="22"/>
          <w:szCs w:val="22"/>
        </w:rPr>
        <w:t>3. Mandado de Segurança;</w:t>
      </w:r>
    </w:p>
    <w:p w14:paraId="1F42FE71" w14:textId="77777777" w:rsidR="009138C9" w:rsidRPr="009F32C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hAnsi="Montserrat"/>
          <w:b/>
          <w:bCs/>
          <w:i/>
          <w:iCs/>
          <w:color w:val="351C75"/>
          <w:sz w:val="22"/>
          <w:szCs w:val="22"/>
        </w:rPr>
      </w:pPr>
      <w:r w:rsidRPr="009F32C8">
        <w:rPr>
          <w:rFonts w:ascii="Montserrat" w:hAnsi="Montserrat"/>
          <w:b/>
          <w:bCs/>
          <w:i/>
          <w:iCs/>
          <w:color w:val="351C75"/>
          <w:sz w:val="22"/>
          <w:szCs w:val="22"/>
        </w:rPr>
        <w:t>4. Mandado de Injunção;</w:t>
      </w:r>
    </w:p>
    <w:p w14:paraId="6827E561" w14:textId="77777777" w:rsidR="009138C9" w:rsidRPr="009F32C8"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rFonts w:ascii="Montserrat" w:hAnsi="Montserrat"/>
          <w:b/>
          <w:bCs/>
          <w:i/>
          <w:iCs/>
          <w:color w:val="351C75"/>
          <w:sz w:val="22"/>
          <w:szCs w:val="22"/>
        </w:rPr>
      </w:pPr>
      <w:r w:rsidRPr="009F32C8">
        <w:rPr>
          <w:rFonts w:ascii="Montserrat" w:hAnsi="Montserrat"/>
          <w:b/>
          <w:bCs/>
          <w:i/>
          <w:iCs/>
          <w:color w:val="351C75"/>
          <w:sz w:val="22"/>
          <w:szCs w:val="22"/>
        </w:rPr>
        <w:t>5. Ação Popular.</w:t>
      </w:r>
    </w:p>
    <w:p w14:paraId="5D979A25"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1C016A77"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O direito à livre locomoção pelo país poderá ser restringido em tempo de guerra. Este artigo abre brecha para uma garantia fundamental: o</w:t>
      </w:r>
      <w:r w:rsidRPr="00112B80">
        <w:rPr>
          <w:b/>
          <w:i/>
        </w:rPr>
        <w:t xml:space="preserve"> </w:t>
      </w:r>
      <w:r w:rsidRPr="00B75668">
        <w:rPr>
          <w:rFonts w:ascii="Montserrat" w:hAnsi="Montserrat"/>
          <w:b/>
          <w:i/>
          <w:color w:val="351C75"/>
          <w:sz w:val="22"/>
          <w:szCs w:val="22"/>
        </w:rPr>
        <w:t>habeas corpus</w:t>
      </w:r>
      <w:r w:rsidRPr="00112B80">
        <w:rPr>
          <w:b/>
          <w:i/>
        </w:rPr>
        <w:t>.</w:t>
      </w:r>
      <w:r w:rsidRPr="00112B80">
        <w:t xml:space="preserve"> É este remédio ou ação constitucional que protegerá o direito à locomoção no caso de violação ou quando for possível que esta aconteça (repressivo ou preventivo). Você deve marcar em seu material que este remédio </w:t>
      </w:r>
      <w:r w:rsidRPr="00B75668">
        <w:rPr>
          <w:rFonts w:ascii="Montserrat" w:hAnsi="Montserrat"/>
          <w:b/>
          <w:i/>
          <w:color w:val="351C75"/>
          <w:sz w:val="22"/>
          <w:szCs w:val="22"/>
        </w:rPr>
        <w:t>é gratuito</w:t>
      </w:r>
      <w:r w:rsidRPr="00B75668">
        <w:rPr>
          <w:rFonts w:ascii="Montserrat" w:hAnsi="Montserrat"/>
          <w:color w:val="351C75"/>
          <w:sz w:val="22"/>
          <w:szCs w:val="22"/>
        </w:rPr>
        <w:t xml:space="preserve">, </w:t>
      </w:r>
      <w:r w:rsidRPr="00B75668">
        <w:rPr>
          <w:rFonts w:ascii="Montserrat" w:hAnsi="Montserrat"/>
          <w:b/>
          <w:i/>
          <w:color w:val="351C75"/>
          <w:sz w:val="22"/>
          <w:szCs w:val="22"/>
        </w:rPr>
        <w:t>não necessita de advogado</w:t>
      </w:r>
      <w:r w:rsidRPr="00112B80">
        <w:t xml:space="preserve"> para ser postulado e que, apesar do rito sumário, cabe medida liminar. Embora proteja o direito de locomoção das pessoas físicas, a favor destas podem impetrá-lo: pessoas jurídicas, Ministério Público, Defensoria Pública e juízes, de ofício. Fique atento aos casos nos quais não é cabível habeas corpus!</w:t>
      </w:r>
    </w:p>
    <w:p w14:paraId="7D5E15B8"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1D74206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O inciso seguinte (LXIX) traz o outro remédio constitucional: o</w:t>
      </w:r>
      <w:r w:rsidRPr="00112B80">
        <w:rPr>
          <w:b/>
          <w:i/>
        </w:rPr>
        <w:t xml:space="preserve"> </w:t>
      </w:r>
      <w:r w:rsidRPr="00B75668">
        <w:rPr>
          <w:rFonts w:ascii="Montserrat" w:hAnsi="Montserrat"/>
          <w:b/>
          <w:i/>
          <w:color w:val="351C75"/>
          <w:sz w:val="22"/>
          <w:szCs w:val="22"/>
        </w:rPr>
        <w:t>mandado de segurança</w:t>
      </w:r>
      <w:r w:rsidRPr="00112B80">
        <w:t xml:space="preserve">. Esta ação visa </w:t>
      </w:r>
      <w:r w:rsidRPr="00B75668">
        <w:rPr>
          <w:rFonts w:ascii="Montserrat" w:hAnsi="Montserrat"/>
          <w:b/>
          <w:i/>
          <w:color w:val="351C75"/>
          <w:sz w:val="22"/>
          <w:szCs w:val="22"/>
        </w:rPr>
        <w:t>proteger direito líquido e certo</w:t>
      </w:r>
      <w:r w:rsidRPr="00B75668">
        <w:rPr>
          <w:rFonts w:ascii="Montserrat" w:hAnsi="Montserrat"/>
          <w:color w:val="351C75"/>
          <w:sz w:val="22"/>
          <w:szCs w:val="22"/>
        </w:rPr>
        <w:t xml:space="preserve"> </w:t>
      </w:r>
      <w:r w:rsidRPr="00112B80">
        <w:t xml:space="preserve">e só pode ser requerida </w:t>
      </w:r>
      <w:r w:rsidRPr="00B75668">
        <w:rPr>
          <w:rFonts w:ascii="Montserrat" w:hAnsi="Montserrat"/>
          <w:b/>
          <w:i/>
          <w:color w:val="351C75"/>
          <w:sz w:val="22"/>
          <w:szCs w:val="22"/>
        </w:rPr>
        <w:t>quando incabível qualquer outra medida</w:t>
      </w:r>
      <w:r w:rsidRPr="00B75668">
        <w:rPr>
          <w:rFonts w:ascii="Montserrat" w:hAnsi="Montserrat"/>
          <w:color w:val="351C75"/>
          <w:sz w:val="22"/>
          <w:szCs w:val="22"/>
        </w:rPr>
        <w:t>.</w:t>
      </w:r>
      <w:r w:rsidRPr="00112B80">
        <w:t xml:space="preserve"> Alguns pontos a serem absorvidos deste trecho são: pode ser interposto contra ações e omissões do Poder Público ou de quem aja em nome dele; depende de prova pré-constituída e deve ser interposto em até 120 dias do conhecimento do ato. Além disso, deve-se conhecer quem pode propô-lo, inclusive no caso de mandado de segurança coletivo, bem como os casos aos quais é inaplicável.</w:t>
      </w:r>
    </w:p>
    <w:p w14:paraId="0B0C63FE"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7564C6C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t>Na sequência você estudará</w:t>
      </w:r>
      <w:r w:rsidRPr="00112B80">
        <w:t xml:space="preserve"> o </w:t>
      </w:r>
      <w:r w:rsidRPr="00B75668">
        <w:rPr>
          <w:rFonts w:ascii="Montserrat" w:hAnsi="Montserrat"/>
          <w:b/>
          <w:i/>
          <w:color w:val="351C75"/>
          <w:sz w:val="22"/>
          <w:szCs w:val="22"/>
        </w:rPr>
        <w:t>mandado de injunção</w:t>
      </w:r>
      <w:r w:rsidRPr="00B75668">
        <w:rPr>
          <w:rFonts w:ascii="Montserrat" w:hAnsi="Montserrat"/>
          <w:color w:val="351C75"/>
          <w:sz w:val="22"/>
          <w:szCs w:val="22"/>
        </w:rPr>
        <w:t xml:space="preserve">, </w:t>
      </w:r>
      <w:r w:rsidRPr="00112B80">
        <w:t xml:space="preserve">impetrado quando a </w:t>
      </w:r>
      <w:r w:rsidRPr="00B75668">
        <w:rPr>
          <w:rFonts w:ascii="Montserrat" w:hAnsi="Montserrat"/>
          <w:b/>
          <w:i/>
          <w:color w:val="351C75"/>
          <w:sz w:val="22"/>
          <w:szCs w:val="22"/>
        </w:rPr>
        <w:t>falta de norma regulamentadora impede o exercício de algum direito</w:t>
      </w:r>
      <w:r w:rsidRPr="00B75668">
        <w:rPr>
          <w:rFonts w:ascii="Montserrat" w:hAnsi="Montserrat"/>
          <w:color w:val="351C75"/>
          <w:sz w:val="22"/>
          <w:szCs w:val="22"/>
        </w:rPr>
        <w:t>,</w:t>
      </w:r>
      <w:r w:rsidRPr="00112B80">
        <w:t xml:space="preserve"> ainda que a omissão seja parcial. Preste atenção aos casos em que não é cabível. A eficácia da decisão – concretista ou não – não é muito presente em provas, leia-a com o intuito de conhecer.</w:t>
      </w:r>
    </w:p>
    <w:p w14:paraId="362BF49A"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4F53861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O </w:t>
      </w:r>
      <w:r w:rsidRPr="00B75668">
        <w:rPr>
          <w:rFonts w:ascii="Montserrat" w:hAnsi="Montserrat"/>
          <w:b/>
          <w:i/>
          <w:color w:val="351C75"/>
          <w:sz w:val="22"/>
          <w:szCs w:val="22"/>
        </w:rPr>
        <w:t>habeas data</w:t>
      </w:r>
      <w:r w:rsidRPr="00B75668">
        <w:rPr>
          <w:rFonts w:ascii="Montserrat" w:hAnsi="Montserrat"/>
          <w:color w:val="351C75"/>
          <w:sz w:val="22"/>
          <w:szCs w:val="22"/>
        </w:rPr>
        <w:t xml:space="preserve"> </w:t>
      </w:r>
      <w:r w:rsidRPr="00112B80">
        <w:t xml:space="preserve">é uma ação de caráter pessoal, em que alguém </w:t>
      </w:r>
      <w:r w:rsidRPr="00B75668">
        <w:rPr>
          <w:rFonts w:ascii="Montserrat" w:hAnsi="Montserrat"/>
          <w:b/>
          <w:i/>
          <w:color w:val="351C75"/>
          <w:sz w:val="22"/>
          <w:szCs w:val="22"/>
        </w:rPr>
        <w:t>requer informações a seu respeito ou a correção destas</w:t>
      </w:r>
      <w:r w:rsidRPr="00B75668">
        <w:rPr>
          <w:rFonts w:ascii="Montserrat" w:hAnsi="Montserrat"/>
          <w:color w:val="351C75"/>
          <w:sz w:val="22"/>
          <w:szCs w:val="22"/>
        </w:rPr>
        <w:t xml:space="preserve"> </w:t>
      </w:r>
      <w:r w:rsidRPr="00112B80">
        <w:t xml:space="preserve">que estejam em </w:t>
      </w:r>
      <w:r w:rsidRPr="00B75668">
        <w:rPr>
          <w:rFonts w:ascii="Montserrat" w:hAnsi="Montserrat"/>
          <w:b/>
          <w:i/>
          <w:color w:val="351C75"/>
          <w:sz w:val="22"/>
          <w:szCs w:val="22"/>
        </w:rPr>
        <w:t>banco de dados públicos ou de caráter público</w:t>
      </w:r>
      <w:r w:rsidRPr="00B75668">
        <w:rPr>
          <w:rFonts w:ascii="Montserrat" w:hAnsi="Montserrat"/>
          <w:color w:val="351C75"/>
          <w:sz w:val="22"/>
          <w:szCs w:val="22"/>
        </w:rPr>
        <w:t xml:space="preserve">. </w:t>
      </w:r>
      <w:r w:rsidRPr="00112B80">
        <w:t xml:space="preserve">Este tem uma característica bem peculiar, só pode ser impetrado após negativa da disponibilização dos dados pela autoridade administrativa. Assim como o habeas corpus, </w:t>
      </w:r>
      <w:r w:rsidRPr="00B75668">
        <w:rPr>
          <w:rFonts w:ascii="Montserrat" w:hAnsi="Montserrat"/>
          <w:b/>
          <w:i/>
          <w:color w:val="351C75"/>
          <w:sz w:val="22"/>
          <w:szCs w:val="22"/>
        </w:rPr>
        <w:t>é gratuito</w:t>
      </w:r>
      <w:r w:rsidRPr="00112B80">
        <w:t>, mas depende da assistência de um advogado</w:t>
      </w:r>
      <w:r>
        <w:t>.</w:t>
      </w:r>
    </w:p>
    <w:p w14:paraId="524C31DE"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5021E1B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 xml:space="preserve">A </w:t>
      </w:r>
      <w:r w:rsidRPr="00B75668">
        <w:rPr>
          <w:rFonts w:ascii="Montserrat" w:hAnsi="Montserrat"/>
          <w:b/>
          <w:i/>
          <w:color w:val="351C75"/>
          <w:sz w:val="22"/>
          <w:szCs w:val="22"/>
        </w:rPr>
        <w:t>ação popular</w:t>
      </w:r>
      <w:r w:rsidRPr="00B75668">
        <w:rPr>
          <w:rFonts w:ascii="Montserrat" w:hAnsi="Montserrat"/>
          <w:color w:val="351C75"/>
          <w:sz w:val="22"/>
          <w:szCs w:val="22"/>
        </w:rPr>
        <w:t xml:space="preserve"> </w:t>
      </w:r>
      <w:r w:rsidRPr="00112B80">
        <w:t xml:space="preserve">pode ser proposta por cidadão para </w:t>
      </w:r>
      <w:r w:rsidRPr="00B75668">
        <w:rPr>
          <w:rFonts w:ascii="Montserrat" w:hAnsi="Montserrat"/>
          <w:b/>
          <w:i/>
          <w:color w:val="351C75"/>
          <w:sz w:val="22"/>
          <w:szCs w:val="22"/>
        </w:rPr>
        <w:t>anular ato ilegal, imoral ou lesivo ao patrimônio público</w:t>
      </w:r>
      <w:r w:rsidRPr="00B75668">
        <w:rPr>
          <w:rFonts w:ascii="Montserrat" w:hAnsi="Montserrat"/>
          <w:color w:val="351C75"/>
          <w:sz w:val="22"/>
          <w:szCs w:val="22"/>
        </w:rPr>
        <w:t xml:space="preserve">. </w:t>
      </w:r>
      <w:r w:rsidRPr="00B75668">
        <w:rPr>
          <w:rFonts w:ascii="Montserrat" w:hAnsi="Montserrat"/>
          <w:b/>
          <w:i/>
          <w:color w:val="351C75"/>
          <w:sz w:val="22"/>
          <w:szCs w:val="22"/>
        </w:rPr>
        <w:t>Em regra, é gratuito</w:t>
      </w:r>
      <w:r w:rsidRPr="00B75668">
        <w:rPr>
          <w:rFonts w:ascii="Montserrat" w:hAnsi="Montserrat"/>
          <w:color w:val="351C75"/>
          <w:sz w:val="22"/>
          <w:szCs w:val="22"/>
        </w:rPr>
        <w:t xml:space="preserve">, </w:t>
      </w:r>
      <w:r w:rsidRPr="00112B80">
        <w:t xml:space="preserve">mas se o impetrante agir de má-fé, deverá arcar com os custos. É preciso saber contra quem pode ser proposto e qual a função do Ministério Público. </w:t>
      </w:r>
      <w:r w:rsidRPr="00B75668">
        <w:rPr>
          <w:rFonts w:ascii="Montserrat" w:hAnsi="Montserrat"/>
          <w:b/>
          <w:i/>
          <w:color w:val="351C75"/>
          <w:sz w:val="22"/>
          <w:szCs w:val="22"/>
        </w:rPr>
        <w:t>Memorize</w:t>
      </w:r>
      <w:r w:rsidRPr="00B75668">
        <w:rPr>
          <w:rFonts w:ascii="Montserrat" w:hAnsi="Montserrat"/>
          <w:color w:val="351C75"/>
          <w:sz w:val="22"/>
          <w:szCs w:val="22"/>
        </w:rPr>
        <w:t xml:space="preserve">: </w:t>
      </w:r>
      <w:r w:rsidRPr="00112B80">
        <w:t>a ação popular contra autoridade política será julgada na primeira instância, não há foro por prerrogativa de função.</w:t>
      </w:r>
    </w:p>
    <w:p w14:paraId="3EDE3CE5"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6ED2F53B"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A gratuidade do habeas corpus e habeas data foram asseguradas pelo inciso LXXVII do art. 5° da CF/88. Leia com atenção o esquema apresentado</w:t>
      </w:r>
      <w:r>
        <w:t>.</w:t>
      </w:r>
    </w:p>
    <w:p w14:paraId="2E16C2AF"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3A377CC8"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E assim terminamos todos os incisos do art. 5°. Ufa</w:t>
      </w:r>
      <w:r>
        <w:t>!</w:t>
      </w:r>
    </w:p>
    <w:p w14:paraId="7DBAC9E3"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01E00361" w14:textId="77777777" w:rsidR="009138C9" w:rsidRPr="00112B80"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r w:rsidRPr="00112B80">
        <w:t>Vale ressaltar, que os direitos por eles previstos não são taxativos. Atente-se aos requisitos de aprovação do tratado internacional sobre direitos humanos para que seja equiparável à emenda constitucional.</w:t>
      </w:r>
    </w:p>
    <w:p w14:paraId="09EE41BC"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pPr>
    </w:p>
    <w:p w14:paraId="145C8432" w14:textId="77777777" w:rsidR="009138C9" w:rsidRDefault="009138C9" w:rsidP="009138C9">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sidRPr="009C221E">
        <w:rPr>
          <w:color w:val="262626"/>
        </w:rPr>
        <w:t>Não esqueça de grifar o seu material para futuras revisões.</w:t>
      </w:r>
      <w:r>
        <w:rPr>
          <w:color w:val="262626"/>
        </w:rPr>
        <w:t xml:space="preserve"> Durante a leitura da tarefa, faça todas as questões que forem aparecendo no meio da matéria, para testar sua capacidade de entendimento do que acabou de ler, e ao mesmo tempo já ir ser acostumando como tais assuntos são cobrados.</w:t>
      </w:r>
    </w:p>
    <w:p w14:paraId="2F3CD522" w14:textId="77777777" w:rsidR="006A7976" w:rsidRDefault="006A7976">
      <w:pPr>
        <w:spacing w:before="0" w:beforeAutospacing="0" w:after="0" w:afterAutospacing="0"/>
        <w:jc w:val="left"/>
        <w:rPr>
          <w:i/>
          <w:sz w:val="32"/>
        </w:rPr>
      </w:pPr>
      <w:r>
        <w:rPr>
          <w:i/>
          <w:sz w:val="32"/>
        </w:rPr>
        <w:br w:type="page"/>
      </w:r>
    </w:p>
    <w:p w14:paraId="4BC9531E" w14:textId="37B38DD4" w:rsidR="006A7976" w:rsidRPr="00AE0DB5" w:rsidRDefault="006A7976" w:rsidP="006A7976">
      <w:pPr>
        <w:pStyle w:val="Ttulo1"/>
        <w:spacing w:before="0" w:beforeAutospacing="0" w:afterAutospacing="0"/>
        <w:rPr>
          <w:i/>
          <w:sz w:val="32"/>
        </w:rPr>
      </w:pPr>
      <w:r>
        <w:rPr>
          <w:i/>
          <w:sz w:val="32"/>
        </w:rPr>
        <w:lastRenderedPageBreak/>
        <w:t xml:space="preserve">Tarefa </w:t>
      </w:r>
      <w:r w:rsidR="009138C9">
        <w:rPr>
          <w:i/>
          <w:sz w:val="32"/>
        </w:rPr>
        <w:t>24</w:t>
      </w:r>
    </w:p>
    <w:p w14:paraId="0586709B"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19AA175"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430D35A" w14:textId="49808338"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9138C9">
        <w:rPr>
          <w:rFonts w:ascii="Montserrat" w:eastAsia="Montserrat SemiBold" w:hAnsi="Montserrat" w:cs="Montserrat SemiBold"/>
          <w:b/>
          <w:i/>
          <w:color w:val="351C75"/>
          <w:sz w:val="22"/>
          <w:szCs w:val="22"/>
        </w:rPr>
        <w:t>4</w:t>
      </w:r>
      <w:r>
        <w:rPr>
          <w:rFonts w:ascii="Montserrat" w:eastAsia="Montserrat SemiBold" w:hAnsi="Montserrat" w:cs="Montserrat SemiBold"/>
          <w:b/>
          <w:i/>
          <w:color w:val="351C75"/>
          <w:sz w:val="22"/>
          <w:szCs w:val="22"/>
        </w:rPr>
        <w:t>.</w:t>
      </w:r>
    </w:p>
    <w:p w14:paraId="1029195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3BDB27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F7437E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890728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3885888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D15AA96" w14:textId="4FE47509"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XXXII a LXXIX </w:t>
      </w:r>
      <w:r>
        <w:rPr>
          <w:color w:val="262626"/>
        </w:rPr>
        <w:t>–</w:t>
      </w:r>
      <w:r w:rsidRPr="009138C9">
        <w:rPr>
          <w:color w:val="262626"/>
        </w:rPr>
        <w:t xml:space="preserve"> CEBRASP</w:t>
      </w:r>
      <w:r>
        <w:rPr>
          <w:color w:val="262626"/>
        </w:rPr>
        <w:t xml:space="preserve">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40</w:t>
      </w:r>
    </w:p>
    <w:p w14:paraId="333E112A" w14:textId="0ABA87EB"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XXXI a LXXIX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34BCCB51" w14:textId="5E538819" w:rsid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Questões Comentadas - Remédios Constitucionais - CEBRASPE</w:t>
      </w:r>
      <w:r>
        <w:rPr>
          <w:color w:val="262626"/>
        </w:rPr>
        <w:t>:</w:t>
      </w:r>
      <w:r w:rsidRPr="009138C9">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3EA38DD2" w14:textId="35263463" w:rsidR="006A7976"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Remédios Constitucionais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2B47EAF5" w14:textId="77777777" w:rsidR="009138C9" w:rsidRPr="0013059E"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38479B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C3F60A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166C302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F800C3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E60FE0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69FE5C42" w14:textId="44EB0A21" w:rsidR="006A7976" w:rsidRPr="00AE0DB5" w:rsidRDefault="006A7976" w:rsidP="006A7976">
      <w:pPr>
        <w:pStyle w:val="Ttulo1"/>
        <w:spacing w:before="0" w:beforeAutospacing="0" w:afterAutospacing="0"/>
        <w:rPr>
          <w:i/>
          <w:sz w:val="32"/>
        </w:rPr>
      </w:pPr>
      <w:r>
        <w:rPr>
          <w:i/>
          <w:sz w:val="32"/>
        </w:rPr>
        <w:lastRenderedPageBreak/>
        <w:t xml:space="preserve">Tarefa </w:t>
      </w:r>
      <w:r w:rsidR="009138C9">
        <w:rPr>
          <w:i/>
          <w:sz w:val="32"/>
        </w:rPr>
        <w:t>25</w:t>
      </w:r>
    </w:p>
    <w:p w14:paraId="5E264AA2"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E0A0FF3"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312DB15" w14:textId="3D656724"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9138C9">
        <w:rPr>
          <w:rFonts w:ascii="Montserrat" w:eastAsia="Montserrat SemiBold" w:hAnsi="Montserrat" w:cs="Montserrat SemiBold"/>
          <w:b/>
          <w:i/>
          <w:color w:val="351C75"/>
          <w:sz w:val="22"/>
          <w:szCs w:val="22"/>
        </w:rPr>
        <w:t>4</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656B8D9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A22E4D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57B10A67"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DE9018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2EEBCE3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753D73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5674701C"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632A472" w14:textId="77777777"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XXXII a LXXIX </w:t>
      </w:r>
      <w:r>
        <w:rPr>
          <w:color w:val="262626"/>
        </w:rPr>
        <w:t>–</w:t>
      </w:r>
      <w:r w:rsidRPr="009138C9">
        <w:rPr>
          <w:color w:val="262626"/>
        </w:rPr>
        <w:t xml:space="preserve"> CEBRASP</w:t>
      </w:r>
      <w:r>
        <w:rPr>
          <w:color w:val="262626"/>
        </w:rPr>
        <w:t xml:space="preserve">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40</w:t>
      </w:r>
    </w:p>
    <w:p w14:paraId="0FDB977D" w14:textId="77777777" w:rsidR="009138C9" w:rsidRP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Direitos e Deveres Individuais e Coletivos - Art. 5º - XXXI a LXXIX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764F4370" w14:textId="77777777" w:rsid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Questões Comentadas - Remédios Constitucionais - CEBRASPE</w:t>
      </w:r>
      <w:r>
        <w:rPr>
          <w:color w:val="262626"/>
        </w:rPr>
        <w:t>:</w:t>
      </w:r>
      <w:r w:rsidRPr="009138C9">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59DB2642" w14:textId="77777777" w:rsidR="009138C9" w:rsidRDefault="009138C9" w:rsidP="009138C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9138C9">
        <w:rPr>
          <w:color w:val="262626"/>
        </w:rPr>
        <w:t xml:space="preserve">Questões Comentadas - Remédios Constitucionais </w:t>
      </w:r>
      <w:r>
        <w:rPr>
          <w:color w:val="262626"/>
        </w:rPr>
        <w:t>–</w:t>
      </w:r>
      <w:r w:rsidRPr="009138C9">
        <w:rPr>
          <w:color w:val="262626"/>
        </w:rPr>
        <w:t xml:space="preserve"> FGV</w:t>
      </w:r>
      <w:r>
        <w:rPr>
          <w:color w:val="262626"/>
        </w:rPr>
        <w:t xml:space="preserve">: </w:t>
      </w:r>
      <w:r w:rsidRPr="009138C9">
        <w:rPr>
          <w:rFonts w:ascii="Montserrat" w:hAnsi="Montserrat"/>
          <w:b/>
          <w:bCs/>
          <w:i/>
          <w:iCs/>
          <w:color w:val="351C75"/>
          <w:sz w:val="22"/>
          <w:szCs w:val="22"/>
        </w:rPr>
        <w:t xml:space="preserve">1 a </w:t>
      </w:r>
      <w:r>
        <w:rPr>
          <w:rFonts w:ascii="Montserrat" w:hAnsi="Montserrat"/>
          <w:b/>
          <w:bCs/>
          <w:i/>
          <w:iCs/>
          <w:color w:val="351C75"/>
          <w:sz w:val="22"/>
          <w:szCs w:val="22"/>
        </w:rPr>
        <w:t>20</w:t>
      </w:r>
    </w:p>
    <w:p w14:paraId="13148F9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6D475F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FBF02E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DDE9D1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03DB1C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9DB10FD" w14:textId="77777777" w:rsidR="006A7976" w:rsidRDefault="006A7976" w:rsidP="006A7976">
      <w:pPr>
        <w:spacing w:before="0" w:beforeAutospacing="0" w:after="0" w:afterAutospacing="0"/>
        <w:rPr>
          <w:i/>
          <w:sz w:val="32"/>
        </w:rPr>
      </w:pPr>
      <w:r>
        <w:rPr>
          <w:i/>
          <w:sz w:val="32"/>
        </w:rPr>
        <w:br w:type="page"/>
      </w:r>
    </w:p>
    <w:p w14:paraId="74279BFD" w14:textId="27F59634" w:rsidR="006A7976" w:rsidRDefault="006A7976" w:rsidP="006A7976">
      <w:pPr>
        <w:pStyle w:val="Ttulo1"/>
        <w:spacing w:before="0" w:beforeAutospacing="0" w:afterAutospacing="0"/>
        <w:rPr>
          <w:i/>
          <w:sz w:val="32"/>
        </w:rPr>
      </w:pPr>
      <w:r>
        <w:rPr>
          <w:i/>
          <w:sz w:val="32"/>
        </w:rPr>
        <w:lastRenderedPageBreak/>
        <w:t xml:space="preserve">Tarefa </w:t>
      </w:r>
      <w:r w:rsidR="009138C9">
        <w:rPr>
          <w:i/>
          <w:sz w:val="32"/>
        </w:rPr>
        <w:t>26</w:t>
      </w:r>
    </w:p>
    <w:p w14:paraId="2E98303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1F7DCE9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86B94A8" w14:textId="1B7A32A5"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9138C9">
        <w:rPr>
          <w:rFonts w:ascii="Montserrat" w:eastAsia="Montserrat" w:hAnsi="Montserrat" w:cs="Montserrat"/>
          <w:b/>
          <w:i/>
          <w:color w:val="351C75"/>
          <w:sz w:val="22"/>
          <w:szCs w:val="22"/>
        </w:rPr>
        <w:t>4</w:t>
      </w:r>
      <w:r>
        <w:rPr>
          <w:rFonts w:ascii="Montserrat" w:eastAsia="Montserrat" w:hAnsi="Montserrat" w:cs="Montserrat"/>
          <w:b/>
          <w:i/>
          <w:color w:val="351C75"/>
          <w:sz w:val="22"/>
          <w:szCs w:val="22"/>
        </w:rPr>
        <w:t>.</w:t>
      </w:r>
    </w:p>
    <w:p w14:paraId="1232B90A"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3EF17D77"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16706F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883D9B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5436DE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6DD55C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4314335"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0EC28C3"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EE498E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72C9D9F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4BC881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FBEAC36"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0E147C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7D8B1439"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B93CFBB"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09530E5"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681939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3408C06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EC93AF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8E87EA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A50CEB3"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79167BAC"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6597DAD" w14:textId="77777777" w:rsidR="006A7976" w:rsidRDefault="006A7976">
      <w:pPr>
        <w:spacing w:before="0" w:beforeAutospacing="0" w:after="0" w:afterAutospacing="0"/>
        <w:jc w:val="left"/>
        <w:rPr>
          <w:i/>
          <w:sz w:val="32"/>
        </w:rPr>
      </w:pPr>
      <w:r>
        <w:rPr>
          <w:i/>
          <w:sz w:val="32"/>
        </w:rPr>
        <w:br w:type="page"/>
      </w:r>
    </w:p>
    <w:p w14:paraId="5D5B2B70" w14:textId="0B2F00D9" w:rsidR="00195E88" w:rsidRDefault="00195E88" w:rsidP="00195E88">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27</w:t>
      </w:r>
    </w:p>
    <w:p w14:paraId="0D9E5815" w14:textId="77777777" w:rsidR="00195E88" w:rsidRPr="004456A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4456A8">
        <w:rPr>
          <w:rFonts w:ascii="Montserrat" w:eastAsia="Times New Roman" w:hAnsi="Montserrat" w:cs="Times New Roman"/>
          <w:color w:val="351C75"/>
        </w:rPr>
        <w:t> </w:t>
      </w:r>
      <w:r w:rsidRPr="004456A8">
        <w:rPr>
          <w:rFonts w:ascii="Montserrat" w:eastAsia="Montserrat SemiBold" w:hAnsi="Montserrat" w:cs="Montserrat SemiBold"/>
          <w:b/>
          <w:i/>
          <w:color w:val="351C75"/>
        </w:rPr>
        <w:t>Direito Constitucional</w:t>
      </w:r>
    </w:p>
    <w:p w14:paraId="0EA5E2CB"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p>
    <w:p w14:paraId="0CFA2BF7" w14:textId="7C49326B" w:rsidR="00195E88" w:rsidRPr="004456A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4456A8">
        <w:rPr>
          <w:rFonts w:ascii="Montserrat" w:eastAsia="Montserrat SemiBold" w:hAnsi="Montserrat" w:cs="Montserrat SemiBold"/>
          <w:b/>
          <w:i/>
          <w:color w:val="351C75"/>
          <w:sz w:val="22"/>
          <w:szCs w:val="22"/>
        </w:rPr>
        <w:t xml:space="preserve"> d</w:t>
      </w:r>
      <w:r>
        <w:rPr>
          <w:rFonts w:ascii="Montserrat" w:eastAsia="Montserrat SemiBold" w:hAnsi="Montserrat" w:cs="Montserrat SemiBold"/>
          <w:b/>
          <w:i/>
          <w:color w:val="351C75"/>
          <w:sz w:val="22"/>
          <w:szCs w:val="22"/>
        </w:rPr>
        <w:t>e toda a</w:t>
      </w:r>
      <w:r w:rsidRPr="004456A8">
        <w:rPr>
          <w:rFonts w:ascii="Montserrat" w:eastAsia="Montserrat SemiBold" w:hAnsi="Montserrat" w:cs="Montserrat SemiBold"/>
          <w:b/>
          <w:i/>
          <w:color w:val="351C75"/>
          <w:sz w:val="22"/>
          <w:szCs w:val="22"/>
        </w:rPr>
        <w:t xml:space="preserve"> Aula 0</w:t>
      </w:r>
      <w:r>
        <w:rPr>
          <w:rFonts w:ascii="Montserrat" w:eastAsia="Montserrat SemiBold" w:hAnsi="Montserrat" w:cs="Montserrat SemiBold"/>
          <w:b/>
          <w:i/>
          <w:color w:val="351C75"/>
          <w:sz w:val="22"/>
          <w:szCs w:val="22"/>
        </w:rPr>
        <w:t xml:space="preserve">5 – </w:t>
      </w:r>
      <w:r w:rsidRPr="004456A8">
        <w:rPr>
          <w:rFonts w:ascii="Montserrat" w:eastAsia="Montserrat SemiBold" w:hAnsi="Montserrat" w:cs="Montserrat SemiBold"/>
          <w:b/>
          <w:i/>
          <w:color w:val="351C75"/>
          <w:sz w:val="22"/>
          <w:szCs w:val="22"/>
        </w:rPr>
        <w:t>Direitos</w:t>
      </w:r>
      <w:r>
        <w:rPr>
          <w:rFonts w:ascii="Montserrat" w:eastAsia="Montserrat SemiBold" w:hAnsi="Montserrat" w:cs="Montserrat SemiBold"/>
          <w:b/>
          <w:i/>
          <w:color w:val="351C75"/>
          <w:sz w:val="22"/>
          <w:szCs w:val="22"/>
        </w:rPr>
        <w:t xml:space="preserve"> Sociais.</w:t>
      </w:r>
    </w:p>
    <w:p w14:paraId="74754844"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26258FB" w14:textId="77777777" w:rsidR="00195E88" w:rsidRPr="0013059E" w:rsidRDefault="00195E88" w:rsidP="00195E88">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21FC6DD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94B21D0"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0,78</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01976D5C" w14:textId="77777777" w:rsidR="00FD42D8" w:rsidRDefault="00FD42D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C0E0CEB" w14:textId="06E45B83"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Nesta aula o foco deve ser direcionado aos direitos sociais, que são prestações a serem concretizadas pelo Estado, de modo a garantir a igualdade material dos indivíduos. </w:t>
      </w:r>
    </w:p>
    <w:p w14:paraId="72128855"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C05138C"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rsidRPr="00803AD1">
        <w:rPr>
          <w:rFonts w:ascii="Montserrat" w:hAnsi="Montserrat"/>
          <w:b/>
          <w:bCs/>
          <w:i/>
          <w:iCs/>
          <w:color w:val="351C75"/>
          <w:sz w:val="22"/>
          <w:szCs w:val="22"/>
        </w:rPr>
        <w:t>Os direitos sociais são elencados no art. 6° da Constituição Federal</w:t>
      </w:r>
      <w:r w:rsidRPr="00803AD1">
        <w:rPr>
          <w:color w:val="351C75"/>
        </w:rPr>
        <w:t xml:space="preserve"> </w:t>
      </w:r>
      <w:r>
        <w:t>e você deve conhecê-los.</w:t>
      </w:r>
    </w:p>
    <w:p w14:paraId="79CBC6A2"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199040D2"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 xml:space="preserve">Fique atento às prerrogativas referentes à </w:t>
      </w:r>
      <w:r w:rsidRPr="00803AD1">
        <w:rPr>
          <w:rFonts w:ascii="Montserrat" w:hAnsi="Montserrat"/>
          <w:b/>
          <w:bCs/>
          <w:i/>
          <w:iCs/>
          <w:color w:val="351C75"/>
          <w:sz w:val="22"/>
          <w:szCs w:val="22"/>
        </w:rPr>
        <w:t>alimentação</w:t>
      </w:r>
      <w:r>
        <w:t xml:space="preserve">, à </w:t>
      </w:r>
      <w:r w:rsidRPr="00803AD1">
        <w:rPr>
          <w:rFonts w:ascii="Montserrat" w:hAnsi="Montserrat"/>
          <w:b/>
          <w:bCs/>
          <w:i/>
          <w:iCs/>
          <w:color w:val="351C75"/>
          <w:sz w:val="22"/>
          <w:szCs w:val="22"/>
        </w:rPr>
        <w:t>moradia</w:t>
      </w:r>
      <w:r>
        <w:t xml:space="preserve"> e ao </w:t>
      </w:r>
      <w:r w:rsidRPr="00803AD1">
        <w:rPr>
          <w:rFonts w:ascii="Montserrat" w:hAnsi="Montserrat"/>
          <w:b/>
          <w:bCs/>
          <w:i/>
          <w:iCs/>
          <w:color w:val="351C75"/>
          <w:sz w:val="22"/>
          <w:szCs w:val="22"/>
        </w:rPr>
        <w:t>transporte</w:t>
      </w:r>
      <w:r>
        <w:t>, pois por vezes as bancas tentam confundir os candidatos excluindo-os do rol de garantias, já que não foram previstos no texto original da CF/88, mas adicionados por emenda.</w:t>
      </w:r>
    </w:p>
    <w:p w14:paraId="4E137774"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5BDA7BB3"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 xml:space="preserve">Apesar de todos estes direitos terem sido assegurados, o Estado só tem a obrigação de concretizá-los se houver possibilidade orçamentária – </w:t>
      </w:r>
      <w:r w:rsidRPr="00803AD1">
        <w:rPr>
          <w:rFonts w:ascii="Montserrat" w:hAnsi="Montserrat"/>
          <w:b/>
          <w:bCs/>
          <w:i/>
          <w:iCs/>
          <w:color w:val="351C75"/>
          <w:sz w:val="22"/>
          <w:szCs w:val="22"/>
        </w:rPr>
        <w:t>reserva do possíve</w:t>
      </w:r>
      <w:r>
        <w:t xml:space="preserve">l. Mas aí entra outra garantia, a do </w:t>
      </w:r>
      <w:r w:rsidRPr="00803AD1">
        <w:rPr>
          <w:rFonts w:ascii="Montserrat" w:hAnsi="Montserrat"/>
          <w:b/>
          <w:bCs/>
          <w:i/>
          <w:iCs/>
          <w:color w:val="351C75"/>
          <w:sz w:val="22"/>
          <w:szCs w:val="22"/>
        </w:rPr>
        <w:t>mínimo existencial</w:t>
      </w:r>
      <w:r>
        <w:t>, segundo a qual o Estado deve oferecer aos cidadãos condições mínimas para uma existência digna. Você vai perceber que tais prescrições parecem contraditórias e, com vistas a concretizar os direitos sociais, o Poder Judiciário costuma intervir determinando algumas prestações.</w:t>
      </w:r>
    </w:p>
    <w:p w14:paraId="67C864B5"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0DCC5610"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 xml:space="preserve">Após isto, passamos ao </w:t>
      </w:r>
      <w:r w:rsidRPr="00803AD1">
        <w:rPr>
          <w:rFonts w:ascii="Montserrat" w:hAnsi="Montserrat"/>
          <w:b/>
          <w:bCs/>
          <w:i/>
          <w:iCs/>
          <w:color w:val="351C75"/>
          <w:sz w:val="22"/>
          <w:szCs w:val="22"/>
        </w:rPr>
        <w:t>art. 7° - direitos sociais individuais dos trabalhadores</w:t>
      </w:r>
      <w:r>
        <w:t xml:space="preserve"> - que é o assunto mais cobrado dentro dessa primeira parte da aula. </w:t>
      </w:r>
    </w:p>
    <w:p w14:paraId="730E6346"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0A036EDE"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Tais direitos são assegurados aos trabalhadores urbanos e rurais, mas você verá que nem todos são proporcionados aos domésticos. Estude os direitos dos domésticos de modo a conhecê-los, não se preocupe em decorar, pois acredito não ser o foco de seu concurso.</w:t>
      </w:r>
    </w:p>
    <w:p w14:paraId="40C0E67B"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4356E07D"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 xml:space="preserve">Cuidado com as pegadinhas! O </w:t>
      </w:r>
      <w:r w:rsidRPr="00803AD1">
        <w:rPr>
          <w:rFonts w:ascii="Montserrat" w:hAnsi="Montserrat"/>
          <w:b/>
          <w:i/>
          <w:iCs/>
          <w:color w:val="351C75"/>
          <w:sz w:val="22"/>
          <w:szCs w:val="22"/>
        </w:rPr>
        <w:t xml:space="preserve">seguro-desemprego </w:t>
      </w:r>
      <w:r>
        <w:t>só é devido em caso de desemprego involuntário. Veja no inciso IV que a Constituição determinou que lei preveja um valor de salário-mínimo para atender às necessidades básicas das pessoas. Sobre isso cabem duas ressalvas: os conscritos podem receber menos que um salário-mínimo e este não poderá servir como indexador para nenhum efeito, exceto fixação de pensão alimentícia. Este valor mínimo é garantido até mesmo àqueles que recebem remuneração variável.</w:t>
      </w:r>
    </w:p>
    <w:p w14:paraId="76EEF326"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47F2ED8B"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r>
        <w:t xml:space="preserve">Outras considerações importantes dizem respeito ao </w:t>
      </w:r>
      <w:r w:rsidRPr="00803AD1">
        <w:rPr>
          <w:rFonts w:ascii="Montserrat" w:hAnsi="Montserrat"/>
          <w:b/>
          <w:i/>
          <w:iCs/>
          <w:color w:val="351C75"/>
          <w:sz w:val="22"/>
          <w:szCs w:val="22"/>
        </w:rPr>
        <w:t>repouso semanal</w:t>
      </w:r>
      <w:r>
        <w:t xml:space="preserve">, que não deve, obrigatoriamente, ocorrer no domingo; à </w:t>
      </w:r>
      <w:r w:rsidRPr="00803AD1">
        <w:rPr>
          <w:rFonts w:ascii="Montserrat" w:hAnsi="Montserrat"/>
          <w:b/>
          <w:i/>
          <w:iCs/>
          <w:color w:val="351C75"/>
          <w:sz w:val="22"/>
          <w:szCs w:val="22"/>
        </w:rPr>
        <w:t xml:space="preserve">hora-extra </w:t>
      </w:r>
      <w:r>
        <w:t xml:space="preserve">que corresponde a, pelo menos, 50% do valor da hora normal e ao </w:t>
      </w:r>
      <w:r w:rsidRPr="00803AD1">
        <w:rPr>
          <w:rFonts w:ascii="Montserrat" w:hAnsi="Montserrat"/>
          <w:b/>
          <w:i/>
          <w:iCs/>
          <w:color w:val="351C75"/>
          <w:sz w:val="22"/>
          <w:szCs w:val="22"/>
        </w:rPr>
        <w:t>terço constitucional de férias</w:t>
      </w:r>
      <w:r>
        <w:t xml:space="preserve">. </w:t>
      </w:r>
    </w:p>
    <w:p w14:paraId="4D8FC72F"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pPr>
    </w:p>
    <w:p w14:paraId="1FD9402D"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b/>
          <w:i/>
        </w:rPr>
      </w:pPr>
      <w:r>
        <w:lastRenderedPageBreak/>
        <w:t>Por fim, outros incisos relevantes são os que preveem a possibilidade de ação para requerer créditos das relações de trabalho, a idade mínima para o trabalho e a condição de aprendiz. Quanto ao primeiro deles, é importante entender que o trabalhador pode impetrar ação em até 2 anos após o desfazimento do vínculo para requerer direitos dos últimos 5 anos, mas veja, cada dia inerte implica a desconsideração de um dia de direito. Quanto a idade mínima para o trabalho, concentre-se na literalidade do inciso</w:t>
      </w:r>
      <w:r>
        <w:rPr>
          <w:b/>
          <w:i/>
        </w:rPr>
        <w:t xml:space="preserve"> </w:t>
      </w:r>
      <w:r w:rsidRPr="006F37CF">
        <w:rPr>
          <w:rFonts w:ascii="Montserrat" w:hAnsi="Montserrat"/>
          <w:b/>
          <w:bCs/>
          <w:i/>
          <w:iCs/>
          <w:color w:val="351C75"/>
          <w:sz w:val="22"/>
          <w:szCs w:val="22"/>
        </w:rPr>
        <w:t>XXXIII</w:t>
      </w:r>
      <w:r>
        <w:rPr>
          <w:b/>
          <w:i/>
        </w:rPr>
        <w:t>.</w:t>
      </w:r>
    </w:p>
    <w:p w14:paraId="6C7FB99D" w14:textId="77777777" w:rsidR="00195E88" w:rsidRDefault="00195E88" w:rsidP="00195E88">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b/>
          <w:i/>
        </w:rPr>
      </w:pPr>
    </w:p>
    <w:p w14:paraId="7B00AFDF"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Passaremos agora a ver os </w:t>
      </w:r>
      <w:r w:rsidRPr="006F37CF">
        <w:rPr>
          <w:rFonts w:ascii="Montserrat" w:hAnsi="Montserrat"/>
          <w:b/>
          <w:bCs/>
          <w:i/>
          <w:iCs/>
          <w:color w:val="351C75"/>
          <w:sz w:val="22"/>
          <w:szCs w:val="22"/>
        </w:rPr>
        <w:t>direitos coletivos dos trabalhadores</w:t>
      </w:r>
      <w:r w:rsidRPr="006F37CF">
        <w:rPr>
          <w:color w:val="351C75"/>
        </w:rPr>
        <w:t xml:space="preserve"> </w:t>
      </w:r>
      <w:r>
        <w:t>para finalizar os direitos sociais previstos na CF/88.</w:t>
      </w:r>
    </w:p>
    <w:p w14:paraId="6467F72B"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38221E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F37CF">
        <w:rPr>
          <w:rFonts w:ascii="Montserrat" w:hAnsi="Montserrat"/>
          <w:b/>
          <w:bCs/>
          <w:i/>
          <w:iCs/>
          <w:color w:val="351C75"/>
          <w:sz w:val="22"/>
          <w:szCs w:val="22"/>
        </w:rPr>
        <w:t>O art. 8° trata dos sindicatos</w:t>
      </w:r>
      <w:r w:rsidRPr="006F37CF">
        <w:rPr>
          <w:color w:val="351C75"/>
        </w:rPr>
        <w:t xml:space="preserve"> </w:t>
      </w:r>
      <w:r>
        <w:t xml:space="preserve">e costuma estar presente em provas. Há algumas informações importantes que você deve assinalar em seu material para futuras revisões, são elas: a criação de sindicatos independe de autorização estatal, mas devem estar inscritos no Ministério do Trabalho e Emprego; dentro de uma mesma base territorial (no mínimo um Município) só pode haver uma organização sindical; sindicatos podem atuar como substitutos processuais das categorias que representam; a filiação não é compulsória e a obrigatoriedade de participação em negociações coletivas. </w:t>
      </w:r>
    </w:p>
    <w:p w14:paraId="325ABF35"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E662181"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Quanto à </w:t>
      </w:r>
      <w:r w:rsidRPr="006F37CF">
        <w:rPr>
          <w:rFonts w:ascii="Montserrat" w:hAnsi="Montserrat"/>
          <w:b/>
          <w:bCs/>
          <w:i/>
          <w:iCs/>
          <w:color w:val="351C75"/>
          <w:sz w:val="22"/>
          <w:szCs w:val="22"/>
        </w:rPr>
        <w:t>estabilidade sindical</w:t>
      </w:r>
      <w:r w:rsidRPr="006F37CF">
        <w:rPr>
          <w:color w:val="351C75"/>
        </w:rPr>
        <w:t xml:space="preserve"> </w:t>
      </w:r>
      <w:r>
        <w:t>cabem considerações a mais, já que é um inciso comumente exigido. As bancas tentam confundir o candidato com relação ao prazo de um ano após o mandato no qual o empregado eleito não poderá ser demitido. Não é difícil encontrar questões que afirmam que este prazo é de 6 meses. Em caso de falta grave, o trabalhador poderá ser dispensado mesmo que esteja no período de estabilidade.</w:t>
      </w:r>
    </w:p>
    <w:p w14:paraId="0F20361F"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1C8F81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A cobrança </w:t>
      </w:r>
      <w:r w:rsidRPr="006F37CF">
        <w:rPr>
          <w:rFonts w:ascii="Montserrat" w:hAnsi="Montserrat"/>
          <w:b/>
          <w:bCs/>
          <w:i/>
          <w:iCs/>
          <w:color w:val="351C75"/>
          <w:sz w:val="22"/>
          <w:szCs w:val="22"/>
        </w:rPr>
        <w:t>dos art. 9° ao 11</w:t>
      </w:r>
      <w:r w:rsidRPr="006F37CF">
        <w:rPr>
          <w:color w:val="351C75"/>
        </w:rPr>
        <w:t xml:space="preserve"> </w:t>
      </w:r>
      <w:r>
        <w:t>não costuma fugir da literalidade, mas leia, de forma dinâmica, todas as explicações relativas a eles.</w:t>
      </w:r>
    </w:p>
    <w:p w14:paraId="75E24000"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3BE424E"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Por fim, veja a parte dos </w:t>
      </w:r>
      <w:r w:rsidRPr="000D606C">
        <w:rPr>
          <w:rFonts w:ascii="Montserrat" w:hAnsi="Montserrat"/>
          <w:b/>
          <w:bCs/>
          <w:i/>
          <w:iCs/>
          <w:color w:val="351C75"/>
          <w:sz w:val="22"/>
          <w:szCs w:val="22"/>
        </w:rPr>
        <w:t>direitos dos trabalhadores domésticos</w:t>
      </w:r>
      <w:r>
        <w:t>, entendendo o teor da EC nº 72/2013 que veio assegurar igualdade de direitos trabalhistas entre os trabalhadores domésticos e os demais trabalhadores urbanos e rurais.</w:t>
      </w:r>
    </w:p>
    <w:p w14:paraId="35025904"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61DCE8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30884C2F"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8CE9464" w14:textId="77777777" w:rsidR="006A7976" w:rsidRDefault="006A7976">
      <w:pPr>
        <w:spacing w:before="0" w:beforeAutospacing="0" w:after="0" w:afterAutospacing="0"/>
        <w:jc w:val="left"/>
        <w:rPr>
          <w:i/>
          <w:sz w:val="32"/>
        </w:rPr>
      </w:pPr>
      <w:r>
        <w:rPr>
          <w:i/>
          <w:sz w:val="32"/>
        </w:rPr>
        <w:br w:type="page"/>
      </w:r>
    </w:p>
    <w:p w14:paraId="181F7767" w14:textId="0211C890"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28</w:t>
      </w:r>
    </w:p>
    <w:p w14:paraId="0A34714E"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8EB6A5F"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1A5C785C" w14:textId="2C24300E"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195E88">
        <w:rPr>
          <w:rFonts w:ascii="Montserrat" w:eastAsia="Montserrat SemiBold" w:hAnsi="Montserrat" w:cs="Montserrat SemiBold"/>
          <w:b/>
          <w:i/>
          <w:color w:val="351C75"/>
          <w:sz w:val="22"/>
          <w:szCs w:val="22"/>
        </w:rPr>
        <w:t>5</w:t>
      </w:r>
      <w:r>
        <w:rPr>
          <w:rFonts w:ascii="Montserrat" w:eastAsia="Montserrat SemiBold" w:hAnsi="Montserrat" w:cs="Montserrat SemiBold"/>
          <w:b/>
          <w:i/>
          <w:color w:val="351C75"/>
          <w:sz w:val="22"/>
          <w:szCs w:val="22"/>
        </w:rPr>
        <w:t>.</w:t>
      </w:r>
    </w:p>
    <w:p w14:paraId="68821D9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2B5FE3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AE6BEC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131AB9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69917F4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72809FC" w14:textId="6C50822F"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Sociais </w:t>
      </w:r>
      <w:r>
        <w:rPr>
          <w:color w:val="262626"/>
        </w:rPr>
        <w:t>–</w:t>
      </w:r>
      <w:r w:rsidRPr="00195E88">
        <w:rPr>
          <w:color w:val="262626"/>
        </w:rPr>
        <w:t xml:space="preserve"> CEBRASPE</w:t>
      </w:r>
      <w:r>
        <w:rPr>
          <w:color w:val="262626"/>
        </w:rPr>
        <w:t xml:space="preserve">: </w:t>
      </w:r>
      <w:r w:rsidRPr="00195E88">
        <w:rPr>
          <w:rFonts w:ascii="Montserrat" w:hAnsi="Montserrat"/>
          <w:b/>
          <w:bCs/>
          <w:i/>
          <w:iCs/>
          <w:color w:val="351C75"/>
          <w:sz w:val="22"/>
          <w:szCs w:val="22"/>
        </w:rPr>
        <w:t>1 a 6</w:t>
      </w:r>
      <w:r>
        <w:rPr>
          <w:rFonts w:ascii="Montserrat" w:hAnsi="Montserrat"/>
          <w:b/>
          <w:bCs/>
          <w:i/>
          <w:iCs/>
          <w:color w:val="351C75"/>
          <w:sz w:val="22"/>
          <w:szCs w:val="22"/>
        </w:rPr>
        <w:t>0</w:t>
      </w:r>
    </w:p>
    <w:p w14:paraId="799F62F7" w14:textId="64CCBF8E" w:rsidR="006A7976"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Sociais </w:t>
      </w:r>
      <w:r>
        <w:rPr>
          <w:color w:val="262626"/>
        </w:rPr>
        <w:t>–</w:t>
      </w:r>
      <w:r w:rsidRPr="00195E88">
        <w:rPr>
          <w:color w:val="262626"/>
        </w:rPr>
        <w:t xml:space="preserve"> FGV</w:t>
      </w:r>
      <w:r>
        <w:rPr>
          <w:color w:val="262626"/>
        </w:rPr>
        <w:t xml:space="preserve">: </w:t>
      </w:r>
      <w:r w:rsidRPr="00195E88">
        <w:rPr>
          <w:rFonts w:ascii="Montserrat" w:hAnsi="Montserrat"/>
          <w:b/>
          <w:bCs/>
          <w:i/>
          <w:iCs/>
          <w:color w:val="351C75"/>
          <w:sz w:val="22"/>
          <w:szCs w:val="22"/>
        </w:rPr>
        <w:t>1 a 3</w:t>
      </w:r>
      <w:r>
        <w:rPr>
          <w:rFonts w:ascii="Montserrat" w:hAnsi="Montserrat"/>
          <w:b/>
          <w:bCs/>
          <w:i/>
          <w:iCs/>
          <w:color w:val="351C75"/>
          <w:sz w:val="22"/>
          <w:szCs w:val="22"/>
        </w:rPr>
        <w:t>0</w:t>
      </w:r>
    </w:p>
    <w:p w14:paraId="304C58EF" w14:textId="77777777" w:rsidR="00195E88" w:rsidRPr="0013059E"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2A48F0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E0FA53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942B05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E7490C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8E3674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26FDFD2A" w14:textId="3F0C6ED1"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29</w:t>
      </w:r>
    </w:p>
    <w:p w14:paraId="78E5FD16"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A2B241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4152E65" w14:textId="490EA82F"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195E88">
        <w:rPr>
          <w:rFonts w:ascii="Montserrat" w:eastAsia="Montserrat SemiBold" w:hAnsi="Montserrat" w:cs="Montserrat SemiBold"/>
          <w:b/>
          <w:i/>
          <w:color w:val="351C75"/>
          <w:sz w:val="22"/>
          <w:szCs w:val="22"/>
        </w:rPr>
        <w:t>5</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4BA1CBE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919513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B4E5A96"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7F62CF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A28F9E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107961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7B14D5C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256F6F4"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Sociais </w:t>
      </w:r>
      <w:r>
        <w:rPr>
          <w:color w:val="262626"/>
        </w:rPr>
        <w:t>–</w:t>
      </w:r>
      <w:r w:rsidRPr="00195E88">
        <w:rPr>
          <w:color w:val="262626"/>
        </w:rPr>
        <w:t xml:space="preserve"> CEBRASPE</w:t>
      </w:r>
      <w:r>
        <w:rPr>
          <w:color w:val="262626"/>
        </w:rPr>
        <w:t xml:space="preserve">: </w:t>
      </w:r>
      <w:r w:rsidRPr="00195E88">
        <w:rPr>
          <w:rFonts w:ascii="Montserrat" w:hAnsi="Montserrat"/>
          <w:b/>
          <w:bCs/>
          <w:i/>
          <w:iCs/>
          <w:color w:val="351C75"/>
          <w:sz w:val="22"/>
          <w:szCs w:val="22"/>
        </w:rPr>
        <w:t>1 a 6</w:t>
      </w:r>
      <w:r>
        <w:rPr>
          <w:rFonts w:ascii="Montserrat" w:hAnsi="Montserrat"/>
          <w:b/>
          <w:bCs/>
          <w:i/>
          <w:iCs/>
          <w:color w:val="351C75"/>
          <w:sz w:val="22"/>
          <w:szCs w:val="22"/>
        </w:rPr>
        <w:t>0</w:t>
      </w:r>
    </w:p>
    <w:p w14:paraId="6D4CCD59"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Sociais </w:t>
      </w:r>
      <w:r>
        <w:rPr>
          <w:color w:val="262626"/>
        </w:rPr>
        <w:t>–</w:t>
      </w:r>
      <w:r w:rsidRPr="00195E88">
        <w:rPr>
          <w:color w:val="262626"/>
        </w:rPr>
        <w:t xml:space="preserve"> FGV</w:t>
      </w:r>
      <w:r>
        <w:rPr>
          <w:color w:val="262626"/>
        </w:rPr>
        <w:t xml:space="preserve">: </w:t>
      </w:r>
      <w:r w:rsidRPr="00195E88">
        <w:rPr>
          <w:rFonts w:ascii="Montserrat" w:hAnsi="Montserrat"/>
          <w:b/>
          <w:bCs/>
          <w:i/>
          <w:iCs/>
          <w:color w:val="351C75"/>
          <w:sz w:val="22"/>
          <w:szCs w:val="22"/>
        </w:rPr>
        <w:t>1 a 3</w:t>
      </w:r>
      <w:r>
        <w:rPr>
          <w:rFonts w:ascii="Montserrat" w:hAnsi="Montserrat"/>
          <w:b/>
          <w:bCs/>
          <w:i/>
          <w:iCs/>
          <w:color w:val="351C75"/>
          <w:sz w:val="22"/>
          <w:szCs w:val="22"/>
        </w:rPr>
        <w:t>0</w:t>
      </w:r>
    </w:p>
    <w:p w14:paraId="3C61492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B4039D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9F8547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6CDEF4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561C658"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302FD5B" w14:textId="77777777" w:rsidR="006A7976" w:rsidRDefault="006A7976" w:rsidP="006A7976">
      <w:pPr>
        <w:spacing w:before="0" w:beforeAutospacing="0" w:after="0" w:afterAutospacing="0"/>
        <w:rPr>
          <w:i/>
          <w:sz w:val="32"/>
        </w:rPr>
      </w:pPr>
      <w:r>
        <w:rPr>
          <w:i/>
          <w:sz w:val="32"/>
        </w:rPr>
        <w:br w:type="page"/>
      </w:r>
    </w:p>
    <w:p w14:paraId="44BE484D" w14:textId="32AA90FE" w:rsidR="006A7976" w:rsidRDefault="006A7976" w:rsidP="006A7976">
      <w:pPr>
        <w:pStyle w:val="Ttulo1"/>
        <w:spacing w:before="0" w:beforeAutospacing="0" w:afterAutospacing="0"/>
        <w:rPr>
          <w:i/>
          <w:sz w:val="32"/>
        </w:rPr>
      </w:pPr>
      <w:r>
        <w:rPr>
          <w:i/>
          <w:sz w:val="32"/>
        </w:rPr>
        <w:lastRenderedPageBreak/>
        <w:t xml:space="preserve">Tarefa </w:t>
      </w:r>
      <w:r w:rsidR="00195E88">
        <w:rPr>
          <w:i/>
          <w:sz w:val="32"/>
        </w:rPr>
        <w:t>30</w:t>
      </w:r>
    </w:p>
    <w:p w14:paraId="52E88D4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E81F9A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1B532901" w14:textId="2E032DAB"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195E88">
        <w:rPr>
          <w:rFonts w:ascii="Montserrat" w:eastAsia="Montserrat" w:hAnsi="Montserrat" w:cs="Montserrat"/>
          <w:b/>
          <w:i/>
          <w:color w:val="351C75"/>
          <w:sz w:val="22"/>
          <w:szCs w:val="22"/>
        </w:rPr>
        <w:t>5</w:t>
      </w:r>
      <w:r>
        <w:rPr>
          <w:rFonts w:ascii="Montserrat" w:eastAsia="Montserrat" w:hAnsi="Montserrat" w:cs="Montserrat"/>
          <w:b/>
          <w:i/>
          <w:color w:val="351C75"/>
          <w:sz w:val="22"/>
          <w:szCs w:val="22"/>
        </w:rPr>
        <w:t>.</w:t>
      </w:r>
    </w:p>
    <w:p w14:paraId="6058BAB7"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46FFF6E4"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64AF5EB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6D0B2A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F6257E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AD4263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37CA12D3"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E40E737"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AF31C8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5B99F79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CBCAE5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2D78AF1F"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9E3139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773BE87"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E613B1A"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3252A2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3CF5F4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5588093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ED5EFD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060320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56B0ABC"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68794E1"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9E61974" w14:textId="77777777" w:rsidR="006A7976" w:rsidRDefault="006A7976">
      <w:pPr>
        <w:spacing w:before="0" w:beforeAutospacing="0" w:after="0" w:afterAutospacing="0"/>
        <w:jc w:val="left"/>
        <w:rPr>
          <w:i/>
          <w:sz w:val="32"/>
        </w:rPr>
      </w:pPr>
      <w:r>
        <w:rPr>
          <w:i/>
          <w:sz w:val="32"/>
        </w:rPr>
        <w:br w:type="page"/>
      </w:r>
    </w:p>
    <w:p w14:paraId="30A03C14" w14:textId="534AB82C" w:rsidR="00195E88" w:rsidRDefault="00195E88" w:rsidP="00195E88">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31</w:t>
      </w:r>
    </w:p>
    <w:p w14:paraId="0E2D8843" w14:textId="77777777" w:rsidR="00195E88" w:rsidRPr="004456A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bCs/>
          <w:i/>
          <w:iCs/>
          <w:color w:val="351C75"/>
        </w:rPr>
      </w:pPr>
      <w:r w:rsidRPr="004456A8">
        <w:rPr>
          <w:rFonts w:ascii="Montserrat" w:eastAsia="Times New Roman" w:hAnsi="Montserrat" w:cs="Times New Roman"/>
          <w:b/>
          <w:bCs/>
          <w:i/>
          <w:iCs/>
          <w:color w:val="351C75"/>
        </w:rPr>
        <w:t> </w:t>
      </w:r>
      <w:r w:rsidRPr="004456A8">
        <w:rPr>
          <w:rFonts w:ascii="Montserrat" w:eastAsia="Montserrat SemiBold" w:hAnsi="Montserrat" w:cs="Montserrat SemiBold"/>
          <w:b/>
          <w:bCs/>
          <w:i/>
          <w:iCs/>
          <w:color w:val="351C75"/>
        </w:rPr>
        <w:t>Direito Constitucional</w:t>
      </w:r>
    </w:p>
    <w:p w14:paraId="03D1204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bCs/>
          <w:i/>
          <w:iCs/>
          <w:color w:val="351C75"/>
          <w:sz w:val="22"/>
          <w:szCs w:val="22"/>
        </w:rPr>
      </w:pPr>
    </w:p>
    <w:p w14:paraId="08CFDE2C" w14:textId="77777777" w:rsidR="00195E88" w:rsidRPr="004456A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bCs/>
          <w:i/>
          <w:iCs/>
          <w:color w:val="351C75"/>
          <w:sz w:val="22"/>
          <w:szCs w:val="22"/>
        </w:rPr>
      </w:pPr>
      <w:r>
        <w:rPr>
          <w:rFonts w:ascii="Montserrat" w:eastAsia="Montserrat SemiBold" w:hAnsi="Montserrat" w:cs="Montserrat SemiBold"/>
          <w:b/>
          <w:bCs/>
          <w:i/>
          <w:iCs/>
          <w:color w:val="351C75"/>
          <w:sz w:val="22"/>
          <w:szCs w:val="22"/>
        </w:rPr>
        <w:t>Teoria</w:t>
      </w:r>
      <w:r w:rsidRPr="004456A8">
        <w:rPr>
          <w:rFonts w:ascii="Montserrat" w:eastAsia="Montserrat SemiBold" w:hAnsi="Montserrat" w:cs="Montserrat SemiBold"/>
          <w:b/>
          <w:bCs/>
          <w:i/>
          <w:iCs/>
          <w:color w:val="351C75"/>
          <w:sz w:val="22"/>
          <w:szCs w:val="22"/>
        </w:rPr>
        <w:t xml:space="preserve"> d</w:t>
      </w:r>
      <w:r>
        <w:rPr>
          <w:rFonts w:ascii="Montserrat" w:eastAsia="Montserrat SemiBold" w:hAnsi="Montserrat" w:cs="Montserrat SemiBold"/>
          <w:b/>
          <w:bCs/>
          <w:i/>
          <w:iCs/>
          <w:color w:val="351C75"/>
          <w:sz w:val="22"/>
          <w:szCs w:val="22"/>
        </w:rPr>
        <w:t>e toda a</w:t>
      </w:r>
      <w:r w:rsidRPr="004456A8">
        <w:rPr>
          <w:rFonts w:ascii="Montserrat" w:eastAsia="Montserrat SemiBold" w:hAnsi="Montserrat" w:cs="Montserrat SemiBold"/>
          <w:b/>
          <w:bCs/>
          <w:i/>
          <w:iCs/>
          <w:color w:val="351C75"/>
          <w:sz w:val="22"/>
          <w:szCs w:val="22"/>
        </w:rPr>
        <w:t xml:space="preserve"> Aula 0</w:t>
      </w:r>
      <w:r>
        <w:rPr>
          <w:rFonts w:ascii="Montserrat" w:eastAsia="Montserrat SemiBold" w:hAnsi="Montserrat" w:cs="Montserrat SemiBold"/>
          <w:b/>
          <w:bCs/>
          <w:i/>
          <w:iCs/>
          <w:color w:val="351C75"/>
          <w:sz w:val="22"/>
          <w:szCs w:val="22"/>
        </w:rPr>
        <w:t>6 – Nacionalidade.</w:t>
      </w:r>
    </w:p>
    <w:p w14:paraId="298AEF10"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20211AD" w14:textId="77777777" w:rsidR="00195E88" w:rsidRP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Cs/>
          <w:i/>
          <w:iCs/>
          <w:sz w:val="22"/>
          <w:szCs w:val="22"/>
        </w:rPr>
      </w:pPr>
      <w:r>
        <w:rPr>
          <w:rFonts w:ascii="Montserrat" w:eastAsia="Montserrat" w:hAnsi="Montserrat" w:cs="Montserrat"/>
          <w:b/>
          <w:i/>
          <w:color w:val="351C75"/>
          <w:sz w:val="22"/>
          <w:szCs w:val="22"/>
        </w:rPr>
        <w:t xml:space="preserve">Link: </w:t>
      </w:r>
      <w:hyperlink r:id="rId12" w:history="1">
        <w:r w:rsidRPr="00195E88">
          <w:rPr>
            <w:rStyle w:val="Hyperlink"/>
            <w:rFonts w:ascii="Montserrat" w:eastAsia="Montserrat" w:hAnsi="Montserrat" w:cs="Montserrat"/>
            <w:bCs/>
            <w:i/>
            <w:iCs/>
            <w:color w:val="auto"/>
            <w:sz w:val="22"/>
            <w:szCs w:val="22"/>
            <w:u w:val="none"/>
          </w:rPr>
          <w:t>https://www.estrategiaconcursos.com.br/app/dashboard/cursos/220880/aulas/</w:t>
        </w:r>
      </w:hyperlink>
    </w:p>
    <w:p w14:paraId="346D040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F9DB151"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2,33</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10E86CAC" w14:textId="77777777" w:rsidR="00FD42D8" w:rsidRDefault="00FD42D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5401C6A" w14:textId="72C1D3D4"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Partiremos agora para a parte de “Nacionalidade” da Constituição Federal. Esse assunto é tratado no </w:t>
      </w:r>
      <w:r w:rsidRPr="00433A9A">
        <w:rPr>
          <w:rFonts w:ascii="Montserrat" w:hAnsi="Montserrat"/>
          <w:b/>
          <w:bCs/>
          <w:i/>
          <w:iCs/>
          <w:color w:val="351C75"/>
          <w:sz w:val="22"/>
          <w:szCs w:val="22"/>
        </w:rPr>
        <w:t>art. 12 da CF/88</w:t>
      </w:r>
      <w:r>
        <w:t>.</w:t>
      </w:r>
    </w:p>
    <w:p w14:paraId="178EFE3B"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3BBCA3D"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Aqui é essencial distinguir quais são os brasileiros </w:t>
      </w:r>
      <w:r w:rsidRPr="00A6595A">
        <w:rPr>
          <w:rFonts w:ascii="Montserrat" w:hAnsi="Montserrat"/>
          <w:b/>
          <w:bCs/>
          <w:i/>
          <w:iCs/>
          <w:color w:val="351C75"/>
          <w:sz w:val="22"/>
          <w:szCs w:val="22"/>
        </w:rPr>
        <w:t>natos</w:t>
      </w:r>
      <w:r>
        <w:t xml:space="preserve"> e quais são os </w:t>
      </w:r>
      <w:r w:rsidRPr="00A6595A">
        <w:rPr>
          <w:rFonts w:ascii="Montserrat" w:hAnsi="Montserrat"/>
          <w:b/>
          <w:bCs/>
          <w:i/>
          <w:iCs/>
          <w:color w:val="351C75"/>
          <w:sz w:val="22"/>
          <w:szCs w:val="22"/>
        </w:rPr>
        <w:t>naturalizados</w:t>
      </w:r>
      <w:r>
        <w:t xml:space="preserve">. É considerado brasileiro nato aquele que nasce em território nacional, a menos que pelo menos um dos pais esteja a serviço de seu país. Assim como será brasileiro nato aquele que nascer no exterior filho de pai ou mãe brasileira. Veja, não é necessário que ambos os pais estejam a serviço do país. Um ponto alvo de dúvidas é nacionalidade potestativa – aquela em que a pessoa registrada em repartição brasileira no exterior pode requerer a nacionalidade brasileira se vier a morar no Brasil, mas isto deve ocorrer após a maioridade. </w:t>
      </w:r>
    </w:p>
    <w:p w14:paraId="364A77D4"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1E3C88B"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Observe que a </w:t>
      </w:r>
      <w:r w:rsidRPr="00A6595A">
        <w:rPr>
          <w:rFonts w:ascii="Montserrat" w:hAnsi="Montserrat"/>
          <w:b/>
          <w:bCs/>
          <w:i/>
          <w:iCs/>
          <w:color w:val="351C75"/>
          <w:sz w:val="22"/>
          <w:szCs w:val="22"/>
        </w:rPr>
        <w:t>naturalização de originário de país de língua portuguesa</w:t>
      </w:r>
      <w:r w:rsidRPr="00A6595A">
        <w:rPr>
          <w:color w:val="351C75"/>
        </w:rPr>
        <w:t xml:space="preserve"> </w:t>
      </w:r>
      <w:r>
        <w:t>é facilitada, mas, ao mesmo tempo, é ato discricionário do Presidente. Preste atenção ao esquema que diferencia, de forma objetiva, os brasileiros natos e naturalizados. Veja as condições a serem obedecidas para que os portugueses sejam equiparáveis aos brasileiros naturalizados. Lembre-se: brasileiros naturalizados podem ser extraditados, natos não!</w:t>
      </w:r>
    </w:p>
    <w:p w14:paraId="7A91761A"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96CBC15"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Quanto ao § 3° do art. 12, </w:t>
      </w:r>
      <w:r w:rsidRPr="00A6595A">
        <w:rPr>
          <w:rFonts w:ascii="Montserrat" w:hAnsi="Montserrat"/>
          <w:b/>
          <w:bCs/>
          <w:i/>
          <w:iCs/>
          <w:color w:val="351C75"/>
          <w:sz w:val="22"/>
          <w:szCs w:val="22"/>
        </w:rPr>
        <w:t>cargos privativos de brasileiro nato</w:t>
      </w:r>
      <w:r>
        <w:t>, não há segredo, quando presente em provas, a questão é resolvida por sua literalidade. Mas atenção, não é necessário que todos os deputados e senadores sejam brasileiros natos, esta é uma condição imposta aos Presidentes dessas Casas e, quanto aos Ministérios, apenas o cargo de Ministro da Defesa é privativo de brasileiro nato.</w:t>
      </w:r>
    </w:p>
    <w:p w14:paraId="1B78360A"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DBDF140"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Pr>
          <w:color w:val="262626"/>
        </w:rPr>
        <w:t xml:space="preserve">Se há hipóteses de aquisição de nacionalidade brasileira, há também casos em que será perdida, conforme §4° do art. 12. Fique atento aos casos em que a pessoa poderá adquirir outra </w:t>
      </w:r>
      <w:r w:rsidRPr="007D340A">
        <w:t>nacionalidade e, mesmo assim, não perder a nacionalidade brasileira.</w:t>
      </w:r>
    </w:p>
    <w:p w14:paraId="2ADD195D" w14:textId="77777777" w:rsidR="00195E88" w:rsidRPr="007D340A"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F22DB0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77397800"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227272" w14:textId="77777777" w:rsidR="006A7976" w:rsidRDefault="006A7976">
      <w:pPr>
        <w:spacing w:before="0" w:beforeAutospacing="0" w:after="0" w:afterAutospacing="0"/>
        <w:jc w:val="left"/>
        <w:rPr>
          <w:i/>
          <w:sz w:val="32"/>
        </w:rPr>
      </w:pPr>
      <w:r>
        <w:rPr>
          <w:i/>
          <w:sz w:val="32"/>
        </w:rPr>
        <w:br w:type="page"/>
      </w:r>
    </w:p>
    <w:p w14:paraId="448D2674" w14:textId="1FEE7101"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32</w:t>
      </w:r>
    </w:p>
    <w:p w14:paraId="7608FBF7"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51B73A6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D493FA3" w14:textId="187612DB"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195E88">
        <w:rPr>
          <w:rFonts w:ascii="Montserrat" w:eastAsia="Montserrat SemiBold" w:hAnsi="Montserrat" w:cs="Montserrat SemiBold"/>
          <w:b/>
          <w:i/>
          <w:color w:val="351C75"/>
          <w:sz w:val="22"/>
          <w:szCs w:val="22"/>
        </w:rPr>
        <w:t>6</w:t>
      </w:r>
      <w:r>
        <w:rPr>
          <w:rFonts w:ascii="Montserrat" w:eastAsia="Montserrat SemiBold" w:hAnsi="Montserrat" w:cs="Montserrat SemiBold"/>
          <w:b/>
          <w:i/>
          <w:color w:val="351C75"/>
          <w:sz w:val="22"/>
          <w:szCs w:val="22"/>
        </w:rPr>
        <w:t>.</w:t>
      </w:r>
    </w:p>
    <w:p w14:paraId="7E1B3A7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59EB06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3E37DF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9657A3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350ECDB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91D7B5" w14:textId="3F591106" w:rsidR="00195E88"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Nacionalidade – CEBRASPE: </w:t>
      </w:r>
      <w:r w:rsidRPr="00195E88">
        <w:rPr>
          <w:rFonts w:ascii="Montserrat" w:hAnsi="Montserrat"/>
          <w:b/>
          <w:bCs/>
          <w:i/>
          <w:iCs/>
          <w:color w:val="351C75"/>
          <w:sz w:val="22"/>
          <w:szCs w:val="22"/>
        </w:rPr>
        <w:t>1 a 6</w:t>
      </w:r>
      <w:r>
        <w:rPr>
          <w:rFonts w:ascii="Montserrat" w:hAnsi="Montserrat"/>
          <w:b/>
          <w:bCs/>
          <w:i/>
          <w:iCs/>
          <w:color w:val="351C75"/>
          <w:sz w:val="22"/>
          <w:szCs w:val="22"/>
        </w:rPr>
        <w:t>0</w:t>
      </w:r>
    </w:p>
    <w:p w14:paraId="146DA004" w14:textId="4DDFF83D" w:rsidR="006A7976"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Nacionalidade – FGV: </w:t>
      </w:r>
      <w:r w:rsidRPr="00195E88">
        <w:rPr>
          <w:rFonts w:ascii="Montserrat" w:hAnsi="Montserrat"/>
          <w:b/>
          <w:bCs/>
          <w:i/>
          <w:iCs/>
          <w:color w:val="351C75"/>
          <w:sz w:val="22"/>
          <w:szCs w:val="22"/>
        </w:rPr>
        <w:t>1 a 4</w:t>
      </w:r>
      <w:r>
        <w:rPr>
          <w:rFonts w:ascii="Montserrat" w:hAnsi="Montserrat"/>
          <w:b/>
          <w:bCs/>
          <w:i/>
          <w:iCs/>
          <w:color w:val="351C75"/>
          <w:sz w:val="22"/>
          <w:szCs w:val="22"/>
        </w:rPr>
        <w:t>0</w:t>
      </w:r>
    </w:p>
    <w:p w14:paraId="09E6A70F" w14:textId="77777777" w:rsidR="00195E88" w:rsidRPr="0013059E"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CA086B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55C8BA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A66142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91F1201"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80265F1"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5F0D7D28" w14:textId="4492B74B"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33</w:t>
      </w:r>
    </w:p>
    <w:p w14:paraId="238740A0"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6C6EC7B"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86AE08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 xml:space="preserve">01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6735986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E257C9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F28A0E4"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64B118F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791819F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CA90F3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6CB8AB6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8E898B"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Nacionalidade – CEBRASPE: </w:t>
      </w:r>
      <w:r w:rsidRPr="00195E88">
        <w:rPr>
          <w:rFonts w:ascii="Montserrat" w:hAnsi="Montserrat"/>
          <w:b/>
          <w:bCs/>
          <w:i/>
          <w:iCs/>
          <w:color w:val="351C75"/>
          <w:sz w:val="22"/>
          <w:szCs w:val="22"/>
        </w:rPr>
        <w:t>1 a 6</w:t>
      </w:r>
      <w:r>
        <w:rPr>
          <w:rFonts w:ascii="Montserrat" w:hAnsi="Montserrat"/>
          <w:b/>
          <w:bCs/>
          <w:i/>
          <w:iCs/>
          <w:color w:val="351C75"/>
          <w:sz w:val="22"/>
          <w:szCs w:val="22"/>
        </w:rPr>
        <w:t>0</w:t>
      </w:r>
    </w:p>
    <w:p w14:paraId="363F7668"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Nacionalidade – FGV: </w:t>
      </w:r>
      <w:r w:rsidRPr="00195E88">
        <w:rPr>
          <w:rFonts w:ascii="Montserrat" w:hAnsi="Montserrat"/>
          <w:b/>
          <w:bCs/>
          <w:i/>
          <w:iCs/>
          <w:color w:val="351C75"/>
          <w:sz w:val="22"/>
          <w:szCs w:val="22"/>
        </w:rPr>
        <w:t>1 a 4</w:t>
      </w:r>
      <w:r>
        <w:rPr>
          <w:rFonts w:ascii="Montserrat" w:hAnsi="Montserrat"/>
          <w:b/>
          <w:bCs/>
          <w:i/>
          <w:iCs/>
          <w:color w:val="351C75"/>
          <w:sz w:val="22"/>
          <w:szCs w:val="22"/>
        </w:rPr>
        <w:t>0</w:t>
      </w:r>
    </w:p>
    <w:p w14:paraId="4268C50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85C6BC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CA0566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E1FEA2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96715F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2C1795F" w14:textId="77777777" w:rsidR="006A7976" w:rsidRDefault="006A7976" w:rsidP="006A7976">
      <w:pPr>
        <w:spacing w:before="0" w:beforeAutospacing="0" w:after="0" w:afterAutospacing="0"/>
        <w:rPr>
          <w:i/>
          <w:sz w:val="32"/>
        </w:rPr>
      </w:pPr>
      <w:r>
        <w:rPr>
          <w:i/>
          <w:sz w:val="32"/>
        </w:rPr>
        <w:br w:type="page"/>
      </w:r>
    </w:p>
    <w:p w14:paraId="1359FB8B" w14:textId="270B900A" w:rsidR="006A7976" w:rsidRDefault="006A7976" w:rsidP="006A7976">
      <w:pPr>
        <w:pStyle w:val="Ttulo1"/>
        <w:spacing w:before="0" w:beforeAutospacing="0" w:afterAutospacing="0"/>
        <w:rPr>
          <w:i/>
          <w:sz w:val="32"/>
        </w:rPr>
      </w:pPr>
      <w:r>
        <w:rPr>
          <w:i/>
          <w:sz w:val="32"/>
        </w:rPr>
        <w:lastRenderedPageBreak/>
        <w:t xml:space="preserve">Tarefa </w:t>
      </w:r>
      <w:r w:rsidR="00195E88">
        <w:rPr>
          <w:i/>
          <w:sz w:val="32"/>
        </w:rPr>
        <w:t>34</w:t>
      </w:r>
    </w:p>
    <w:p w14:paraId="7E13C8A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5805A19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6B15A992" w14:textId="2FBBF1FA"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195E88">
        <w:rPr>
          <w:rFonts w:ascii="Montserrat" w:eastAsia="Montserrat" w:hAnsi="Montserrat" w:cs="Montserrat"/>
          <w:b/>
          <w:i/>
          <w:color w:val="351C75"/>
          <w:sz w:val="22"/>
          <w:szCs w:val="22"/>
        </w:rPr>
        <w:t>6</w:t>
      </w:r>
      <w:r>
        <w:rPr>
          <w:rFonts w:ascii="Montserrat" w:eastAsia="Montserrat" w:hAnsi="Montserrat" w:cs="Montserrat"/>
          <w:b/>
          <w:i/>
          <w:color w:val="351C75"/>
          <w:sz w:val="22"/>
          <w:szCs w:val="22"/>
        </w:rPr>
        <w:t>.</w:t>
      </w:r>
    </w:p>
    <w:p w14:paraId="39174651"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4CF16A11"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647EE37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E85B0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6F870A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407C75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09760475"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0F95BF6B"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EDD273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5363D6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CDF4D5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6DA7257F"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05674F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4FD317D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046EF64"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6C5AD06D"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2FAE49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E20BD4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90A958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617271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144AA40"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524438DC"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36F7E84" w14:textId="77777777" w:rsidR="006A7976" w:rsidRDefault="006A7976">
      <w:pPr>
        <w:spacing w:before="0" w:beforeAutospacing="0" w:after="0" w:afterAutospacing="0"/>
        <w:jc w:val="left"/>
        <w:rPr>
          <w:i/>
          <w:sz w:val="32"/>
        </w:rPr>
      </w:pPr>
      <w:r>
        <w:rPr>
          <w:i/>
          <w:sz w:val="32"/>
        </w:rPr>
        <w:br w:type="page"/>
      </w:r>
    </w:p>
    <w:p w14:paraId="7F5D8FA6" w14:textId="77777777" w:rsidR="00195E88" w:rsidRDefault="00195E88" w:rsidP="00195E88">
      <w:pPr>
        <w:pStyle w:val="Ttulo1"/>
        <w:spacing w:before="0" w:beforeAutospacing="0" w:afterAutospacing="0"/>
        <w:rPr>
          <w:i/>
          <w:sz w:val="32"/>
        </w:rPr>
      </w:pPr>
      <w:r>
        <w:rPr>
          <w:i/>
          <w:sz w:val="32"/>
        </w:rPr>
        <w:lastRenderedPageBreak/>
        <w:t>Tarefa 35</w:t>
      </w:r>
    </w:p>
    <w:p w14:paraId="435CD588"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324D7">
        <w:rPr>
          <w:rFonts w:ascii="Times New Roman" w:eastAsia="Times New Roman" w:hAnsi="Times New Roman" w:cs="Times New Roman"/>
          <w:color w:val="351C75"/>
        </w:rPr>
        <w:t> </w:t>
      </w:r>
      <w:r w:rsidRPr="00E324D7">
        <w:rPr>
          <w:rFonts w:ascii="Montserrat" w:eastAsia="Montserrat SemiBold" w:hAnsi="Montserrat" w:cs="Montserrat SemiBold"/>
          <w:b/>
          <w:i/>
          <w:color w:val="351C75"/>
        </w:rPr>
        <w:t>Direito Constitucional</w:t>
      </w:r>
    </w:p>
    <w:p w14:paraId="5B789068" w14:textId="77777777" w:rsidR="00195E88" w:rsidRPr="00E324D7"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3B48C2FE"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de toda a Aula 07 – Direitos Políticos.</w:t>
      </w:r>
    </w:p>
    <w:p w14:paraId="716D629C"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C6D00CC" w14:textId="77777777" w:rsidR="00195E88" w:rsidRPr="0013059E" w:rsidRDefault="00195E88" w:rsidP="00195E88">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CC44AD4"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Cs/>
          <w:i/>
          <w:sz w:val="22"/>
          <w:szCs w:val="22"/>
        </w:rPr>
      </w:pPr>
    </w:p>
    <w:p w14:paraId="68606C6F"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3,11</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5B019FE8" w14:textId="77777777" w:rsidR="00FD42D8" w:rsidRDefault="00FD42D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177941D" w14:textId="52C7EDFB"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Esse assunto é tratado nos </w:t>
      </w:r>
      <w:r w:rsidRPr="000F52E5">
        <w:rPr>
          <w:rFonts w:ascii="Montserrat" w:eastAsia="Montserrat SemiBold" w:hAnsi="Montserrat" w:cs="Montserrat SemiBold"/>
          <w:b/>
          <w:i/>
          <w:color w:val="351C75"/>
          <w:sz w:val="22"/>
          <w:szCs w:val="22"/>
        </w:rPr>
        <w:t>art</w:t>
      </w:r>
      <w:r w:rsidRPr="000F52E5">
        <w:rPr>
          <w:rFonts w:eastAsia="Montserrat SemiBold" w:cs="Montserrat SemiBold"/>
          <w:b/>
          <w:i/>
          <w:color w:val="351C75"/>
        </w:rPr>
        <w:t xml:space="preserve">. </w:t>
      </w:r>
      <w:r w:rsidRPr="000F52E5">
        <w:rPr>
          <w:rFonts w:ascii="Montserrat" w:eastAsia="Montserrat SemiBold" w:hAnsi="Montserrat" w:cs="Montserrat SemiBold"/>
          <w:b/>
          <w:i/>
          <w:color w:val="351C75"/>
          <w:sz w:val="22"/>
          <w:szCs w:val="22"/>
        </w:rPr>
        <w:t>14 ao 16</w:t>
      </w:r>
      <w:r w:rsidRPr="000F52E5">
        <w:rPr>
          <w:rFonts w:eastAsia="Montserrat SemiBold" w:cs="Montserrat SemiBold"/>
          <w:b/>
          <w:i/>
          <w:color w:val="351C75"/>
        </w:rPr>
        <w:t xml:space="preserve"> </w:t>
      </w:r>
      <w:r w:rsidRPr="000F52E5">
        <w:t>da Constituição Federal de 1988</w:t>
      </w:r>
      <w:r>
        <w:t>.</w:t>
      </w:r>
    </w:p>
    <w:p w14:paraId="0379E1FF"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5DFB5B8"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De início, é necessário absorver conceitos básicos, como o fato de o Brasil adotar uma democracia </w:t>
      </w:r>
      <w:r w:rsidRPr="000F52E5">
        <w:rPr>
          <w:rFonts w:ascii="Montserrat" w:eastAsia="Montserrat SemiBold" w:hAnsi="Montserrat" w:cs="Montserrat SemiBold"/>
          <w:b/>
          <w:i/>
          <w:color w:val="351C75"/>
          <w:sz w:val="22"/>
          <w:szCs w:val="22"/>
        </w:rPr>
        <w:t>semidireta ou participativa</w:t>
      </w:r>
      <w:r w:rsidRPr="000F52E5">
        <w:t>, na qual nós, o povo, elegemos aqueles que irão nos representar indiretamente e ainda participamos de forma direta do governo, como por meio de plebiscito, referendo e iniciativa de leis.</w:t>
      </w:r>
    </w:p>
    <w:p w14:paraId="224B5BFE"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014D46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Refresco sua memória sobre o conceito das </w:t>
      </w:r>
      <w:r w:rsidRPr="000F52E5">
        <w:rPr>
          <w:rFonts w:ascii="Montserrat" w:eastAsia="Montserrat SemiBold" w:hAnsi="Montserrat" w:cs="Montserrat SemiBold"/>
          <w:b/>
          <w:i/>
          <w:color w:val="351C75"/>
          <w:sz w:val="22"/>
          <w:szCs w:val="22"/>
        </w:rPr>
        <w:t>cláusulas pétreas</w:t>
      </w:r>
      <w:r w:rsidRPr="000F52E5">
        <w:t>, aquelas previsões constitucionais que não podem ser abolidas por meio de emenda (art. 60, § 4º). Uma delas é o voto direto, secreto, universal e periódico. Portanto, preste atenção, apesar de hoje o voto ser obrigatório e estar previsto no art. 14, § 1º, I, da CF/88, esta condição poderá ser excluída.</w:t>
      </w:r>
    </w:p>
    <w:p w14:paraId="7A251E93"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D12DF37"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Adiante, é preciso conhecer as condições para que os indivíduos exerçam sua </w:t>
      </w:r>
      <w:r w:rsidRPr="000F52E5">
        <w:rPr>
          <w:rFonts w:ascii="Montserrat" w:eastAsia="Montserrat SemiBold" w:hAnsi="Montserrat" w:cs="Montserrat SemiBold"/>
          <w:b/>
          <w:i/>
          <w:color w:val="351C75"/>
          <w:sz w:val="22"/>
          <w:szCs w:val="22"/>
        </w:rPr>
        <w:t>capacidade eleitoral ativa</w:t>
      </w:r>
      <w:r w:rsidRPr="000F52E5">
        <w:rPr>
          <w:rFonts w:eastAsia="Montserrat SemiBold" w:cs="Montserrat SemiBold"/>
          <w:b/>
          <w:i/>
          <w:color w:val="351C75"/>
        </w:rPr>
        <w:t>.</w:t>
      </w:r>
      <w:r w:rsidRPr="000F52E5">
        <w:t xml:space="preserve"> Vale ressaltar que este é um direito que tem como um dos requisitos para exercício ser cidadão brasileiro, nato ou naturalizado. Veja que o direito de votar é vedado aos conscritos e aos estrangeiros, exceto portugueses equiparáveis. Saiba, também, quando o voto será facultativo.</w:t>
      </w:r>
    </w:p>
    <w:p w14:paraId="580A3DE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0F52E5">
        <w:t xml:space="preserve">Já a </w:t>
      </w:r>
      <w:r w:rsidRPr="000F52E5">
        <w:rPr>
          <w:rFonts w:ascii="Montserrat" w:eastAsia="Montserrat SemiBold" w:hAnsi="Montserrat" w:cs="Montserrat SemiBold"/>
          <w:b/>
          <w:i/>
          <w:color w:val="351C75"/>
          <w:sz w:val="22"/>
          <w:szCs w:val="22"/>
        </w:rPr>
        <w:t>capacidade eleitoral passiva</w:t>
      </w:r>
      <w:r w:rsidRPr="000F52E5">
        <w:t xml:space="preserve"> é o direito de ser votado, ou seja, candidatar-se. É importante, também, que você conheça as condições para que isso ocorra, principalmente, a idade mínima para cada cargo eletivo. Veja o quadro</w:t>
      </w:r>
      <w:r>
        <w:t xml:space="preserve"> </w:t>
      </w:r>
      <w:r w:rsidRPr="000F52E5">
        <w:t xml:space="preserve">e o esquema </w:t>
      </w:r>
      <w:r>
        <w:t>sobre o assunto</w:t>
      </w:r>
      <w:r w:rsidRPr="000F52E5">
        <w:rPr>
          <w:rFonts w:ascii="Montserrat" w:eastAsia="Montserrat SemiBold" w:hAnsi="Montserrat" w:cs="Montserrat SemiBold"/>
          <w:b/>
          <w:i/>
          <w:color w:val="351C75"/>
          <w:sz w:val="22"/>
          <w:szCs w:val="22"/>
        </w:rPr>
        <w:t>.</w:t>
      </w:r>
    </w:p>
    <w:p w14:paraId="1BF4FF84"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0FB1A7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Os </w:t>
      </w:r>
      <w:r w:rsidRPr="000F52E5">
        <w:rPr>
          <w:rFonts w:ascii="Montserrat" w:eastAsia="Montserrat SemiBold" w:hAnsi="Montserrat" w:cs="Montserrat SemiBold"/>
          <w:b/>
          <w:i/>
          <w:color w:val="351C75"/>
          <w:sz w:val="22"/>
          <w:szCs w:val="22"/>
        </w:rPr>
        <w:t>direitos políticos negativos</w:t>
      </w:r>
      <w:r w:rsidRPr="000F52E5">
        <w:t xml:space="preserve"> são normas que limitam o exercício do sufrágio. As </w:t>
      </w:r>
      <w:r w:rsidRPr="000F52E5">
        <w:rPr>
          <w:rFonts w:ascii="Montserrat" w:eastAsia="Montserrat SemiBold" w:hAnsi="Montserrat" w:cs="Montserrat SemiBold"/>
          <w:b/>
          <w:i/>
          <w:color w:val="351C75"/>
          <w:sz w:val="22"/>
          <w:szCs w:val="22"/>
        </w:rPr>
        <w:t>inelegibilidades</w:t>
      </w:r>
      <w:r w:rsidRPr="000F52E5">
        <w:t xml:space="preserve"> relativas são bem importantes. No tópico “inelegibilidade por motivos funcionais”, você precisa saber as condições para reeleição e desincompatibilização; na inelegibilidade reflexa, atente-se a sua abrangência e exceção no caso de reeleição.</w:t>
      </w:r>
    </w:p>
    <w:p w14:paraId="5C32DA7C"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5F4BB0A"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Outra restrição é que, no Brasil, não há possibilidade de um candidato ser eleito sem estar filiado a partido político. Por outro lado, os militares podem ser eleitos, mas não podem ser filiados a partidos políticos. Para sanar esta contradição, o TSE admite que o partido registre a candidatura com autorização do militar.</w:t>
      </w:r>
    </w:p>
    <w:p w14:paraId="38B82901"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C09D1F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As previsões de inelegibilidade não são exauridas pelo texto constitucional. Outras podem ser estabelecidas por emenda ou lei complementar, como a LC 135/2010 – Lei da Ficha Limpa.</w:t>
      </w:r>
    </w:p>
    <w:p w14:paraId="6FC80ECC"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8EC98CD"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lastRenderedPageBreak/>
        <w:t xml:space="preserve">Entenda os casos em que ocorrerão </w:t>
      </w:r>
      <w:r w:rsidRPr="000F52E5">
        <w:rPr>
          <w:rFonts w:ascii="Montserrat" w:eastAsia="Montserrat SemiBold" w:hAnsi="Montserrat" w:cs="Montserrat SemiBold"/>
          <w:b/>
          <w:i/>
          <w:color w:val="351C75"/>
          <w:sz w:val="22"/>
          <w:szCs w:val="22"/>
        </w:rPr>
        <w:t>perda ou suspensão dos direitos políticos</w:t>
      </w:r>
      <w:r w:rsidRPr="000F52E5">
        <w:rPr>
          <w:rFonts w:eastAsia="Montserrat SemiBold" w:cs="Montserrat SemiBold"/>
          <w:b/>
          <w:i/>
          <w:color w:val="351C75"/>
        </w:rPr>
        <w:t>.</w:t>
      </w:r>
      <w:r w:rsidRPr="000F52E5">
        <w:t xml:space="preserve"> Veja que no esquema </w:t>
      </w:r>
      <w:r>
        <w:t xml:space="preserve">sobre o assunto </w:t>
      </w:r>
      <w:r w:rsidRPr="000F52E5">
        <w:t>foi enumerado o que causa perda e o que causa suspensão segundo doutrinadores, uma vez que isso não foi especificado na CF/88. No Brasil não é possível haver cassação dos direitos políticos. Fique atento!</w:t>
      </w:r>
    </w:p>
    <w:p w14:paraId="57AED181"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8A82451"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Último ponto de destaque é o </w:t>
      </w:r>
      <w:r w:rsidRPr="000F52E5">
        <w:rPr>
          <w:rFonts w:ascii="Montserrat" w:eastAsia="Montserrat SemiBold" w:hAnsi="Montserrat" w:cs="Montserrat SemiBold"/>
          <w:b/>
          <w:i/>
          <w:color w:val="351C75"/>
          <w:sz w:val="22"/>
          <w:szCs w:val="22"/>
        </w:rPr>
        <w:t>princípio da anterioridade eleitoral</w:t>
      </w:r>
      <w:r w:rsidRPr="000F52E5">
        <w:t xml:space="preserve">. Saiba a literalidade deste </w:t>
      </w:r>
      <w:r w:rsidRPr="00CD21AE">
        <w:t>artigo.</w:t>
      </w:r>
    </w:p>
    <w:p w14:paraId="15862B31" w14:textId="77777777" w:rsidR="00195E88" w:rsidRPr="00CD21AE"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733C2A1"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77BE6D6E"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F791815" w14:textId="77777777" w:rsidR="00195E88" w:rsidRDefault="00195E88" w:rsidP="00195E88">
      <w:pPr>
        <w:spacing w:before="0" w:beforeAutospacing="0" w:after="0" w:afterAutospacing="0"/>
      </w:pPr>
    </w:p>
    <w:p w14:paraId="4F510CE3" w14:textId="77777777" w:rsidR="006A7976" w:rsidRDefault="006A7976">
      <w:pPr>
        <w:spacing w:before="0" w:beforeAutospacing="0" w:after="0" w:afterAutospacing="0"/>
        <w:jc w:val="left"/>
        <w:rPr>
          <w:i/>
          <w:sz w:val="32"/>
        </w:rPr>
      </w:pPr>
      <w:r>
        <w:rPr>
          <w:i/>
          <w:sz w:val="32"/>
        </w:rPr>
        <w:br w:type="page"/>
      </w:r>
    </w:p>
    <w:p w14:paraId="73684517" w14:textId="02E4D613"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36</w:t>
      </w:r>
    </w:p>
    <w:p w14:paraId="022F8164"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3837A5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15FA6C54" w14:textId="1D843BD3"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195E88">
        <w:rPr>
          <w:rFonts w:ascii="Montserrat" w:eastAsia="Montserrat SemiBold" w:hAnsi="Montserrat" w:cs="Montserrat SemiBold"/>
          <w:b/>
          <w:i/>
          <w:color w:val="351C75"/>
          <w:sz w:val="22"/>
          <w:szCs w:val="22"/>
        </w:rPr>
        <w:t>7</w:t>
      </w:r>
      <w:r>
        <w:rPr>
          <w:rFonts w:ascii="Montserrat" w:eastAsia="Montserrat SemiBold" w:hAnsi="Montserrat" w:cs="Montserrat SemiBold"/>
          <w:b/>
          <w:i/>
          <w:color w:val="351C75"/>
          <w:sz w:val="22"/>
          <w:szCs w:val="22"/>
        </w:rPr>
        <w:t>.</w:t>
      </w:r>
    </w:p>
    <w:p w14:paraId="431A867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BA4722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EBCC2A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A842AD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4B6CD12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A0C6B32" w14:textId="292F1C35" w:rsidR="00195E88" w:rsidRP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Políticos </w:t>
      </w:r>
      <w:r>
        <w:rPr>
          <w:color w:val="262626"/>
        </w:rPr>
        <w:t>–</w:t>
      </w:r>
      <w:r w:rsidRPr="00195E88">
        <w:rPr>
          <w:color w:val="262626"/>
        </w:rPr>
        <w:t xml:space="preserve"> CEBRASP</w:t>
      </w:r>
      <w:r>
        <w:rPr>
          <w:color w:val="262626"/>
        </w:rPr>
        <w:t xml:space="preserve">E: </w:t>
      </w:r>
      <w:r w:rsidRPr="00195E88">
        <w:rPr>
          <w:rFonts w:ascii="Montserrat" w:hAnsi="Montserrat"/>
          <w:b/>
          <w:bCs/>
          <w:i/>
          <w:iCs/>
          <w:color w:val="351C75"/>
          <w:sz w:val="22"/>
          <w:szCs w:val="22"/>
        </w:rPr>
        <w:t xml:space="preserve">1 a </w:t>
      </w:r>
      <w:r>
        <w:rPr>
          <w:rFonts w:ascii="Montserrat" w:hAnsi="Montserrat"/>
          <w:b/>
          <w:bCs/>
          <w:i/>
          <w:iCs/>
          <w:color w:val="351C75"/>
          <w:sz w:val="22"/>
          <w:szCs w:val="22"/>
        </w:rPr>
        <w:t>60</w:t>
      </w:r>
    </w:p>
    <w:p w14:paraId="34A8FEDC" w14:textId="06BD042D" w:rsidR="006A7976"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Políticos </w:t>
      </w:r>
      <w:r>
        <w:rPr>
          <w:color w:val="262626"/>
        </w:rPr>
        <w:t>–</w:t>
      </w:r>
      <w:r w:rsidRPr="00195E88">
        <w:rPr>
          <w:color w:val="262626"/>
        </w:rPr>
        <w:t xml:space="preserve"> FGV</w:t>
      </w:r>
      <w:r>
        <w:rPr>
          <w:color w:val="262626"/>
        </w:rPr>
        <w:t xml:space="preserve">: </w:t>
      </w:r>
      <w:r w:rsidRPr="00195E88">
        <w:rPr>
          <w:rFonts w:ascii="Montserrat" w:hAnsi="Montserrat"/>
          <w:b/>
          <w:bCs/>
          <w:i/>
          <w:iCs/>
          <w:color w:val="351C75"/>
          <w:sz w:val="22"/>
          <w:szCs w:val="22"/>
        </w:rPr>
        <w:t>1 a 4</w:t>
      </w:r>
      <w:r>
        <w:rPr>
          <w:rFonts w:ascii="Montserrat" w:hAnsi="Montserrat"/>
          <w:b/>
          <w:bCs/>
          <w:i/>
          <w:iCs/>
          <w:color w:val="351C75"/>
          <w:sz w:val="22"/>
          <w:szCs w:val="22"/>
        </w:rPr>
        <w:t>0</w:t>
      </w:r>
    </w:p>
    <w:p w14:paraId="212FE73D" w14:textId="77777777" w:rsidR="00195E88" w:rsidRPr="0013059E"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2461CB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6C8287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7C5B4F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6BBA5F1"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7D9FC5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10B1B39A" w14:textId="7AFF16AC"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37</w:t>
      </w:r>
    </w:p>
    <w:p w14:paraId="0C43DE4F"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2B43B7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75B0C7D" w14:textId="3C5A2233"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195E88">
        <w:rPr>
          <w:rFonts w:ascii="Montserrat" w:eastAsia="Montserrat SemiBold" w:hAnsi="Montserrat" w:cs="Montserrat SemiBold"/>
          <w:b/>
          <w:i/>
          <w:color w:val="351C75"/>
          <w:sz w:val="22"/>
          <w:szCs w:val="22"/>
        </w:rPr>
        <w:t>7</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7AFB0EB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C6FA31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31D0C73B"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3177F16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1750DD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2A153B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62146B9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715C6A3" w14:textId="77777777" w:rsidR="00195E88" w:rsidRP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Políticos </w:t>
      </w:r>
      <w:r>
        <w:rPr>
          <w:color w:val="262626"/>
        </w:rPr>
        <w:t>–</w:t>
      </w:r>
      <w:r w:rsidRPr="00195E88">
        <w:rPr>
          <w:color w:val="262626"/>
        </w:rPr>
        <w:t xml:space="preserve"> CEBRASP</w:t>
      </w:r>
      <w:r>
        <w:rPr>
          <w:color w:val="262626"/>
        </w:rPr>
        <w:t xml:space="preserve">E: </w:t>
      </w:r>
      <w:r w:rsidRPr="00195E88">
        <w:rPr>
          <w:rFonts w:ascii="Montserrat" w:hAnsi="Montserrat"/>
          <w:b/>
          <w:bCs/>
          <w:i/>
          <w:iCs/>
          <w:color w:val="351C75"/>
          <w:sz w:val="22"/>
          <w:szCs w:val="22"/>
        </w:rPr>
        <w:t xml:space="preserve">1 a </w:t>
      </w:r>
      <w:r>
        <w:rPr>
          <w:rFonts w:ascii="Montserrat" w:hAnsi="Montserrat"/>
          <w:b/>
          <w:bCs/>
          <w:i/>
          <w:iCs/>
          <w:color w:val="351C75"/>
          <w:sz w:val="22"/>
          <w:szCs w:val="22"/>
        </w:rPr>
        <w:t>60</w:t>
      </w:r>
    </w:p>
    <w:p w14:paraId="0972225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95E88">
        <w:rPr>
          <w:color w:val="262626"/>
        </w:rPr>
        <w:t xml:space="preserve">Questões Comentadas - Direitos Políticos </w:t>
      </w:r>
      <w:r>
        <w:rPr>
          <w:color w:val="262626"/>
        </w:rPr>
        <w:t>–</w:t>
      </w:r>
      <w:r w:rsidRPr="00195E88">
        <w:rPr>
          <w:color w:val="262626"/>
        </w:rPr>
        <w:t xml:space="preserve"> FGV</w:t>
      </w:r>
      <w:r>
        <w:rPr>
          <w:color w:val="262626"/>
        </w:rPr>
        <w:t xml:space="preserve">: </w:t>
      </w:r>
      <w:r w:rsidRPr="00195E88">
        <w:rPr>
          <w:rFonts w:ascii="Montserrat" w:hAnsi="Montserrat"/>
          <w:b/>
          <w:bCs/>
          <w:i/>
          <w:iCs/>
          <w:color w:val="351C75"/>
          <w:sz w:val="22"/>
          <w:szCs w:val="22"/>
        </w:rPr>
        <w:t>1 a 4</w:t>
      </w:r>
      <w:r>
        <w:rPr>
          <w:rFonts w:ascii="Montserrat" w:hAnsi="Montserrat"/>
          <w:b/>
          <w:bCs/>
          <w:i/>
          <w:iCs/>
          <w:color w:val="351C75"/>
          <w:sz w:val="22"/>
          <w:szCs w:val="22"/>
        </w:rPr>
        <w:t>0</w:t>
      </w:r>
    </w:p>
    <w:p w14:paraId="1F20B4B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4C0874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9136AC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8F3BA3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93BC81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577FAB7" w14:textId="77777777" w:rsidR="006A7976" w:rsidRDefault="006A7976" w:rsidP="006A7976">
      <w:pPr>
        <w:spacing w:before="0" w:beforeAutospacing="0" w:after="0" w:afterAutospacing="0"/>
        <w:rPr>
          <w:i/>
          <w:sz w:val="32"/>
        </w:rPr>
      </w:pPr>
      <w:r>
        <w:rPr>
          <w:i/>
          <w:sz w:val="32"/>
        </w:rPr>
        <w:br w:type="page"/>
      </w:r>
    </w:p>
    <w:p w14:paraId="56DA0895" w14:textId="6C644033" w:rsidR="006A7976" w:rsidRDefault="006A7976" w:rsidP="006A7976">
      <w:pPr>
        <w:pStyle w:val="Ttulo1"/>
        <w:spacing w:before="0" w:beforeAutospacing="0" w:afterAutospacing="0"/>
        <w:rPr>
          <w:i/>
          <w:sz w:val="32"/>
        </w:rPr>
      </w:pPr>
      <w:r>
        <w:rPr>
          <w:i/>
          <w:sz w:val="32"/>
        </w:rPr>
        <w:lastRenderedPageBreak/>
        <w:t xml:space="preserve">Tarefa </w:t>
      </w:r>
      <w:r w:rsidR="00195E88">
        <w:rPr>
          <w:i/>
          <w:sz w:val="32"/>
        </w:rPr>
        <w:t>38</w:t>
      </w:r>
    </w:p>
    <w:p w14:paraId="05882EA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5471523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1A6BFAA0" w14:textId="5D2DCBC0"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195E88">
        <w:rPr>
          <w:rFonts w:ascii="Montserrat" w:eastAsia="Montserrat" w:hAnsi="Montserrat" w:cs="Montserrat"/>
          <w:b/>
          <w:i/>
          <w:color w:val="351C75"/>
          <w:sz w:val="22"/>
          <w:szCs w:val="22"/>
        </w:rPr>
        <w:t>7</w:t>
      </w:r>
      <w:r>
        <w:rPr>
          <w:rFonts w:ascii="Montserrat" w:eastAsia="Montserrat" w:hAnsi="Montserrat" w:cs="Montserrat"/>
          <w:b/>
          <w:i/>
          <w:color w:val="351C75"/>
          <w:sz w:val="22"/>
          <w:szCs w:val="22"/>
        </w:rPr>
        <w:t>.</w:t>
      </w:r>
    </w:p>
    <w:p w14:paraId="3B7A7C28"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64F9CE90"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E7667D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F79A04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806BE7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5C528F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7C0F720"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70D56256"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52A63A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63E7CA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40CAD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1EB362F8"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2E8800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C84BF1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BA3F626"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3C27085D"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078BB9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2C1679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0B026F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00D35EB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7E49666"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276AB430"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D936C28" w14:textId="77777777" w:rsidR="006A7976" w:rsidRDefault="006A7976">
      <w:pPr>
        <w:spacing w:before="0" w:beforeAutospacing="0" w:after="0" w:afterAutospacing="0"/>
        <w:jc w:val="left"/>
        <w:rPr>
          <w:i/>
          <w:sz w:val="32"/>
        </w:rPr>
      </w:pPr>
      <w:r>
        <w:rPr>
          <w:i/>
          <w:sz w:val="32"/>
        </w:rPr>
        <w:br w:type="page"/>
      </w:r>
    </w:p>
    <w:p w14:paraId="1758E7AD" w14:textId="77777777" w:rsidR="00195E88" w:rsidRDefault="00195E88" w:rsidP="00195E88">
      <w:pPr>
        <w:pStyle w:val="Ttulo1"/>
        <w:spacing w:before="0" w:beforeAutospacing="0" w:afterAutospacing="0"/>
        <w:rPr>
          <w:i/>
          <w:sz w:val="32"/>
        </w:rPr>
      </w:pPr>
      <w:r>
        <w:rPr>
          <w:i/>
          <w:sz w:val="32"/>
        </w:rPr>
        <w:lastRenderedPageBreak/>
        <w:t>Tarefa 38</w:t>
      </w:r>
    </w:p>
    <w:p w14:paraId="48BCA82C" w14:textId="77777777" w:rsidR="00195E88" w:rsidRPr="00E324D7"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324D7">
        <w:rPr>
          <w:rFonts w:ascii="Times New Roman" w:eastAsia="Times New Roman" w:hAnsi="Times New Roman" w:cs="Times New Roman"/>
          <w:color w:val="351C75"/>
        </w:rPr>
        <w:t> </w:t>
      </w:r>
      <w:r w:rsidRPr="00E324D7">
        <w:rPr>
          <w:rFonts w:ascii="Montserrat" w:eastAsia="Montserrat SemiBold" w:hAnsi="Montserrat" w:cs="Montserrat SemiBold"/>
          <w:b/>
          <w:i/>
          <w:color w:val="351C75"/>
        </w:rPr>
        <w:t>Direito Constitucional</w:t>
      </w:r>
    </w:p>
    <w:p w14:paraId="088C6F0A"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E8C77F3"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de toda a Aula 08 – Partidos Políticos.</w:t>
      </w:r>
    </w:p>
    <w:p w14:paraId="3DE26A49"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2145786"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516E83D3"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C40ED2"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Nesta segunda parte abordaremos o assunto </w:t>
      </w:r>
      <w:r w:rsidRPr="00B86DA4">
        <w:rPr>
          <w:rFonts w:ascii="Montserrat" w:eastAsia="Montserrat SemiBold" w:hAnsi="Montserrat" w:cs="Montserrat SemiBold"/>
          <w:b/>
          <w:i/>
          <w:color w:val="351C75"/>
          <w:sz w:val="22"/>
          <w:szCs w:val="22"/>
        </w:rPr>
        <w:t>Partidos Políticos</w:t>
      </w:r>
      <w:r w:rsidRPr="000F52E5">
        <w:t xml:space="preserve">. Antes, dê uma pausa no estudo do PDF e leia o </w:t>
      </w:r>
      <w:r w:rsidRPr="000F52E5">
        <w:rPr>
          <w:rFonts w:ascii="Montserrat" w:eastAsia="Montserrat SemiBold" w:hAnsi="Montserrat" w:cs="Montserrat SemiBold"/>
          <w:b/>
          <w:i/>
          <w:color w:val="351C75"/>
          <w:sz w:val="22"/>
          <w:szCs w:val="22"/>
        </w:rPr>
        <w:t>art. 17</w:t>
      </w:r>
      <w:r w:rsidRPr="000F52E5">
        <w:t xml:space="preserve"> da Constituição Federal.</w:t>
      </w:r>
    </w:p>
    <w:p w14:paraId="5779479C"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2BD03C9"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O art. 17 garante a plena liberdade de criação de partidos políticos, desde que sejam resguardados alguns valores ali definidos. Há </w:t>
      </w:r>
      <w:r w:rsidRPr="00B86DA4">
        <w:rPr>
          <w:rFonts w:ascii="Montserrat" w:hAnsi="Montserrat"/>
          <w:b/>
          <w:bCs/>
          <w:i/>
          <w:iCs/>
          <w:color w:val="351C75"/>
          <w:sz w:val="22"/>
          <w:szCs w:val="22"/>
        </w:rPr>
        <w:t>autonomia partidária</w:t>
      </w:r>
      <w:r w:rsidRPr="00B86DA4">
        <w:rPr>
          <w:rFonts w:ascii="Montserrat" w:hAnsi="Montserrat"/>
          <w:i/>
          <w:iCs/>
          <w:color w:val="351C75"/>
          <w:sz w:val="22"/>
          <w:szCs w:val="22"/>
        </w:rPr>
        <w:t>,</w:t>
      </w:r>
      <w:r w:rsidRPr="00B86DA4">
        <w:rPr>
          <w:color w:val="351C75"/>
        </w:rPr>
        <w:t xml:space="preserve"> </w:t>
      </w:r>
      <w:r w:rsidRPr="000F52E5">
        <w:t>ou seja, o Estado não pode intervir. Mesmo assim exige-se, em prol da moralidade pública, que os partidos prestem contas à Justiça Eleitoral.</w:t>
      </w:r>
    </w:p>
    <w:p w14:paraId="0847273D"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CB9143F"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 xml:space="preserve">É importante reconhecer que os Partidos Políticos são pessoas jurídicas de </w:t>
      </w:r>
      <w:r w:rsidRPr="000F52E5">
        <w:rPr>
          <w:u w:val="single"/>
        </w:rPr>
        <w:t>direito privado</w:t>
      </w:r>
      <w:r w:rsidRPr="000F52E5">
        <w:t xml:space="preserve"> e adquirem </w:t>
      </w:r>
      <w:r w:rsidRPr="00B86DA4">
        <w:rPr>
          <w:rFonts w:ascii="Montserrat" w:hAnsi="Montserrat"/>
          <w:b/>
          <w:bCs/>
          <w:i/>
          <w:iCs/>
          <w:color w:val="351C75"/>
          <w:sz w:val="22"/>
          <w:szCs w:val="22"/>
        </w:rPr>
        <w:t>personalidade jurídica</w:t>
      </w:r>
      <w:r w:rsidRPr="00B86DA4">
        <w:rPr>
          <w:color w:val="351C75"/>
        </w:rPr>
        <w:t xml:space="preserve"> </w:t>
      </w:r>
      <w:r w:rsidRPr="000F52E5">
        <w:t xml:space="preserve">com a inscrição de seus atos no registro competente. Após isto, adquirem </w:t>
      </w:r>
      <w:r w:rsidRPr="00B86DA4">
        <w:rPr>
          <w:rFonts w:ascii="Montserrat" w:hAnsi="Montserrat"/>
          <w:b/>
          <w:bCs/>
          <w:i/>
          <w:iCs/>
          <w:color w:val="351C75"/>
          <w:sz w:val="22"/>
          <w:szCs w:val="22"/>
        </w:rPr>
        <w:t>capacidade política</w:t>
      </w:r>
      <w:r w:rsidRPr="00B86DA4">
        <w:rPr>
          <w:color w:val="351C75"/>
        </w:rPr>
        <w:t xml:space="preserve"> </w:t>
      </w:r>
      <w:r w:rsidRPr="000F52E5">
        <w:t>com o registro do estatuto no TSE.</w:t>
      </w:r>
    </w:p>
    <w:p w14:paraId="534A7A7F"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B4A2A28"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Há, no país, o Fundo Partidário, destinado ao financiamento das atividades dos partidos políticos, e o direito de antena, que promove acesso gratuito ao rádio e à TV. No entanto, devido ao elevado número de partidos, muitos sem representatividade, foi promulgada a emenda constitucional nº 97/2017 que cria condições mais rígidas para o acesso ao Fundo Partidário.</w:t>
      </w:r>
    </w:p>
    <w:p w14:paraId="17404070"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6F4BE90"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F52E5">
        <w:t>Leia o tópico “</w:t>
      </w:r>
      <w:r w:rsidRPr="000F52E5">
        <w:rPr>
          <w:rFonts w:ascii="Montserrat" w:eastAsia="Montserrat SemiBold" w:hAnsi="Montserrat" w:cs="Montserrat SemiBold"/>
          <w:b/>
          <w:i/>
          <w:color w:val="351C75"/>
          <w:sz w:val="22"/>
          <w:szCs w:val="22"/>
        </w:rPr>
        <w:t>Emenda Constitucional nº 97/2017</w:t>
      </w:r>
      <w:r w:rsidRPr="000F52E5">
        <w:t xml:space="preserve">” com o intuito de ter um conhecimento geral, sem se preocupar muito com detalhes, como as regras de transição. Atente-se que, para ter acesso aos recursos, é preciso cumprir </w:t>
      </w:r>
      <w:r w:rsidRPr="00B86DA4">
        <w:rPr>
          <w:rFonts w:ascii="Montserrat" w:hAnsi="Montserrat"/>
          <w:b/>
          <w:bCs/>
          <w:i/>
          <w:iCs/>
          <w:color w:val="351C75"/>
          <w:sz w:val="22"/>
          <w:szCs w:val="22"/>
        </w:rPr>
        <w:t>requisitos mínimos de votos e números de deputados eleitos</w:t>
      </w:r>
      <w:r w:rsidRPr="00B86DA4">
        <w:rPr>
          <w:rFonts w:ascii="Montserrat" w:hAnsi="Montserrat"/>
          <w:i/>
          <w:iCs/>
          <w:color w:val="351C75"/>
          <w:sz w:val="22"/>
          <w:szCs w:val="22"/>
        </w:rPr>
        <w:t xml:space="preserve"> </w:t>
      </w:r>
      <w:r w:rsidRPr="000F52E5">
        <w:t xml:space="preserve">e esta emenda cria condições mais rígidas para isso. Suas mudanças serão completamente aplicadas até 2030. Veja que esta emenda </w:t>
      </w:r>
      <w:r w:rsidRPr="00B86DA4">
        <w:rPr>
          <w:rFonts w:ascii="Montserrat" w:hAnsi="Montserrat"/>
          <w:b/>
          <w:bCs/>
          <w:i/>
          <w:iCs/>
          <w:color w:val="351C75"/>
          <w:sz w:val="22"/>
          <w:szCs w:val="22"/>
        </w:rPr>
        <w:t>vedou as coligações em eleições proporcionais</w:t>
      </w:r>
      <w:r w:rsidRPr="000F52E5">
        <w:t xml:space="preserve"> – vereadores, deputados estadual e federal.</w:t>
      </w:r>
    </w:p>
    <w:p w14:paraId="463F64CB" w14:textId="77777777" w:rsidR="00195E88" w:rsidRPr="000F52E5"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90A885B"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741DBEE8" w14:textId="77777777" w:rsidR="00195E88" w:rsidRDefault="00195E88" w:rsidP="00195E88">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4286819" w14:textId="77777777" w:rsidR="006A7976" w:rsidRDefault="006A7976">
      <w:pPr>
        <w:spacing w:before="0" w:beforeAutospacing="0" w:after="0" w:afterAutospacing="0"/>
        <w:jc w:val="left"/>
        <w:rPr>
          <w:i/>
          <w:sz w:val="32"/>
        </w:rPr>
      </w:pPr>
      <w:r>
        <w:rPr>
          <w:i/>
          <w:sz w:val="32"/>
        </w:rPr>
        <w:br w:type="page"/>
      </w:r>
    </w:p>
    <w:p w14:paraId="0D2E66B2" w14:textId="5BBB96FE" w:rsidR="006A7976" w:rsidRPr="00AE0DB5" w:rsidRDefault="006A7976" w:rsidP="006A7976">
      <w:pPr>
        <w:pStyle w:val="Ttulo1"/>
        <w:spacing w:before="0" w:beforeAutospacing="0" w:afterAutospacing="0"/>
        <w:rPr>
          <w:i/>
          <w:sz w:val="32"/>
        </w:rPr>
      </w:pPr>
      <w:r>
        <w:rPr>
          <w:i/>
          <w:sz w:val="32"/>
        </w:rPr>
        <w:lastRenderedPageBreak/>
        <w:t xml:space="preserve">Tarefa </w:t>
      </w:r>
      <w:r w:rsidR="00195E88">
        <w:rPr>
          <w:i/>
          <w:sz w:val="32"/>
        </w:rPr>
        <w:t>39</w:t>
      </w:r>
    </w:p>
    <w:p w14:paraId="48266573"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40EBBC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4459FD3" w14:textId="04A62C43"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195E88">
        <w:rPr>
          <w:rFonts w:ascii="Montserrat" w:eastAsia="Montserrat SemiBold" w:hAnsi="Montserrat" w:cs="Montserrat SemiBold"/>
          <w:b/>
          <w:i/>
          <w:color w:val="351C75"/>
          <w:sz w:val="22"/>
          <w:szCs w:val="22"/>
        </w:rPr>
        <w:t>8</w:t>
      </w:r>
      <w:r>
        <w:rPr>
          <w:rFonts w:ascii="Montserrat" w:eastAsia="Montserrat SemiBold" w:hAnsi="Montserrat" w:cs="Montserrat SemiBold"/>
          <w:b/>
          <w:i/>
          <w:color w:val="351C75"/>
          <w:sz w:val="22"/>
          <w:szCs w:val="22"/>
        </w:rPr>
        <w:t>.</w:t>
      </w:r>
    </w:p>
    <w:p w14:paraId="3E112AC8"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3A31F4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3F40B3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45DF7D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73F9F74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ED90207" w14:textId="5D1D2B2E" w:rsidR="00195E88"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pPr>
      <w:r>
        <w:t>Questões Comentadas - Partidos Políticos – CEBRASPE:</w:t>
      </w:r>
      <w:r w:rsidR="0090625F">
        <w:t xml:space="preserve"> </w:t>
      </w:r>
      <w:r w:rsidR="0090625F" w:rsidRPr="0090625F">
        <w:rPr>
          <w:rFonts w:ascii="Montserrat" w:hAnsi="Montserrat"/>
          <w:b/>
          <w:bCs/>
          <w:i/>
          <w:iCs/>
          <w:color w:val="351C75"/>
          <w:sz w:val="22"/>
          <w:szCs w:val="22"/>
        </w:rPr>
        <w:t>1 a 21</w:t>
      </w:r>
    </w:p>
    <w:p w14:paraId="273BBBA5" w14:textId="1D3F8269" w:rsidR="006A7976"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pPr>
      <w:r>
        <w:t>Questões Comentadas - Partidos Políticos – FGV:</w:t>
      </w:r>
      <w:r w:rsidR="0090625F">
        <w:t xml:space="preserve"> </w:t>
      </w:r>
      <w:r w:rsidR="0090625F" w:rsidRPr="0090625F">
        <w:rPr>
          <w:rFonts w:ascii="Montserrat" w:hAnsi="Montserrat"/>
          <w:b/>
          <w:bCs/>
          <w:i/>
          <w:iCs/>
          <w:color w:val="351C75"/>
          <w:sz w:val="22"/>
          <w:szCs w:val="22"/>
        </w:rPr>
        <w:t>1 a 18</w:t>
      </w:r>
    </w:p>
    <w:p w14:paraId="4FE987B6" w14:textId="77777777" w:rsidR="00195E88" w:rsidRPr="0013059E" w:rsidRDefault="00195E88"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99A636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2E39A8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0AB93B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14EC48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5D70C5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5602665C" w14:textId="18BC98FE" w:rsidR="006A7976" w:rsidRPr="00AE0DB5" w:rsidRDefault="006A7976" w:rsidP="006A7976">
      <w:pPr>
        <w:pStyle w:val="Ttulo1"/>
        <w:spacing w:before="0" w:beforeAutospacing="0" w:afterAutospacing="0"/>
        <w:rPr>
          <w:i/>
          <w:sz w:val="32"/>
        </w:rPr>
      </w:pPr>
      <w:r>
        <w:rPr>
          <w:i/>
          <w:sz w:val="32"/>
        </w:rPr>
        <w:lastRenderedPageBreak/>
        <w:t xml:space="preserve">Tarefa </w:t>
      </w:r>
      <w:r w:rsidR="0090625F">
        <w:rPr>
          <w:i/>
          <w:sz w:val="32"/>
        </w:rPr>
        <w:t>40</w:t>
      </w:r>
    </w:p>
    <w:p w14:paraId="351DCD23"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535378E7"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45210CE" w14:textId="19AEDA32"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90625F">
        <w:rPr>
          <w:rFonts w:ascii="Montserrat" w:eastAsia="Montserrat SemiBold" w:hAnsi="Montserrat" w:cs="Montserrat SemiBold"/>
          <w:b/>
          <w:i/>
          <w:color w:val="351C75"/>
          <w:sz w:val="22"/>
          <w:szCs w:val="22"/>
        </w:rPr>
        <w:t>8</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1B5B9557"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37CF0A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0B297D3B"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51B6013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4E5AAC4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790B45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5563CB3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3F56D3B" w14:textId="77777777" w:rsidR="0090625F" w:rsidRDefault="0090625F" w:rsidP="0090625F">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Partidos Políticos – CEBRASPE: </w:t>
      </w:r>
      <w:r w:rsidRPr="0090625F">
        <w:rPr>
          <w:rFonts w:ascii="Montserrat" w:hAnsi="Montserrat"/>
          <w:b/>
          <w:bCs/>
          <w:i/>
          <w:iCs/>
          <w:color w:val="351C75"/>
          <w:sz w:val="22"/>
          <w:szCs w:val="22"/>
        </w:rPr>
        <w:t>1 a 21</w:t>
      </w:r>
    </w:p>
    <w:p w14:paraId="596C4BB2" w14:textId="77777777" w:rsidR="0090625F" w:rsidRDefault="0090625F" w:rsidP="0090625F">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Partidos Políticos – FGV: </w:t>
      </w:r>
      <w:r w:rsidRPr="0090625F">
        <w:rPr>
          <w:rFonts w:ascii="Montserrat" w:hAnsi="Montserrat"/>
          <w:b/>
          <w:bCs/>
          <w:i/>
          <w:iCs/>
          <w:color w:val="351C75"/>
          <w:sz w:val="22"/>
          <w:szCs w:val="22"/>
        </w:rPr>
        <w:t>1 a 18</w:t>
      </w:r>
    </w:p>
    <w:p w14:paraId="753FC57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A8852D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ADE89F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65FF21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9D6637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0B3D97F" w14:textId="77777777" w:rsidR="006A7976" w:rsidRDefault="006A7976" w:rsidP="006A7976">
      <w:pPr>
        <w:spacing w:before="0" w:beforeAutospacing="0" w:after="0" w:afterAutospacing="0"/>
        <w:rPr>
          <w:i/>
          <w:sz w:val="32"/>
        </w:rPr>
      </w:pPr>
      <w:r>
        <w:rPr>
          <w:i/>
          <w:sz w:val="32"/>
        </w:rPr>
        <w:br w:type="page"/>
      </w:r>
    </w:p>
    <w:p w14:paraId="3EABDF96" w14:textId="2D4F17EF" w:rsidR="006A7976" w:rsidRDefault="006A7976" w:rsidP="006A7976">
      <w:pPr>
        <w:pStyle w:val="Ttulo1"/>
        <w:spacing w:before="0" w:beforeAutospacing="0" w:afterAutospacing="0"/>
        <w:rPr>
          <w:i/>
          <w:sz w:val="32"/>
        </w:rPr>
      </w:pPr>
      <w:r>
        <w:rPr>
          <w:i/>
          <w:sz w:val="32"/>
        </w:rPr>
        <w:lastRenderedPageBreak/>
        <w:t xml:space="preserve">Tarefa </w:t>
      </w:r>
      <w:r w:rsidR="0090625F">
        <w:rPr>
          <w:i/>
          <w:sz w:val="32"/>
        </w:rPr>
        <w:t>41</w:t>
      </w:r>
    </w:p>
    <w:p w14:paraId="62AD6078"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05AD9C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28615646" w14:textId="52F0B5C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90625F">
        <w:rPr>
          <w:rFonts w:ascii="Montserrat" w:eastAsia="Montserrat" w:hAnsi="Montserrat" w:cs="Montserrat"/>
          <w:b/>
          <w:i/>
          <w:color w:val="351C75"/>
          <w:sz w:val="22"/>
          <w:szCs w:val="22"/>
        </w:rPr>
        <w:t>8</w:t>
      </w:r>
      <w:r>
        <w:rPr>
          <w:rFonts w:ascii="Montserrat" w:eastAsia="Montserrat" w:hAnsi="Montserrat" w:cs="Montserrat"/>
          <w:b/>
          <w:i/>
          <w:color w:val="351C75"/>
          <w:sz w:val="22"/>
          <w:szCs w:val="22"/>
        </w:rPr>
        <w:t>.</w:t>
      </w:r>
    </w:p>
    <w:p w14:paraId="39379100"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23C2711D"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757A1D4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8C2326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D13FB1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293CC1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7B094D11"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2EDE86A8"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9E0A0A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97F839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BE8847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422F6535"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F4A8C2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1D277377"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D854F43" w14:textId="2EF8C02E" w:rsidR="006A7976" w:rsidRDefault="0090625F"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Montserrat" w:hAnsi="Montserrat"/>
          <w:b/>
          <w:bCs/>
          <w:i/>
          <w:iCs/>
          <w:color w:val="351C75"/>
          <w:sz w:val="22"/>
          <w:szCs w:val="22"/>
        </w:rPr>
        <w:t>3</w:t>
      </w:r>
      <w:r w:rsidR="006A7976" w:rsidRPr="00D2125E">
        <w:rPr>
          <w:rFonts w:ascii="Montserrat" w:hAnsi="Montserrat"/>
          <w:b/>
          <w:bCs/>
          <w:i/>
          <w:iCs/>
          <w:color w:val="351C75"/>
          <w:sz w:val="22"/>
          <w:szCs w:val="22"/>
        </w:rPr>
        <w:t xml:space="preserve">. Complemente as informações dos seus Resumos e/ou Mapas </w:t>
      </w:r>
      <w:r w:rsidR="006A7976">
        <w:rPr>
          <w:rFonts w:ascii="Montserrat" w:hAnsi="Montserrat"/>
          <w:b/>
          <w:bCs/>
          <w:i/>
          <w:iCs/>
          <w:color w:val="351C75"/>
          <w:sz w:val="22"/>
          <w:szCs w:val="22"/>
        </w:rPr>
        <w:t>M</w:t>
      </w:r>
      <w:r w:rsidR="006A7976" w:rsidRPr="00D2125E">
        <w:rPr>
          <w:rFonts w:ascii="Montserrat" w:hAnsi="Montserrat"/>
          <w:b/>
          <w:bCs/>
          <w:i/>
          <w:iCs/>
          <w:color w:val="351C75"/>
          <w:sz w:val="22"/>
          <w:szCs w:val="22"/>
        </w:rPr>
        <w:t>entais com os assuntos das questões que você errar</w:t>
      </w:r>
      <w:r w:rsidR="006A7976">
        <w:rPr>
          <w:rFonts w:ascii="Avenir Book" w:hAnsi="Avenir Book"/>
        </w:rPr>
        <w:t xml:space="preserve">. </w:t>
      </w:r>
    </w:p>
    <w:p w14:paraId="4E3E653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ABD47A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A7250E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E972840"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7F01A22"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E9A84B7" w14:textId="77777777" w:rsidR="006A7976" w:rsidRDefault="006A7976">
      <w:pPr>
        <w:spacing w:before="0" w:beforeAutospacing="0" w:after="0" w:afterAutospacing="0"/>
        <w:jc w:val="left"/>
        <w:rPr>
          <w:i/>
          <w:sz w:val="32"/>
        </w:rPr>
      </w:pPr>
      <w:r>
        <w:rPr>
          <w:i/>
          <w:sz w:val="32"/>
        </w:rPr>
        <w:br w:type="page"/>
      </w:r>
    </w:p>
    <w:p w14:paraId="14075E4C" w14:textId="44C32393" w:rsidR="000D39C7" w:rsidRPr="00AE0DB5" w:rsidRDefault="000D39C7" w:rsidP="000D39C7">
      <w:pPr>
        <w:pStyle w:val="Ttulo1"/>
        <w:spacing w:before="0" w:beforeAutospacing="0" w:afterAutospacing="0"/>
        <w:rPr>
          <w:i/>
          <w:sz w:val="32"/>
        </w:rPr>
      </w:pPr>
      <w:r w:rsidRPr="00AE0DB5">
        <w:rPr>
          <w:i/>
          <w:sz w:val="32"/>
        </w:rPr>
        <w:lastRenderedPageBreak/>
        <w:t xml:space="preserve">Tarefa </w:t>
      </w:r>
      <w:r>
        <w:rPr>
          <w:i/>
          <w:sz w:val="32"/>
        </w:rPr>
        <w:t>42</w:t>
      </w:r>
    </w:p>
    <w:p w14:paraId="79B93570" w14:textId="77777777" w:rsidR="000D39C7" w:rsidRPr="0076551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eastAsia="Montserrat SemiBold" w:cs="Montserrat SemiBold"/>
          <w:b/>
          <w:i/>
          <w:color w:val="351C75"/>
        </w:rPr>
      </w:pPr>
      <w:r w:rsidRPr="00765511">
        <w:rPr>
          <w:rFonts w:eastAsia="Times New Roman" w:cs="Times New Roman"/>
          <w:color w:val="351C75"/>
        </w:rPr>
        <w:t> </w:t>
      </w:r>
      <w:r w:rsidRPr="00765511">
        <w:rPr>
          <w:rFonts w:ascii="Montserrat" w:eastAsia="Montserrat SemiBold" w:hAnsi="Montserrat" w:cs="Montserrat SemiBold"/>
          <w:b/>
          <w:i/>
          <w:color w:val="351C75"/>
        </w:rPr>
        <w:t>Direito Constitucional</w:t>
      </w:r>
    </w:p>
    <w:p w14:paraId="514413DB"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BBA904D" w14:textId="2D4E49B7" w:rsidR="000D39C7" w:rsidRPr="0076551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765511">
        <w:rPr>
          <w:rFonts w:ascii="Montserrat" w:eastAsia="Montserrat SemiBold" w:hAnsi="Montserrat" w:cs="Montserrat SemiBold"/>
          <w:b/>
          <w:i/>
          <w:color w:val="351C75"/>
          <w:sz w:val="22"/>
          <w:szCs w:val="22"/>
        </w:rPr>
        <w:t xml:space="preserve"> da Aula 0</w:t>
      </w:r>
      <w:r>
        <w:rPr>
          <w:rFonts w:ascii="Montserrat" w:eastAsia="Montserrat SemiBold" w:hAnsi="Montserrat" w:cs="Montserrat SemiBold"/>
          <w:b/>
          <w:i/>
          <w:color w:val="351C75"/>
          <w:sz w:val="22"/>
          <w:szCs w:val="22"/>
        </w:rPr>
        <w:t>9 – Parte 1 de 3. Dos tópicos “(1) Teoria Geral do Estado – O Estado” a “(7) Organização Político-Administrativa – Municípios”, inclusive.</w:t>
      </w:r>
    </w:p>
    <w:p w14:paraId="7F3EA858"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1CD3806" w14:textId="77777777" w:rsidR="000D39C7" w:rsidRPr="00996627" w:rsidRDefault="000D39C7" w:rsidP="000D39C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58EB01FD"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7DDB0E"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12,06</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74F288FA" w14:textId="77777777" w:rsidR="00FD42D8" w:rsidRDefault="00FD42D8"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AB82F82" w14:textId="1CD365BB"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Nesta </w:t>
      </w:r>
      <w:r>
        <w:t>tarefa iniciaremos o</w:t>
      </w:r>
      <w:r w:rsidRPr="00AE0DB5">
        <w:t xml:space="preserve"> es</w:t>
      </w:r>
      <w:r>
        <w:t>tudo d</w:t>
      </w:r>
      <w:r w:rsidRPr="00AE0DB5">
        <w:t xml:space="preserve">a </w:t>
      </w:r>
      <w:r w:rsidRPr="00FC6929">
        <w:rPr>
          <w:rFonts w:ascii="Montserrat" w:eastAsia="Montserrat SemiBold" w:hAnsi="Montserrat" w:cs="Montserrat SemiBold"/>
          <w:b/>
          <w:i/>
          <w:color w:val="351C75"/>
          <w:sz w:val="22"/>
          <w:szCs w:val="22"/>
        </w:rPr>
        <w:t>Organização do Estado</w:t>
      </w:r>
      <w:r w:rsidRPr="00AE0DB5">
        <w:t>, que engloba as características de cada ente da federação, requisitos para alterações na estrutura da federação, bens públicos, intervenção (federal e estadual) e repartição de competências de cada ente</w:t>
      </w:r>
      <w:r>
        <w:t>.</w:t>
      </w:r>
    </w:p>
    <w:p w14:paraId="17037DF3"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C038015"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Este primeiro trecho da aula é dedicado ao estudo da federação e cada um de seus entes. A grande importância do assunto não está nas primeiras páginas, mas é preciso que entenda agora para facilitar o estudo de pontos abordados a frente.</w:t>
      </w:r>
    </w:p>
    <w:p w14:paraId="2D55974C"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79A0737"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 caput do art. 18 define que o Brasil adota a Federação como forma de Estado, onde a principal característica é a descentralização territorial do poder político, o que dá maior autonomia política aos entes. Tal autonomia é manifestada por 4 aptidões </w:t>
      </w:r>
      <w:r>
        <w:t>–</w:t>
      </w:r>
      <w:r w:rsidRPr="00AE0DB5">
        <w:t xml:space="preserve"> </w:t>
      </w:r>
      <w:r w:rsidRPr="00FC6929">
        <w:rPr>
          <w:u w:val="single"/>
        </w:rPr>
        <w:t>auto</w:t>
      </w:r>
      <w:r>
        <w:rPr>
          <w:u w:val="single"/>
        </w:rPr>
        <w:t>-</w:t>
      </w:r>
      <w:r w:rsidRPr="00FC6929">
        <w:rPr>
          <w:u w:val="single"/>
        </w:rPr>
        <w:t>organização,</w:t>
      </w:r>
      <w:r>
        <w:rPr>
          <w:u w:val="single"/>
        </w:rPr>
        <w:t xml:space="preserve"> </w:t>
      </w:r>
      <w:proofErr w:type="spellStart"/>
      <w:r w:rsidRPr="00FC6929">
        <w:rPr>
          <w:u w:val="single"/>
        </w:rPr>
        <w:t>autolegislação</w:t>
      </w:r>
      <w:proofErr w:type="spellEnd"/>
      <w:r w:rsidRPr="00FC6929">
        <w:rPr>
          <w:u w:val="single"/>
        </w:rPr>
        <w:t>, autoadministração e autogoverno</w:t>
      </w:r>
      <w:r w:rsidRPr="00AE0DB5">
        <w:t xml:space="preserve"> – é interessante que você conheça o que define cada uma dessas vertentes.</w:t>
      </w:r>
    </w:p>
    <w:p w14:paraId="7B13A331"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B688351"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A Federação é uma cláusula pétrea estabelecida na Constituição Federal, ou seja, não pode ser abolida. A República Federativa do Brasil (RFB) compreende a União, os Estados, o Distrito Federal e os Municípios, todos </w:t>
      </w:r>
      <w:r w:rsidRPr="009335B3">
        <w:rPr>
          <w:rFonts w:ascii="Montserrat" w:hAnsi="Montserrat"/>
          <w:b/>
          <w:bCs/>
          <w:i/>
          <w:iCs/>
          <w:color w:val="351C75"/>
          <w:sz w:val="22"/>
          <w:szCs w:val="22"/>
        </w:rPr>
        <w:t>autônomos</w:t>
      </w:r>
      <w:r w:rsidRPr="00AE0DB5">
        <w:t xml:space="preserve">. Preste atenção: a União também é ente federativo e apenas autônomo, não soberano. A </w:t>
      </w:r>
      <w:r w:rsidRPr="009335B3">
        <w:rPr>
          <w:rFonts w:ascii="Montserrat" w:hAnsi="Montserrat"/>
          <w:b/>
          <w:bCs/>
          <w:i/>
          <w:iCs/>
          <w:color w:val="351C75"/>
          <w:sz w:val="22"/>
          <w:szCs w:val="22"/>
        </w:rPr>
        <w:t>soberania</w:t>
      </w:r>
      <w:r w:rsidRPr="00AE0DB5">
        <w:t xml:space="preserve"> é um atributo apenas da RFB, ou seja, da federação brasileira como um todo. No entanto, no plano internacional, a RFB é representada pela União.</w:t>
      </w:r>
    </w:p>
    <w:p w14:paraId="33827F49"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059EA96"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Muito vai ser falado nesta aula sobre a preservação do </w:t>
      </w:r>
      <w:r w:rsidRPr="009335B3">
        <w:rPr>
          <w:rFonts w:ascii="Montserrat" w:hAnsi="Montserrat"/>
          <w:b/>
          <w:bCs/>
          <w:i/>
          <w:iCs/>
          <w:color w:val="351C75"/>
          <w:sz w:val="22"/>
          <w:szCs w:val="22"/>
        </w:rPr>
        <w:t>pacto federativo</w:t>
      </w:r>
      <w:r w:rsidRPr="00AE0DB5">
        <w:t>. Brevemente, este pacto está ligado à forma federativa do Estado. A organização político-administrativa definida na CF/88 definiu os entes que compõem a RFB e, para eles, definiu competências, campos de atuação e competências tributárias, só para dizer alguns. A concretização do pacto consiste na manutenção do “funcionamento” autônomo de cada ente e, ao mesmo tempo, cooperação entre ele, como é o caso de repartição de receitas tributárias.</w:t>
      </w:r>
    </w:p>
    <w:p w14:paraId="048958E2"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4238828"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Após as considerações sobre a federação como um todo, são apresentadas as características de cada ente. Destacaremos, abaixo, pontos que você precisa conhecer e destacar em seu material: </w:t>
      </w:r>
    </w:p>
    <w:p w14:paraId="022B26E6"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C7FFA27"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lastRenderedPageBreak/>
        <w:t xml:space="preserve"> -</w:t>
      </w:r>
      <w:r>
        <w:t xml:space="preserve"> </w:t>
      </w:r>
      <w:r w:rsidRPr="00FC6929">
        <w:rPr>
          <w:rFonts w:ascii="Montserrat" w:eastAsia="Montserrat SemiBold" w:hAnsi="Montserrat" w:cs="Montserrat SemiBold"/>
          <w:b/>
          <w:i/>
          <w:color w:val="351C75"/>
          <w:sz w:val="22"/>
          <w:szCs w:val="22"/>
        </w:rPr>
        <w:t>União</w:t>
      </w:r>
      <w:r w:rsidRPr="00AE0DB5">
        <w:t>: não tem personalidade internacional (é atributo apenas da RFB); edita leis nacionais (aplicável em todo território brasileiro) e leis federais (aplicáveis somente àqueles sob sua jurisdição); poder Legislativo é bicameral – Senado Federal e Câmara dos Deputados;</w:t>
      </w:r>
    </w:p>
    <w:p w14:paraId="64AC97A3"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w:t>
      </w:r>
      <w:r>
        <w:t xml:space="preserve"> </w:t>
      </w:r>
      <w:r w:rsidRPr="00FC6929">
        <w:rPr>
          <w:rFonts w:ascii="Montserrat" w:eastAsia="Montserrat SemiBold" w:hAnsi="Montserrat" w:cs="Montserrat SemiBold"/>
          <w:b/>
          <w:i/>
          <w:color w:val="351C75"/>
          <w:sz w:val="22"/>
          <w:szCs w:val="22"/>
        </w:rPr>
        <w:t>Estados</w:t>
      </w:r>
      <w:r w:rsidRPr="00AE0DB5">
        <w:t>: como manifestação do Poder Constituinte Decorrente, elaboram a própria Constituição; Poder Legislativo é unicameral – Assembleia Legislativa; instituem a própria justiça; podem, por lei complementar, instituir regiões metropolitanas, aglomerações urbanas e microrregiões. É importante que você grave os requisitos a serem obedecidos para que o Estado estabeleça estes agrupamentos de municípios;</w:t>
      </w:r>
    </w:p>
    <w:p w14:paraId="4C424785"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w:t>
      </w:r>
      <w:r>
        <w:t xml:space="preserve"> </w:t>
      </w:r>
      <w:r w:rsidRPr="00FC6929">
        <w:rPr>
          <w:rFonts w:ascii="Montserrat" w:eastAsia="Montserrat SemiBold" w:hAnsi="Montserrat" w:cs="Montserrat SemiBold"/>
          <w:b/>
          <w:i/>
          <w:color w:val="351C75"/>
          <w:sz w:val="22"/>
          <w:szCs w:val="22"/>
        </w:rPr>
        <w:t>Distrito Federal</w:t>
      </w:r>
      <w:r w:rsidRPr="00AE0DB5">
        <w:t>: ente com autonomia parcialmente tutelada pela União (saiba quais as competências da União no que se refere ao DF); possui competências designadas aos estados e municípios, com exceções no caso das estaduais; é vedado que se divida em Municípios;</w:t>
      </w:r>
    </w:p>
    <w:p w14:paraId="25BE8419"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FC6929">
        <w:rPr>
          <w:rFonts w:ascii="Montserrat" w:eastAsia="Montserrat SemiBold" w:hAnsi="Montserrat" w:cs="Montserrat SemiBold"/>
          <w:b/>
          <w:i/>
          <w:color w:val="351C75"/>
          <w:sz w:val="22"/>
          <w:szCs w:val="22"/>
        </w:rPr>
        <w:t>Municípios</w:t>
      </w:r>
      <w:r w:rsidRPr="00AE0DB5">
        <w:t>: Poder Legislativo é unicameral – câmaras municipais; não há Poder Judiciário; conheça os trâmites para aprovação da lei orgânica; o número de Vereadores é estabelecido na Lei Orgânica, mas dentro dos limites estabelecidos na CF/88; o subsídio dos Vereadores é definido em lei, de uma legislatura para a subsequente e dentro de limites previstos na CF/88. Veja, também, sobre a imunidade material dos Vereadores, que é muito comum em provas;</w:t>
      </w:r>
    </w:p>
    <w:p w14:paraId="28A97B42"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8EA62A1"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t>Até aqui você viu</w:t>
      </w:r>
      <w:r w:rsidRPr="00AE0DB5">
        <w:t xml:space="preserve"> que a forma federativa do Brasil é uma cláusula pétrea, o que significa que não pode ser abolida, no entanto, nada impede que seja reestruturada.</w:t>
      </w:r>
    </w:p>
    <w:p w14:paraId="22D67130"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C108D8"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637D081B" w14:textId="77777777" w:rsidR="000D39C7" w:rsidRPr="0033629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EACD225" w14:textId="77777777" w:rsidR="000D39C7" w:rsidRDefault="000D39C7" w:rsidP="000D39C7">
      <w:pPr>
        <w:spacing w:before="0" w:beforeAutospacing="0" w:after="0" w:afterAutospacing="0"/>
      </w:pPr>
    </w:p>
    <w:p w14:paraId="5706A337" w14:textId="77777777" w:rsidR="000D39C7" w:rsidRDefault="000D39C7" w:rsidP="000D39C7">
      <w:pPr>
        <w:spacing w:before="0" w:beforeAutospacing="0" w:after="0" w:afterAutospacing="0"/>
      </w:pPr>
    </w:p>
    <w:p w14:paraId="34B063A7" w14:textId="77777777" w:rsidR="000D39C7" w:rsidRDefault="000D39C7" w:rsidP="000D39C7">
      <w:pPr>
        <w:spacing w:before="0" w:beforeAutospacing="0" w:after="0" w:afterAutospacing="0"/>
      </w:pPr>
    </w:p>
    <w:p w14:paraId="6DEBBC01" w14:textId="77777777" w:rsidR="000D39C7" w:rsidRDefault="000D39C7" w:rsidP="000D39C7">
      <w:pPr>
        <w:spacing w:before="0" w:beforeAutospacing="0" w:after="0" w:afterAutospacing="0"/>
      </w:pPr>
    </w:p>
    <w:p w14:paraId="0798775D" w14:textId="77777777" w:rsidR="000D39C7" w:rsidRDefault="000D39C7" w:rsidP="000D39C7">
      <w:pPr>
        <w:spacing w:before="0" w:beforeAutospacing="0" w:after="0" w:afterAutospacing="0"/>
      </w:pPr>
    </w:p>
    <w:p w14:paraId="7F27EE24" w14:textId="77777777" w:rsidR="000D39C7" w:rsidRDefault="000D39C7" w:rsidP="000D39C7">
      <w:pPr>
        <w:spacing w:before="0" w:beforeAutospacing="0" w:after="0" w:afterAutospacing="0"/>
      </w:pPr>
    </w:p>
    <w:p w14:paraId="39E7E698" w14:textId="77777777" w:rsidR="000D39C7" w:rsidRDefault="000D39C7" w:rsidP="000D39C7">
      <w:pPr>
        <w:spacing w:before="0" w:beforeAutospacing="0" w:after="0" w:afterAutospacing="0"/>
      </w:pPr>
    </w:p>
    <w:p w14:paraId="1086374E" w14:textId="77777777" w:rsidR="000D39C7" w:rsidRDefault="000D39C7" w:rsidP="000D39C7">
      <w:pPr>
        <w:spacing w:before="0" w:beforeAutospacing="0" w:after="0" w:afterAutospacing="0"/>
      </w:pPr>
    </w:p>
    <w:p w14:paraId="080455E6" w14:textId="77777777" w:rsidR="000D39C7" w:rsidRDefault="000D39C7" w:rsidP="000D39C7">
      <w:pPr>
        <w:spacing w:before="0" w:beforeAutospacing="0" w:after="0" w:afterAutospacing="0"/>
      </w:pPr>
    </w:p>
    <w:p w14:paraId="296012A0" w14:textId="77777777" w:rsidR="000D39C7" w:rsidRDefault="000D39C7" w:rsidP="000D39C7">
      <w:pPr>
        <w:spacing w:before="0" w:beforeAutospacing="0" w:after="0" w:afterAutospacing="0"/>
      </w:pPr>
    </w:p>
    <w:p w14:paraId="65B75532" w14:textId="77777777" w:rsidR="000D39C7" w:rsidRDefault="000D39C7" w:rsidP="000D39C7">
      <w:pPr>
        <w:spacing w:before="0" w:beforeAutospacing="0" w:after="0" w:afterAutospacing="0"/>
      </w:pPr>
    </w:p>
    <w:p w14:paraId="454C4D89" w14:textId="77777777" w:rsidR="000D39C7" w:rsidRDefault="000D39C7" w:rsidP="000D39C7">
      <w:pPr>
        <w:spacing w:before="0" w:beforeAutospacing="0" w:after="0" w:afterAutospacing="0"/>
      </w:pPr>
    </w:p>
    <w:p w14:paraId="1B47499A" w14:textId="77777777" w:rsidR="000D39C7" w:rsidRDefault="000D39C7" w:rsidP="000D39C7">
      <w:pPr>
        <w:spacing w:before="0" w:beforeAutospacing="0" w:after="0" w:afterAutospacing="0"/>
      </w:pPr>
    </w:p>
    <w:p w14:paraId="68FAEFCF" w14:textId="77777777" w:rsidR="000D39C7" w:rsidRDefault="000D39C7" w:rsidP="000D39C7">
      <w:pPr>
        <w:spacing w:before="0" w:beforeAutospacing="0" w:after="0" w:afterAutospacing="0"/>
      </w:pPr>
    </w:p>
    <w:p w14:paraId="038A3682" w14:textId="77777777" w:rsidR="000D39C7" w:rsidRDefault="000D39C7" w:rsidP="000D39C7">
      <w:pPr>
        <w:spacing w:before="0" w:beforeAutospacing="0" w:after="0" w:afterAutospacing="0"/>
      </w:pPr>
    </w:p>
    <w:p w14:paraId="18DF61B4" w14:textId="77777777" w:rsidR="000D39C7" w:rsidRDefault="000D39C7" w:rsidP="000D39C7">
      <w:pPr>
        <w:spacing w:before="0" w:beforeAutospacing="0" w:after="0" w:afterAutospacing="0"/>
      </w:pPr>
    </w:p>
    <w:p w14:paraId="4CB3F82D" w14:textId="77777777" w:rsidR="000D39C7" w:rsidRDefault="000D39C7" w:rsidP="000D39C7">
      <w:pPr>
        <w:spacing w:before="0" w:beforeAutospacing="0" w:after="0" w:afterAutospacing="0"/>
      </w:pPr>
    </w:p>
    <w:p w14:paraId="2F44C29F" w14:textId="77777777" w:rsidR="000D39C7" w:rsidRDefault="000D39C7" w:rsidP="000D39C7">
      <w:pPr>
        <w:spacing w:before="0" w:beforeAutospacing="0" w:after="0" w:afterAutospacing="0"/>
      </w:pPr>
    </w:p>
    <w:p w14:paraId="7BEB134B" w14:textId="77777777" w:rsidR="000D39C7" w:rsidRDefault="000D39C7" w:rsidP="000D39C7">
      <w:pPr>
        <w:spacing w:before="0" w:beforeAutospacing="0" w:after="0" w:afterAutospacing="0"/>
      </w:pPr>
    </w:p>
    <w:p w14:paraId="045013AB" w14:textId="4E88DBF4" w:rsidR="000D39C7" w:rsidRPr="00AE0DB5" w:rsidRDefault="000D39C7" w:rsidP="000D39C7">
      <w:pPr>
        <w:pStyle w:val="Ttulo1"/>
        <w:spacing w:before="0" w:beforeAutospacing="0" w:afterAutospacing="0"/>
        <w:rPr>
          <w:i/>
          <w:sz w:val="32"/>
        </w:rPr>
      </w:pPr>
      <w:r w:rsidRPr="00AE0DB5">
        <w:rPr>
          <w:i/>
          <w:sz w:val="32"/>
        </w:rPr>
        <w:t xml:space="preserve">Tarefa </w:t>
      </w:r>
      <w:r>
        <w:rPr>
          <w:i/>
          <w:sz w:val="32"/>
        </w:rPr>
        <w:t>43</w:t>
      </w:r>
    </w:p>
    <w:p w14:paraId="0F0F3E7F" w14:textId="77777777" w:rsidR="000D39C7" w:rsidRPr="0088600A"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eastAsia="Montserrat SemiBold" w:cs="Montserrat SemiBold"/>
          <w:b/>
          <w:i/>
          <w:color w:val="351C75"/>
        </w:rPr>
      </w:pPr>
      <w:r w:rsidRPr="0088600A">
        <w:rPr>
          <w:rFonts w:eastAsia="Times New Roman" w:cs="Times New Roman"/>
          <w:color w:val="351C75"/>
        </w:rPr>
        <w:t> </w:t>
      </w:r>
      <w:r w:rsidRPr="0088600A">
        <w:rPr>
          <w:rFonts w:ascii="Montserrat" w:eastAsia="Montserrat SemiBold" w:hAnsi="Montserrat" w:cs="Montserrat SemiBold"/>
          <w:b/>
          <w:i/>
          <w:color w:val="351C75"/>
        </w:rPr>
        <w:t>Direito Constitucional</w:t>
      </w:r>
    </w:p>
    <w:p w14:paraId="56DD4A87"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2810652" w14:textId="1212ECEB" w:rsidR="000D39C7" w:rsidRPr="0076551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765511">
        <w:rPr>
          <w:rFonts w:ascii="Montserrat" w:eastAsia="Montserrat SemiBold" w:hAnsi="Montserrat" w:cs="Montserrat SemiBold"/>
          <w:b/>
          <w:i/>
          <w:color w:val="351C75"/>
          <w:sz w:val="22"/>
          <w:szCs w:val="22"/>
        </w:rPr>
        <w:t xml:space="preserve"> da Aula 0</w:t>
      </w:r>
      <w:r>
        <w:rPr>
          <w:rFonts w:ascii="Montserrat" w:eastAsia="Montserrat SemiBold" w:hAnsi="Montserrat" w:cs="Montserrat SemiBold"/>
          <w:b/>
          <w:i/>
          <w:color w:val="351C75"/>
          <w:sz w:val="22"/>
          <w:szCs w:val="22"/>
        </w:rPr>
        <w:t xml:space="preserve">9 – Parte 2 de 3. Do tópico “(8) </w:t>
      </w:r>
      <w:r w:rsidRPr="000D39C7">
        <w:rPr>
          <w:rFonts w:ascii="Montserrat" w:eastAsia="Montserrat SemiBold" w:hAnsi="Montserrat" w:cs="Montserrat SemiBold"/>
          <w:b/>
          <w:i/>
          <w:color w:val="351C75"/>
          <w:sz w:val="22"/>
          <w:szCs w:val="22"/>
        </w:rPr>
        <w:t>Organização Político-Administrativa - Territórios Federais</w:t>
      </w:r>
      <w:r>
        <w:rPr>
          <w:rFonts w:ascii="Montserrat" w:eastAsia="Montserrat SemiBold" w:hAnsi="Montserrat" w:cs="Montserrat SemiBold"/>
          <w:b/>
          <w:i/>
          <w:color w:val="351C75"/>
          <w:sz w:val="22"/>
          <w:szCs w:val="22"/>
        </w:rPr>
        <w:t xml:space="preserve">” até o tópico “(14) </w:t>
      </w:r>
      <w:r w:rsidRPr="00657181">
        <w:rPr>
          <w:rFonts w:ascii="Montserrat" w:eastAsia="Montserrat SemiBold" w:hAnsi="Montserrat" w:cs="Montserrat SemiBold"/>
          <w:b/>
          <w:i/>
          <w:color w:val="351C75"/>
          <w:sz w:val="22"/>
          <w:szCs w:val="22"/>
        </w:rPr>
        <w:t>Competências Exclusivas e Privativas da União</w:t>
      </w:r>
      <w:r>
        <w:rPr>
          <w:rFonts w:ascii="Montserrat" w:eastAsia="Montserrat SemiBold" w:hAnsi="Montserrat" w:cs="Montserrat SemiBold"/>
          <w:b/>
          <w:i/>
          <w:color w:val="351C75"/>
          <w:sz w:val="22"/>
          <w:szCs w:val="22"/>
        </w:rPr>
        <w:t>”, inclusive.</w:t>
      </w:r>
    </w:p>
    <w:p w14:paraId="2ADC3322"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CA273CC" w14:textId="77777777" w:rsidR="000D39C7" w:rsidRPr="00996627" w:rsidRDefault="000D39C7" w:rsidP="000D39C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5F413EC9"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4837302" w14:textId="38C7B743"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t>Começamos pelos Territórios Federais.</w:t>
      </w:r>
    </w:p>
    <w:p w14:paraId="4001120A"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41A5B42" w14:textId="41DFC122"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FC6929">
        <w:rPr>
          <w:rFonts w:ascii="Montserrat" w:eastAsia="Montserrat SemiBold" w:hAnsi="Montserrat" w:cs="Montserrat SemiBold"/>
          <w:b/>
          <w:i/>
          <w:color w:val="351C75"/>
          <w:sz w:val="22"/>
          <w:szCs w:val="22"/>
        </w:rPr>
        <w:t>Territórios federais</w:t>
      </w:r>
      <w:r w:rsidRPr="00AE0DB5">
        <w:t xml:space="preserve">: apesar de estarem neste tópico, não são entes federativos e não possuem autonomia política! Pertencem à União, são criados por lei complementar e, apesar de haver Governador, este não é </w:t>
      </w:r>
      <w:r w:rsidRPr="00A85FFE">
        <w:t xml:space="preserve">eleito, é nomeado pelo Governador. Possuem um número fixo de deputados federais, 4, e não há Senadores por não serem entes federativos. </w:t>
      </w:r>
    </w:p>
    <w:p w14:paraId="6AD3A2D3"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5129184" w14:textId="59429825"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Logo no início </w:t>
      </w:r>
      <w:r>
        <w:t>do</w:t>
      </w:r>
      <w:r w:rsidRPr="00AE0DB5">
        <w:t xml:space="preserve"> tópico </w:t>
      </w:r>
      <w:r w:rsidRPr="009335B3">
        <w:rPr>
          <w:rFonts w:ascii="Montserrat" w:hAnsi="Montserrat"/>
          <w:b/>
          <w:bCs/>
          <w:i/>
          <w:iCs/>
          <w:color w:val="351C75"/>
          <w:sz w:val="22"/>
          <w:szCs w:val="22"/>
        </w:rPr>
        <w:t>“</w:t>
      </w:r>
      <w:r w:rsidRPr="009335B3">
        <w:rPr>
          <w:rFonts w:ascii="Montserrat" w:eastAsia="Montserrat SemiBold" w:hAnsi="Montserrat" w:cs="Montserrat SemiBold"/>
          <w:b/>
          <w:bCs/>
          <w:i/>
          <w:iCs/>
          <w:color w:val="351C75"/>
          <w:sz w:val="22"/>
          <w:szCs w:val="22"/>
        </w:rPr>
        <w:t>Alterações na estrutura da federação</w:t>
      </w:r>
      <w:r w:rsidRPr="009335B3">
        <w:rPr>
          <w:rFonts w:ascii="Montserrat" w:hAnsi="Montserrat"/>
          <w:b/>
          <w:bCs/>
          <w:i/>
          <w:iCs/>
          <w:color w:val="351C75"/>
          <w:sz w:val="22"/>
          <w:szCs w:val="22"/>
        </w:rPr>
        <w:t>”</w:t>
      </w:r>
      <w:r>
        <w:t xml:space="preserve">, </w:t>
      </w:r>
      <w:r w:rsidRPr="00AE0DB5">
        <w:t>são apresenta</w:t>
      </w:r>
      <w:r>
        <w:t>da</w:t>
      </w:r>
      <w:r w:rsidRPr="00AE0DB5">
        <w:t xml:space="preserve">s as alterações pelas quais podem passar os </w:t>
      </w:r>
      <w:r w:rsidRPr="009335B3">
        <w:rPr>
          <w:rFonts w:ascii="Montserrat" w:hAnsi="Montserrat"/>
          <w:b/>
          <w:bCs/>
          <w:i/>
          <w:iCs/>
          <w:color w:val="351C75"/>
          <w:sz w:val="22"/>
          <w:szCs w:val="22"/>
        </w:rPr>
        <w:t>Estados</w:t>
      </w:r>
      <w:r w:rsidRPr="00AE0DB5">
        <w:t>, você deve conhecer. Mas o que é realmente mais frequente em provas são os requisitos para que sejam realizadas. Essas alterações são concretizadas por lei complementar do Congresso Nacional.</w:t>
      </w:r>
    </w:p>
    <w:p w14:paraId="14654F65"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DA39263"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Observe: o plebiscito envolve a população de todo o Estado e, se o resultado for desfavorável, a alteração não é possível, contudo, o resultado positivo não vincula o Congresso. Após isso, o projeto deve passar pela Assembleia, mas apenas um processo consultivo. Enfim, por mais que a população queira a alteração e a Assembleia aprove, a decisão cabe ao Congresso, e é discricionária.</w:t>
      </w:r>
    </w:p>
    <w:p w14:paraId="57339862"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169DF2F"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9335B3">
        <w:rPr>
          <w:rFonts w:ascii="Montserrat" w:hAnsi="Montserrat"/>
          <w:b/>
          <w:bCs/>
          <w:i/>
          <w:iCs/>
          <w:color w:val="351C75"/>
          <w:sz w:val="22"/>
          <w:szCs w:val="22"/>
        </w:rPr>
        <w:t>Municípios</w:t>
      </w:r>
      <w:r w:rsidRPr="00AE0DB5">
        <w:t xml:space="preserve"> podem ser criados e reestruturados por lei ordinária estadual e dentro de um período definido em lei complementar federal. Além disso, depende de estudos de viabilidade municipal e de plebiscito com as populações de todos os municípios envolvidos, para o qual vale as mesmas considerações de não vinculação do estadual.</w:t>
      </w:r>
    </w:p>
    <w:p w14:paraId="05A40A62"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12F1245"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Para fechar o assunto “Alterações na Estrutura da Federação” </w:t>
      </w:r>
      <w:r w:rsidRPr="002A3A97">
        <w:rPr>
          <w:rFonts w:ascii="Montserrat" w:eastAsia="Montserrat SemiBold" w:hAnsi="Montserrat" w:cs="Montserrat SemiBold"/>
          <w:b/>
          <w:i/>
          <w:color w:val="351C75"/>
          <w:sz w:val="22"/>
          <w:szCs w:val="22"/>
        </w:rPr>
        <w:t>leia, novamente, o art. 18</w:t>
      </w:r>
      <w:r w:rsidRPr="00AE0DB5">
        <w:t xml:space="preserve"> da CF/88, pois sua literalidade, inclusive os parágrafos, são muito exigidos em prova. </w:t>
      </w:r>
    </w:p>
    <w:p w14:paraId="05DC8B2E"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8D41A55"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t>Leia o</w:t>
      </w:r>
      <w:r w:rsidRPr="00AE0DB5">
        <w:t xml:space="preserve"> art. 19 detalhado</w:t>
      </w:r>
      <w:r>
        <w:t xml:space="preserve"> na aula</w:t>
      </w:r>
      <w:r w:rsidRPr="00AE0DB5">
        <w:t xml:space="preserve">. São </w:t>
      </w:r>
      <w:r w:rsidRPr="003F7AC6">
        <w:rPr>
          <w:rFonts w:ascii="Montserrat" w:eastAsia="Montserrat SemiBold" w:hAnsi="Montserrat" w:cs="Montserrat SemiBold"/>
          <w:b/>
          <w:i/>
          <w:color w:val="351C75"/>
          <w:sz w:val="22"/>
          <w:szCs w:val="22"/>
        </w:rPr>
        <w:t>proibições</w:t>
      </w:r>
      <w:r w:rsidRPr="00AE0DB5">
        <w:t xml:space="preserve"> aplicáveis a todos os entes federativos. Entenda-as!</w:t>
      </w:r>
    </w:p>
    <w:p w14:paraId="7C03242D"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F8FCD28"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Veja quais são os </w:t>
      </w:r>
      <w:r w:rsidRPr="002A3A97">
        <w:rPr>
          <w:rFonts w:ascii="Montserrat" w:eastAsia="Montserrat SemiBold" w:hAnsi="Montserrat" w:cs="Montserrat SemiBold"/>
          <w:b/>
          <w:i/>
          <w:color w:val="351C75"/>
          <w:sz w:val="22"/>
          <w:szCs w:val="22"/>
        </w:rPr>
        <w:t>bens da União e do</w:t>
      </w:r>
      <w:r>
        <w:rPr>
          <w:rFonts w:ascii="Montserrat" w:eastAsia="Montserrat SemiBold" w:hAnsi="Montserrat" w:cs="Montserrat SemiBold"/>
          <w:b/>
          <w:i/>
          <w:color w:val="351C75"/>
          <w:sz w:val="22"/>
          <w:szCs w:val="22"/>
        </w:rPr>
        <w:t>s</w:t>
      </w:r>
      <w:r w:rsidRPr="002A3A97">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E</w:t>
      </w:r>
      <w:r w:rsidRPr="002A3A97">
        <w:rPr>
          <w:rFonts w:ascii="Montserrat" w:eastAsia="Montserrat SemiBold" w:hAnsi="Montserrat" w:cs="Montserrat SemiBold"/>
          <w:b/>
          <w:i/>
          <w:color w:val="351C75"/>
          <w:sz w:val="22"/>
          <w:szCs w:val="22"/>
        </w:rPr>
        <w:t>stado</w:t>
      </w:r>
      <w:r>
        <w:rPr>
          <w:rFonts w:ascii="Montserrat" w:eastAsia="Montserrat SemiBold" w:hAnsi="Montserrat" w:cs="Montserrat SemiBold"/>
          <w:b/>
          <w:i/>
          <w:color w:val="351C75"/>
          <w:sz w:val="22"/>
          <w:szCs w:val="22"/>
        </w:rPr>
        <w:t>s</w:t>
      </w:r>
      <w:r w:rsidRPr="00AE0DB5">
        <w:t xml:space="preserve"> sobre os quais serão apresentadas explicações a seguir: </w:t>
      </w:r>
      <w:r w:rsidRPr="002A3A97">
        <w:rPr>
          <w:rFonts w:ascii="Montserrat" w:eastAsia="Montserrat SemiBold" w:hAnsi="Montserrat" w:cs="Montserrat SemiBold"/>
          <w:b/>
          <w:i/>
          <w:color w:val="351C75"/>
          <w:sz w:val="22"/>
          <w:szCs w:val="22"/>
        </w:rPr>
        <w:t>leia os art. 20 e 26</w:t>
      </w:r>
      <w:r w:rsidRPr="00AE0DB5">
        <w:t xml:space="preserve"> da CF/88.</w:t>
      </w:r>
    </w:p>
    <w:p w14:paraId="6ABE4647"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09B0E53"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lastRenderedPageBreak/>
        <w:t xml:space="preserve">A seguir são apresentados os bens da União e dos </w:t>
      </w:r>
      <w:r>
        <w:t>E</w:t>
      </w:r>
      <w:r w:rsidRPr="00AE0DB5">
        <w:t>stado</w:t>
      </w:r>
      <w:r>
        <w:t>s</w:t>
      </w:r>
      <w:r w:rsidRPr="00AE0DB5">
        <w:t>. Leia com atenção a literalidade dos artigos, pois é assim que as bancas costumam exigir. Sobre os bens da União cabe consideração quanto aos recursos minerais, pois, ainda que encontrados em propriedades privadas, são bens da União. Os demais entes, Estados, DF e Municípios, possuem participação no resultado dessa exploração ou são compensados financeiramente.</w:t>
      </w:r>
    </w:p>
    <w:p w14:paraId="77815BA4"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8A5AC72"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Sobre os bens do</w:t>
      </w:r>
      <w:r>
        <w:t>s</w:t>
      </w:r>
      <w:r w:rsidRPr="00AE0DB5">
        <w:t xml:space="preserve"> Estado</w:t>
      </w:r>
      <w:r>
        <w:t>s</w:t>
      </w:r>
      <w:r w:rsidRPr="00AE0DB5">
        <w:t xml:space="preserve"> veja que, se o rio banha apenas o território de um Estado, a ele pertence. Porém, caso este rio tenha </w:t>
      </w:r>
      <w:r w:rsidRPr="000B2F69">
        <w:t>potencial hidráulico, passa a ser bem da União.</w:t>
      </w:r>
    </w:p>
    <w:p w14:paraId="46D573A5"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5C25FCE"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CE213AB"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Vamos estudar agora o tema </w:t>
      </w:r>
      <w:r w:rsidRPr="002A3A97">
        <w:rPr>
          <w:rFonts w:ascii="Montserrat" w:eastAsia="Montserrat SemiBold" w:hAnsi="Montserrat" w:cs="Montserrat SemiBold"/>
          <w:b/>
          <w:i/>
          <w:color w:val="351C75"/>
          <w:sz w:val="22"/>
          <w:szCs w:val="22"/>
        </w:rPr>
        <w:t>Repartição de Competências</w:t>
      </w:r>
      <w:r w:rsidRPr="00AE0DB5">
        <w:t xml:space="preserve"> que costuma ser muito exigido nas provas.</w:t>
      </w:r>
    </w:p>
    <w:p w14:paraId="58193294" w14:textId="77777777" w:rsidR="000D39C7" w:rsidRPr="0088600A"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Cs/>
          <w:i/>
          <w:sz w:val="22"/>
          <w:szCs w:val="22"/>
        </w:rPr>
      </w:pPr>
    </w:p>
    <w:p w14:paraId="59B63F17"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Leia com atenção os </w:t>
      </w:r>
      <w:r w:rsidRPr="002A3A97">
        <w:rPr>
          <w:rFonts w:ascii="Montserrat" w:eastAsia="Montserrat SemiBold" w:hAnsi="Montserrat" w:cs="Montserrat SemiBold"/>
          <w:b/>
          <w:i/>
          <w:color w:val="351C75"/>
          <w:sz w:val="22"/>
          <w:szCs w:val="22"/>
        </w:rPr>
        <w:t>art. 21 e 22</w:t>
      </w:r>
      <w:r w:rsidRPr="00AE0DB5">
        <w:t xml:space="preserve"> da CF/88 que enumeram, respectivamente, as competências exclusivas e privativas da União. A literalidade destes artigos é bem importante!</w:t>
      </w:r>
    </w:p>
    <w:p w14:paraId="3F9F41B4"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BA862E4"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Veja a respeito do princípio da predominância de interesse e da subsidiariedade, que determina em qual nível – federal, estadual ou municipal – as questões devem ser resolvidas. A CF/88 estabeleceu matérias que devem ser regulamentadas por cada um dos entes, as comuns a todos eles e as que ficaram a cargo da União, Estados e Distrito Federal em conjunto. Ao estudar, preste atenção aos seguintes pontos:</w:t>
      </w:r>
    </w:p>
    <w:p w14:paraId="65E6B020"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DFF99A9"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exclusivas da União</w:t>
      </w:r>
      <w:r w:rsidRPr="00AE0DB5">
        <w:t xml:space="preserve">: têm natureza administrativa, estão relacionadas aos serviços que deve prestar e são indelegáveis. Ao longo da explicação são apresentados vários posicionamentos do STF relacionados à invasão de competência da União pelos demais entes, atente-se a eles. Observe que a União tem algumas atribuições no DF e é importante observar que a Defensoria Pública do DF não é mais organizada pela União, mas a dos territórios ainda continua em seu domínio. </w:t>
      </w:r>
    </w:p>
    <w:p w14:paraId="31B6C0A9"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B09EC2F"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privativas da União</w:t>
      </w:r>
      <w:r w:rsidRPr="00AE0DB5">
        <w:t xml:space="preserve">: são competências legislativas e são delegáveis aos Estados por meio de lei complementar. A União não pode escolher delegar determinada atribuição a apenas um Estado, é para todos, sem distinção, ou para nenhum. Assim como no item anterior, veja o posicionamento do STF em determinadas questões onde foi considerada ilegal a atuação de Estados ou Municípios por ser atribuição de nível federal. </w:t>
      </w:r>
    </w:p>
    <w:p w14:paraId="56B6AA47"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8AF5284"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38FD5AEF" w14:textId="77777777" w:rsidR="000D39C7" w:rsidRPr="0033629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A965984" w14:textId="77777777" w:rsidR="000D39C7" w:rsidRDefault="000D39C7" w:rsidP="000D39C7">
      <w:pPr>
        <w:spacing w:before="0" w:beforeAutospacing="0" w:after="0" w:afterAutospacing="0"/>
      </w:pPr>
    </w:p>
    <w:p w14:paraId="24F4FCDD" w14:textId="77777777" w:rsidR="000D39C7" w:rsidRDefault="000D39C7" w:rsidP="000D39C7">
      <w:pPr>
        <w:spacing w:before="0" w:beforeAutospacing="0" w:after="0" w:afterAutospacing="0"/>
      </w:pPr>
    </w:p>
    <w:p w14:paraId="659570F1" w14:textId="77777777" w:rsidR="000D39C7" w:rsidRDefault="000D39C7" w:rsidP="000D39C7">
      <w:pPr>
        <w:spacing w:before="0" w:beforeAutospacing="0" w:after="0" w:afterAutospacing="0"/>
      </w:pPr>
    </w:p>
    <w:p w14:paraId="6AC8104E" w14:textId="77777777" w:rsidR="000D39C7" w:rsidRDefault="000D39C7" w:rsidP="000D39C7">
      <w:pPr>
        <w:spacing w:before="0" w:beforeAutospacing="0" w:after="0" w:afterAutospacing="0"/>
      </w:pPr>
    </w:p>
    <w:p w14:paraId="18265EAC" w14:textId="77777777" w:rsidR="000D39C7" w:rsidRDefault="000D39C7" w:rsidP="000D39C7">
      <w:pPr>
        <w:spacing w:before="0" w:beforeAutospacing="0" w:after="0" w:afterAutospacing="0"/>
      </w:pPr>
    </w:p>
    <w:p w14:paraId="130ABA57" w14:textId="572331AB" w:rsidR="000D39C7" w:rsidRPr="00AE0DB5" w:rsidRDefault="000D39C7" w:rsidP="000D39C7">
      <w:pPr>
        <w:pStyle w:val="Ttulo1"/>
        <w:spacing w:before="0" w:beforeAutospacing="0" w:afterAutospacing="0"/>
        <w:rPr>
          <w:i/>
          <w:sz w:val="32"/>
        </w:rPr>
      </w:pPr>
      <w:r w:rsidRPr="00AE0DB5">
        <w:rPr>
          <w:i/>
          <w:sz w:val="32"/>
        </w:rPr>
        <w:t xml:space="preserve">Tarefa </w:t>
      </w:r>
      <w:r>
        <w:rPr>
          <w:i/>
          <w:sz w:val="32"/>
        </w:rPr>
        <w:t>44</w:t>
      </w:r>
    </w:p>
    <w:p w14:paraId="1D9B4485" w14:textId="77777777" w:rsidR="000D39C7" w:rsidRPr="0076551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65511">
        <w:rPr>
          <w:rFonts w:eastAsia="Times New Roman" w:cs="Times New Roman"/>
          <w:color w:val="351C75"/>
        </w:rPr>
        <w:t> </w:t>
      </w:r>
      <w:r w:rsidRPr="00765511">
        <w:rPr>
          <w:rFonts w:ascii="Montserrat" w:eastAsia="Montserrat SemiBold" w:hAnsi="Montserrat" w:cs="Montserrat SemiBold"/>
          <w:b/>
          <w:i/>
          <w:color w:val="351C75"/>
        </w:rPr>
        <w:t>Direito Constitucional</w:t>
      </w:r>
    </w:p>
    <w:p w14:paraId="68A05C89"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B0AD2C7" w14:textId="77777777" w:rsidR="000D39C7" w:rsidRPr="0076551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765511">
        <w:rPr>
          <w:rFonts w:ascii="Montserrat" w:eastAsia="Montserrat SemiBold" w:hAnsi="Montserrat" w:cs="Montserrat SemiBold"/>
          <w:b/>
          <w:i/>
          <w:color w:val="351C75"/>
          <w:sz w:val="22"/>
          <w:szCs w:val="22"/>
        </w:rPr>
        <w:t xml:space="preserve"> da Aula 0</w:t>
      </w:r>
      <w:r>
        <w:rPr>
          <w:rFonts w:ascii="Montserrat" w:eastAsia="Montserrat SemiBold" w:hAnsi="Montserrat" w:cs="Montserrat SemiBold"/>
          <w:b/>
          <w:i/>
          <w:color w:val="351C75"/>
          <w:sz w:val="22"/>
          <w:szCs w:val="22"/>
        </w:rPr>
        <w:t xml:space="preserve">9 – Parte 3 de 3. Do tópico “(15) </w:t>
      </w:r>
      <w:r w:rsidRPr="00657181">
        <w:rPr>
          <w:rFonts w:ascii="Montserrat" w:eastAsia="Montserrat SemiBold" w:hAnsi="Montserrat" w:cs="Montserrat SemiBold"/>
          <w:b/>
          <w:i/>
          <w:color w:val="351C75"/>
          <w:sz w:val="22"/>
          <w:szCs w:val="22"/>
        </w:rPr>
        <w:t>Repartição de Competências - Competências Comuns dos Entes Federativos</w:t>
      </w:r>
      <w:r>
        <w:rPr>
          <w:rFonts w:ascii="Montserrat" w:eastAsia="Montserrat SemiBold" w:hAnsi="Montserrat" w:cs="Montserrat SemiBold"/>
          <w:b/>
          <w:i/>
          <w:color w:val="351C75"/>
          <w:sz w:val="22"/>
          <w:szCs w:val="22"/>
        </w:rPr>
        <w:t>” até o final da parte teórica do PDF.</w:t>
      </w:r>
    </w:p>
    <w:p w14:paraId="1945026C"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77AB2E5" w14:textId="77777777" w:rsidR="000D39C7" w:rsidRPr="00996627" w:rsidRDefault="000D39C7" w:rsidP="000D39C7">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092D9D83" w14:textId="77777777" w:rsidR="000D39C7" w:rsidRPr="0088600A"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Cs/>
          <w:i/>
          <w:sz w:val="22"/>
          <w:szCs w:val="22"/>
        </w:rPr>
      </w:pPr>
    </w:p>
    <w:p w14:paraId="36006569"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Vamos estudar agora as competências comuns, concorrentes, dos Estados e do Distrito Federal e dos Municípios. Ao ler estas páginas, dentro de cada item, preste atenção ao seguinte:</w:t>
      </w:r>
    </w:p>
    <w:p w14:paraId="483F372C"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C347E82"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comuns</w:t>
      </w:r>
      <w:r w:rsidRPr="00AE0DB5">
        <w:t>: são atribuições de todos os entes e têm natureza administrativa, relacionadas a direitos da coletividade. Os entes atuam de maneira solidária, sem relação de obediência ou predominância de algum deles.</w:t>
      </w:r>
    </w:p>
    <w:p w14:paraId="44E60DCE"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8AC63BD"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concorrentes</w:t>
      </w:r>
      <w:r w:rsidRPr="00AE0DB5">
        <w:t xml:space="preserve">: são competências legislativas da União, dos Estados e do Distrito Federal. Aqui é muito importante atentar-se que cabe à União estabelecer normas gerais, os Estados e DF legislam sobre suas situações peculiares e, diante da negligência da União até podem preceituar de forma plena, mas, caso a União venha a regulamentar o assunto, a lei estadual será suspensa no que for contrária (não há que se falar de revogação, é suspensão). </w:t>
      </w:r>
    </w:p>
    <w:p w14:paraId="187B2394"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710970B"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dos Estados e do Distrito Federal</w:t>
      </w:r>
      <w:r w:rsidRPr="00AE0DB5">
        <w:t>: poucas foram as estabelecidas na Constituição, por isso, diz-se que possuem competência residual, ou seja, podem atuar naquilo que não lhes for vedado. No que se refere à prestação de serviços de gás canalizado, o Estado não pode editar medida provisória para regulamentá-lo. Veja que nem todas as competências são aplicáveis ao DF, já que, por exemplo, este não pode organizar suas polícias civil e militar.</w:t>
      </w:r>
    </w:p>
    <w:p w14:paraId="627F5643" w14:textId="77777777" w:rsidR="000D39C7" w:rsidRPr="00AE0DB5"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A1D3D4D"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 </w:t>
      </w:r>
      <w:r w:rsidRPr="002A3A97">
        <w:rPr>
          <w:rFonts w:ascii="Montserrat" w:eastAsia="Montserrat SemiBold" w:hAnsi="Montserrat" w:cs="Montserrat SemiBold"/>
          <w:b/>
          <w:i/>
          <w:color w:val="351C75"/>
          <w:sz w:val="22"/>
          <w:szCs w:val="22"/>
        </w:rPr>
        <w:t>Competências dos Municípios</w:t>
      </w:r>
      <w:r w:rsidRPr="00AE0DB5">
        <w:t xml:space="preserve">: também conferidas ao DF, estão relacionadas a competências administrativas e legislativas. Estes entes podem tanto definir assuntos de interesse local como suplementar a legislação federal e estadual. Alguns entendimentos do STF são apresentados </w:t>
      </w:r>
      <w:r>
        <w:t>e</w:t>
      </w:r>
      <w:r w:rsidRPr="00AE0DB5">
        <w:t xml:space="preserve"> referem-se a situações que fogem da alçada dos Municípios.</w:t>
      </w:r>
    </w:p>
    <w:p w14:paraId="5EC5A191"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ED41569"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43A81">
        <w:t xml:space="preserve">O tópico de </w:t>
      </w:r>
      <w:r w:rsidRPr="00643A81">
        <w:rPr>
          <w:rFonts w:ascii="Montserrat" w:eastAsia="Montserrat SemiBold" w:hAnsi="Montserrat" w:cs="Montserrat SemiBold"/>
          <w:b/>
          <w:i/>
          <w:color w:val="351C75"/>
          <w:sz w:val="22"/>
          <w:szCs w:val="22"/>
        </w:rPr>
        <w:t>intervenção (federal e/ou estadual)</w:t>
      </w:r>
      <w:r w:rsidRPr="00643A81">
        <w:t xml:space="preserve"> não costuma ter incidência alta em provas. Está previsto na CF/88 nos </w:t>
      </w:r>
      <w:r w:rsidRPr="00643A81">
        <w:rPr>
          <w:rFonts w:ascii="Montserrat" w:eastAsia="Montserrat SemiBold" w:hAnsi="Montserrat" w:cs="Montserrat SemiBold"/>
          <w:b/>
          <w:i/>
          <w:color w:val="351C75"/>
          <w:sz w:val="22"/>
          <w:szCs w:val="22"/>
        </w:rPr>
        <w:t xml:space="preserve">art. 34 </w:t>
      </w:r>
      <w:r>
        <w:rPr>
          <w:rFonts w:ascii="Montserrat" w:eastAsia="Montserrat SemiBold" w:hAnsi="Montserrat" w:cs="Montserrat SemiBold"/>
          <w:b/>
          <w:i/>
          <w:color w:val="351C75"/>
          <w:sz w:val="22"/>
          <w:szCs w:val="22"/>
        </w:rPr>
        <w:t>a</w:t>
      </w:r>
      <w:r w:rsidRPr="00643A81">
        <w:rPr>
          <w:rFonts w:ascii="Montserrat" w:eastAsia="Montserrat SemiBold" w:hAnsi="Montserrat" w:cs="Montserrat SemiBold"/>
          <w:b/>
          <w:i/>
          <w:color w:val="351C75"/>
          <w:sz w:val="22"/>
          <w:szCs w:val="22"/>
        </w:rPr>
        <w:t xml:space="preserve"> 3</w:t>
      </w:r>
      <w:r>
        <w:rPr>
          <w:rFonts w:ascii="Montserrat" w:eastAsia="Montserrat SemiBold" w:hAnsi="Montserrat" w:cs="Montserrat SemiBold"/>
          <w:b/>
          <w:i/>
          <w:color w:val="351C75"/>
          <w:sz w:val="22"/>
          <w:szCs w:val="22"/>
        </w:rPr>
        <w:t>6</w:t>
      </w:r>
      <w:r w:rsidRPr="00643A81">
        <w:t>. Consiste na supressão temporária da autonomia política de um ente federativo e é importante saber que as situações que a autorizam são taxativas na CF/88, ou seja, são apenas as que estão previstas no art. 34. União só pode decretar intervenção em Municípios de Territórios Federais, nunca em Municípios de Estados.</w:t>
      </w:r>
    </w:p>
    <w:p w14:paraId="09463FE7" w14:textId="77777777" w:rsidR="000D39C7" w:rsidRPr="00643A8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70E43D4"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43A81">
        <w:t xml:space="preserve">Saiba os casos de intervenção federal que o Presidente </w:t>
      </w:r>
      <w:r w:rsidRPr="00643A81">
        <w:rPr>
          <w:u w:val="single"/>
        </w:rPr>
        <w:t>age de ofício</w:t>
      </w:r>
      <w:r w:rsidRPr="00643A81">
        <w:t xml:space="preserve"> (art. 34, inc. I, II, III e V). Nos demais, depende de provocação. No caso do inc. IV, o Poder Executivo e Legislativo coagido ou </w:t>
      </w:r>
      <w:r w:rsidRPr="00643A81">
        <w:lastRenderedPageBreak/>
        <w:t>impedido deverá solicitar ao Presidente da República, o qual decidirá a respeito (ato discricionário). No mais, saiba as diversas regras a respeito da requisição do Poder Judiciário quando este sofrer coação ou impedimento. A respeito da intervenção estadual, uma vez entendida a intervenção federal, não há maiores segredos. As hipóteses estão previstas no art. 35, as quais também constituem rol taxativo.</w:t>
      </w:r>
    </w:p>
    <w:p w14:paraId="294CFDB9" w14:textId="77777777" w:rsidR="000D39C7" w:rsidRPr="00643A8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9AE76A8"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43A81">
        <w:t xml:space="preserve">As regras a respeito do decreto interventivo são bem simples. Neste </w:t>
      </w:r>
      <w:r>
        <w:t>devem</w:t>
      </w:r>
      <w:r w:rsidRPr="00643A81">
        <w:t xml:space="preserve"> constar amplitude, prazo, condições de execução e, se couber, </w:t>
      </w:r>
      <w:r>
        <w:t>nomeação</w:t>
      </w:r>
      <w:r w:rsidRPr="00643A81">
        <w:t xml:space="preserve"> </w:t>
      </w:r>
      <w:r>
        <w:t>d</w:t>
      </w:r>
      <w:r w:rsidRPr="00643A81">
        <w:t xml:space="preserve">o interventor. Será submetido ao CN ou Assembleia Legislativa (no caso de intervenção estadual). Se o CN ou a AL não estiverem funcionando, será feito convocação extraordinária. Tenha ciência dos casos nos quais o controle político do Poder </w:t>
      </w:r>
      <w:r w:rsidRPr="00A85FFE">
        <w:t>Legislativo está dispensado (inc. VI e VII).</w:t>
      </w:r>
    </w:p>
    <w:p w14:paraId="050AB359" w14:textId="77777777" w:rsidR="000D39C7" w:rsidRPr="00A85FFE"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68F062C" w14:textId="77777777"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37EC793C" w14:textId="77777777" w:rsidR="000D39C7" w:rsidRPr="00336291"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9E9ED34" w14:textId="77777777" w:rsidR="006A7976" w:rsidRDefault="006A7976">
      <w:pPr>
        <w:spacing w:before="0" w:beforeAutospacing="0" w:after="0" w:afterAutospacing="0"/>
        <w:jc w:val="left"/>
        <w:rPr>
          <w:i/>
          <w:sz w:val="32"/>
        </w:rPr>
      </w:pPr>
      <w:r>
        <w:rPr>
          <w:i/>
          <w:sz w:val="32"/>
        </w:rPr>
        <w:br w:type="page"/>
      </w:r>
    </w:p>
    <w:p w14:paraId="3E3DB50A" w14:textId="23FBDD65" w:rsidR="006A7976" w:rsidRPr="00AE0DB5" w:rsidRDefault="006A7976" w:rsidP="006A7976">
      <w:pPr>
        <w:pStyle w:val="Ttulo1"/>
        <w:spacing w:before="0" w:beforeAutospacing="0" w:afterAutospacing="0"/>
        <w:rPr>
          <w:i/>
          <w:sz w:val="32"/>
        </w:rPr>
      </w:pPr>
      <w:r>
        <w:rPr>
          <w:i/>
          <w:sz w:val="32"/>
        </w:rPr>
        <w:lastRenderedPageBreak/>
        <w:t xml:space="preserve">Tarefa </w:t>
      </w:r>
      <w:r w:rsidR="000D39C7">
        <w:rPr>
          <w:i/>
          <w:sz w:val="32"/>
        </w:rPr>
        <w:t>45</w:t>
      </w:r>
    </w:p>
    <w:p w14:paraId="60570F9B"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6FE9863"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028B0BB" w14:textId="2FC8B929"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0</w:t>
      </w:r>
      <w:r w:rsidR="000D39C7">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w:t>
      </w:r>
    </w:p>
    <w:p w14:paraId="6410DA8F"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59D9E0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3AC54D7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E39818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3F2C0EA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883CD37" w14:textId="3569B01A"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Teoria Geral do Estado e Organização Político Administrativa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20</w:t>
      </w:r>
    </w:p>
    <w:p w14:paraId="02DF0E05" w14:textId="7405AF42" w:rsidR="000D39C7" w:rsidRP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Teoria Geral do Estado e Organização Político Administrativa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20</w:t>
      </w:r>
    </w:p>
    <w:p w14:paraId="73912075" w14:textId="267E3376" w:rsidR="000D39C7" w:rsidRP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Repartição de Competências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20</w:t>
      </w:r>
    </w:p>
    <w:p w14:paraId="4D3762EC" w14:textId="6B9CB9C2" w:rsidR="000D39C7" w:rsidRP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Repartição de Competências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20</w:t>
      </w:r>
    </w:p>
    <w:p w14:paraId="6D19A400" w14:textId="31D81F0D" w:rsidR="000D39C7"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Intervenção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10</w:t>
      </w:r>
    </w:p>
    <w:p w14:paraId="41136FC2" w14:textId="74107AE0" w:rsidR="006A7976"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Intervenção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sidR="005B5029">
        <w:rPr>
          <w:rFonts w:ascii="Montserrat" w:hAnsi="Montserrat"/>
          <w:b/>
          <w:bCs/>
          <w:i/>
          <w:iCs/>
          <w:color w:val="351C75"/>
          <w:sz w:val="22"/>
          <w:szCs w:val="22"/>
        </w:rPr>
        <w:t>10</w:t>
      </w:r>
    </w:p>
    <w:p w14:paraId="1EB51A4F" w14:textId="77777777" w:rsidR="000D39C7" w:rsidRPr="0013059E" w:rsidRDefault="000D39C7" w:rsidP="000D39C7">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1B3429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50F526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7D943A9"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505892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06C7AF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2CB4F8C5" w14:textId="429B613F" w:rsidR="006A7976" w:rsidRPr="00AE0DB5" w:rsidRDefault="006A7976" w:rsidP="006A7976">
      <w:pPr>
        <w:pStyle w:val="Ttulo1"/>
        <w:spacing w:before="0" w:beforeAutospacing="0" w:afterAutospacing="0"/>
        <w:rPr>
          <w:i/>
          <w:sz w:val="32"/>
        </w:rPr>
      </w:pPr>
      <w:r>
        <w:rPr>
          <w:i/>
          <w:sz w:val="32"/>
        </w:rPr>
        <w:lastRenderedPageBreak/>
        <w:t xml:space="preserve">Tarefa </w:t>
      </w:r>
      <w:r w:rsidR="005B5029">
        <w:rPr>
          <w:i/>
          <w:sz w:val="32"/>
        </w:rPr>
        <w:t>46</w:t>
      </w:r>
    </w:p>
    <w:p w14:paraId="35B85E28"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D00EE08"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27B8B061" w14:textId="788631C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0</w:t>
      </w:r>
      <w:r w:rsidR="005B5029">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73533C4C"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B3D1F4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52E4CCD1"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E923D5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3B486DD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4AB1AF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1336363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DEE897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Teoria Geral do Estado e Organização Político Administrativa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20</w:t>
      </w:r>
    </w:p>
    <w:p w14:paraId="231BD945" w14:textId="77777777" w:rsidR="005B5029" w:rsidRPr="000D39C7"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Teoria Geral do Estado e Organização Político Administrativa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20</w:t>
      </w:r>
    </w:p>
    <w:p w14:paraId="7E6AF365" w14:textId="77777777" w:rsidR="005B5029" w:rsidRPr="000D39C7"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Repartição de Competências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20</w:t>
      </w:r>
    </w:p>
    <w:p w14:paraId="680866E5" w14:textId="77777777" w:rsidR="005B5029" w:rsidRPr="000D39C7"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0D39C7">
        <w:rPr>
          <w:color w:val="262626"/>
        </w:rPr>
        <w:t xml:space="preserve">Questões Comentadas - Repartição de Competências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20</w:t>
      </w:r>
    </w:p>
    <w:p w14:paraId="25604D1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Intervenção </w:t>
      </w:r>
      <w:r>
        <w:rPr>
          <w:color w:val="262626"/>
        </w:rPr>
        <w:t>–</w:t>
      </w:r>
      <w:r w:rsidRPr="000D39C7">
        <w:rPr>
          <w:color w:val="262626"/>
        </w:rPr>
        <w:t xml:space="preserve"> CEBRASPE</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10</w:t>
      </w:r>
    </w:p>
    <w:p w14:paraId="7A7B16EA"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D39C7">
        <w:rPr>
          <w:color w:val="262626"/>
        </w:rPr>
        <w:t xml:space="preserve">Questões Comentadas - Intervenção </w:t>
      </w:r>
      <w:r>
        <w:rPr>
          <w:color w:val="262626"/>
        </w:rPr>
        <w:t>–</w:t>
      </w:r>
      <w:r w:rsidRPr="000D39C7">
        <w:rPr>
          <w:color w:val="262626"/>
        </w:rPr>
        <w:t xml:space="preserve"> FGV</w:t>
      </w:r>
      <w:r>
        <w:rPr>
          <w:color w:val="262626"/>
        </w:rPr>
        <w:t xml:space="preserve">: </w:t>
      </w:r>
      <w:r w:rsidRPr="000D39C7">
        <w:rPr>
          <w:rFonts w:ascii="Montserrat" w:hAnsi="Montserrat"/>
          <w:b/>
          <w:bCs/>
          <w:i/>
          <w:iCs/>
          <w:color w:val="351C75"/>
          <w:sz w:val="22"/>
          <w:szCs w:val="22"/>
        </w:rPr>
        <w:t xml:space="preserve">1 a </w:t>
      </w:r>
      <w:r>
        <w:rPr>
          <w:rFonts w:ascii="Montserrat" w:hAnsi="Montserrat"/>
          <w:b/>
          <w:bCs/>
          <w:i/>
          <w:iCs/>
          <w:color w:val="351C75"/>
          <w:sz w:val="22"/>
          <w:szCs w:val="22"/>
        </w:rPr>
        <w:t>10</w:t>
      </w:r>
    </w:p>
    <w:p w14:paraId="36FAF4E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492A82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94A80C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A3BB94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040726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3709795" w14:textId="77777777" w:rsidR="006A7976" w:rsidRDefault="006A7976" w:rsidP="006A7976">
      <w:pPr>
        <w:spacing w:before="0" w:beforeAutospacing="0" w:after="0" w:afterAutospacing="0"/>
        <w:rPr>
          <w:i/>
          <w:sz w:val="32"/>
        </w:rPr>
      </w:pPr>
      <w:r>
        <w:rPr>
          <w:i/>
          <w:sz w:val="32"/>
        </w:rPr>
        <w:br w:type="page"/>
      </w:r>
    </w:p>
    <w:p w14:paraId="1173E648" w14:textId="2617163B" w:rsidR="006A7976" w:rsidRDefault="006A7976" w:rsidP="006A7976">
      <w:pPr>
        <w:pStyle w:val="Ttulo1"/>
        <w:spacing w:before="0" w:beforeAutospacing="0" w:afterAutospacing="0"/>
        <w:rPr>
          <w:i/>
          <w:sz w:val="32"/>
        </w:rPr>
      </w:pPr>
      <w:r>
        <w:rPr>
          <w:i/>
          <w:sz w:val="32"/>
        </w:rPr>
        <w:lastRenderedPageBreak/>
        <w:t xml:space="preserve">Tarefa </w:t>
      </w:r>
      <w:r w:rsidR="005B5029">
        <w:rPr>
          <w:i/>
          <w:sz w:val="32"/>
        </w:rPr>
        <w:t>47</w:t>
      </w:r>
    </w:p>
    <w:p w14:paraId="2655FFA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4C3D2C3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61D61A90" w14:textId="037831D4"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0</w:t>
      </w:r>
      <w:r w:rsidR="005B5029">
        <w:rPr>
          <w:rFonts w:ascii="Montserrat" w:eastAsia="Montserrat" w:hAnsi="Montserrat" w:cs="Montserrat"/>
          <w:b/>
          <w:i/>
          <w:color w:val="351C75"/>
          <w:sz w:val="22"/>
          <w:szCs w:val="22"/>
        </w:rPr>
        <w:t>9</w:t>
      </w:r>
      <w:r>
        <w:rPr>
          <w:rFonts w:ascii="Montserrat" w:eastAsia="Montserrat" w:hAnsi="Montserrat" w:cs="Montserrat"/>
          <w:b/>
          <w:i/>
          <w:color w:val="351C75"/>
          <w:sz w:val="22"/>
          <w:szCs w:val="22"/>
        </w:rPr>
        <w:t>.</w:t>
      </w:r>
    </w:p>
    <w:p w14:paraId="6DC5E552"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BFB60EA"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5C1E10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9E2923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41075E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68775D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5C13E14"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41777835"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F4B552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80EB97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7ED230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3F66A55B"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FE262A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AEFB5A1"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91798DD"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95012AE"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FE9601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71966F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4900C8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653DD8C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0B34C67"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986BEAB"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6974201" w14:textId="77777777" w:rsidR="006A7976" w:rsidRDefault="006A7976">
      <w:pPr>
        <w:spacing w:before="0" w:beforeAutospacing="0" w:after="0" w:afterAutospacing="0"/>
        <w:jc w:val="left"/>
        <w:rPr>
          <w:i/>
          <w:sz w:val="32"/>
        </w:rPr>
      </w:pPr>
      <w:r>
        <w:rPr>
          <w:i/>
          <w:sz w:val="32"/>
        </w:rPr>
        <w:br w:type="page"/>
      </w:r>
    </w:p>
    <w:p w14:paraId="63FAC9FA" w14:textId="5540F24D"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48</w:t>
      </w:r>
    </w:p>
    <w:p w14:paraId="27235EA7" w14:textId="77777777" w:rsidR="005B5029" w:rsidRPr="00D9201A"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D9201A">
        <w:rPr>
          <w:rFonts w:ascii="Montserrat" w:eastAsia="Montserrat SemiBold" w:hAnsi="Montserrat" w:cs="Montserrat SemiBold"/>
          <w:b/>
          <w:i/>
          <w:color w:val="351C75"/>
        </w:rPr>
        <w:t> Direito Constitucional</w:t>
      </w:r>
    </w:p>
    <w:p w14:paraId="12F2F68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DE9367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AE0DB5">
        <w:rPr>
          <w:rFonts w:ascii="Montserrat" w:eastAsia="Montserrat SemiBold" w:hAnsi="Montserrat" w:cs="Montserrat SemiBold"/>
          <w:b/>
          <w:i/>
          <w:color w:val="351C75"/>
          <w:sz w:val="22"/>
          <w:szCs w:val="22"/>
        </w:rPr>
        <w:t xml:space="preserve"> </w:t>
      </w:r>
      <w:r w:rsidRPr="00B4344C">
        <w:rPr>
          <w:rFonts w:ascii="Montserrat" w:eastAsia="Montserrat SemiBold" w:hAnsi="Montserrat" w:cs="Montserrat SemiBold"/>
          <w:b/>
          <w:i/>
          <w:color w:val="351C75"/>
          <w:sz w:val="22"/>
          <w:szCs w:val="22"/>
        </w:rPr>
        <w:t>da</w:t>
      </w:r>
      <w:r>
        <w:rPr>
          <w:rFonts w:ascii="Montserrat" w:eastAsia="Montserrat SemiBold" w:hAnsi="Montserrat" w:cs="Montserrat SemiBold"/>
          <w:b/>
          <w:i/>
          <w:color w:val="351C75"/>
          <w:sz w:val="22"/>
          <w:szCs w:val="22"/>
        </w:rPr>
        <w:t xml:space="preserve"> Aula 10 – Parte 1 de 3. Dos tópicos “(1) Conceito e Organização da Administração Pública” até o tópico “(5) Agentes Públicos (até o subtópico Concurso Público)”, inclusive.</w:t>
      </w:r>
    </w:p>
    <w:p w14:paraId="46DA883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8A930F3" w14:textId="77777777" w:rsidR="005B5029" w:rsidRPr="005924CE"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1DC7BB3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4DD2FB9"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6,61</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426B2E54" w14:textId="77777777" w:rsidR="00FD42D8" w:rsidRDefault="00FD42D8"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266C84A" w14:textId="0969FF13"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Nesta </w:t>
      </w:r>
      <w:r>
        <w:t>tarefa</w:t>
      </w:r>
      <w:r w:rsidRPr="00AE0DB5">
        <w:t xml:space="preserve"> vamos dar início ao estudo do tema </w:t>
      </w:r>
      <w:r w:rsidRPr="00BA6ED0">
        <w:rPr>
          <w:rFonts w:ascii="Montserrat" w:eastAsia="Montserrat SemiBold" w:hAnsi="Montserrat" w:cs="Montserrat SemiBold"/>
          <w:b/>
          <w:i/>
          <w:color w:val="351C75"/>
          <w:sz w:val="22"/>
          <w:szCs w:val="22"/>
        </w:rPr>
        <w:t>Administração Pública</w:t>
      </w:r>
      <w:r w:rsidRPr="00AE0DB5">
        <w:t xml:space="preserve">, principalmente sobre os </w:t>
      </w:r>
      <w:r w:rsidRPr="00605FA8">
        <w:t>tópicos de organização, regime jurídico próprio, princípios, agentes públicos, improbidade administrativa e responsabilidade civil do Estado.</w:t>
      </w:r>
    </w:p>
    <w:p w14:paraId="0C1E6A0C"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5D6F37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Logo no início deste trecho é apresentado o conceito de Administração Pública, que você deve saber segundo os sentidos amplo e estrito, subjetivo e objetivo. </w:t>
      </w:r>
      <w:r>
        <w:t>Veja o</w:t>
      </w:r>
      <w:r w:rsidRPr="00AE0DB5">
        <w:t xml:space="preserve"> resumo dessas 4 vertentes. Veja que, apesar da função administrativa ser típica do Poder Executivo, os demais Poderes também a exercem, como ao realizarem concursos públicos para admissão de seus servidores. </w:t>
      </w:r>
    </w:p>
    <w:p w14:paraId="2246593F"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FDA90E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 segundo </w:t>
      </w:r>
      <w:r w:rsidRPr="00BA6ED0">
        <w:t>tópico “</w:t>
      </w:r>
      <w:r w:rsidRPr="00BA6ED0">
        <w:rPr>
          <w:rFonts w:ascii="Montserrat" w:eastAsia="Montserrat SemiBold" w:hAnsi="Montserrat" w:cs="Montserrat SemiBold"/>
          <w:b/>
          <w:i/>
          <w:color w:val="351C75"/>
          <w:sz w:val="22"/>
          <w:szCs w:val="22"/>
        </w:rPr>
        <w:t>Organização da Administração Pública</w:t>
      </w:r>
      <w:r w:rsidRPr="00BA6ED0">
        <w:t>”</w:t>
      </w:r>
      <w:r w:rsidRPr="00AE0DB5">
        <w:t xml:space="preserve"> é bem importante, já que a </w:t>
      </w:r>
      <w:r w:rsidRPr="00F01C0D">
        <w:rPr>
          <w:rFonts w:ascii="Montserrat" w:hAnsi="Montserrat"/>
          <w:b/>
          <w:bCs/>
          <w:i/>
          <w:iCs/>
          <w:color w:val="351C75"/>
          <w:sz w:val="22"/>
          <w:szCs w:val="22"/>
        </w:rPr>
        <w:t>descentralização x desconce</w:t>
      </w:r>
      <w:r w:rsidRPr="002E7EF5">
        <w:rPr>
          <w:rFonts w:ascii="Montserrat" w:hAnsi="Montserrat"/>
          <w:b/>
          <w:bCs/>
          <w:i/>
          <w:iCs/>
          <w:color w:val="351C75"/>
          <w:sz w:val="22"/>
          <w:szCs w:val="22"/>
        </w:rPr>
        <w:t>ntração</w:t>
      </w:r>
      <w:r w:rsidRPr="00AE0DB5">
        <w:t xml:space="preserve"> sempre está em provas e o examinador costuma tentar confundir os candidatos. A </w:t>
      </w:r>
      <w:r w:rsidRPr="00F01C0D">
        <w:rPr>
          <w:rFonts w:ascii="Montserrat" w:hAnsi="Montserrat"/>
          <w:b/>
          <w:bCs/>
          <w:i/>
          <w:iCs/>
          <w:color w:val="351C75"/>
          <w:sz w:val="22"/>
          <w:szCs w:val="22"/>
        </w:rPr>
        <w:t>descentralização</w:t>
      </w:r>
      <w:r w:rsidRPr="00AE0DB5">
        <w:t xml:space="preserve"> está relacionada à transferência de competência para outra pessoa jurídica, é daí que surge a </w:t>
      </w:r>
      <w:r w:rsidRPr="00BA6ED0">
        <w:rPr>
          <w:u w:val="single"/>
        </w:rPr>
        <w:t>Administração Indireta</w:t>
      </w:r>
      <w:r w:rsidRPr="00AE0DB5">
        <w:t xml:space="preserve">, composta por autarquias, fundações, empresas públicas e sociedades de economia mista. Já a </w:t>
      </w:r>
      <w:r w:rsidRPr="00F01C0D">
        <w:rPr>
          <w:rFonts w:ascii="Montserrat" w:hAnsi="Montserrat"/>
          <w:b/>
          <w:bCs/>
          <w:i/>
          <w:iCs/>
          <w:color w:val="351C75"/>
          <w:sz w:val="22"/>
          <w:szCs w:val="22"/>
        </w:rPr>
        <w:t>desconcentração</w:t>
      </w:r>
      <w:r w:rsidRPr="00AE0DB5">
        <w:t xml:space="preserve"> está relacionada a distribuição de competências entre órgãos da </w:t>
      </w:r>
      <w:r w:rsidRPr="00BA6ED0">
        <w:rPr>
          <w:u w:val="single"/>
        </w:rPr>
        <w:t>mesma pessoa jurídica</w:t>
      </w:r>
      <w:r w:rsidRPr="00AE0DB5">
        <w:t>. Preste atenção: pode haver desconcentração dentro de entidades da Administração Indireta. É preciso que você saiba quais entidades precisam de lei para serem criadas e quais dependem apenas de autorização legislativa, bem como deve diferenciar empresas públicas de sociedades de economia mista.</w:t>
      </w:r>
    </w:p>
    <w:p w14:paraId="7EF54DD8"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3B8619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Os </w:t>
      </w:r>
      <w:r w:rsidRPr="00BA6ED0">
        <w:rPr>
          <w:rFonts w:ascii="Montserrat" w:eastAsia="Montserrat SemiBold" w:hAnsi="Montserrat" w:cs="Montserrat SemiBold"/>
          <w:b/>
          <w:i/>
          <w:color w:val="351C75"/>
          <w:sz w:val="22"/>
          <w:szCs w:val="22"/>
        </w:rPr>
        <w:t>princípios explícitos</w:t>
      </w:r>
      <w:r w:rsidRPr="00AE0DB5">
        <w:t xml:space="preserve"> que regem a Administração Pública devem ser decorados. É fácil lembrá-los </w:t>
      </w:r>
      <w:r w:rsidRPr="00BA6ED0">
        <w:t>pelo mnemônico “</w:t>
      </w:r>
      <w:r w:rsidRPr="00BA6ED0">
        <w:rPr>
          <w:rFonts w:ascii="Montserrat" w:eastAsia="Montserrat SemiBold" w:hAnsi="Montserrat" w:cs="Montserrat SemiBold"/>
          <w:b/>
          <w:bCs/>
          <w:i/>
          <w:color w:val="351C75"/>
          <w:sz w:val="22"/>
          <w:szCs w:val="22"/>
        </w:rPr>
        <w:t>LIMPE</w:t>
      </w:r>
      <w:r w:rsidRPr="00BA6ED0">
        <w:t>” composto</w:t>
      </w:r>
      <w:r w:rsidRPr="00AE0DB5">
        <w:t xml:space="preserve"> pelas iniciais de cada um. A impessoalidade, publicidade e eficiência merecem destaque. Para o primeiro, as especificidades das 4 acepções – finalidade, vedação à promoção pessoal, isonomia e a imputação dos atos do agente público ao órgão ou entidade. A publicidade se revela pela exigência de publicação do ato em diário oficial como requisito de eficácia e na obrigação de dar conhecimento aos cidadãos da conduta interna dos agentes públicos. Já a eficiência foi o princípio explícito adicionado à Constituição por emenda e manifesta-se de diferentes formas ao longo da CF/88.</w:t>
      </w:r>
    </w:p>
    <w:p w14:paraId="7383A228"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BF0D85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Além dos princípios expressos no caput do art. 37 da CF/88 há outros 6 implícitos. No princípio da motivação, cuidado para não confundir motivos e motivação, sendo o primeiro as circunstâncias que autorizam o ato e o segundo a exposição destes motivos.</w:t>
      </w:r>
    </w:p>
    <w:p w14:paraId="01A9169F"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ED5730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lastRenderedPageBreak/>
        <w:t xml:space="preserve">Agora, vamos iniciar o tópico que trata dos </w:t>
      </w:r>
      <w:r w:rsidRPr="00BA6ED0">
        <w:rPr>
          <w:rFonts w:ascii="Montserrat" w:eastAsia="Montserrat SemiBold" w:hAnsi="Montserrat" w:cs="Montserrat SemiBold"/>
          <w:b/>
          <w:bCs/>
          <w:i/>
          <w:color w:val="351C75"/>
          <w:sz w:val="22"/>
          <w:szCs w:val="22"/>
        </w:rPr>
        <w:t>Agentes Públicos</w:t>
      </w:r>
      <w:r w:rsidRPr="00AE0DB5">
        <w:t xml:space="preserve">. </w:t>
      </w:r>
    </w:p>
    <w:p w14:paraId="6DAAC64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B84BAC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Os cargos, empregos e funções públicas são acessíveis aos brasileiros que cumpram os requisitos da lei e aos estrangeiros quando a lei autorizar. O STF tem várias decisões sobre as exigências para ocupar cargo público, é bom que as conheça. </w:t>
      </w:r>
    </w:p>
    <w:p w14:paraId="3DFF28CF"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0CD5AFB"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Para ingresso em cargo ou emprego público é necessário prévia aprovação em </w:t>
      </w:r>
      <w:r w:rsidRPr="004E40DC">
        <w:rPr>
          <w:rFonts w:ascii="Montserrat" w:hAnsi="Montserrat"/>
          <w:b/>
          <w:bCs/>
          <w:i/>
          <w:iCs/>
          <w:color w:val="351C75"/>
          <w:sz w:val="22"/>
          <w:szCs w:val="22"/>
        </w:rPr>
        <w:t>concurso público</w:t>
      </w:r>
      <w:r w:rsidRPr="004E40DC">
        <w:rPr>
          <w:color w:val="351C75"/>
        </w:rPr>
        <w:t xml:space="preserve"> </w:t>
      </w:r>
      <w:r w:rsidRPr="00AE0DB5">
        <w:t xml:space="preserve">e isto é válido até mesmo para os empregos nas entidades da Administração Indireta, exceto os cargos em comissão. </w:t>
      </w:r>
      <w:r>
        <w:t>Leia os</w:t>
      </w:r>
      <w:r w:rsidRPr="00AE0DB5">
        <w:t xml:space="preserve"> vários entendimentos do STF relacionados a esta seleçã</w:t>
      </w:r>
      <w:r>
        <w:t>o</w:t>
      </w:r>
      <w:r w:rsidRPr="00AE0DB5">
        <w:t>. Adiante é importante saber que, apesar de haver a obrigatoriedade de parte dos cargos serem destinados a pessoas com deficiência, mas esta regra pode ser afastada dependendo das atribuições do cargo. Veja, também, os requisitos para contratação por tempo determinado.</w:t>
      </w:r>
    </w:p>
    <w:p w14:paraId="6127F12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45A3D54" w14:textId="77777777" w:rsidR="005B5029" w:rsidRPr="00336291"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24EFA99E" w14:textId="77777777" w:rsidR="005B5029" w:rsidRDefault="005B5029" w:rsidP="005B5029">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194ACDAB" w14:textId="578026C8"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49</w:t>
      </w:r>
    </w:p>
    <w:p w14:paraId="65C0E698" w14:textId="77777777" w:rsidR="005B5029" w:rsidRPr="00F01C0D"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F01C0D">
        <w:rPr>
          <w:rFonts w:ascii="Montserrat" w:eastAsia="Montserrat SemiBold" w:hAnsi="Montserrat" w:cs="Montserrat SemiBold"/>
          <w:b/>
          <w:i/>
          <w:color w:val="351C75"/>
        </w:rPr>
        <w:t> Direito Constitucional</w:t>
      </w:r>
    </w:p>
    <w:p w14:paraId="345B4E61"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DDAAE1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AE0DB5">
        <w:rPr>
          <w:rFonts w:ascii="Montserrat" w:eastAsia="Montserrat SemiBold" w:hAnsi="Montserrat" w:cs="Montserrat SemiBold"/>
          <w:b/>
          <w:i/>
          <w:color w:val="351C75"/>
          <w:sz w:val="22"/>
          <w:szCs w:val="22"/>
        </w:rPr>
        <w:t xml:space="preserve"> </w:t>
      </w:r>
      <w:r w:rsidRPr="00B4344C">
        <w:rPr>
          <w:rFonts w:ascii="Montserrat" w:eastAsia="Montserrat SemiBold" w:hAnsi="Montserrat" w:cs="Montserrat SemiBold"/>
          <w:b/>
          <w:i/>
          <w:color w:val="351C75"/>
          <w:sz w:val="22"/>
          <w:szCs w:val="22"/>
        </w:rPr>
        <w:t>da</w:t>
      </w:r>
      <w:r>
        <w:rPr>
          <w:rFonts w:ascii="Montserrat" w:eastAsia="Montserrat SemiBold" w:hAnsi="Montserrat" w:cs="Montserrat SemiBold"/>
          <w:b/>
          <w:i/>
          <w:color w:val="351C75"/>
          <w:sz w:val="22"/>
          <w:szCs w:val="22"/>
        </w:rPr>
        <w:t xml:space="preserve"> Aula 10 – Parte 2 de 3. Do tópico “(5) Agentes Públicos (do subtópico Cargos em comissão e funções de confiança até o subtópico “Estabilidade Extraordinária)”, inclusive.</w:t>
      </w:r>
    </w:p>
    <w:p w14:paraId="395478F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8B0D3A5" w14:textId="77777777" w:rsidR="005B5029" w:rsidRPr="005924CE"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32B46B2F"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E80C8D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Nesta tarefa, vamos dar continuidade ao estudo dos </w:t>
      </w:r>
      <w:r w:rsidRPr="00BA6ED0">
        <w:rPr>
          <w:rFonts w:ascii="Montserrat" w:eastAsia="Montserrat SemiBold" w:hAnsi="Montserrat" w:cs="Montserrat SemiBold"/>
          <w:b/>
          <w:i/>
          <w:color w:val="351C75"/>
          <w:sz w:val="22"/>
          <w:szCs w:val="22"/>
        </w:rPr>
        <w:t>Agentes Públicos</w:t>
      </w:r>
      <w:r w:rsidRPr="00AE0DB5">
        <w:t xml:space="preserve">. </w:t>
      </w:r>
    </w:p>
    <w:p w14:paraId="3DA67125"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bCs/>
          <w:i/>
          <w:color w:val="351C75"/>
          <w:sz w:val="22"/>
          <w:szCs w:val="22"/>
        </w:rPr>
      </w:pPr>
    </w:p>
    <w:p w14:paraId="354F6E6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BA6ED0">
        <w:rPr>
          <w:rFonts w:ascii="Montserrat" w:eastAsia="Montserrat SemiBold" w:hAnsi="Montserrat" w:cs="Montserrat SemiBold"/>
          <w:b/>
          <w:bCs/>
          <w:i/>
          <w:color w:val="351C75"/>
          <w:sz w:val="22"/>
          <w:szCs w:val="22"/>
        </w:rPr>
        <w:t>Cargo em comissão e f</w:t>
      </w:r>
      <w:r w:rsidRPr="00D9201A">
        <w:rPr>
          <w:rFonts w:ascii="Montserrat" w:eastAsia="Montserrat SemiBold" w:hAnsi="Montserrat" w:cs="Montserrat SemiBold"/>
          <w:b/>
          <w:bCs/>
          <w:i/>
          <w:color w:val="351C75"/>
          <w:sz w:val="22"/>
          <w:szCs w:val="22"/>
        </w:rPr>
        <w:t>unçõ</w:t>
      </w:r>
      <w:r w:rsidRPr="00BA6ED0">
        <w:rPr>
          <w:rFonts w:ascii="Montserrat" w:eastAsia="Montserrat SemiBold" w:hAnsi="Montserrat" w:cs="Montserrat SemiBold"/>
          <w:b/>
          <w:bCs/>
          <w:i/>
          <w:color w:val="351C75"/>
          <w:sz w:val="22"/>
          <w:szCs w:val="22"/>
        </w:rPr>
        <w:t>es de confiança</w:t>
      </w:r>
      <w:r w:rsidRPr="00AE0DB5">
        <w:t xml:space="preserve"> não podem ser confundidos! Os ocupantes das primeiras são servidores de carreira, já os do segundo são livremente nomeáveis e exoneráveis, mas deve-se atentar à vedação ao nepotismo. Vale lembrar que a vedação ao nepotismo não atinge a nomeação para cargos políticos, ou seja, os secretários estaduais podem ser parentes do Governador. </w:t>
      </w:r>
    </w:p>
    <w:p w14:paraId="434A8C8E"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DFEED1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No </w:t>
      </w:r>
      <w:r w:rsidRPr="00D91878">
        <w:t>tópico “</w:t>
      </w:r>
      <w:r w:rsidRPr="00D91878">
        <w:rPr>
          <w:rFonts w:ascii="Montserrat" w:eastAsia="Montserrat SemiBold" w:hAnsi="Montserrat" w:cs="Montserrat SemiBold"/>
          <w:b/>
          <w:bCs/>
          <w:i/>
          <w:color w:val="351C75"/>
          <w:sz w:val="22"/>
          <w:szCs w:val="22"/>
        </w:rPr>
        <w:t>Direitos sociais dos servidores públicos</w:t>
      </w:r>
      <w:r w:rsidRPr="00D91878">
        <w:t>”, observe</w:t>
      </w:r>
      <w:r w:rsidRPr="00AE0DB5">
        <w:t xml:space="preserve"> que muitos dos direitos dos servidores da iniciativa privada não são extensíveis aos servidores públicos, como o FGTS. Os direitos destes agentes não se limitam a estes, já que leis específicas de cada ente podem criar gratificações, adicionais e outras vantagens.</w:t>
      </w:r>
    </w:p>
    <w:p w14:paraId="57DA6C76"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17FD44A"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Sobre </w:t>
      </w:r>
      <w:r w:rsidRPr="003D46E1">
        <w:rPr>
          <w:rFonts w:ascii="Montserrat" w:hAnsi="Montserrat"/>
          <w:b/>
          <w:bCs/>
          <w:i/>
          <w:iCs/>
          <w:color w:val="351C75"/>
          <w:sz w:val="22"/>
          <w:szCs w:val="22"/>
        </w:rPr>
        <w:t>remuneração</w:t>
      </w:r>
      <w:r w:rsidRPr="00AE0DB5">
        <w:t xml:space="preserve">, não pode confundir </w:t>
      </w:r>
      <w:r w:rsidRPr="00D91878">
        <w:rPr>
          <w:u w:val="single"/>
        </w:rPr>
        <w:t>subsídio, vencimentos e salários</w:t>
      </w:r>
      <w:r w:rsidRPr="00AE0DB5">
        <w:t xml:space="preserve">, e deve lembrar da garantia da revisão geral anual. </w:t>
      </w:r>
    </w:p>
    <w:p w14:paraId="50000A86"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CA0A93F"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Leia</w:t>
      </w:r>
      <w:r w:rsidRPr="00AE0DB5">
        <w:t xml:space="preserve"> com atenção ao texto incluído pela EC </w:t>
      </w:r>
      <w:r>
        <w:t xml:space="preserve">nº </w:t>
      </w:r>
      <w:r w:rsidRPr="00AE0DB5">
        <w:t>103 de 2019. Busca-se evitar que as gratificações recebidas por exercício de função de confiança ou de cargo em comissão sejam incorporadas à remuneração dos servidores.</w:t>
      </w:r>
    </w:p>
    <w:p w14:paraId="2A89A550"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D97B63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Em cada Ente ou Poder há um teto remuneratório, cujo limite geral é o subsídio dos Ministros do STF. Nos Estados, poderá haver um limite por Poder ou um limite geral equivalente ao subsídio dos desembargadores do TJ. Isto é resumido na tabela </w:t>
      </w:r>
      <w:r>
        <w:t>sobre o assunto</w:t>
      </w:r>
      <w:r w:rsidRPr="00AE0DB5">
        <w:t xml:space="preserve">. </w:t>
      </w:r>
    </w:p>
    <w:p w14:paraId="4036591C"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0056E0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A última consideração deste trecho refere-se à declaração de inconstitucionalidade do STF a respeito da vinculação dos reajustes das remunerações em âmbito estadual e municipal à índice federal. </w:t>
      </w:r>
    </w:p>
    <w:p w14:paraId="6B5BAB42"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6C5E835"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Esta terceira parte da aula inicia-se com um inciso do art. 37 muito cobrado em provas, o XVI, relacionado à </w:t>
      </w:r>
      <w:r w:rsidRPr="00D91878">
        <w:rPr>
          <w:rFonts w:ascii="Montserrat" w:eastAsia="Montserrat SemiBold" w:hAnsi="Montserrat" w:cs="Montserrat SemiBold"/>
          <w:b/>
          <w:bCs/>
          <w:i/>
          <w:color w:val="351C75"/>
          <w:sz w:val="22"/>
          <w:szCs w:val="22"/>
        </w:rPr>
        <w:t>acumulação de cargos públicos</w:t>
      </w:r>
      <w:r w:rsidRPr="00AE0DB5">
        <w:t xml:space="preserve">. Sobre este tema, você deve estar atento às exceções à regra geral neste próprio inciso e outras ao longo do texto constitucional, como a possibilidade de magistrados e membros do Ministério Público exerçam uma função de magistério. Veja o quadro </w:t>
      </w:r>
      <w:r>
        <w:t>sobre o assunto</w:t>
      </w:r>
      <w:r w:rsidRPr="00AE0DB5">
        <w:t>. Esta proibição vale não só p</w:t>
      </w:r>
      <w:r>
        <w:t>a</w:t>
      </w:r>
      <w:r w:rsidRPr="00AE0DB5">
        <w:t xml:space="preserve">ra cargos públicos, mas também para empregos públicos em entidades da administração indireta. É interessante o entendimento do STF </w:t>
      </w:r>
      <w:r w:rsidRPr="00AE0DB5">
        <w:lastRenderedPageBreak/>
        <w:t>de que, quando possível a acumulação de cargos, o teto remuneratório aplica-se a cada um deles separadamente. É possível acumular os proventos de aposentadoria pagos pelo regime próprio da previdência social quando os cargos são cumuláveis ou a percepção simultânea de provento e cargo em atividade quando cumulável, cargo eletivo ou em comissão.</w:t>
      </w:r>
    </w:p>
    <w:p w14:paraId="616A09CD"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C06E16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Agora, estudaremos o art. 38, sobre o exercício de </w:t>
      </w:r>
      <w:r w:rsidRPr="00D91878">
        <w:rPr>
          <w:rFonts w:ascii="Montserrat" w:eastAsia="Montserrat SemiBold" w:hAnsi="Montserrat" w:cs="Montserrat SemiBold"/>
          <w:b/>
          <w:bCs/>
          <w:i/>
          <w:color w:val="351C75"/>
          <w:sz w:val="22"/>
          <w:szCs w:val="22"/>
        </w:rPr>
        <w:t>mandato eletivo</w:t>
      </w:r>
      <w:r w:rsidRPr="00AE0DB5">
        <w:t xml:space="preserve"> por servidor público. É bem simples e suas informações foram sintetizadas </w:t>
      </w:r>
      <w:r>
        <w:t>no quadro</w:t>
      </w:r>
      <w:r w:rsidRPr="00AE0DB5">
        <w:t>.</w:t>
      </w:r>
    </w:p>
    <w:p w14:paraId="6F02F846"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FFB81E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Também nesta parte da aula está o art. 41, que é bem comum em provas e relaciona-se à </w:t>
      </w:r>
      <w:r w:rsidRPr="00D91878">
        <w:rPr>
          <w:rFonts w:ascii="Montserrat" w:eastAsia="Montserrat SemiBold" w:hAnsi="Montserrat" w:cs="Montserrat SemiBold"/>
          <w:b/>
          <w:bCs/>
          <w:i/>
          <w:color w:val="351C75"/>
          <w:sz w:val="22"/>
          <w:szCs w:val="22"/>
        </w:rPr>
        <w:t>estabilidade dos servidores públicos</w:t>
      </w:r>
      <w:r w:rsidRPr="00AE0DB5">
        <w:t xml:space="preserve">. Decore os </w:t>
      </w:r>
      <w:r w:rsidRPr="00F01C0D">
        <w:rPr>
          <w:rFonts w:ascii="Montserrat" w:hAnsi="Montserrat"/>
          <w:b/>
          <w:bCs/>
          <w:i/>
          <w:iCs/>
          <w:color w:val="351C75"/>
          <w:sz w:val="22"/>
          <w:szCs w:val="22"/>
        </w:rPr>
        <w:t>4 requisit</w:t>
      </w:r>
      <w:r w:rsidRPr="002E7EF5">
        <w:rPr>
          <w:rFonts w:ascii="Montserrat" w:hAnsi="Montserrat"/>
          <w:b/>
          <w:bCs/>
          <w:i/>
          <w:iCs/>
          <w:color w:val="351C75"/>
          <w:sz w:val="22"/>
          <w:szCs w:val="22"/>
        </w:rPr>
        <w:t>os</w:t>
      </w:r>
      <w:r w:rsidRPr="002E7EF5">
        <w:rPr>
          <w:rFonts w:ascii="Montserrat" w:hAnsi="Montserrat"/>
          <w:i/>
          <w:iCs/>
          <w:color w:val="351C75"/>
          <w:sz w:val="22"/>
          <w:szCs w:val="22"/>
        </w:rPr>
        <w:t xml:space="preserve"> </w:t>
      </w:r>
      <w:r w:rsidRPr="00AE0DB5">
        <w:t xml:space="preserve">para sua aquisição, bem como as possibilidades de </w:t>
      </w:r>
      <w:r w:rsidRPr="00F01C0D">
        <w:rPr>
          <w:rFonts w:ascii="Montserrat" w:hAnsi="Montserrat"/>
          <w:b/>
          <w:bCs/>
          <w:i/>
          <w:iCs/>
          <w:color w:val="351C75"/>
          <w:sz w:val="22"/>
          <w:szCs w:val="22"/>
        </w:rPr>
        <w:t>perda</w:t>
      </w:r>
      <w:r w:rsidRPr="00AE0DB5">
        <w:t xml:space="preserve">. Isto somente é válido para ocupantes de cargos efetivos, não há o que se falar de sua aplicação aos ocupantes de cargo em comissão. Também é importante entender os institutos da reintegração, recondução disponibilidade e aproveitamento, exclusivamente aplicáveis aos servidores estáveis. Não pense em aceitar como verdadeira a afirmação que é devida indenização ao servidor reconduzido ao cargo de origem em virtude do retorno de servidor demitido que anteriormente ocupava cargo. </w:t>
      </w:r>
      <w:r>
        <w:t>Leia o</w:t>
      </w:r>
      <w:r w:rsidRPr="00AE0DB5">
        <w:t xml:space="preserve"> resumo destes institutos. </w:t>
      </w:r>
    </w:p>
    <w:p w14:paraId="4EB43B89"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35CD9D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Sobre </w:t>
      </w:r>
      <w:r w:rsidRPr="003D46E1">
        <w:rPr>
          <w:rFonts w:ascii="Montserrat" w:hAnsi="Montserrat"/>
          <w:b/>
          <w:bCs/>
          <w:i/>
          <w:iCs/>
          <w:color w:val="351C75"/>
          <w:sz w:val="22"/>
          <w:szCs w:val="22"/>
        </w:rPr>
        <w:t>estabilidade extraordinária</w:t>
      </w:r>
      <w:r w:rsidRPr="00AE0DB5">
        <w:t>, leia com o intuito de conhecer, apenas. Este não é um assunto muito presente em provas.</w:t>
      </w:r>
    </w:p>
    <w:p w14:paraId="4C1D527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BF063FD" w14:textId="77777777" w:rsidR="005B5029" w:rsidRPr="003D46E1"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70389775"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6174656"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w:cs="Montserrat"/>
          <w:b/>
          <w:i/>
          <w:smallCaps/>
          <w:color w:val="FFFFFF"/>
          <w:sz w:val="32"/>
          <w:szCs w:val="32"/>
        </w:rPr>
      </w:pPr>
      <w:r w:rsidRPr="00AE0DB5">
        <w:br w:type="page"/>
      </w:r>
    </w:p>
    <w:p w14:paraId="7DB159F9" w14:textId="44691CBC"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50</w:t>
      </w:r>
    </w:p>
    <w:p w14:paraId="17D5A2D1" w14:textId="77777777" w:rsidR="005B5029" w:rsidRPr="00F01C0D"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eastAsia="Montserrat SemiBold" w:cs="Montserrat SemiBold"/>
          <w:b/>
          <w:i/>
          <w:color w:val="351C75"/>
        </w:rPr>
      </w:pPr>
      <w:r w:rsidRPr="00F01C0D">
        <w:rPr>
          <w:rFonts w:eastAsia="Times New Roman" w:cs="Times New Roman"/>
          <w:color w:val="351C75"/>
        </w:rPr>
        <w:t> </w:t>
      </w:r>
      <w:r w:rsidRPr="00F01C0D">
        <w:rPr>
          <w:rFonts w:ascii="Montserrat" w:eastAsia="Montserrat SemiBold" w:hAnsi="Montserrat" w:cs="Montserrat SemiBold"/>
          <w:b/>
          <w:i/>
          <w:color w:val="351C75"/>
        </w:rPr>
        <w:t>Direito Constitucional</w:t>
      </w:r>
    </w:p>
    <w:p w14:paraId="79D3DB0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F878B9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AE0DB5">
        <w:rPr>
          <w:rFonts w:ascii="Montserrat" w:eastAsia="Montserrat SemiBold" w:hAnsi="Montserrat" w:cs="Montserrat SemiBold"/>
          <w:b/>
          <w:i/>
          <w:color w:val="351C75"/>
          <w:sz w:val="22"/>
          <w:szCs w:val="22"/>
        </w:rPr>
        <w:t xml:space="preserve"> </w:t>
      </w:r>
      <w:r w:rsidRPr="00B4344C">
        <w:rPr>
          <w:rFonts w:ascii="Montserrat" w:eastAsia="Montserrat SemiBold" w:hAnsi="Montserrat" w:cs="Montserrat SemiBold"/>
          <w:b/>
          <w:i/>
          <w:color w:val="351C75"/>
          <w:sz w:val="22"/>
          <w:szCs w:val="22"/>
        </w:rPr>
        <w:t>da</w:t>
      </w:r>
      <w:r>
        <w:rPr>
          <w:rFonts w:ascii="Montserrat" w:eastAsia="Montserrat SemiBold" w:hAnsi="Montserrat" w:cs="Montserrat SemiBold"/>
          <w:b/>
          <w:i/>
          <w:color w:val="351C75"/>
          <w:sz w:val="22"/>
          <w:szCs w:val="22"/>
        </w:rPr>
        <w:t xml:space="preserve"> Aula 10 – Parte 3 de 3. Do tópico “(5) Agentes Públicos (do subtópico Regime Previdenciário dos Servidores Públicos)” até o final da parte teórica.</w:t>
      </w:r>
    </w:p>
    <w:p w14:paraId="1E03021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473E4D9" w14:textId="77777777" w:rsidR="005B5029" w:rsidRPr="005924CE"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1D1F576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66842D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Vamos partir para a parte que</w:t>
      </w:r>
      <w:r w:rsidRPr="00AE0DB5">
        <w:t xml:space="preserve"> versa sobre </w:t>
      </w:r>
      <w:r>
        <w:t>O</w:t>
      </w:r>
      <w:r w:rsidRPr="00AE0DB5">
        <w:t xml:space="preserve"> </w:t>
      </w:r>
      <w:r>
        <w:rPr>
          <w:rFonts w:ascii="Montserrat" w:eastAsia="Montserrat SemiBold" w:hAnsi="Montserrat" w:cs="Montserrat SemiBold"/>
          <w:b/>
          <w:i/>
          <w:color w:val="351C75"/>
          <w:sz w:val="22"/>
          <w:szCs w:val="22"/>
        </w:rPr>
        <w:t>Regime Previdenciário</w:t>
      </w:r>
      <w:r w:rsidRPr="00B93471">
        <w:rPr>
          <w:rFonts w:ascii="Montserrat" w:eastAsia="Montserrat SemiBold" w:hAnsi="Montserrat" w:cs="Montserrat SemiBold"/>
          <w:b/>
          <w:i/>
          <w:color w:val="351C75"/>
          <w:sz w:val="22"/>
          <w:szCs w:val="22"/>
        </w:rPr>
        <w:t xml:space="preserve"> do servidor público</w:t>
      </w:r>
      <w:r w:rsidRPr="00AE0DB5">
        <w:t xml:space="preserve">, </w:t>
      </w:r>
      <w:r>
        <w:t>contida no</w:t>
      </w:r>
      <w:r w:rsidRPr="00AE0DB5">
        <w:t xml:space="preserve"> </w:t>
      </w:r>
      <w:r w:rsidRPr="00B93471">
        <w:rPr>
          <w:rFonts w:ascii="Montserrat" w:eastAsia="Montserrat SemiBold" w:hAnsi="Montserrat" w:cs="Montserrat SemiBold"/>
          <w:b/>
          <w:i/>
          <w:color w:val="351C75"/>
          <w:sz w:val="22"/>
          <w:szCs w:val="22"/>
        </w:rPr>
        <w:t>art. 40</w:t>
      </w:r>
      <w:r w:rsidRPr="00AE0DB5">
        <w:t xml:space="preserve"> da CF/88. </w:t>
      </w:r>
    </w:p>
    <w:p w14:paraId="78D9E037"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97B863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Leia atentamente todas</w:t>
      </w:r>
      <w:r w:rsidRPr="00AE0DB5">
        <w:t xml:space="preserve"> as mudanças trazidas pela EC</w:t>
      </w:r>
      <w:r>
        <w:t xml:space="preserve"> nº</w:t>
      </w:r>
      <w:r w:rsidRPr="00AE0DB5">
        <w:t xml:space="preserve"> 103/2019 (Reforma da Previdência). Bastante atenção pois as bancas costumar adorar essas novidades!</w:t>
      </w:r>
    </w:p>
    <w:p w14:paraId="72D86C34"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3BBF5A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 </w:t>
      </w:r>
      <w:r w:rsidRPr="00B93471">
        <w:rPr>
          <w:rFonts w:ascii="Montserrat" w:eastAsia="Montserrat SemiBold" w:hAnsi="Montserrat" w:cs="Montserrat SemiBold"/>
          <w:b/>
          <w:i/>
          <w:color w:val="351C75"/>
          <w:sz w:val="22"/>
          <w:szCs w:val="22"/>
        </w:rPr>
        <w:t>Regime Próprio da Previdência Social (RPPS)</w:t>
      </w:r>
      <w:r w:rsidRPr="00AE0DB5">
        <w:t xml:space="preserve"> é aplicável apenas aos ocupantes de cargos públicos, ou seja, não se aplica a empregados públicos, ao titular de cargo em comissão, por exemplo. </w:t>
      </w:r>
    </w:p>
    <w:p w14:paraId="0CCB3387"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A84764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Antes da EC 103/2019, cada ente criava o regime próprio de seus servidores. Foi vedada a criação de novo regimes previdenciários, mantendo-se os já existentes. Os regimes possuem caráter contributivo e solidário.</w:t>
      </w:r>
    </w:p>
    <w:p w14:paraId="76B9FFB1"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893263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A EC 103/2019 também incluiu os ocupantes de mandato eletivo no RGPS.</w:t>
      </w:r>
    </w:p>
    <w:p w14:paraId="202D914D"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F2C0CD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Saiba que existe a aposentadoria por incapacidade permanente para o trabalho (antiga aposentadoria por invalidez permanente), a compulsória e a voluntária. </w:t>
      </w:r>
    </w:p>
    <w:p w14:paraId="27F57417"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E7363F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Na aposentadoria por incapacidade permanente, veja as duas condições a serem preenchidas; a aposentadoria compulsória se dará aos </w:t>
      </w:r>
      <w:r w:rsidRPr="002B125B">
        <w:rPr>
          <w:rFonts w:ascii="Montserrat" w:hAnsi="Montserrat"/>
          <w:b/>
          <w:bCs/>
          <w:i/>
          <w:iCs/>
          <w:color w:val="351C75"/>
          <w:sz w:val="22"/>
          <w:szCs w:val="22"/>
        </w:rPr>
        <w:t>75</w:t>
      </w:r>
      <w:r w:rsidRPr="00AE0DB5">
        <w:t xml:space="preserve"> anos não se aplicando aos servidores ocupantes de cargo exclusivamente em comissão; e, a aposentadoria voluntária, no âmbito da UNIÃO, será de </w:t>
      </w:r>
      <w:r w:rsidRPr="00B93471">
        <w:rPr>
          <w:u w:val="single"/>
        </w:rPr>
        <w:t>62 anos para as mulheres e 65 para os homens</w:t>
      </w:r>
      <w:r w:rsidRPr="00AE0DB5">
        <w:t>. Os Estados, o Distrito Federal e os Municípios terão autonomia para, mediante emendas às Constituições Estaduais e emendas às Leis Orgânicas, definir os seus próprios requisitos de idade mínima para aposentadoria.</w:t>
      </w:r>
    </w:p>
    <w:p w14:paraId="7BCF74EA"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0C521F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Os proventos de aposentadoria NÃO poderão ser inferiores ao salário-mínimo ou superiores ao limite máximo estabelecido para o Regime Geral de Previdência Social (RGPS).</w:t>
      </w:r>
    </w:p>
    <w:p w14:paraId="05B46B88"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58DE45E"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Quanto à aposentadoria especial preste atenção</w:t>
      </w:r>
      <w:r>
        <w:t xml:space="preserve"> às suas exceções.</w:t>
      </w:r>
    </w:p>
    <w:p w14:paraId="5F7EF18B"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405440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Sobre o Abono de Permanência, após a EC 103/2019, cabe a cada ente federativo decidir se irá ou não o instituir.</w:t>
      </w:r>
    </w:p>
    <w:p w14:paraId="790F94E9"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5D09CB6"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lastRenderedPageBreak/>
        <w:t>Finalizando esse assunto leia as disposições relativas à pensão por morte.</w:t>
      </w:r>
    </w:p>
    <w:p w14:paraId="0F18EBE1" w14:textId="77777777" w:rsidR="005B5029" w:rsidRPr="002B125B"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color w:val="351C75"/>
          <w:sz w:val="22"/>
          <w:szCs w:val="22"/>
        </w:rPr>
      </w:pPr>
    </w:p>
    <w:p w14:paraId="4A1DD095"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Por fim, estudará sobre a </w:t>
      </w:r>
      <w:r w:rsidRPr="00B93471">
        <w:rPr>
          <w:rFonts w:ascii="Montserrat" w:eastAsia="Montserrat SemiBold" w:hAnsi="Montserrat" w:cs="Montserrat SemiBold"/>
          <w:b/>
          <w:i/>
          <w:color w:val="351C75"/>
          <w:sz w:val="22"/>
          <w:szCs w:val="22"/>
        </w:rPr>
        <w:t>Responsabilidade Civil do Estado</w:t>
      </w:r>
      <w:r w:rsidRPr="00AE0DB5">
        <w:t xml:space="preserve">. Esta é </w:t>
      </w:r>
      <w:r w:rsidRPr="00B93471">
        <w:rPr>
          <w:u w:val="single"/>
        </w:rPr>
        <w:t>objetiva</w:t>
      </w:r>
      <w:r w:rsidRPr="00AE0DB5">
        <w:t xml:space="preserve">, ou seja, o Estado responde pelos danos causados por seus agentes no exercício da função, independente de dolo ou culpa. Essa obrigação estende-se até mesmo aos não usuários dos serviços públicos. </w:t>
      </w:r>
      <w:r>
        <w:t>Entretanto, veja que esse critério não é absoluto. Atente-se</w:t>
      </w:r>
      <w:r w:rsidRPr="00AE0DB5">
        <w:t xml:space="preserve"> </w:t>
      </w:r>
      <w:r>
        <w:t>à</w:t>
      </w:r>
      <w:r w:rsidRPr="00AE0DB5">
        <w:t xml:space="preserve">s pessoas jurídicas alcançadas por este encargo e os casos de atenuação ou exclusão desta responsabilidade. Caso o agente público tenha agido com dolo ou culpa, o Estado tem direito de regresso para ressarcir-se do prejuízo, mas somente após ter sido condenado em ação transitada em julgado. </w:t>
      </w:r>
    </w:p>
    <w:p w14:paraId="74D7C6A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4ED15C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Na última parte desta aula você estudará s</w:t>
      </w:r>
      <w:r w:rsidRPr="00AE0DB5">
        <w:t xml:space="preserve">obre a </w:t>
      </w:r>
      <w:r>
        <w:rPr>
          <w:rFonts w:ascii="Montserrat" w:eastAsia="Montserrat SemiBold" w:hAnsi="Montserrat" w:cs="Montserrat SemiBold"/>
          <w:b/>
          <w:i/>
          <w:color w:val="351C75"/>
          <w:sz w:val="22"/>
          <w:szCs w:val="22"/>
        </w:rPr>
        <w:t>A</w:t>
      </w:r>
      <w:r w:rsidRPr="00B93471">
        <w:rPr>
          <w:rFonts w:ascii="Montserrat" w:eastAsia="Montserrat SemiBold" w:hAnsi="Montserrat" w:cs="Montserrat SemiBold"/>
          <w:b/>
          <w:i/>
          <w:color w:val="351C75"/>
          <w:sz w:val="22"/>
          <w:szCs w:val="22"/>
        </w:rPr>
        <w:t xml:space="preserve">dministração </w:t>
      </w:r>
      <w:r>
        <w:rPr>
          <w:rFonts w:ascii="Montserrat" w:eastAsia="Montserrat SemiBold" w:hAnsi="Montserrat" w:cs="Montserrat SemiBold"/>
          <w:b/>
          <w:i/>
          <w:color w:val="351C75"/>
          <w:sz w:val="22"/>
          <w:szCs w:val="22"/>
        </w:rPr>
        <w:t>T</w:t>
      </w:r>
      <w:r w:rsidRPr="00B93471">
        <w:rPr>
          <w:rFonts w:ascii="Montserrat" w:eastAsia="Montserrat SemiBold" w:hAnsi="Montserrat" w:cs="Montserrat SemiBold"/>
          <w:b/>
          <w:i/>
          <w:color w:val="351C75"/>
          <w:sz w:val="22"/>
          <w:szCs w:val="22"/>
        </w:rPr>
        <w:t>ributária</w:t>
      </w:r>
      <w:r>
        <w:t>.</w:t>
      </w:r>
      <w:r w:rsidRPr="00AE0DB5">
        <w:t xml:space="preserve"> </w:t>
      </w:r>
      <w:r>
        <w:t>S</w:t>
      </w:r>
      <w:r w:rsidRPr="00AE0DB5">
        <w:t xml:space="preserve">aiba o inciso XVIII do art. 37 da CF/88, as questões não costumam fugir de sua literalidade. Veja que o contrato de gestão está relacionado ao princípio da eficiência. Quando firmado no âmbito da administração, visa aumentar autonomia do órgão ou entidade, quando firmado entre Administração e entidades paraestatais tem a intenção de aumenta o controle. </w:t>
      </w:r>
    </w:p>
    <w:p w14:paraId="6668C7E8"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CCA08F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color w:val="351C75"/>
          <w:sz w:val="22"/>
          <w:szCs w:val="22"/>
        </w:rPr>
      </w:pPr>
      <w:r w:rsidRPr="00AE0DB5">
        <w:t xml:space="preserve">É importante conhecer o §4º do art. 37 que trata das penalidades aplicáveis aos casos de </w:t>
      </w:r>
      <w:r>
        <w:rPr>
          <w:rFonts w:ascii="Montserrat" w:eastAsia="Montserrat SemiBold" w:hAnsi="Montserrat" w:cs="Montserrat SemiBold"/>
          <w:b/>
          <w:i/>
          <w:color w:val="351C75"/>
          <w:sz w:val="22"/>
          <w:szCs w:val="22"/>
        </w:rPr>
        <w:t>I</w:t>
      </w:r>
      <w:r w:rsidRPr="00B93471">
        <w:rPr>
          <w:rFonts w:ascii="Montserrat" w:eastAsia="Montserrat SemiBold" w:hAnsi="Montserrat" w:cs="Montserrat SemiBold"/>
          <w:b/>
          <w:i/>
          <w:color w:val="351C75"/>
          <w:sz w:val="22"/>
          <w:szCs w:val="22"/>
        </w:rPr>
        <w:t xml:space="preserve">mprobidade </w:t>
      </w:r>
      <w:r>
        <w:rPr>
          <w:rFonts w:ascii="Montserrat" w:eastAsia="Montserrat SemiBold" w:hAnsi="Montserrat" w:cs="Montserrat SemiBold"/>
          <w:b/>
          <w:i/>
          <w:color w:val="351C75"/>
          <w:sz w:val="22"/>
          <w:szCs w:val="22"/>
        </w:rPr>
        <w:t>A</w:t>
      </w:r>
      <w:r w:rsidRPr="00B93471">
        <w:rPr>
          <w:rFonts w:ascii="Montserrat" w:eastAsia="Montserrat SemiBold" w:hAnsi="Montserrat" w:cs="Montserrat SemiBold"/>
          <w:b/>
          <w:i/>
          <w:color w:val="351C75"/>
          <w:sz w:val="22"/>
          <w:szCs w:val="22"/>
        </w:rPr>
        <w:t>dministrativa</w:t>
      </w:r>
      <w:r w:rsidRPr="00AE0DB5">
        <w:t xml:space="preserve">. Não confunda, </w:t>
      </w:r>
      <w:r w:rsidRPr="002B125B">
        <w:rPr>
          <w:rFonts w:ascii="Montserrat" w:hAnsi="Montserrat"/>
          <w:b/>
          <w:i/>
          <w:iCs/>
          <w:color w:val="351C75"/>
          <w:sz w:val="22"/>
          <w:szCs w:val="22"/>
        </w:rPr>
        <w:t>não há perda de direitos políticos, apenas suspensão</w:t>
      </w:r>
      <w:r w:rsidRPr="002B125B">
        <w:rPr>
          <w:rFonts w:ascii="Montserrat" w:hAnsi="Montserrat"/>
          <w:i/>
          <w:iCs/>
          <w:color w:val="351C75"/>
          <w:sz w:val="22"/>
          <w:szCs w:val="22"/>
        </w:rPr>
        <w:t xml:space="preserve">. </w:t>
      </w:r>
    </w:p>
    <w:p w14:paraId="4DC6C4F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D7F44BE"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767D2761" w14:textId="77777777" w:rsidR="005B5029" w:rsidRPr="00336291"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A5CA5D5" w14:textId="77777777" w:rsidR="005B5029" w:rsidRDefault="005B5029" w:rsidP="005B5029">
      <w:pPr>
        <w:spacing w:before="0" w:beforeAutospacing="0" w:after="0" w:afterAutospacing="0"/>
        <w:rPr>
          <w:i/>
          <w:sz w:val="32"/>
        </w:rPr>
      </w:pPr>
    </w:p>
    <w:p w14:paraId="1161C48D" w14:textId="77777777" w:rsidR="006A7976" w:rsidRDefault="006A7976">
      <w:pPr>
        <w:spacing w:before="0" w:beforeAutospacing="0" w:after="0" w:afterAutospacing="0"/>
        <w:jc w:val="left"/>
        <w:rPr>
          <w:i/>
          <w:sz w:val="32"/>
        </w:rPr>
      </w:pPr>
      <w:r>
        <w:rPr>
          <w:i/>
          <w:sz w:val="32"/>
        </w:rPr>
        <w:br w:type="page"/>
      </w:r>
    </w:p>
    <w:p w14:paraId="6EBE1249" w14:textId="39CEF93A" w:rsidR="006A7976" w:rsidRPr="00AE0DB5" w:rsidRDefault="006A7976" w:rsidP="006A7976">
      <w:pPr>
        <w:pStyle w:val="Ttulo1"/>
        <w:spacing w:before="0" w:beforeAutospacing="0" w:afterAutospacing="0"/>
        <w:rPr>
          <w:i/>
          <w:sz w:val="32"/>
        </w:rPr>
      </w:pPr>
      <w:r>
        <w:rPr>
          <w:i/>
          <w:sz w:val="32"/>
        </w:rPr>
        <w:lastRenderedPageBreak/>
        <w:t xml:space="preserve">Tarefa </w:t>
      </w:r>
      <w:r w:rsidR="005B5029">
        <w:rPr>
          <w:i/>
          <w:sz w:val="32"/>
        </w:rPr>
        <w:t>51</w:t>
      </w:r>
    </w:p>
    <w:p w14:paraId="0CD07C26"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35377A6C"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2C60590D" w14:textId="2A6D528B"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5B5029">
        <w:rPr>
          <w:rFonts w:ascii="Montserrat" w:eastAsia="Montserrat SemiBold" w:hAnsi="Montserrat" w:cs="Montserrat SemiBold"/>
          <w:b/>
          <w:i/>
          <w:color w:val="351C75"/>
          <w:sz w:val="22"/>
          <w:szCs w:val="22"/>
        </w:rPr>
        <w:t>10</w:t>
      </w:r>
      <w:r>
        <w:rPr>
          <w:rFonts w:ascii="Montserrat" w:eastAsia="Montserrat SemiBold" w:hAnsi="Montserrat" w:cs="Montserrat SemiBold"/>
          <w:b/>
          <w:i/>
          <w:color w:val="351C75"/>
          <w:sz w:val="22"/>
          <w:szCs w:val="22"/>
        </w:rPr>
        <w:t>.</w:t>
      </w:r>
    </w:p>
    <w:p w14:paraId="07451D12"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178EAB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6D2658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8C9740" w14:textId="1D79F598"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005B5029" w:rsidRPr="005B5029">
        <w:rPr>
          <w:rFonts w:ascii="Montserrat" w:hAnsi="Montserrat"/>
          <w:b/>
          <w:bCs/>
          <w:i/>
          <w:iCs/>
          <w:color w:val="351C75"/>
          <w:sz w:val="22"/>
          <w:szCs w:val="22"/>
        </w:rPr>
        <w:t>faça de 3 em 3: 3, 6, 9...</w:t>
      </w:r>
      <w:r>
        <w:rPr>
          <w:color w:val="262626"/>
        </w:rPr>
        <w:t>):</w:t>
      </w:r>
    </w:p>
    <w:p w14:paraId="4C93369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BB38B66" w14:textId="11626D8D"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Administração Pública </w:t>
      </w:r>
      <w:r>
        <w:rPr>
          <w:color w:val="262626"/>
        </w:rPr>
        <w:t>–</w:t>
      </w:r>
      <w:r w:rsidRPr="005B5029">
        <w:rPr>
          <w:color w:val="262626"/>
        </w:rPr>
        <w:t xml:space="preserve"> CEBRASPE</w:t>
      </w:r>
      <w:r>
        <w:rPr>
          <w:color w:val="262626"/>
        </w:rPr>
        <w:t xml:space="preserve">: </w:t>
      </w:r>
      <w:r w:rsidRPr="005B5029">
        <w:rPr>
          <w:rFonts w:ascii="Montserrat" w:hAnsi="Montserrat"/>
          <w:b/>
          <w:bCs/>
          <w:i/>
          <w:iCs/>
          <w:color w:val="351C75"/>
          <w:sz w:val="22"/>
          <w:szCs w:val="22"/>
        </w:rPr>
        <w:t>1 a 90</w:t>
      </w:r>
    </w:p>
    <w:p w14:paraId="6AB4DC34" w14:textId="523B13F0" w:rsidR="006A7976"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Administração Pública </w:t>
      </w:r>
      <w:r>
        <w:rPr>
          <w:color w:val="262626"/>
        </w:rPr>
        <w:t>–</w:t>
      </w:r>
      <w:r w:rsidRPr="005B5029">
        <w:rPr>
          <w:color w:val="262626"/>
        </w:rPr>
        <w:t xml:space="preserve"> FGV</w:t>
      </w:r>
      <w:r>
        <w:rPr>
          <w:color w:val="262626"/>
        </w:rPr>
        <w:t xml:space="preserve">: </w:t>
      </w:r>
      <w:r w:rsidRPr="005B5029">
        <w:rPr>
          <w:rFonts w:ascii="Montserrat" w:hAnsi="Montserrat"/>
          <w:b/>
          <w:bCs/>
          <w:i/>
          <w:iCs/>
          <w:color w:val="351C75"/>
          <w:sz w:val="22"/>
          <w:szCs w:val="22"/>
        </w:rPr>
        <w:t>1 a 60</w:t>
      </w:r>
    </w:p>
    <w:p w14:paraId="7EA9C84B" w14:textId="77777777" w:rsidR="005B5029" w:rsidRPr="0013059E"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770A8B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804FE3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2999BB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9F7683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365CA6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231231F3" w14:textId="20A571CB" w:rsidR="006A7976" w:rsidRPr="00AE0DB5" w:rsidRDefault="006A7976" w:rsidP="006A7976">
      <w:pPr>
        <w:pStyle w:val="Ttulo1"/>
        <w:spacing w:before="0" w:beforeAutospacing="0" w:afterAutospacing="0"/>
        <w:rPr>
          <w:i/>
          <w:sz w:val="32"/>
        </w:rPr>
      </w:pPr>
      <w:r>
        <w:rPr>
          <w:i/>
          <w:sz w:val="32"/>
        </w:rPr>
        <w:lastRenderedPageBreak/>
        <w:t xml:space="preserve">Tarefa </w:t>
      </w:r>
      <w:r w:rsidR="005B5029">
        <w:rPr>
          <w:i/>
          <w:sz w:val="32"/>
        </w:rPr>
        <w:t>52</w:t>
      </w:r>
    </w:p>
    <w:p w14:paraId="0C130608"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50DB10B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F1CEB9B" w14:textId="64629A4C"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5B5029">
        <w:rPr>
          <w:rFonts w:ascii="Montserrat" w:eastAsia="Montserrat SemiBold" w:hAnsi="Montserrat" w:cs="Montserrat SemiBold"/>
          <w:b/>
          <w:i/>
          <w:color w:val="351C75"/>
          <w:sz w:val="22"/>
          <w:szCs w:val="22"/>
        </w:rPr>
        <w:t>10</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1387A32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58BD79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0DA279F"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7C2EFD5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31B8DE5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5A2F574" w14:textId="4E99FF8C" w:rsidR="005B5029" w:rsidRDefault="006A7976"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5B5029" w:rsidRPr="0013059E">
        <w:rPr>
          <w:color w:val="262626"/>
        </w:rPr>
        <w:t>Faça as</w:t>
      </w:r>
      <w:r w:rsidR="005B5029">
        <w:rPr>
          <w:color w:val="262626"/>
        </w:rPr>
        <w:t xml:space="preserve"> seguintes questões (</w:t>
      </w:r>
      <w:r w:rsidR="005B5029" w:rsidRPr="005B5029">
        <w:rPr>
          <w:rFonts w:ascii="Montserrat" w:hAnsi="Montserrat"/>
          <w:b/>
          <w:bCs/>
          <w:i/>
          <w:iCs/>
          <w:color w:val="351C75"/>
          <w:sz w:val="22"/>
          <w:szCs w:val="22"/>
        </w:rPr>
        <w:t xml:space="preserve">faça de 3 em 3: </w:t>
      </w:r>
      <w:r w:rsidR="005B5029">
        <w:rPr>
          <w:rFonts w:ascii="Montserrat" w:hAnsi="Montserrat"/>
          <w:b/>
          <w:bCs/>
          <w:i/>
          <w:iCs/>
          <w:color w:val="351C75"/>
          <w:sz w:val="22"/>
          <w:szCs w:val="22"/>
        </w:rPr>
        <w:t>2</w:t>
      </w:r>
      <w:r w:rsidR="005B5029" w:rsidRPr="005B5029">
        <w:rPr>
          <w:rFonts w:ascii="Montserrat" w:hAnsi="Montserrat"/>
          <w:b/>
          <w:bCs/>
          <w:i/>
          <w:iCs/>
          <w:color w:val="351C75"/>
          <w:sz w:val="22"/>
          <w:szCs w:val="22"/>
        </w:rPr>
        <w:t xml:space="preserve">, </w:t>
      </w:r>
      <w:r w:rsidR="005B5029">
        <w:rPr>
          <w:rFonts w:ascii="Montserrat" w:hAnsi="Montserrat"/>
          <w:b/>
          <w:bCs/>
          <w:i/>
          <w:iCs/>
          <w:color w:val="351C75"/>
          <w:sz w:val="22"/>
          <w:szCs w:val="22"/>
        </w:rPr>
        <w:t>5</w:t>
      </w:r>
      <w:r w:rsidR="005B5029" w:rsidRPr="005B5029">
        <w:rPr>
          <w:rFonts w:ascii="Montserrat" w:hAnsi="Montserrat"/>
          <w:b/>
          <w:bCs/>
          <w:i/>
          <w:iCs/>
          <w:color w:val="351C75"/>
          <w:sz w:val="22"/>
          <w:szCs w:val="22"/>
        </w:rPr>
        <w:t xml:space="preserve">, </w:t>
      </w:r>
      <w:r w:rsidR="005B5029">
        <w:rPr>
          <w:rFonts w:ascii="Montserrat" w:hAnsi="Montserrat"/>
          <w:b/>
          <w:bCs/>
          <w:i/>
          <w:iCs/>
          <w:color w:val="351C75"/>
          <w:sz w:val="22"/>
          <w:szCs w:val="22"/>
        </w:rPr>
        <w:t>8</w:t>
      </w:r>
      <w:r w:rsidR="005B5029" w:rsidRPr="005B5029">
        <w:rPr>
          <w:rFonts w:ascii="Montserrat" w:hAnsi="Montserrat"/>
          <w:b/>
          <w:bCs/>
          <w:i/>
          <w:iCs/>
          <w:color w:val="351C75"/>
          <w:sz w:val="22"/>
          <w:szCs w:val="22"/>
        </w:rPr>
        <w:t>...</w:t>
      </w:r>
      <w:r w:rsidR="005B5029">
        <w:rPr>
          <w:color w:val="262626"/>
        </w:rPr>
        <w:t>):</w:t>
      </w:r>
    </w:p>
    <w:p w14:paraId="57AF15F1"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2E99E3B"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Administração Pública </w:t>
      </w:r>
      <w:r>
        <w:rPr>
          <w:color w:val="262626"/>
        </w:rPr>
        <w:t>–</w:t>
      </w:r>
      <w:r w:rsidRPr="005B5029">
        <w:rPr>
          <w:color w:val="262626"/>
        </w:rPr>
        <w:t xml:space="preserve"> CEBRASPE</w:t>
      </w:r>
      <w:r>
        <w:rPr>
          <w:color w:val="262626"/>
        </w:rPr>
        <w:t xml:space="preserve">: </w:t>
      </w:r>
      <w:r w:rsidRPr="005B5029">
        <w:rPr>
          <w:rFonts w:ascii="Montserrat" w:hAnsi="Montserrat"/>
          <w:b/>
          <w:bCs/>
          <w:i/>
          <w:iCs/>
          <w:color w:val="351C75"/>
          <w:sz w:val="22"/>
          <w:szCs w:val="22"/>
        </w:rPr>
        <w:t>1 a 90</w:t>
      </w:r>
    </w:p>
    <w:p w14:paraId="07683BEB"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Administração Pública </w:t>
      </w:r>
      <w:r>
        <w:rPr>
          <w:color w:val="262626"/>
        </w:rPr>
        <w:t>–</w:t>
      </w:r>
      <w:r w:rsidRPr="005B5029">
        <w:rPr>
          <w:color w:val="262626"/>
        </w:rPr>
        <w:t xml:space="preserve"> FGV</w:t>
      </w:r>
      <w:r>
        <w:rPr>
          <w:color w:val="262626"/>
        </w:rPr>
        <w:t xml:space="preserve">: </w:t>
      </w:r>
      <w:r w:rsidRPr="005B5029">
        <w:rPr>
          <w:rFonts w:ascii="Montserrat" w:hAnsi="Montserrat"/>
          <w:b/>
          <w:bCs/>
          <w:i/>
          <w:iCs/>
          <w:color w:val="351C75"/>
          <w:sz w:val="22"/>
          <w:szCs w:val="22"/>
        </w:rPr>
        <w:t>1 a 60</w:t>
      </w:r>
    </w:p>
    <w:p w14:paraId="01243540" w14:textId="44CF4ADC" w:rsidR="006A7976" w:rsidRPr="0013059E" w:rsidRDefault="006A7976"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1B776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9C1334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3D9870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B1D2B7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91A83D2" w14:textId="77777777" w:rsidR="006A7976" w:rsidRDefault="006A7976" w:rsidP="006A7976">
      <w:pPr>
        <w:spacing w:before="0" w:beforeAutospacing="0" w:after="0" w:afterAutospacing="0"/>
        <w:rPr>
          <w:i/>
          <w:sz w:val="32"/>
        </w:rPr>
      </w:pPr>
      <w:r>
        <w:rPr>
          <w:i/>
          <w:sz w:val="32"/>
        </w:rPr>
        <w:br w:type="page"/>
      </w:r>
    </w:p>
    <w:p w14:paraId="39400394" w14:textId="42FEE6D1" w:rsidR="006A7976" w:rsidRDefault="006A7976" w:rsidP="006A7976">
      <w:pPr>
        <w:pStyle w:val="Ttulo1"/>
        <w:spacing w:before="0" w:beforeAutospacing="0" w:afterAutospacing="0"/>
        <w:rPr>
          <w:i/>
          <w:sz w:val="32"/>
        </w:rPr>
      </w:pPr>
      <w:r>
        <w:rPr>
          <w:i/>
          <w:sz w:val="32"/>
        </w:rPr>
        <w:lastRenderedPageBreak/>
        <w:t xml:space="preserve">Tarefa </w:t>
      </w:r>
      <w:r w:rsidR="005B5029">
        <w:rPr>
          <w:i/>
          <w:sz w:val="32"/>
        </w:rPr>
        <w:t>53</w:t>
      </w:r>
    </w:p>
    <w:p w14:paraId="67D61B0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1BD6F831"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20FC28D3" w14:textId="0933B379"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5B5029">
        <w:rPr>
          <w:rFonts w:ascii="Montserrat" w:eastAsia="Montserrat" w:hAnsi="Montserrat" w:cs="Montserrat"/>
          <w:b/>
          <w:i/>
          <w:color w:val="351C75"/>
          <w:sz w:val="22"/>
          <w:szCs w:val="22"/>
        </w:rPr>
        <w:t>10</w:t>
      </w:r>
      <w:r>
        <w:rPr>
          <w:rFonts w:ascii="Montserrat" w:eastAsia="Montserrat" w:hAnsi="Montserrat" w:cs="Montserrat"/>
          <w:b/>
          <w:i/>
          <w:color w:val="351C75"/>
          <w:sz w:val="22"/>
          <w:szCs w:val="22"/>
        </w:rPr>
        <w:t>.</w:t>
      </w:r>
    </w:p>
    <w:p w14:paraId="04B6E2E6"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772B4687"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23D92F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F3CEDF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7F8218C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CFEB59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1289F79E"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1ED28FC"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24A3B6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44D6329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8609A7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D126A25"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67F000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71301C26"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DB4CC53"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7C0F62FE"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555981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6FB99BA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E96218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2090FE4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576BEA7"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677D11F7"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99C4B67" w14:textId="77777777" w:rsidR="006A7976" w:rsidRDefault="006A7976">
      <w:pPr>
        <w:spacing w:before="0" w:beforeAutospacing="0" w:after="0" w:afterAutospacing="0"/>
        <w:jc w:val="left"/>
        <w:rPr>
          <w:i/>
          <w:sz w:val="32"/>
        </w:rPr>
      </w:pPr>
      <w:r>
        <w:rPr>
          <w:i/>
          <w:sz w:val="32"/>
        </w:rPr>
        <w:br w:type="page"/>
      </w:r>
    </w:p>
    <w:p w14:paraId="4CF83E5C" w14:textId="0D0F4F84"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54</w:t>
      </w:r>
    </w:p>
    <w:p w14:paraId="6A7D3D6A"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E0DB5">
        <w:rPr>
          <w:rFonts w:ascii="Montserrat" w:eastAsia="Montserrat SemiBold" w:hAnsi="Montserrat" w:cs="Montserrat SemiBold"/>
          <w:b/>
          <w:i/>
          <w:color w:val="4231A4"/>
        </w:rPr>
        <w:t> </w:t>
      </w:r>
      <w:r w:rsidRPr="009067AC">
        <w:rPr>
          <w:rFonts w:ascii="Montserrat" w:eastAsia="Montserrat SemiBold" w:hAnsi="Montserrat" w:cs="Montserrat SemiBold"/>
          <w:b/>
          <w:i/>
          <w:color w:val="351C75"/>
        </w:rPr>
        <w:t>Direito Constitucional</w:t>
      </w:r>
    </w:p>
    <w:p w14:paraId="61A9FE39" w14:textId="77777777" w:rsidR="005B5029" w:rsidRPr="00AE0DB5"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18AAE11"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C21B2">
        <w:rPr>
          <w:rFonts w:ascii="Montserrat" w:eastAsia="Montserrat SemiBold" w:hAnsi="Montserrat" w:cs="Montserrat SemiBold"/>
          <w:b/>
          <w:i/>
          <w:color w:val="351C75"/>
          <w:sz w:val="22"/>
          <w:szCs w:val="22"/>
        </w:rPr>
        <w:t xml:space="preserve"> da</w:t>
      </w:r>
      <w:r>
        <w:rPr>
          <w:rFonts w:ascii="Montserrat" w:eastAsia="Montserrat SemiBold" w:hAnsi="Montserrat" w:cs="Montserrat SemiBold"/>
          <w:b/>
          <w:i/>
          <w:color w:val="351C75"/>
          <w:sz w:val="22"/>
          <w:szCs w:val="22"/>
        </w:rPr>
        <w:t xml:space="preserve"> Aula 11 – Parte 1 de 3. Do Poder Legislativo (todo o tópico “Poder Legislativo: Funções, Estrutura, Reuniões e Comissões”).  </w:t>
      </w:r>
    </w:p>
    <w:p w14:paraId="5044A874" w14:textId="77777777" w:rsidR="005B5029" w:rsidRPr="006F7C5A"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74FF41A7" w14:textId="77777777" w:rsidR="005B5029"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7F86A9D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3DB25F8" w14:textId="794C753B" w:rsidR="00FD42D8" w:rsidRDefault="00FD42D8"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4,28</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0837B024" w14:textId="77777777" w:rsidR="00FD42D8" w:rsidRDefault="00FD42D8"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C2F6969" w14:textId="76ABB211"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Nesta tarefa e nas próximas</w:t>
      </w:r>
      <w:r w:rsidRPr="008C21B2">
        <w:t xml:space="preserve"> você vai estudar </w:t>
      </w:r>
      <w:r>
        <w:t>importantíssimo assunt</w:t>
      </w:r>
      <w:r w:rsidRPr="008C21B2">
        <w:t xml:space="preserve">o </w:t>
      </w:r>
      <w:r w:rsidRPr="005C00D1">
        <w:rPr>
          <w:rFonts w:ascii="Montserrat" w:eastAsia="Montserrat SemiBold" w:hAnsi="Montserrat" w:cs="Montserrat SemiBold"/>
          <w:b/>
          <w:i/>
          <w:color w:val="351C75"/>
          <w:sz w:val="22"/>
          <w:szCs w:val="22"/>
        </w:rPr>
        <w:t>Poder Legislativo</w:t>
      </w:r>
      <w:r w:rsidRPr="008C21B2">
        <w:t>, compreendendo suas funções, estrutura, competências</w:t>
      </w:r>
      <w:r>
        <w:t>,</w:t>
      </w:r>
      <w:r w:rsidRPr="008C21B2">
        <w:t xml:space="preserve"> e o tópico relacionado à fiscalização contábil, orçamentária, patrimonial e operacional.</w:t>
      </w:r>
    </w:p>
    <w:p w14:paraId="71EBD129"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EC4010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As páginas iniciais dispõem rapidamente sobre as </w:t>
      </w:r>
      <w:r w:rsidRPr="005C00D1">
        <w:rPr>
          <w:rFonts w:ascii="Montserrat" w:eastAsia="Montserrat SemiBold" w:hAnsi="Montserrat" w:cs="Montserrat SemiBold"/>
          <w:b/>
          <w:i/>
          <w:color w:val="351C75"/>
          <w:sz w:val="22"/>
          <w:szCs w:val="22"/>
        </w:rPr>
        <w:t>funções típicas e atípicas</w:t>
      </w:r>
      <w:r w:rsidRPr="008C21B2">
        <w:t xml:space="preserve"> dos Poderes, em especial o Legislativo, que tem como funções típicas legislar e fiscalizar. Interessante notar que os Municípios não possuem representantes no Poder Legislativo Federal.</w:t>
      </w:r>
    </w:p>
    <w:p w14:paraId="4067B851"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616C86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Esse assunto está previsto nos</w:t>
      </w:r>
      <w:r w:rsidRPr="008C21B2">
        <w:t xml:space="preserve"> </w:t>
      </w:r>
      <w:r w:rsidRPr="005C00D1">
        <w:rPr>
          <w:rFonts w:ascii="Montserrat" w:eastAsia="Montserrat SemiBold" w:hAnsi="Montserrat" w:cs="Montserrat SemiBold"/>
          <w:b/>
          <w:i/>
          <w:color w:val="351C75"/>
          <w:sz w:val="22"/>
          <w:szCs w:val="22"/>
        </w:rPr>
        <w:t>art.</w:t>
      </w:r>
      <w:r>
        <w:rPr>
          <w:rFonts w:ascii="Montserrat" w:eastAsia="Montserrat SemiBold" w:hAnsi="Montserrat" w:cs="Montserrat SemiBold"/>
          <w:b/>
          <w:i/>
          <w:color w:val="351C75"/>
          <w:sz w:val="22"/>
          <w:szCs w:val="22"/>
        </w:rPr>
        <w:t xml:space="preserve"> 44 a 58</w:t>
      </w:r>
      <w:r w:rsidRPr="008C21B2">
        <w:t xml:space="preserve"> da CF/88. </w:t>
      </w:r>
    </w:p>
    <w:p w14:paraId="1311F99F"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3A20E1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Objeto recorrente de cobrança em provas são as hipóteses de reunião em sessão conjunta da Câmara dos Deputados (CD) e do Senado Federal (SF) - ver esquema. A única vez que ocorreu sessão unicameral do Congresso Nacional (CN) foi para aprovar emendas constitucionais pelo processo simplificado de revisão, cinco anos após a promulgação da Constituição. O CN, nesse caso, atuou como se fosse uma só Casa (ADCT, art. 3º).</w:t>
      </w:r>
    </w:p>
    <w:p w14:paraId="6B02A30D"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F3613BF"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Não confundir </w:t>
      </w:r>
      <w:r w:rsidRPr="005C00D1">
        <w:rPr>
          <w:rFonts w:ascii="Montserrat" w:eastAsia="Montserrat SemiBold" w:hAnsi="Montserrat" w:cs="Montserrat SemiBold"/>
          <w:b/>
          <w:i/>
          <w:color w:val="351C75"/>
          <w:sz w:val="22"/>
          <w:szCs w:val="22"/>
        </w:rPr>
        <w:t>legislatura</w:t>
      </w:r>
      <w:r w:rsidRPr="008C21B2">
        <w:t xml:space="preserve">, </w:t>
      </w:r>
      <w:r w:rsidRPr="005C00D1">
        <w:rPr>
          <w:rFonts w:ascii="Montserrat" w:eastAsia="Montserrat SemiBold" w:hAnsi="Montserrat" w:cs="Montserrat SemiBold"/>
          <w:b/>
          <w:i/>
          <w:color w:val="351C75"/>
          <w:sz w:val="22"/>
          <w:szCs w:val="22"/>
        </w:rPr>
        <w:t>sessão legislativa</w:t>
      </w:r>
      <w:r w:rsidRPr="008C21B2">
        <w:t xml:space="preserve"> ordinária (SLO) e </w:t>
      </w:r>
      <w:r w:rsidRPr="005C00D1">
        <w:rPr>
          <w:rFonts w:ascii="Montserrat" w:eastAsia="Montserrat SemiBold" w:hAnsi="Montserrat" w:cs="Montserrat SemiBold"/>
          <w:b/>
          <w:i/>
          <w:color w:val="351C75"/>
          <w:sz w:val="22"/>
          <w:szCs w:val="22"/>
        </w:rPr>
        <w:t>períodos legislativos</w:t>
      </w:r>
      <w:r w:rsidRPr="008C21B2">
        <w:t xml:space="preserve"> (02/02 a 17/07 e 01/08 a 22/12). Resumindo: em uma legislatura (4 anos) ocorrem 4 SLO (uma por ano), as quais possuem 2 períodos legislativos cada. Sessões legislativas extraordinárias (SLE) ocorrem fora do período das SLO. Também é bom saber sobre as convocações extraordinárias do CN (art. 57, §6º).</w:t>
      </w:r>
    </w:p>
    <w:p w14:paraId="38A06120"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BBAE13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O tópico de </w:t>
      </w:r>
      <w:r w:rsidRPr="005C00D1">
        <w:rPr>
          <w:rFonts w:ascii="Montserrat" w:eastAsia="Montserrat SemiBold" w:hAnsi="Montserrat" w:cs="Montserrat SemiBold"/>
          <w:b/>
          <w:i/>
          <w:color w:val="351C75"/>
          <w:sz w:val="22"/>
          <w:szCs w:val="22"/>
        </w:rPr>
        <w:t xml:space="preserve">estrutura do Poder Legislativo </w:t>
      </w:r>
      <w:r w:rsidRPr="008C21B2">
        <w:t xml:space="preserve">não é </w:t>
      </w:r>
      <w:r>
        <w:t xml:space="preserve">tão </w:t>
      </w:r>
      <w:r w:rsidRPr="008C21B2">
        <w:t>comum em provas. Sobre a Câmara dos Deputados, fique atento que a representação dos Deputados Federais por Estado é proporcional à população (e não ao número de eleitores), a qual foi definida por lei complementar. Territórios Federais possuem número fixo de 4 Deputados Federais, ou seja, não é proporcional à população de cada Território. No caso do Senado Federal, os Senadores são eleitos pelo sistema majoritário simples, com cada Estado e DF possuindo 3 Senadores, com mandato de oito anos.</w:t>
      </w:r>
    </w:p>
    <w:p w14:paraId="4B5DE31A"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BDE2F3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Leia o </w:t>
      </w:r>
      <w:r w:rsidRPr="005C00D1">
        <w:rPr>
          <w:rFonts w:ascii="Montserrat" w:eastAsia="Montserrat SemiBold" w:hAnsi="Montserrat" w:cs="Montserrat SemiBold"/>
          <w:b/>
          <w:i/>
          <w:color w:val="351C75"/>
          <w:sz w:val="22"/>
          <w:szCs w:val="22"/>
        </w:rPr>
        <w:t>art. 58, §3º</w:t>
      </w:r>
      <w:r w:rsidRPr="008C21B2">
        <w:t xml:space="preserve">, que trata das </w:t>
      </w:r>
      <w:r w:rsidRPr="005C00D1">
        <w:rPr>
          <w:rFonts w:ascii="Montserrat" w:eastAsia="Montserrat SemiBold" w:hAnsi="Montserrat" w:cs="Montserrat SemiBold"/>
          <w:b/>
          <w:i/>
          <w:color w:val="351C75"/>
          <w:sz w:val="22"/>
          <w:szCs w:val="22"/>
        </w:rPr>
        <w:t>Comissões Parlamentares de Inquérito</w:t>
      </w:r>
      <w:r w:rsidRPr="008C21B2">
        <w:t xml:space="preserve"> (</w:t>
      </w:r>
      <w:r w:rsidRPr="005C00D1">
        <w:rPr>
          <w:rFonts w:ascii="Montserrat" w:eastAsia="Montserrat SemiBold" w:hAnsi="Montserrat" w:cs="Montserrat SemiBold"/>
          <w:b/>
          <w:i/>
          <w:color w:val="351C75"/>
          <w:sz w:val="22"/>
          <w:szCs w:val="22"/>
        </w:rPr>
        <w:t>CPIs</w:t>
      </w:r>
      <w:r w:rsidRPr="008C21B2">
        <w:t>), um dos tópicos mais importantes da aula. As CPIs realizam um tipo de controle político-administrativo, mas não julga</w:t>
      </w:r>
      <w:r>
        <w:t>m</w:t>
      </w:r>
      <w:r w:rsidRPr="008C21B2">
        <w:t xml:space="preserve">, </w:t>
      </w:r>
      <w:proofErr w:type="gramStart"/>
      <w:r>
        <w:t>pois</w:t>
      </w:r>
      <w:proofErr w:type="gramEnd"/>
      <w:r>
        <w:t xml:space="preserve"> </w:t>
      </w:r>
      <w:r w:rsidRPr="008C21B2">
        <w:t xml:space="preserve">sua função é apenas investigatória. Além dos requisitos constitucionais para criação das </w:t>
      </w:r>
      <w:r w:rsidRPr="008C21B2">
        <w:lastRenderedPageBreak/>
        <w:t>CPIs, é muito importante saber o limite dos poderes de investigação das CPIs. Para isso, sabia muito bem as regras previstas</w:t>
      </w:r>
      <w:r>
        <w:t xml:space="preserve"> </w:t>
      </w:r>
      <w:r w:rsidRPr="008C21B2">
        <w:t xml:space="preserve">(leia mais de uma vez e grife o necessário). CPI pode determinar quebra de sigilo bancário, fiscal e telefônico do investigado (não está abrangido por cláusula de reserva de </w:t>
      </w:r>
      <w:r w:rsidRPr="009B13A7">
        <w:t>jurisdição), mas não pode determinar interceptação telefônica.</w:t>
      </w:r>
    </w:p>
    <w:p w14:paraId="45C72C59"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4FD2F79" w14:textId="77777777" w:rsidR="005B5029" w:rsidRPr="009B13A7"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012DFF8" w14:textId="77777777" w:rsidR="005B5029" w:rsidRPr="00AE0DB5" w:rsidRDefault="005B5029" w:rsidP="005B5029">
      <w:pPr>
        <w:spacing w:before="0" w:beforeAutospacing="0" w:after="0" w:afterAutospacing="0"/>
        <w:rPr>
          <w:rFonts w:eastAsia="Montserrat" w:cs="Montserrat"/>
          <w:b/>
          <w:i/>
          <w:smallCaps/>
          <w:color w:val="FFFFFF"/>
          <w:sz w:val="32"/>
          <w:szCs w:val="32"/>
        </w:rPr>
      </w:pPr>
    </w:p>
    <w:p w14:paraId="6F26EA9B" w14:textId="77777777" w:rsidR="005B5029" w:rsidRDefault="005B5029" w:rsidP="005B5029">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43034162" w14:textId="3C4E71C2"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55</w:t>
      </w:r>
    </w:p>
    <w:p w14:paraId="6EF0247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9067AC">
        <w:rPr>
          <w:rFonts w:ascii="Montserrat" w:eastAsia="Montserrat SemiBold" w:hAnsi="Montserrat" w:cs="Montserrat SemiBold"/>
          <w:b/>
          <w:i/>
          <w:color w:val="351C75"/>
        </w:rPr>
        <w:t> Direito Constitucional</w:t>
      </w:r>
    </w:p>
    <w:p w14:paraId="0DB4D217" w14:textId="77777777" w:rsidR="005B5029" w:rsidRPr="009067AC"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6CEC677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C21B2">
        <w:rPr>
          <w:rFonts w:ascii="Montserrat" w:eastAsia="Montserrat SemiBold" w:hAnsi="Montserrat" w:cs="Montserrat SemiBold"/>
          <w:b/>
          <w:i/>
          <w:color w:val="351C75"/>
          <w:sz w:val="22"/>
          <w:szCs w:val="22"/>
        </w:rPr>
        <w:t xml:space="preserve"> da</w:t>
      </w:r>
      <w:r>
        <w:rPr>
          <w:rFonts w:ascii="Montserrat" w:eastAsia="Montserrat SemiBold" w:hAnsi="Montserrat" w:cs="Montserrat SemiBold"/>
          <w:b/>
          <w:i/>
          <w:color w:val="351C75"/>
          <w:sz w:val="22"/>
          <w:szCs w:val="22"/>
        </w:rPr>
        <w:t xml:space="preserve"> Aula 11 – Parte 2 de 3. Do Poder Legislativo (todo o tópico “Atribuições do Congresso Nacional” até “Estatuto dos Congressistas”).  </w:t>
      </w:r>
    </w:p>
    <w:p w14:paraId="44491E89" w14:textId="77777777" w:rsidR="005B5029" w:rsidRPr="006F7C5A"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4425485C" w14:textId="77777777" w:rsidR="005B5029" w:rsidRPr="00463EE3"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555BC0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sz w:val="22"/>
          <w:szCs w:val="22"/>
        </w:rPr>
      </w:pPr>
    </w:p>
    <w:p w14:paraId="251C154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Vamos passar ao estudo do tópico </w:t>
      </w:r>
      <w:r>
        <w:rPr>
          <w:rFonts w:ascii="Montserrat" w:eastAsia="Montserrat SemiBold" w:hAnsi="Montserrat" w:cs="Montserrat SemiBold"/>
          <w:b/>
          <w:i/>
          <w:color w:val="351C75"/>
          <w:sz w:val="22"/>
          <w:szCs w:val="22"/>
        </w:rPr>
        <w:t>Atribuições do Poder Legislativo.</w:t>
      </w:r>
    </w:p>
    <w:p w14:paraId="4168A3A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65BF2BF"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Geralmente o tópico sobre as </w:t>
      </w:r>
      <w:r w:rsidRPr="00C8780A">
        <w:rPr>
          <w:rFonts w:ascii="Montserrat" w:eastAsia="Montserrat SemiBold" w:hAnsi="Montserrat" w:cs="Montserrat SemiBold"/>
          <w:b/>
          <w:i/>
          <w:color w:val="351C75"/>
          <w:sz w:val="22"/>
          <w:szCs w:val="22"/>
        </w:rPr>
        <w:t>atribuições do Congresso Nacional</w:t>
      </w:r>
      <w:r w:rsidRPr="008C21B2">
        <w:t xml:space="preserve"> possui alta incidência em provas que exigem Poder Legislativo, e gera bastante confusão. Antes de estudar esta parte, leia o </w:t>
      </w:r>
      <w:r w:rsidRPr="00C8780A">
        <w:rPr>
          <w:rFonts w:ascii="Montserrat" w:eastAsia="Montserrat SemiBold" w:hAnsi="Montserrat" w:cs="Montserrat SemiBold"/>
          <w:b/>
          <w:i/>
          <w:color w:val="351C75"/>
          <w:sz w:val="22"/>
          <w:szCs w:val="22"/>
        </w:rPr>
        <w:t>art. 48</w:t>
      </w:r>
      <w:r w:rsidRPr="008C21B2">
        <w:t xml:space="preserve"> (competências que dependem de lei) </w:t>
      </w:r>
      <w:proofErr w:type="gramStart"/>
      <w:r w:rsidRPr="008C21B2">
        <w:t>e também</w:t>
      </w:r>
      <w:proofErr w:type="gramEnd"/>
      <w:r w:rsidRPr="008C21B2">
        <w:t xml:space="preserve"> o </w:t>
      </w:r>
      <w:r w:rsidRPr="00C8780A">
        <w:rPr>
          <w:rFonts w:ascii="Montserrat" w:eastAsia="Montserrat SemiBold" w:hAnsi="Montserrat" w:cs="Montserrat SemiBold"/>
          <w:b/>
          <w:i/>
          <w:color w:val="351C75"/>
          <w:sz w:val="22"/>
          <w:szCs w:val="22"/>
        </w:rPr>
        <w:t>art. 49</w:t>
      </w:r>
      <w:r w:rsidRPr="008C21B2">
        <w:t xml:space="preserve"> (competências que não dependem de lei, mas apenas decreto legislativo). Após estudar as páginas desse tópico, volte na sua CF/88 e faça as marcações necessárias.</w:t>
      </w:r>
    </w:p>
    <w:p w14:paraId="707C6D7D"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0814806"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Leia os </w:t>
      </w:r>
      <w:r w:rsidRPr="00C8780A">
        <w:rPr>
          <w:rFonts w:ascii="Montserrat" w:eastAsia="Montserrat SemiBold" w:hAnsi="Montserrat" w:cs="Montserrat SemiBold"/>
          <w:b/>
          <w:i/>
          <w:color w:val="351C75"/>
          <w:sz w:val="22"/>
          <w:szCs w:val="22"/>
        </w:rPr>
        <w:t>art. 51 e 52</w:t>
      </w:r>
      <w:r w:rsidRPr="008C21B2">
        <w:t>, que dispõem sobre as competências privativas (exclusivas) da CD e do SF, respectivamente, exercidas via resolução. As partes destacadas pelo professor a respeito de cada Casa são muito importantes e merecem ser grifadas na sua Constituição</w:t>
      </w:r>
      <w:r>
        <w:t>/material de revisão</w:t>
      </w:r>
      <w:r w:rsidRPr="008C21B2">
        <w:t>. Muitíssimo importante saber as autoridades que são julgadas pelo Senado nos crimes de responsabilidade (art. 52, II).</w:t>
      </w:r>
    </w:p>
    <w:p w14:paraId="2AB4F283"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AC8477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Após terminar o estudo desse tópico no </w:t>
      </w:r>
      <w:r>
        <w:t>PDF</w:t>
      </w:r>
      <w:r w:rsidRPr="008C21B2">
        <w:t xml:space="preserve">, </w:t>
      </w:r>
      <w:r w:rsidRPr="00C8780A">
        <w:rPr>
          <w:rFonts w:ascii="Montserrat" w:eastAsia="Montserrat SemiBold" w:hAnsi="Montserrat" w:cs="Montserrat SemiBold"/>
          <w:b/>
          <w:i/>
          <w:color w:val="351C75"/>
          <w:sz w:val="22"/>
          <w:szCs w:val="22"/>
        </w:rPr>
        <w:t>leia novamente</w:t>
      </w:r>
      <w:r w:rsidRPr="008C21B2">
        <w:t xml:space="preserve"> os artigos respectivos. Muitas questões exigem a </w:t>
      </w:r>
      <w:r w:rsidRPr="009B13A7">
        <w:t xml:space="preserve">literalidade, então </w:t>
      </w:r>
      <w:r w:rsidRPr="00A939CE">
        <w:rPr>
          <w:rFonts w:ascii="Montserrat" w:hAnsi="Montserrat"/>
          <w:b/>
          <w:bCs/>
          <w:i/>
          <w:iCs/>
          <w:color w:val="351C75"/>
          <w:sz w:val="22"/>
          <w:szCs w:val="22"/>
        </w:rPr>
        <w:t>memorizar os art. 48, 49, 50, 51 e 52</w:t>
      </w:r>
      <w:r w:rsidRPr="00A939CE">
        <w:rPr>
          <w:color w:val="351C75"/>
        </w:rPr>
        <w:t xml:space="preserve"> </w:t>
      </w:r>
      <w:r w:rsidRPr="009B13A7">
        <w:t>possui um bom custo-benefício.</w:t>
      </w:r>
    </w:p>
    <w:p w14:paraId="706A325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51AF1FA"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 xml:space="preserve">O </w:t>
      </w:r>
      <w:r w:rsidRPr="000A1B14">
        <w:rPr>
          <w:rFonts w:ascii="Montserrat" w:eastAsia="Montserrat SemiBold" w:hAnsi="Montserrat" w:cs="Montserrat SemiBold"/>
          <w:b/>
          <w:i/>
          <w:color w:val="351C75"/>
          <w:sz w:val="22"/>
          <w:szCs w:val="22"/>
        </w:rPr>
        <w:t>Estatuto dos Congressistas</w:t>
      </w:r>
      <w:r w:rsidRPr="000A1B14">
        <w:t xml:space="preserve"> é o conjunto de regras a respeito das imunidades e vedações dos deputados e senadores previstas na CF/88 (</w:t>
      </w:r>
      <w:r w:rsidRPr="00A939CE">
        <w:rPr>
          <w:rFonts w:ascii="Montserrat" w:hAnsi="Montserrat"/>
          <w:b/>
          <w:bCs/>
          <w:i/>
          <w:iCs/>
          <w:color w:val="351C75"/>
          <w:sz w:val="22"/>
          <w:szCs w:val="22"/>
        </w:rPr>
        <w:t>art. 53 a 56</w:t>
      </w:r>
      <w:r w:rsidRPr="000A1B14">
        <w:t xml:space="preserve">). É imprescindível saber as diferenças das características da </w:t>
      </w:r>
      <w:r w:rsidRPr="000A1B14">
        <w:rPr>
          <w:rFonts w:ascii="Montserrat" w:eastAsia="Montserrat SemiBold" w:hAnsi="Montserrat" w:cs="Montserrat SemiBold"/>
          <w:b/>
          <w:i/>
          <w:color w:val="351C75"/>
          <w:sz w:val="22"/>
          <w:szCs w:val="22"/>
        </w:rPr>
        <w:t>imunidade material e da formal</w:t>
      </w:r>
      <w:r w:rsidRPr="000A1B14">
        <w:t>. Assim, estude e faça grifos nesse tópico com muita calma. Veja os quadros-resumo</w:t>
      </w:r>
      <w:r>
        <w:t xml:space="preserve"> sobre</w:t>
      </w:r>
      <w:r w:rsidRPr="000A1B14">
        <w:t xml:space="preserve"> imunidade material</w:t>
      </w:r>
      <w:r>
        <w:t xml:space="preserve"> e i</w:t>
      </w:r>
      <w:r w:rsidRPr="000A1B14">
        <w:t xml:space="preserve">munidade formal. Após isso, leia o </w:t>
      </w:r>
      <w:r w:rsidRPr="000A1B14">
        <w:rPr>
          <w:rFonts w:ascii="Montserrat" w:eastAsia="Montserrat SemiBold" w:hAnsi="Montserrat" w:cs="Montserrat SemiBold"/>
          <w:b/>
          <w:i/>
          <w:color w:val="351C75"/>
          <w:sz w:val="22"/>
          <w:szCs w:val="22"/>
        </w:rPr>
        <w:t>art. 53</w:t>
      </w:r>
      <w:r w:rsidRPr="000A1B14">
        <w:t>, fazendo as marcações necessárias.</w:t>
      </w:r>
    </w:p>
    <w:p w14:paraId="65C1D5B7" w14:textId="77777777" w:rsidR="005B5029" w:rsidRPr="000A1B14"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830BBC6"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 xml:space="preserve">A respeito da prerrogativa de </w:t>
      </w:r>
      <w:r w:rsidRPr="000A1B14">
        <w:rPr>
          <w:rFonts w:ascii="Montserrat" w:eastAsia="Montserrat SemiBold" w:hAnsi="Montserrat" w:cs="Montserrat SemiBold"/>
          <w:b/>
          <w:i/>
          <w:color w:val="351C75"/>
          <w:sz w:val="22"/>
          <w:szCs w:val="22"/>
        </w:rPr>
        <w:t>foro</w:t>
      </w:r>
      <w:r w:rsidRPr="000A1B14">
        <w:t>, entende a doutrina que os Deputados e Senadores não cometem crime de responsabilidade, mas apenas infrações penais comuns. Há diversas decisões jurisprudenciais do STF dispostas na aula, então fique atento.</w:t>
      </w:r>
    </w:p>
    <w:p w14:paraId="60A08327" w14:textId="77777777" w:rsidR="005B5029" w:rsidRPr="000A1B14"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8D46269"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As bancas examinadoras adoram confundir o candidato trocando as hipóteses de incompatibilidade desde a expedição e do diploma com as hipóteses desde a posse (art. 54).</w:t>
      </w:r>
    </w:p>
    <w:p w14:paraId="56D0178E" w14:textId="77777777" w:rsidR="005B5029" w:rsidRPr="000A1B14"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8249262"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As hipóteses de perda do mandato do parlamentar por votação da Casa (</w:t>
      </w:r>
      <w:r w:rsidRPr="00A939CE">
        <w:rPr>
          <w:rFonts w:ascii="Montserrat" w:hAnsi="Montserrat"/>
          <w:b/>
          <w:bCs/>
          <w:i/>
          <w:iCs/>
          <w:color w:val="351C75"/>
          <w:sz w:val="22"/>
          <w:szCs w:val="22"/>
        </w:rPr>
        <w:t>art. 55, I, II e VI</w:t>
      </w:r>
      <w:r w:rsidRPr="000A1B14">
        <w:t xml:space="preserve">), após a EC nº 76/2013, ocorrem em votação aberta (decisão política). Em relação aos </w:t>
      </w:r>
      <w:r w:rsidRPr="00A939CE">
        <w:rPr>
          <w:rFonts w:ascii="Montserrat" w:hAnsi="Montserrat"/>
          <w:b/>
          <w:bCs/>
          <w:i/>
          <w:iCs/>
          <w:color w:val="351C75"/>
          <w:sz w:val="22"/>
          <w:szCs w:val="22"/>
        </w:rPr>
        <w:t>inc. III, IV e V</w:t>
      </w:r>
      <w:r w:rsidRPr="000A1B14">
        <w:t>, a perda do mandato é declarada pela Mesa, ou seja, perda automática.</w:t>
      </w:r>
    </w:p>
    <w:p w14:paraId="7E106D60" w14:textId="77777777" w:rsidR="005B5029" w:rsidRPr="000A1B14"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740E96B"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 xml:space="preserve">Por fim, Deputados estaduais (e distritais) possuem </w:t>
      </w:r>
      <w:r w:rsidRPr="00A939CE">
        <w:rPr>
          <w:rFonts w:ascii="Montserrat" w:hAnsi="Montserrat"/>
          <w:b/>
          <w:bCs/>
          <w:i/>
          <w:iCs/>
          <w:color w:val="351C75"/>
          <w:sz w:val="22"/>
          <w:szCs w:val="22"/>
        </w:rPr>
        <w:t>imunidade</w:t>
      </w:r>
      <w:r w:rsidRPr="000A1B14">
        <w:t xml:space="preserve"> formal e material. Entretanto, os </w:t>
      </w:r>
      <w:r w:rsidRPr="000A1B14">
        <w:rPr>
          <w:u w:val="single"/>
        </w:rPr>
        <w:t>Vereadores</w:t>
      </w:r>
      <w:r w:rsidRPr="000A1B14">
        <w:t xml:space="preserve"> possuem apenas imunidade material e apenas na circunscrição do Município.</w:t>
      </w:r>
    </w:p>
    <w:p w14:paraId="70479D23" w14:textId="77777777" w:rsidR="005B5029" w:rsidRPr="000A1B14"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6643DCE"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0A1B14">
        <w:t xml:space="preserve">Leia os </w:t>
      </w:r>
      <w:r w:rsidRPr="000A1B14">
        <w:rPr>
          <w:rFonts w:ascii="Montserrat" w:eastAsia="Montserrat SemiBold" w:hAnsi="Montserrat" w:cs="Montserrat SemiBold"/>
          <w:b/>
          <w:i/>
          <w:color w:val="351C75"/>
          <w:sz w:val="22"/>
          <w:szCs w:val="22"/>
        </w:rPr>
        <w:t>art. 53 a 56</w:t>
      </w:r>
      <w:r w:rsidRPr="000A1B14">
        <w:t xml:space="preserve"> e faça as marcações necessárias.</w:t>
      </w:r>
    </w:p>
    <w:p w14:paraId="4EA3C58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BDCAC25"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5BC4EFD1" w14:textId="77777777" w:rsidR="005B5029" w:rsidRPr="00AE0DB5" w:rsidRDefault="005B5029" w:rsidP="005B5029">
      <w:pPr>
        <w:spacing w:before="0" w:beforeAutospacing="0" w:after="0" w:afterAutospacing="0"/>
        <w:rPr>
          <w:rFonts w:eastAsia="Montserrat" w:cs="Montserrat"/>
          <w:b/>
          <w:i/>
          <w:smallCaps/>
          <w:color w:val="FFFFFF"/>
          <w:sz w:val="32"/>
          <w:szCs w:val="32"/>
        </w:rPr>
      </w:pPr>
    </w:p>
    <w:p w14:paraId="2D30FFD1" w14:textId="77777777" w:rsidR="005B5029" w:rsidRDefault="005B5029" w:rsidP="005B5029">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4BD2B510" w14:textId="6C09E70C" w:rsidR="005B5029" w:rsidRPr="00AE0DB5" w:rsidRDefault="005B5029" w:rsidP="005B5029">
      <w:pPr>
        <w:pStyle w:val="Ttulo1"/>
        <w:spacing w:before="0" w:beforeAutospacing="0" w:afterAutospacing="0"/>
        <w:rPr>
          <w:i/>
          <w:sz w:val="32"/>
        </w:rPr>
      </w:pPr>
      <w:r w:rsidRPr="00AE0DB5">
        <w:rPr>
          <w:i/>
          <w:sz w:val="32"/>
        </w:rPr>
        <w:lastRenderedPageBreak/>
        <w:t xml:space="preserve">Tarefa </w:t>
      </w:r>
      <w:r>
        <w:rPr>
          <w:i/>
          <w:sz w:val="32"/>
        </w:rPr>
        <w:t>56</w:t>
      </w:r>
    </w:p>
    <w:p w14:paraId="6D79133B" w14:textId="77777777" w:rsidR="005B5029" w:rsidRPr="009067AC"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9067AC">
        <w:rPr>
          <w:rFonts w:ascii="Montserrat" w:eastAsia="Montserrat SemiBold" w:hAnsi="Montserrat" w:cs="Montserrat SemiBold"/>
          <w:b/>
          <w:i/>
          <w:color w:val="351C75"/>
        </w:rPr>
        <w:t> Direito Constitucional</w:t>
      </w:r>
    </w:p>
    <w:p w14:paraId="58E3B844"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320EFE1"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C21B2">
        <w:rPr>
          <w:rFonts w:ascii="Montserrat" w:eastAsia="Montserrat SemiBold" w:hAnsi="Montserrat" w:cs="Montserrat SemiBold"/>
          <w:b/>
          <w:i/>
          <w:color w:val="351C75"/>
          <w:sz w:val="22"/>
          <w:szCs w:val="22"/>
        </w:rPr>
        <w:t xml:space="preserve"> da</w:t>
      </w:r>
      <w:r>
        <w:rPr>
          <w:rFonts w:ascii="Montserrat" w:eastAsia="Montserrat SemiBold" w:hAnsi="Montserrat" w:cs="Montserrat SemiBold"/>
          <w:b/>
          <w:i/>
          <w:color w:val="351C75"/>
          <w:sz w:val="22"/>
          <w:szCs w:val="22"/>
        </w:rPr>
        <w:t xml:space="preserve"> Aula 11 – Parte 3 de 3. Do Poder Legislativo (todo o tópico “A Fiscalização Contábil, Orçamentária, Patrimonial e Operacional”).  </w:t>
      </w:r>
    </w:p>
    <w:p w14:paraId="119F6927" w14:textId="77777777" w:rsidR="005B5029" w:rsidRPr="006F7C5A"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2B91AB8D" w14:textId="77777777" w:rsidR="005B5029" w:rsidRPr="00D31317" w:rsidRDefault="005B5029" w:rsidP="005B5029">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lang w:val="en-US"/>
        </w:rPr>
      </w:pPr>
      <w:r w:rsidRPr="00D31317">
        <w:rPr>
          <w:rFonts w:ascii="Montserrat" w:eastAsia="Montserrat" w:hAnsi="Montserrat" w:cs="Montserrat"/>
          <w:b/>
          <w:i/>
          <w:color w:val="351C75"/>
          <w:sz w:val="22"/>
          <w:szCs w:val="22"/>
          <w:lang w:val="en-US"/>
        </w:rPr>
        <w:t xml:space="preserve">Link: </w:t>
      </w:r>
      <w:r>
        <w:rPr>
          <w:rFonts w:ascii="Montserrat" w:eastAsia="Montserrat" w:hAnsi="Montserrat" w:cs="Montserrat"/>
          <w:i/>
          <w:sz w:val="22"/>
          <w:szCs w:val="22"/>
          <w:lang w:val="en-US"/>
        </w:rPr>
        <w:t>https://www.estrategiaconcursos.com.br/app/dashboard/cursos/220880/aulas/</w:t>
      </w:r>
    </w:p>
    <w:p w14:paraId="0E6F0469" w14:textId="77777777" w:rsidR="005B5029" w:rsidRPr="00D51F6F"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sz w:val="22"/>
          <w:szCs w:val="22"/>
          <w:lang w:val="en-US"/>
        </w:rPr>
      </w:pPr>
    </w:p>
    <w:p w14:paraId="5408EED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51F6F">
        <w:rPr>
          <w:lang w:val="en-US"/>
        </w:rPr>
        <w:t xml:space="preserve">Leia o </w:t>
      </w:r>
      <w:r w:rsidRPr="00D51F6F">
        <w:rPr>
          <w:rFonts w:ascii="Montserrat" w:eastAsia="Montserrat SemiBold" w:hAnsi="Montserrat" w:cs="Montserrat SemiBold"/>
          <w:b/>
          <w:i/>
          <w:color w:val="351C75"/>
          <w:sz w:val="22"/>
          <w:szCs w:val="22"/>
          <w:lang w:val="en-US"/>
        </w:rPr>
        <w:t xml:space="preserve">art. 74 (inc. </w:t>
      </w:r>
      <w:r w:rsidRPr="00C8780A">
        <w:rPr>
          <w:rFonts w:ascii="Montserrat" w:eastAsia="Montserrat SemiBold" w:hAnsi="Montserrat" w:cs="Montserrat SemiBold"/>
          <w:b/>
          <w:i/>
          <w:color w:val="351C75"/>
          <w:sz w:val="22"/>
          <w:szCs w:val="22"/>
        </w:rPr>
        <w:t>I, II, III, IV)</w:t>
      </w:r>
      <w:r w:rsidRPr="008C21B2">
        <w:t xml:space="preserve">, o </w:t>
      </w:r>
      <w:r w:rsidRPr="00C8780A">
        <w:rPr>
          <w:rFonts w:ascii="Montserrat" w:eastAsia="Montserrat SemiBold" w:hAnsi="Montserrat" w:cs="Montserrat SemiBold"/>
          <w:b/>
          <w:i/>
          <w:color w:val="351C75"/>
          <w:sz w:val="22"/>
          <w:szCs w:val="22"/>
        </w:rPr>
        <w:t xml:space="preserve">caput dos </w:t>
      </w:r>
      <w:proofErr w:type="spellStart"/>
      <w:r w:rsidRPr="00C8780A">
        <w:rPr>
          <w:rFonts w:ascii="Montserrat" w:eastAsia="Montserrat SemiBold" w:hAnsi="Montserrat" w:cs="Montserrat SemiBold"/>
          <w:b/>
          <w:i/>
          <w:color w:val="351C75"/>
          <w:sz w:val="22"/>
          <w:szCs w:val="22"/>
        </w:rPr>
        <w:t>arts</w:t>
      </w:r>
      <w:proofErr w:type="spellEnd"/>
      <w:r w:rsidRPr="00C8780A">
        <w:rPr>
          <w:rFonts w:ascii="Montserrat" w:eastAsia="Montserrat SemiBold" w:hAnsi="Montserrat" w:cs="Montserrat SemiBold"/>
          <w:b/>
          <w:i/>
          <w:color w:val="351C75"/>
          <w:sz w:val="22"/>
          <w:szCs w:val="22"/>
        </w:rPr>
        <w:t>. 70 e 71</w:t>
      </w:r>
      <w:r w:rsidRPr="008C21B2">
        <w:t xml:space="preserve"> e o </w:t>
      </w:r>
      <w:r w:rsidRPr="00C8780A">
        <w:rPr>
          <w:rFonts w:ascii="Montserrat" w:eastAsia="Montserrat SemiBold" w:hAnsi="Montserrat" w:cs="Montserrat SemiBold"/>
          <w:b/>
          <w:i/>
          <w:color w:val="351C75"/>
          <w:sz w:val="22"/>
          <w:szCs w:val="22"/>
        </w:rPr>
        <w:t>art. 31</w:t>
      </w:r>
      <w:r w:rsidRPr="008C21B2">
        <w:t>, nessa ordem, antes de iniciar o estudo deste tópico.</w:t>
      </w:r>
    </w:p>
    <w:p w14:paraId="75C04908"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CBEB35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Você deve saber que há órgão de controle interno dentro de cada Poder. No caso do controle externo, o órgão que não integra a estrutura.</w:t>
      </w:r>
    </w:p>
    <w:p w14:paraId="6AF1E431"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CCC2DCD"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No caso da União e das entidades da Administração Direta e Indireta, o Congresso Nacional (CN), com auxílio do TCU, realiza a </w:t>
      </w:r>
      <w:r w:rsidRPr="004361DB">
        <w:rPr>
          <w:rFonts w:ascii="Montserrat" w:eastAsia="Montserrat SemiBold" w:hAnsi="Montserrat" w:cs="Montserrat SemiBold"/>
          <w:b/>
          <w:i/>
          <w:color w:val="351C75"/>
          <w:sz w:val="22"/>
          <w:szCs w:val="22"/>
        </w:rPr>
        <w:t>f</w:t>
      </w:r>
      <w:r w:rsidRPr="00C8780A">
        <w:rPr>
          <w:rFonts w:ascii="Montserrat" w:eastAsia="Montserrat SemiBold" w:hAnsi="Montserrat" w:cs="Montserrat SemiBold"/>
          <w:b/>
          <w:i/>
          <w:color w:val="351C75"/>
          <w:sz w:val="22"/>
          <w:szCs w:val="22"/>
        </w:rPr>
        <w:t>iscalização contábil, orçamentária, financeira, operacional e patrimonial</w:t>
      </w:r>
      <w:r w:rsidRPr="008C21B2">
        <w:t xml:space="preserve"> (fiscalização “</w:t>
      </w:r>
      <w:r w:rsidRPr="00C8780A">
        <w:rPr>
          <w:rFonts w:ascii="Montserrat" w:eastAsia="Montserrat SemiBold" w:hAnsi="Montserrat" w:cs="Montserrat SemiBold"/>
          <w:b/>
          <w:i/>
          <w:color w:val="351C75"/>
          <w:sz w:val="22"/>
          <w:szCs w:val="22"/>
        </w:rPr>
        <w:t>COFOP</w:t>
      </w:r>
      <w:r w:rsidRPr="008C21B2">
        <w:t xml:space="preserve">”). Sempre muito cobrado é o objeto da fiscalização: </w:t>
      </w:r>
      <w:r w:rsidRPr="00C8780A">
        <w:rPr>
          <w:u w:val="single"/>
        </w:rPr>
        <w:t>legalidade, legitimidade, economicidade, aplicação das subvenções e renúncia de receitas</w:t>
      </w:r>
      <w:r w:rsidRPr="008C21B2">
        <w:t xml:space="preserve"> (art. 70, “caput”).</w:t>
      </w:r>
    </w:p>
    <w:p w14:paraId="2005F102"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EFBA3E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Note que os Tribunais de Contas (TC) são órgãos </w:t>
      </w:r>
      <w:r w:rsidRPr="00D25CE1">
        <w:rPr>
          <w:rFonts w:ascii="Montserrat" w:hAnsi="Montserrat"/>
          <w:b/>
          <w:bCs/>
          <w:i/>
          <w:iCs/>
          <w:color w:val="351C75"/>
          <w:sz w:val="22"/>
          <w:szCs w:val="22"/>
        </w:rPr>
        <w:t>sem subordinação hierárquica</w:t>
      </w:r>
      <w:r w:rsidRPr="008C21B2">
        <w:t xml:space="preserve"> ao Poder Legislativo e, embora o titular do controle externo seja aquele Poder, são os Tribunais de Contas que realizam tecnicamente essa atividade. Importante ter conhecimento que os </w:t>
      </w:r>
      <w:proofErr w:type="spellStart"/>
      <w:r w:rsidRPr="008C21B2">
        <w:t>TCs</w:t>
      </w:r>
      <w:proofErr w:type="spellEnd"/>
      <w:r w:rsidRPr="008C21B2">
        <w:t xml:space="preserve"> podem realizar controle de constitucionalidade das leis e atos no exercício de suas atribuições. Tenha pleno conhecimento como se dá a escolha dos Ministros do TCU (art. 73, §2º).</w:t>
      </w:r>
    </w:p>
    <w:p w14:paraId="36CBCE61"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3B92393"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Leia o </w:t>
      </w:r>
      <w:r w:rsidRPr="00C8780A">
        <w:rPr>
          <w:rFonts w:ascii="Montserrat" w:eastAsia="Montserrat SemiBold" w:hAnsi="Montserrat" w:cs="Montserrat SemiBold"/>
          <w:b/>
          <w:i/>
          <w:color w:val="351C75"/>
          <w:sz w:val="22"/>
          <w:szCs w:val="22"/>
        </w:rPr>
        <w:t>art. 71</w:t>
      </w:r>
      <w:r w:rsidRPr="008C21B2">
        <w:t xml:space="preserve"> inteiro, o qual trata de competências do TCU no seu auxílio ao CN no controle externo. O TCU julga as contas dos administradores e demais responsáveis por recursos públicos. Entretanto, em relação às contas do Presidente da República, o TCU apenas as aprecia, sendo posteriormente julgadas pelo CN. O inc. III do art. 71 é muitíssimo importante e você deve saber em detalhes. Dentre outros aspectos, atente-se para o fato que o registro de aposentadorias não se aplica aos benefícios do RGPS. Também tenha conhecimentos sobre as decisões do STF relacionadas ao inc. III, principalmente a Súmula Vinculante n</w:t>
      </w:r>
      <w:r>
        <w:t>º</w:t>
      </w:r>
      <w:r w:rsidRPr="008C21B2">
        <w:t xml:space="preserve"> 03. O inc. X também é muito exigido em provas: os atos administrativos podem ser sustados diretamente pelo TCU, mas no caso dos contratos administrativo, a sustação é feita pelo CN.</w:t>
      </w:r>
    </w:p>
    <w:p w14:paraId="30968B0E"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A616AF6"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Pelo princípio da simetria, as regras constitucionais estabelecidas ao TCU aplicam-se, no que couber, aos Tribunais de Contas dos Estados e do DF (</w:t>
      </w:r>
      <w:proofErr w:type="spellStart"/>
      <w:r w:rsidRPr="008C21B2">
        <w:t>TCEs</w:t>
      </w:r>
      <w:proofErr w:type="spellEnd"/>
      <w:r w:rsidRPr="008C21B2">
        <w:t xml:space="preserve"> e TCDF) e aos Tribunais de Contas dos Municípios (</w:t>
      </w:r>
      <w:proofErr w:type="spellStart"/>
      <w:r w:rsidRPr="008C21B2">
        <w:t>TCMs</w:t>
      </w:r>
      <w:proofErr w:type="spellEnd"/>
      <w:r w:rsidRPr="008C21B2">
        <w:t>). Nesse tópico, há importantes questões jurisprudenciais dispostas na aula.</w:t>
      </w:r>
    </w:p>
    <w:p w14:paraId="26510ECC"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A CF/88 não permite a criação de novos Tribunais de Contas Municipais (órgãos municipais). Desse modo, há apenas dois que foram criados antes da promulgação da CF/88: TCM-SP e TCM-RJ. Entretanto, os Tribunais de Contas dos Municípios (órgãos estaduais), responsáveis pelo controle externo de todos os municípios de um estado, podem ser criados. Então, não confunda:</w:t>
      </w:r>
    </w:p>
    <w:p w14:paraId="0EB18121"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AB37A5F"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 Tribunal de Contas </w:t>
      </w:r>
      <w:r w:rsidRPr="00C8780A">
        <w:rPr>
          <w:u w:val="single"/>
        </w:rPr>
        <w:t>Municipais</w:t>
      </w:r>
      <w:r w:rsidRPr="008C21B2">
        <w:t xml:space="preserve">: só existem dois (TCM-SP e TCM-RJ); são órgãos municipais; não podem ser </w:t>
      </w:r>
      <w:proofErr w:type="gramStart"/>
      <w:r w:rsidRPr="008C21B2">
        <w:t>criados novos</w:t>
      </w:r>
      <w:proofErr w:type="gramEnd"/>
      <w:r w:rsidRPr="008C21B2">
        <w:t>;</w:t>
      </w:r>
    </w:p>
    <w:p w14:paraId="626A6EDE"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 Tribunal de Contas </w:t>
      </w:r>
      <w:r w:rsidRPr="00C8780A">
        <w:rPr>
          <w:u w:val="single"/>
        </w:rPr>
        <w:t>dos Municípios</w:t>
      </w:r>
      <w:r w:rsidRPr="008C21B2">
        <w:t>: competência sobre todos os Municípios do estado; são órgãos estaduais;</w:t>
      </w:r>
    </w:p>
    <w:p w14:paraId="282C2B1E"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 Tribunal de Contas </w:t>
      </w:r>
      <w:r w:rsidRPr="00C8780A">
        <w:rPr>
          <w:u w:val="single"/>
        </w:rPr>
        <w:t>do Estados</w:t>
      </w:r>
      <w:r w:rsidRPr="008C21B2">
        <w:t xml:space="preserve"> (</w:t>
      </w:r>
      <w:proofErr w:type="spellStart"/>
      <w:r w:rsidRPr="008C21B2">
        <w:t>TCEs</w:t>
      </w:r>
      <w:proofErr w:type="spellEnd"/>
      <w:r w:rsidRPr="008C21B2">
        <w:t>): naqueles estados em que não existirem órgão de contas (Municipais ou dos Municípios), o controle externo será do TCE.</w:t>
      </w:r>
    </w:p>
    <w:p w14:paraId="417EEA07"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CE4D700"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Por fim, saiba que as contas de </w:t>
      </w:r>
      <w:r w:rsidRPr="00C8780A">
        <w:rPr>
          <w:u w:val="single"/>
        </w:rPr>
        <w:t>governo</w:t>
      </w:r>
      <w:r w:rsidRPr="008C21B2">
        <w:t xml:space="preserve">, as quais possuem caráter político, são julgadas pelo Poder Legislativo, e as contas de </w:t>
      </w:r>
      <w:r w:rsidRPr="00C8780A">
        <w:rPr>
          <w:u w:val="single"/>
        </w:rPr>
        <w:t>gestão</w:t>
      </w:r>
      <w:r w:rsidRPr="008C21B2">
        <w:t>, que têm caráter técnico, são julgadas pelos Tribunais de Contas (art. 71, II). No caso das contas do Prefeito, ambas as contas (de governo e de gestão) são julgadas politicamente pela Câmara Municipal (Poder Legislativo), conforme decisão pacificada pelo STF (RE nº 846.826).</w:t>
      </w:r>
    </w:p>
    <w:p w14:paraId="3218E747" w14:textId="77777777" w:rsidR="005B5029" w:rsidRPr="008C21B2"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06D6531"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C21B2">
        <w:t xml:space="preserve">Antes de fazer </w:t>
      </w:r>
      <w:r w:rsidRPr="000A1B14">
        <w:t xml:space="preserve">os exercícios, </w:t>
      </w:r>
      <w:r w:rsidRPr="000A1B14">
        <w:rPr>
          <w:rFonts w:ascii="Montserrat" w:eastAsia="Montserrat SemiBold" w:hAnsi="Montserrat" w:cs="Montserrat SemiBold"/>
          <w:b/>
          <w:i/>
          <w:color w:val="351C75"/>
          <w:sz w:val="22"/>
          <w:szCs w:val="22"/>
        </w:rPr>
        <w:t xml:space="preserve">releia os </w:t>
      </w:r>
      <w:proofErr w:type="spellStart"/>
      <w:r w:rsidRPr="000A1B14">
        <w:rPr>
          <w:rFonts w:ascii="Montserrat" w:eastAsia="Montserrat SemiBold" w:hAnsi="Montserrat" w:cs="Montserrat SemiBold"/>
          <w:b/>
          <w:i/>
          <w:color w:val="351C75"/>
          <w:sz w:val="22"/>
          <w:szCs w:val="22"/>
        </w:rPr>
        <w:t>arts</w:t>
      </w:r>
      <w:proofErr w:type="spellEnd"/>
      <w:r w:rsidRPr="000A1B14">
        <w:rPr>
          <w:rFonts w:ascii="Montserrat" w:eastAsia="Montserrat SemiBold" w:hAnsi="Montserrat" w:cs="Montserrat SemiBold"/>
          <w:b/>
          <w:i/>
          <w:color w:val="351C75"/>
          <w:sz w:val="22"/>
          <w:szCs w:val="22"/>
        </w:rPr>
        <w:t>. 70 a 75 e o art. 31</w:t>
      </w:r>
      <w:r w:rsidRPr="000A1B14">
        <w:t>. São muitas informações nesses poucos artigos, então leia sem pressa e faça marcações criteriosas.</w:t>
      </w:r>
    </w:p>
    <w:p w14:paraId="7FCFA678"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C324719"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FDE78E7" w14:textId="77777777" w:rsid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4D10231" w14:textId="77777777" w:rsidR="005B5029" w:rsidRPr="00AE0DB5" w:rsidRDefault="005B5029" w:rsidP="005B5029">
      <w:pPr>
        <w:spacing w:before="0" w:beforeAutospacing="0" w:after="0" w:afterAutospacing="0"/>
        <w:rPr>
          <w:rFonts w:eastAsia="Montserrat" w:cs="Montserrat"/>
          <w:b/>
          <w:i/>
          <w:smallCaps/>
          <w:color w:val="FFFFFF"/>
          <w:sz w:val="32"/>
          <w:szCs w:val="32"/>
        </w:rPr>
      </w:pPr>
    </w:p>
    <w:p w14:paraId="26FF0F0E" w14:textId="77777777" w:rsidR="006A7976" w:rsidRDefault="006A7976">
      <w:pPr>
        <w:spacing w:before="0" w:beforeAutospacing="0" w:after="0" w:afterAutospacing="0"/>
        <w:jc w:val="left"/>
        <w:rPr>
          <w:i/>
          <w:sz w:val="32"/>
        </w:rPr>
      </w:pPr>
      <w:r>
        <w:rPr>
          <w:i/>
          <w:sz w:val="32"/>
        </w:rPr>
        <w:br w:type="page"/>
      </w:r>
    </w:p>
    <w:p w14:paraId="21F14077" w14:textId="664514BB" w:rsidR="006A7976" w:rsidRPr="00AE0DB5" w:rsidRDefault="006A7976" w:rsidP="006A7976">
      <w:pPr>
        <w:pStyle w:val="Ttulo1"/>
        <w:spacing w:before="0" w:beforeAutospacing="0" w:afterAutospacing="0"/>
        <w:rPr>
          <w:i/>
          <w:sz w:val="32"/>
        </w:rPr>
      </w:pPr>
      <w:r>
        <w:rPr>
          <w:i/>
          <w:sz w:val="32"/>
        </w:rPr>
        <w:lastRenderedPageBreak/>
        <w:t xml:space="preserve">Tarefa </w:t>
      </w:r>
      <w:r w:rsidR="005B5029">
        <w:rPr>
          <w:i/>
          <w:sz w:val="32"/>
        </w:rPr>
        <w:t>57</w:t>
      </w:r>
    </w:p>
    <w:p w14:paraId="3F42C76F"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FE9BB9F"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4CFBBD9" w14:textId="2D1E221E"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5B5029">
        <w:rPr>
          <w:rFonts w:ascii="Montserrat" w:eastAsia="Montserrat SemiBold" w:hAnsi="Montserrat" w:cs="Montserrat SemiBold"/>
          <w:b/>
          <w:i/>
          <w:color w:val="351C75"/>
          <w:sz w:val="22"/>
          <w:szCs w:val="22"/>
        </w:rPr>
        <w:t>11</w:t>
      </w:r>
      <w:r>
        <w:rPr>
          <w:rFonts w:ascii="Montserrat" w:eastAsia="Montserrat SemiBold" w:hAnsi="Montserrat" w:cs="Montserrat SemiBold"/>
          <w:b/>
          <w:i/>
          <w:color w:val="351C75"/>
          <w:sz w:val="22"/>
          <w:szCs w:val="22"/>
        </w:rPr>
        <w:t>.</w:t>
      </w:r>
    </w:p>
    <w:p w14:paraId="70663BB0"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D0CB03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0AD03F2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213EF4B" w14:textId="3E8FCCC2"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w:t>
      </w:r>
      <w:r w:rsidR="004F3F21" w:rsidRPr="0013059E">
        <w:rPr>
          <w:color w:val="262626"/>
        </w:rPr>
        <w:t>Faça as</w:t>
      </w:r>
      <w:r w:rsidR="004F3F21">
        <w:rPr>
          <w:color w:val="262626"/>
        </w:rPr>
        <w:t xml:space="preserve"> seguintes questões (</w:t>
      </w:r>
      <w:r w:rsidR="004F3F21" w:rsidRPr="005B5029">
        <w:rPr>
          <w:rFonts w:ascii="Montserrat" w:hAnsi="Montserrat"/>
          <w:b/>
          <w:bCs/>
          <w:i/>
          <w:iCs/>
          <w:color w:val="351C75"/>
          <w:sz w:val="22"/>
          <w:szCs w:val="22"/>
        </w:rPr>
        <w:t>faça de 3 em 3: 3, 6, 9...</w:t>
      </w:r>
      <w:r w:rsidR="004F3F21">
        <w:rPr>
          <w:color w:val="262626"/>
        </w:rPr>
        <w:t>):</w:t>
      </w:r>
    </w:p>
    <w:p w14:paraId="01D00391"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5ADBB0C" w14:textId="69C06583" w:rsidR="005B5029" w:rsidRPr="005B5029"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Poder Legislativo </w:t>
      </w:r>
      <w:r>
        <w:rPr>
          <w:color w:val="262626"/>
        </w:rPr>
        <w:t>–</w:t>
      </w:r>
      <w:r w:rsidRPr="005B5029">
        <w:rPr>
          <w:color w:val="262626"/>
        </w:rPr>
        <w:t xml:space="preserve"> CEBRASPE</w:t>
      </w:r>
      <w:r>
        <w:rPr>
          <w:color w:val="262626"/>
        </w:rPr>
        <w:t>:</w:t>
      </w:r>
      <w:r w:rsidR="004F3F21">
        <w:rPr>
          <w:color w:val="262626"/>
        </w:rPr>
        <w:t xml:space="preserve"> </w:t>
      </w:r>
      <w:r w:rsidR="004F3F21" w:rsidRPr="004F3F21">
        <w:rPr>
          <w:rFonts w:ascii="Montserrat" w:hAnsi="Montserrat"/>
          <w:b/>
          <w:bCs/>
          <w:i/>
          <w:iCs/>
          <w:color w:val="351C75"/>
          <w:sz w:val="22"/>
          <w:szCs w:val="22"/>
        </w:rPr>
        <w:t>1 a 1</w:t>
      </w:r>
      <w:r w:rsidR="004F3F21">
        <w:rPr>
          <w:rFonts w:ascii="Montserrat" w:hAnsi="Montserrat"/>
          <w:b/>
          <w:bCs/>
          <w:i/>
          <w:iCs/>
          <w:color w:val="351C75"/>
          <w:sz w:val="22"/>
          <w:szCs w:val="22"/>
        </w:rPr>
        <w:t>20</w:t>
      </w:r>
    </w:p>
    <w:p w14:paraId="745E169D" w14:textId="63B198F6" w:rsidR="006A7976"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Poder Legislativo </w:t>
      </w:r>
      <w:r>
        <w:rPr>
          <w:color w:val="262626"/>
        </w:rPr>
        <w:t>–</w:t>
      </w:r>
      <w:r w:rsidRPr="005B5029">
        <w:rPr>
          <w:color w:val="262626"/>
        </w:rPr>
        <w:t xml:space="preserve"> FGV</w:t>
      </w:r>
      <w:r>
        <w:rPr>
          <w:color w:val="262626"/>
        </w:rPr>
        <w:t>:</w:t>
      </w:r>
      <w:r w:rsidR="004F3F21">
        <w:rPr>
          <w:color w:val="262626"/>
        </w:rPr>
        <w:t xml:space="preserve"> </w:t>
      </w:r>
      <w:r w:rsidR="004F3F21" w:rsidRPr="004F3F21">
        <w:rPr>
          <w:rFonts w:ascii="Montserrat" w:hAnsi="Montserrat"/>
          <w:b/>
          <w:bCs/>
          <w:i/>
          <w:iCs/>
          <w:color w:val="351C75"/>
          <w:sz w:val="22"/>
          <w:szCs w:val="22"/>
        </w:rPr>
        <w:t xml:space="preserve">1 a </w:t>
      </w:r>
      <w:r w:rsidR="004F3F21">
        <w:rPr>
          <w:rFonts w:ascii="Montserrat" w:hAnsi="Montserrat"/>
          <w:b/>
          <w:bCs/>
          <w:i/>
          <w:iCs/>
          <w:color w:val="351C75"/>
          <w:sz w:val="22"/>
          <w:szCs w:val="22"/>
        </w:rPr>
        <w:t>30</w:t>
      </w:r>
    </w:p>
    <w:p w14:paraId="0B8616F1" w14:textId="77777777" w:rsidR="005B5029" w:rsidRPr="0013059E" w:rsidRDefault="005B5029" w:rsidP="005B502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896835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13A6A1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903DB8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408A8B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B3D984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650791D0" w14:textId="4E356C3B" w:rsidR="006A7976" w:rsidRPr="00AE0DB5" w:rsidRDefault="006A7976" w:rsidP="006A7976">
      <w:pPr>
        <w:pStyle w:val="Ttulo1"/>
        <w:spacing w:before="0" w:beforeAutospacing="0" w:afterAutospacing="0"/>
        <w:rPr>
          <w:i/>
          <w:sz w:val="32"/>
        </w:rPr>
      </w:pPr>
      <w:r>
        <w:rPr>
          <w:i/>
          <w:sz w:val="32"/>
        </w:rPr>
        <w:lastRenderedPageBreak/>
        <w:t xml:space="preserve">Tarefa </w:t>
      </w:r>
      <w:r w:rsidR="004F3F21">
        <w:rPr>
          <w:i/>
          <w:sz w:val="32"/>
        </w:rPr>
        <w:t>58</w:t>
      </w:r>
    </w:p>
    <w:p w14:paraId="6E71D757"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05F0B5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94296EA" w14:textId="2EEBE726"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4F3F21">
        <w:rPr>
          <w:rFonts w:ascii="Montserrat" w:eastAsia="Montserrat SemiBold" w:hAnsi="Montserrat" w:cs="Montserrat SemiBold"/>
          <w:b/>
          <w:i/>
          <w:color w:val="351C75"/>
          <w:sz w:val="22"/>
          <w:szCs w:val="22"/>
        </w:rPr>
        <w:t>11</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0AA48373"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453909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4DEEB6F"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6FB07D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767DEE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9D1BA6E" w14:textId="7B511D06" w:rsidR="004F3F21" w:rsidRDefault="006A7976" w:rsidP="004F3F2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4F3F21" w:rsidRPr="0013059E">
        <w:rPr>
          <w:color w:val="262626"/>
        </w:rPr>
        <w:t>Faça as</w:t>
      </w:r>
      <w:r w:rsidR="004F3F21">
        <w:rPr>
          <w:color w:val="262626"/>
        </w:rPr>
        <w:t xml:space="preserve"> seguintes questões (</w:t>
      </w:r>
      <w:r w:rsidR="004F3F21" w:rsidRPr="005B5029">
        <w:rPr>
          <w:rFonts w:ascii="Montserrat" w:hAnsi="Montserrat"/>
          <w:b/>
          <w:bCs/>
          <w:i/>
          <w:iCs/>
          <w:color w:val="351C75"/>
          <w:sz w:val="22"/>
          <w:szCs w:val="22"/>
        </w:rPr>
        <w:t xml:space="preserve">faça de 3 em 3: </w:t>
      </w:r>
      <w:r w:rsidR="004F3F21">
        <w:rPr>
          <w:rFonts w:ascii="Montserrat" w:hAnsi="Montserrat"/>
          <w:b/>
          <w:bCs/>
          <w:i/>
          <w:iCs/>
          <w:color w:val="351C75"/>
          <w:sz w:val="22"/>
          <w:szCs w:val="22"/>
        </w:rPr>
        <w:t>2</w:t>
      </w:r>
      <w:r w:rsidR="004F3F21" w:rsidRPr="005B5029">
        <w:rPr>
          <w:rFonts w:ascii="Montserrat" w:hAnsi="Montserrat"/>
          <w:b/>
          <w:bCs/>
          <w:i/>
          <w:iCs/>
          <w:color w:val="351C75"/>
          <w:sz w:val="22"/>
          <w:szCs w:val="22"/>
        </w:rPr>
        <w:t xml:space="preserve">, </w:t>
      </w:r>
      <w:r w:rsidR="004F3F21">
        <w:rPr>
          <w:rFonts w:ascii="Montserrat" w:hAnsi="Montserrat"/>
          <w:b/>
          <w:bCs/>
          <w:i/>
          <w:iCs/>
          <w:color w:val="351C75"/>
          <w:sz w:val="22"/>
          <w:szCs w:val="22"/>
        </w:rPr>
        <w:t>5</w:t>
      </w:r>
      <w:r w:rsidR="004F3F21" w:rsidRPr="005B5029">
        <w:rPr>
          <w:rFonts w:ascii="Montserrat" w:hAnsi="Montserrat"/>
          <w:b/>
          <w:bCs/>
          <w:i/>
          <w:iCs/>
          <w:color w:val="351C75"/>
          <w:sz w:val="22"/>
          <w:szCs w:val="22"/>
        </w:rPr>
        <w:t xml:space="preserve">, </w:t>
      </w:r>
      <w:r w:rsidR="004F3F21">
        <w:rPr>
          <w:rFonts w:ascii="Montserrat" w:hAnsi="Montserrat"/>
          <w:b/>
          <w:bCs/>
          <w:i/>
          <w:iCs/>
          <w:color w:val="351C75"/>
          <w:sz w:val="22"/>
          <w:szCs w:val="22"/>
        </w:rPr>
        <w:t>8</w:t>
      </w:r>
      <w:r w:rsidR="004F3F21" w:rsidRPr="005B5029">
        <w:rPr>
          <w:rFonts w:ascii="Montserrat" w:hAnsi="Montserrat"/>
          <w:b/>
          <w:bCs/>
          <w:i/>
          <w:iCs/>
          <w:color w:val="351C75"/>
          <w:sz w:val="22"/>
          <w:szCs w:val="22"/>
        </w:rPr>
        <w:t>...</w:t>
      </w:r>
      <w:r w:rsidR="004F3F21">
        <w:rPr>
          <w:color w:val="262626"/>
        </w:rPr>
        <w:t>):</w:t>
      </w:r>
    </w:p>
    <w:p w14:paraId="4DE9BFA3" w14:textId="77777777" w:rsidR="004F3F21" w:rsidRDefault="004F3F21" w:rsidP="004F3F2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B69BA77" w14:textId="77777777" w:rsidR="004F3F21" w:rsidRPr="005B5029" w:rsidRDefault="004F3F21" w:rsidP="004F3F2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Poder Legislativo </w:t>
      </w:r>
      <w:r>
        <w:rPr>
          <w:color w:val="262626"/>
        </w:rPr>
        <w:t>–</w:t>
      </w:r>
      <w:r w:rsidRPr="005B5029">
        <w:rPr>
          <w:color w:val="262626"/>
        </w:rPr>
        <w:t xml:space="preserve"> CEBRASPE</w:t>
      </w:r>
      <w:r>
        <w:rPr>
          <w:color w:val="262626"/>
        </w:rPr>
        <w:t xml:space="preserve">: </w:t>
      </w:r>
      <w:r w:rsidRPr="004F3F21">
        <w:rPr>
          <w:rFonts w:ascii="Montserrat" w:hAnsi="Montserrat"/>
          <w:b/>
          <w:bCs/>
          <w:i/>
          <w:iCs/>
          <w:color w:val="351C75"/>
          <w:sz w:val="22"/>
          <w:szCs w:val="22"/>
        </w:rPr>
        <w:t>1 a 1</w:t>
      </w:r>
      <w:r>
        <w:rPr>
          <w:rFonts w:ascii="Montserrat" w:hAnsi="Montserrat"/>
          <w:b/>
          <w:bCs/>
          <w:i/>
          <w:iCs/>
          <w:color w:val="351C75"/>
          <w:sz w:val="22"/>
          <w:szCs w:val="22"/>
        </w:rPr>
        <w:t>20</w:t>
      </w:r>
    </w:p>
    <w:p w14:paraId="42233070" w14:textId="77777777" w:rsidR="004F3F21" w:rsidRDefault="004F3F21" w:rsidP="004F3F2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5B5029">
        <w:rPr>
          <w:color w:val="262626"/>
        </w:rPr>
        <w:t xml:space="preserve">Questões Comentadas - Poder Legislativo </w:t>
      </w:r>
      <w:r>
        <w:rPr>
          <w:color w:val="262626"/>
        </w:rPr>
        <w:t>–</w:t>
      </w:r>
      <w:r w:rsidRPr="005B5029">
        <w:rPr>
          <w:color w:val="262626"/>
        </w:rPr>
        <w:t xml:space="preserve"> FGV</w:t>
      </w:r>
      <w:r>
        <w:rPr>
          <w:color w:val="262626"/>
        </w:rPr>
        <w:t xml:space="preserve">: </w:t>
      </w:r>
      <w:r w:rsidRPr="004F3F21">
        <w:rPr>
          <w:rFonts w:ascii="Montserrat" w:hAnsi="Montserrat"/>
          <w:b/>
          <w:bCs/>
          <w:i/>
          <w:iCs/>
          <w:color w:val="351C75"/>
          <w:sz w:val="22"/>
          <w:szCs w:val="22"/>
        </w:rPr>
        <w:t xml:space="preserve">1 a </w:t>
      </w:r>
      <w:r>
        <w:rPr>
          <w:rFonts w:ascii="Montserrat" w:hAnsi="Montserrat"/>
          <w:b/>
          <w:bCs/>
          <w:i/>
          <w:iCs/>
          <w:color w:val="351C75"/>
          <w:sz w:val="22"/>
          <w:szCs w:val="22"/>
        </w:rPr>
        <w:t>30</w:t>
      </w:r>
    </w:p>
    <w:p w14:paraId="75EC2E4F" w14:textId="5B05FDEB" w:rsidR="006A7976" w:rsidRPr="0013059E" w:rsidRDefault="006A7976" w:rsidP="004F3F2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B9742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5AAB65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122193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42D868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18FC4F0" w14:textId="77777777" w:rsidR="006A7976" w:rsidRDefault="006A7976" w:rsidP="006A7976">
      <w:pPr>
        <w:spacing w:before="0" w:beforeAutospacing="0" w:after="0" w:afterAutospacing="0"/>
        <w:rPr>
          <w:i/>
          <w:sz w:val="32"/>
        </w:rPr>
      </w:pPr>
      <w:r>
        <w:rPr>
          <w:i/>
          <w:sz w:val="32"/>
        </w:rPr>
        <w:br w:type="page"/>
      </w:r>
    </w:p>
    <w:p w14:paraId="5382EC73" w14:textId="4AE05959" w:rsidR="006A7976" w:rsidRDefault="006A7976" w:rsidP="006A7976">
      <w:pPr>
        <w:pStyle w:val="Ttulo1"/>
        <w:spacing w:before="0" w:beforeAutospacing="0" w:afterAutospacing="0"/>
        <w:rPr>
          <w:i/>
          <w:sz w:val="32"/>
        </w:rPr>
      </w:pPr>
      <w:r>
        <w:rPr>
          <w:i/>
          <w:sz w:val="32"/>
        </w:rPr>
        <w:lastRenderedPageBreak/>
        <w:t xml:space="preserve">Tarefa </w:t>
      </w:r>
      <w:r w:rsidR="001D41B1">
        <w:rPr>
          <w:i/>
          <w:sz w:val="32"/>
        </w:rPr>
        <w:t>59</w:t>
      </w:r>
    </w:p>
    <w:p w14:paraId="60B5D9A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B6AFE3C"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12A80A3C" w14:textId="3B0877DB"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1D41B1">
        <w:rPr>
          <w:rFonts w:ascii="Montserrat" w:eastAsia="Montserrat" w:hAnsi="Montserrat" w:cs="Montserrat"/>
          <w:b/>
          <w:i/>
          <w:color w:val="351C75"/>
          <w:sz w:val="22"/>
          <w:szCs w:val="22"/>
        </w:rPr>
        <w:t>11</w:t>
      </w:r>
      <w:r>
        <w:rPr>
          <w:rFonts w:ascii="Montserrat" w:eastAsia="Montserrat" w:hAnsi="Montserrat" w:cs="Montserrat"/>
          <w:b/>
          <w:i/>
          <w:color w:val="351C75"/>
          <w:sz w:val="22"/>
          <w:szCs w:val="22"/>
        </w:rPr>
        <w:t>.</w:t>
      </w:r>
    </w:p>
    <w:p w14:paraId="539D4962"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415072C"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45C1034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8A7313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6117682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A02F52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3E83F5B2"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6775724C"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FAEB62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C8E1F1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34BFFB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59EC096"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64F2CE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67AA821"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A90F0C1"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7570CBC4"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3460C2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314BED1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8D3271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678F230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9407C11"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39E489EB"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118F924" w14:textId="77777777" w:rsidR="006A7976" w:rsidRDefault="006A7976">
      <w:pPr>
        <w:spacing w:before="0" w:beforeAutospacing="0" w:after="0" w:afterAutospacing="0"/>
        <w:jc w:val="left"/>
        <w:rPr>
          <w:i/>
          <w:sz w:val="32"/>
        </w:rPr>
      </w:pPr>
      <w:r>
        <w:rPr>
          <w:i/>
          <w:sz w:val="32"/>
        </w:rPr>
        <w:br w:type="page"/>
      </w:r>
    </w:p>
    <w:p w14:paraId="7DE18126" w14:textId="0D07C085" w:rsidR="001D41B1" w:rsidRPr="00AE0DB5" w:rsidRDefault="001D41B1" w:rsidP="001D41B1">
      <w:pPr>
        <w:pStyle w:val="Ttulo1"/>
        <w:spacing w:before="0" w:beforeAutospacing="0" w:afterAutospacing="0"/>
        <w:rPr>
          <w:i/>
          <w:sz w:val="32"/>
        </w:rPr>
      </w:pPr>
      <w:r w:rsidRPr="00AE0DB5">
        <w:rPr>
          <w:i/>
          <w:sz w:val="32"/>
        </w:rPr>
        <w:lastRenderedPageBreak/>
        <w:t xml:space="preserve">Tarefa </w:t>
      </w:r>
      <w:r>
        <w:rPr>
          <w:i/>
          <w:sz w:val="32"/>
        </w:rPr>
        <w:t>60</w:t>
      </w:r>
    </w:p>
    <w:p w14:paraId="4F249633" w14:textId="77777777" w:rsidR="001D41B1" w:rsidRPr="0079386A"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9386A">
        <w:rPr>
          <w:rFonts w:ascii="Montserrat" w:eastAsia="Montserrat SemiBold" w:hAnsi="Montserrat" w:cs="Montserrat SemiBold"/>
          <w:b/>
          <w:i/>
          <w:color w:val="351C75"/>
        </w:rPr>
        <w:t> Direito Constitucional</w:t>
      </w:r>
    </w:p>
    <w:p w14:paraId="49A3050F" w14:textId="77777777" w:rsidR="001D41B1" w:rsidRPr="00AE0DB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0E05E4D2" w14:textId="184BB636"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D104C0">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da Aula 12 – Parte 1 de 2. De Processo Legislativo (do tópico “Processo Legislativo Constitucional” até o subtópico “Leis Complementares”), inclusive.</w:t>
      </w:r>
    </w:p>
    <w:p w14:paraId="13281400" w14:textId="77777777" w:rsidR="001D41B1" w:rsidRDefault="001D41B1" w:rsidP="001D41B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0393F0F6" w14:textId="77777777" w:rsidR="001D41B1" w:rsidRDefault="001D41B1" w:rsidP="001D41B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5D8FC03E"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559E29D"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6,61</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2C759174" w14:textId="77777777" w:rsidR="00FD42D8" w:rsidRDefault="00FD42D8"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ECEF12C" w14:textId="23A5D8A9"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O objeto d</w:t>
      </w:r>
      <w:r>
        <w:t>ess</w:t>
      </w:r>
      <w:r w:rsidRPr="00D104C0">
        <w:t xml:space="preserve">a aula é o </w:t>
      </w:r>
      <w:r w:rsidRPr="006B57F4">
        <w:rPr>
          <w:rFonts w:ascii="Montserrat" w:eastAsia="Montserrat SemiBold" w:hAnsi="Montserrat" w:cs="Montserrat SemiBold"/>
          <w:b/>
          <w:i/>
          <w:color w:val="351C75"/>
          <w:sz w:val="22"/>
          <w:szCs w:val="22"/>
        </w:rPr>
        <w:t>Processo Legislativo Constitucional</w:t>
      </w:r>
      <w:r w:rsidRPr="00D104C0">
        <w:t>, meio através do qual são elaborados os atos normativos primários (relacionados no art. 59 da CF/88). Há algumas matérias que são de iniciativa exclusiva, por exemplo, do Presidente - se qualquer outro editar lei sobre ela, ocorrerá inconstitucionalidade formal, que não é sanada nem com a sanção do Presidente. Mais à frente você verá no item “</w:t>
      </w:r>
      <w:r w:rsidRPr="000760BC">
        <w:rPr>
          <w:rFonts w:ascii="Montserrat" w:eastAsia="Montserrat SemiBold" w:hAnsi="Montserrat" w:cs="Montserrat SemiBold"/>
          <w:b/>
          <w:i/>
          <w:color w:val="351C75"/>
          <w:sz w:val="22"/>
          <w:szCs w:val="22"/>
        </w:rPr>
        <w:t>4.1.1.1.1</w:t>
      </w:r>
      <w:r w:rsidRPr="00D104C0">
        <w:t xml:space="preserve"> </w:t>
      </w:r>
      <w:r w:rsidRPr="000760BC">
        <w:rPr>
          <w:rFonts w:ascii="Montserrat" w:eastAsia="Montserrat SemiBold" w:hAnsi="Montserrat" w:cs="Montserrat SemiBold"/>
          <w:b/>
          <w:i/>
          <w:color w:val="351C75"/>
          <w:sz w:val="22"/>
          <w:szCs w:val="22"/>
        </w:rPr>
        <w:t>- Iniciativa privativa</w:t>
      </w:r>
      <w:r w:rsidRPr="00D104C0">
        <w:t xml:space="preserve"> (exclusiva ou reservada)” as matérias reservadas especificamente para determinadas pessoas ou entes, sobre as quais você deve possuir uma visão geral.</w:t>
      </w:r>
    </w:p>
    <w:p w14:paraId="14071F58"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04A3E45"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Outro ponto importante é o </w:t>
      </w:r>
      <w:r w:rsidRPr="000760BC">
        <w:rPr>
          <w:rFonts w:ascii="Montserrat" w:eastAsia="Montserrat SemiBold" w:hAnsi="Montserrat" w:cs="Montserrat SemiBold"/>
          <w:b/>
          <w:i/>
          <w:color w:val="351C75"/>
          <w:sz w:val="22"/>
          <w:szCs w:val="22"/>
        </w:rPr>
        <w:t>controle preventivo de constitucionalidade</w:t>
      </w:r>
      <w:r w:rsidRPr="00D104C0">
        <w:t xml:space="preserve">. Há o controle de constitucionalidade sobre norma pronta e acabada, que é realizado por qualquer Tribunal do País ou pelo STF mediante ADI ou ADC, mas há também um controle que ocorre durante a realização do processo legislativo.  É bom saber quando pode acontecer, quem pode provocar a análise de constitucionalidade e o responsável por apreciá-la. </w:t>
      </w:r>
    </w:p>
    <w:p w14:paraId="6B43CBF5"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2F46F9D"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t>Começaremos então</w:t>
      </w:r>
      <w:r w:rsidRPr="00D104C0">
        <w:t xml:space="preserve"> a conhecer as especificidades dos vários tipos de procedimentos legislativos, sucessão de atos para elaboração das normas. O </w:t>
      </w:r>
      <w:r w:rsidRPr="000760BC">
        <w:rPr>
          <w:rFonts w:ascii="Montserrat" w:eastAsia="Montserrat SemiBold" w:hAnsi="Montserrat" w:cs="Montserrat SemiBold"/>
          <w:b/>
          <w:i/>
          <w:color w:val="351C75"/>
          <w:sz w:val="22"/>
          <w:szCs w:val="22"/>
        </w:rPr>
        <w:t>procedimento legislativo ordinário</w:t>
      </w:r>
      <w:r w:rsidRPr="00D104C0">
        <w:t xml:space="preserve"> é o mais comum e completo e resulta na elaboração de leis ordinárias. Não há prazo para ser finalizado, por isso não é raro ver deliberações sobre processos legislativos propostos há anos. Veja quem pode propor os projetos de lei (é aqui que são especificadas as matérias de competência exclusiva), conheça os processos de deliberação, observe que em ambas as Casas, Câmara dos Deputados e Senado Federal, os projetos passam por uma Comissão relacionada ao tema do projeto e pela Comissão de Constituição e Justiça (CCJ) e, só se estas o aprovarem é que vão para discussão do Plenário, entenda sobre a possibilidade de os parlamentares proporem emendas aos processo e a quais requisitos se submetem. É também relevante que conheça o princípio da </w:t>
      </w:r>
      <w:proofErr w:type="spellStart"/>
      <w:r w:rsidRPr="00CA6B12">
        <w:rPr>
          <w:rFonts w:ascii="Montserrat" w:hAnsi="Montserrat"/>
          <w:b/>
          <w:bCs/>
          <w:i/>
          <w:iCs/>
          <w:color w:val="351C75"/>
          <w:sz w:val="22"/>
          <w:szCs w:val="22"/>
        </w:rPr>
        <w:t>irrepetibilidade</w:t>
      </w:r>
      <w:proofErr w:type="spellEnd"/>
      <w:r w:rsidRPr="00D104C0">
        <w:t xml:space="preserve"> e como pode ser excepcionado.</w:t>
      </w:r>
    </w:p>
    <w:p w14:paraId="166AAC62"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563F6FB"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Os projetos de lei devem </w:t>
      </w:r>
      <w:r>
        <w:t xml:space="preserve">ser </w:t>
      </w:r>
      <w:r w:rsidRPr="00D104C0">
        <w:t xml:space="preserve">levados para o Presidente da República </w:t>
      </w:r>
      <w:r>
        <w:t xml:space="preserve">para que ele </w:t>
      </w:r>
      <w:r w:rsidRPr="00CA6B12">
        <w:rPr>
          <w:rFonts w:ascii="Montserrat" w:hAnsi="Montserrat"/>
          <w:b/>
          <w:bCs/>
          <w:i/>
          <w:iCs/>
          <w:color w:val="351C75"/>
          <w:sz w:val="22"/>
          <w:szCs w:val="22"/>
        </w:rPr>
        <w:t>o sancione ou vete</w:t>
      </w:r>
      <w:r w:rsidRPr="00D104C0">
        <w:t>. É importante conhecer sobre estes procedimentos, principalmente, sobre a rejeição do veto. Para fixar, observe o esquema que lista as características do veto.</w:t>
      </w:r>
    </w:p>
    <w:p w14:paraId="3706CAAF"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A9A6AB3"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lastRenderedPageBreak/>
        <w:t xml:space="preserve">Por fim, discorre-se sobre </w:t>
      </w:r>
      <w:r w:rsidRPr="000760BC">
        <w:rPr>
          <w:rFonts w:ascii="Montserrat" w:eastAsia="Montserrat SemiBold" w:hAnsi="Montserrat" w:cs="Montserrat SemiBold"/>
          <w:b/>
          <w:i/>
          <w:color w:val="351C75"/>
          <w:sz w:val="22"/>
          <w:szCs w:val="22"/>
        </w:rPr>
        <w:t>promulgação e publicação</w:t>
      </w:r>
      <w:r w:rsidRPr="00D104C0">
        <w:t xml:space="preserve"> das leis, que você deve tomar cuidado para não as confundir. E, também, sobre o procedimento legislativo </w:t>
      </w:r>
      <w:r w:rsidRPr="000760BC">
        <w:rPr>
          <w:u w:val="single"/>
        </w:rPr>
        <w:t>sumário e o abreviado</w:t>
      </w:r>
      <w:r w:rsidRPr="00D104C0">
        <w:t>, sobre quais você deve ter o cuidado de saber diferenciar.</w:t>
      </w:r>
    </w:p>
    <w:p w14:paraId="30FC27AD"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FF1AD89"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Nesta tarefa veremos os </w:t>
      </w:r>
      <w:r w:rsidRPr="000760BC">
        <w:rPr>
          <w:rFonts w:ascii="Montserrat" w:eastAsia="Montserrat SemiBold" w:hAnsi="Montserrat" w:cs="Montserrat SemiBold"/>
          <w:b/>
          <w:i/>
          <w:color w:val="351C75"/>
          <w:sz w:val="22"/>
          <w:szCs w:val="22"/>
        </w:rPr>
        <w:t>procedimentos legislativos especiais</w:t>
      </w:r>
      <w:r w:rsidRPr="00D104C0">
        <w:t xml:space="preserve">, tema muito importante para sua prova. O primeiro deles é as </w:t>
      </w:r>
      <w:r w:rsidRPr="000760BC">
        <w:rPr>
          <w:rFonts w:ascii="Montserrat" w:eastAsia="Montserrat SemiBold" w:hAnsi="Montserrat" w:cs="Montserrat SemiBold"/>
          <w:b/>
          <w:i/>
          <w:color w:val="351C75"/>
          <w:sz w:val="22"/>
          <w:szCs w:val="22"/>
        </w:rPr>
        <w:t>emendas constitucionais</w:t>
      </w:r>
      <w:r w:rsidRPr="00D104C0">
        <w:t xml:space="preserve">, que é o processo de reforma de constituição, mais trabalhoso que a elaboração de leis. Muito presente em provas são os legitimados a propor tal reforma (art. 60 da CF/88). Conheça as 4 limitações que restringem o poder de reforma (materiais, formais, circunstanciais e temporais), em especial a formal, para a qual deve decorar os requisitos para aprovação de emenda. Algumas peculiaridades do processo de elaboração de emendas constitucionais estão dispostas nas págs. </w:t>
      </w:r>
      <w:r>
        <w:rPr>
          <w:rFonts w:ascii="Montserrat" w:eastAsia="Montserrat SemiBold" w:hAnsi="Montserrat" w:cs="Montserrat SemiBold"/>
          <w:b/>
          <w:i/>
          <w:color w:val="351C75"/>
          <w:sz w:val="22"/>
          <w:szCs w:val="22"/>
        </w:rPr>
        <w:t xml:space="preserve"> </w:t>
      </w:r>
      <w:r w:rsidRPr="00D439C1">
        <w:t>seguintes</w:t>
      </w:r>
      <w:r w:rsidRPr="00D104C0">
        <w:t xml:space="preserve">, e é interessante conhecê-las. As demais informações importantes dizem respeito à diferenciação em relação aos projetos de leis, já que emendas são promulgadas pelas Mesas da Câmara dos Deputados e do Senado Federal e, </w:t>
      </w:r>
      <w:r w:rsidRPr="00B750A0">
        <w:rPr>
          <w:u w:val="single"/>
        </w:rPr>
        <w:t xml:space="preserve">para elas, o princípio da </w:t>
      </w:r>
      <w:proofErr w:type="spellStart"/>
      <w:r w:rsidRPr="00B750A0">
        <w:rPr>
          <w:u w:val="single"/>
        </w:rPr>
        <w:t>irrepetibilidade</w:t>
      </w:r>
      <w:proofErr w:type="spellEnd"/>
      <w:r w:rsidRPr="00B750A0">
        <w:rPr>
          <w:u w:val="single"/>
        </w:rPr>
        <w:t xml:space="preserve"> é absoluto</w:t>
      </w:r>
      <w:r w:rsidRPr="00D104C0">
        <w:t xml:space="preserve">, já que não há nenhuma hipótese de proposta de emenda rejeitada ser objeto de proposta na mesma sessão. </w:t>
      </w:r>
    </w:p>
    <w:p w14:paraId="4E77407C"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48AD8BC"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6DA989AC" w14:textId="77777777" w:rsidR="001D41B1" w:rsidRDefault="001D41B1" w:rsidP="001D41B1">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1C138279" w14:textId="6196F6D7" w:rsidR="001D41B1" w:rsidRPr="00AE0DB5" w:rsidRDefault="001D41B1" w:rsidP="001D41B1">
      <w:pPr>
        <w:pStyle w:val="Ttulo1"/>
        <w:spacing w:before="0" w:beforeAutospacing="0" w:afterAutospacing="0"/>
        <w:rPr>
          <w:i/>
          <w:sz w:val="32"/>
        </w:rPr>
      </w:pPr>
      <w:r w:rsidRPr="00AE0DB5">
        <w:rPr>
          <w:i/>
          <w:sz w:val="32"/>
        </w:rPr>
        <w:lastRenderedPageBreak/>
        <w:t xml:space="preserve">Tarefa </w:t>
      </w:r>
      <w:r>
        <w:rPr>
          <w:i/>
          <w:sz w:val="32"/>
        </w:rPr>
        <w:t>61</w:t>
      </w:r>
    </w:p>
    <w:p w14:paraId="33812084" w14:textId="77777777" w:rsidR="001D41B1" w:rsidRPr="0079386A"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79386A">
        <w:rPr>
          <w:rFonts w:ascii="Montserrat" w:eastAsia="Montserrat SemiBold" w:hAnsi="Montserrat" w:cs="Montserrat SemiBold"/>
          <w:b/>
          <w:i/>
          <w:color w:val="351C75"/>
        </w:rPr>
        <w:t> Direito Constitucional</w:t>
      </w:r>
    </w:p>
    <w:p w14:paraId="7BC94982" w14:textId="77777777" w:rsidR="001D41B1" w:rsidRPr="00AE0DB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415ED18" w14:textId="2BFDE656"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D104C0">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da Aula 12 – Parte 2 de 2. De Processo Legislativo (do subtópico “Medidas Provisórias” até o final da parte teórica do PDF.</w:t>
      </w:r>
    </w:p>
    <w:p w14:paraId="0835AF14" w14:textId="77777777" w:rsidR="001D41B1" w:rsidRPr="00AE0DB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0E8A4166" w14:textId="77777777" w:rsidR="001D41B1" w:rsidRDefault="001D41B1" w:rsidP="001D41B1">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8FBA332"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795E56B"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Agora, o assunto </w:t>
      </w:r>
      <w:r>
        <w:t>são as</w:t>
      </w:r>
      <w:r w:rsidRPr="00D104C0">
        <w:t xml:space="preserve"> </w:t>
      </w:r>
      <w:r w:rsidRPr="00B750A0">
        <w:rPr>
          <w:rFonts w:ascii="Montserrat" w:eastAsia="Montserrat SemiBold" w:hAnsi="Montserrat" w:cs="Montserrat SemiBold"/>
          <w:b/>
          <w:i/>
          <w:color w:val="351C75"/>
          <w:sz w:val="22"/>
          <w:szCs w:val="22"/>
        </w:rPr>
        <w:t>medidas provisórias</w:t>
      </w:r>
      <w:r w:rsidRPr="00D104C0">
        <w:t xml:space="preserve">, também bem explorado pelas bancas. Apesar de extenso, é importante que procure memorizar o </w:t>
      </w:r>
      <w:r w:rsidRPr="00B750A0">
        <w:rPr>
          <w:rFonts w:ascii="Montserrat" w:eastAsia="Montserrat SemiBold" w:hAnsi="Montserrat" w:cs="Montserrat SemiBold"/>
          <w:b/>
          <w:i/>
          <w:color w:val="351C75"/>
          <w:sz w:val="22"/>
          <w:szCs w:val="22"/>
        </w:rPr>
        <w:t>§1º do art. 62</w:t>
      </w:r>
      <w:r w:rsidRPr="00D104C0">
        <w:t xml:space="preserve"> da CF/88</w:t>
      </w:r>
      <w:r>
        <w:t>,</w:t>
      </w:r>
      <w:r w:rsidRPr="00D104C0">
        <w:t xml:space="preserve"> que traz as matérias sobre as quais as medidas provisórias não podem versar e sempre é exigido em provas. Outra coisa importante é o processo de deliberação de emendas, já que, a princípio, têm </w:t>
      </w:r>
      <w:r w:rsidRPr="00B750A0">
        <w:rPr>
          <w:u w:val="single"/>
        </w:rPr>
        <w:t>prazo de vigência de 60 dias, prorrogáveis por mais 60</w:t>
      </w:r>
      <w:r w:rsidRPr="00D104C0">
        <w:t>, podendo ou não ser convertida. Caso não seja transformada em lei, é interessante conhecer o que ocorre em relação ao regramento dos fatos ocorridos enquanto esteve vigente.</w:t>
      </w:r>
    </w:p>
    <w:p w14:paraId="1C8EE555"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100AED8"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Adiante temos as </w:t>
      </w:r>
      <w:r w:rsidRPr="00B750A0">
        <w:rPr>
          <w:rFonts w:ascii="Montserrat" w:eastAsia="Montserrat SemiBold" w:hAnsi="Montserrat" w:cs="Montserrat SemiBold"/>
          <w:b/>
          <w:i/>
          <w:color w:val="351C75"/>
          <w:sz w:val="22"/>
          <w:szCs w:val="22"/>
        </w:rPr>
        <w:t>leis delegadas</w:t>
      </w:r>
      <w:r w:rsidRPr="00D104C0">
        <w:t xml:space="preserve">, </w:t>
      </w:r>
      <w:r>
        <w:t xml:space="preserve">editadas </w:t>
      </w:r>
      <w:r w:rsidRPr="00D104C0">
        <w:t>quando o Presidente exerce a função atípica de legislar. O Congresso Nacional sede ao Presidente, por meio de resolução</w:t>
      </w:r>
      <w:r>
        <w:t xml:space="preserve"> </w:t>
      </w:r>
      <w:r w:rsidRPr="00D104C0">
        <w:t>que especifica condições e limites, a competência para editar lei sobre determinada matéria e, caso este os ultrapasse, o Congresso poderá sustar seus atos.</w:t>
      </w:r>
    </w:p>
    <w:p w14:paraId="02405A75"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9DAE0A4"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A seguir, você deve conhecer e saber diferenciar as </w:t>
      </w:r>
      <w:r w:rsidRPr="00B750A0">
        <w:rPr>
          <w:rFonts w:ascii="Montserrat" w:eastAsia="Montserrat SemiBold" w:hAnsi="Montserrat" w:cs="Montserrat SemiBold"/>
          <w:b/>
          <w:i/>
          <w:color w:val="351C75"/>
          <w:sz w:val="22"/>
          <w:szCs w:val="22"/>
        </w:rPr>
        <w:t>resoluções e decretos legislativos</w:t>
      </w:r>
      <w:r w:rsidRPr="00D104C0">
        <w:t>, atos que dependem da aquiescência do Presidente.</w:t>
      </w:r>
    </w:p>
    <w:p w14:paraId="5CE8DEE0" w14:textId="77777777" w:rsidR="001D41B1" w:rsidRPr="00D104C0"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CBB2C56"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D104C0">
        <w:t xml:space="preserve">Por fim, temos o assunto </w:t>
      </w:r>
      <w:r>
        <w:rPr>
          <w:rFonts w:ascii="Montserrat" w:eastAsia="Montserrat SemiBold" w:hAnsi="Montserrat" w:cs="Montserrat SemiBold"/>
          <w:b/>
          <w:i/>
          <w:color w:val="351C75"/>
          <w:sz w:val="22"/>
          <w:szCs w:val="22"/>
        </w:rPr>
        <w:t>P</w:t>
      </w:r>
      <w:r w:rsidRPr="00B750A0">
        <w:rPr>
          <w:rFonts w:ascii="Montserrat" w:eastAsia="Montserrat SemiBold" w:hAnsi="Montserrat" w:cs="Montserrat SemiBold"/>
          <w:b/>
          <w:i/>
          <w:color w:val="351C75"/>
          <w:sz w:val="22"/>
          <w:szCs w:val="22"/>
        </w:rPr>
        <w:t xml:space="preserve">rocesso </w:t>
      </w:r>
      <w:r>
        <w:rPr>
          <w:rFonts w:ascii="Montserrat" w:eastAsia="Montserrat SemiBold" w:hAnsi="Montserrat" w:cs="Montserrat SemiBold"/>
          <w:b/>
          <w:i/>
          <w:color w:val="351C75"/>
          <w:sz w:val="22"/>
          <w:szCs w:val="22"/>
        </w:rPr>
        <w:t>L</w:t>
      </w:r>
      <w:r w:rsidRPr="00B750A0">
        <w:rPr>
          <w:rFonts w:ascii="Montserrat" w:eastAsia="Montserrat SemiBold" w:hAnsi="Montserrat" w:cs="Montserrat SemiBold"/>
          <w:b/>
          <w:i/>
          <w:color w:val="351C75"/>
          <w:sz w:val="22"/>
          <w:szCs w:val="22"/>
        </w:rPr>
        <w:t xml:space="preserve">egislativo </w:t>
      </w:r>
      <w:r>
        <w:rPr>
          <w:rFonts w:ascii="Montserrat" w:eastAsia="Montserrat SemiBold" w:hAnsi="Montserrat" w:cs="Montserrat SemiBold"/>
          <w:b/>
          <w:i/>
          <w:color w:val="351C75"/>
          <w:sz w:val="22"/>
          <w:szCs w:val="22"/>
        </w:rPr>
        <w:t>O</w:t>
      </w:r>
      <w:r w:rsidRPr="00B750A0">
        <w:rPr>
          <w:rFonts w:ascii="Montserrat" w:eastAsia="Montserrat SemiBold" w:hAnsi="Montserrat" w:cs="Montserrat SemiBold"/>
          <w:b/>
          <w:i/>
          <w:color w:val="351C75"/>
          <w:sz w:val="22"/>
          <w:szCs w:val="22"/>
        </w:rPr>
        <w:t>rçamentário</w:t>
      </w:r>
      <w:r w:rsidRPr="00D104C0">
        <w:t xml:space="preserve">, que segue rito específico. As leis orçamentárias são de iniciativa privativa do Presidente, que deve editá-las dentro dos prazos previstos na CF/88, os quais estão esquematizados. A esses projetos também podem ser apresentadas emendas, sujeitas </w:t>
      </w:r>
      <w:r>
        <w:t>a condições</w:t>
      </w:r>
      <w:r w:rsidRPr="00D104C0">
        <w:t xml:space="preserve">. Todavia, </w:t>
      </w:r>
      <w:r>
        <w:t>temos</w:t>
      </w:r>
      <w:r w:rsidRPr="00D104C0">
        <w:t xml:space="preserve"> a</w:t>
      </w:r>
      <w:r>
        <w:t>s</w:t>
      </w:r>
      <w:r w:rsidRPr="00D104C0">
        <w:t xml:space="preserve"> </w:t>
      </w:r>
      <w:r>
        <w:t xml:space="preserve">Emendas Constitucionais nº 86/2015 e nº 100/2019 – respectivamente </w:t>
      </w:r>
      <w:r w:rsidRPr="00B750A0">
        <w:rPr>
          <w:rFonts w:ascii="Montserrat" w:eastAsia="Montserrat SemiBold" w:hAnsi="Montserrat" w:cs="Montserrat SemiBold"/>
          <w:b/>
          <w:i/>
          <w:color w:val="351C75"/>
          <w:sz w:val="22"/>
          <w:szCs w:val="22"/>
        </w:rPr>
        <w:t xml:space="preserve">PEC do </w:t>
      </w:r>
      <w:r>
        <w:rPr>
          <w:rFonts w:ascii="Montserrat" w:eastAsia="Montserrat SemiBold" w:hAnsi="Montserrat" w:cs="Montserrat SemiBold"/>
          <w:b/>
          <w:i/>
          <w:color w:val="351C75"/>
          <w:sz w:val="22"/>
          <w:szCs w:val="22"/>
        </w:rPr>
        <w:t>O</w:t>
      </w:r>
      <w:r w:rsidRPr="00B750A0">
        <w:rPr>
          <w:rFonts w:ascii="Montserrat" w:eastAsia="Montserrat SemiBold" w:hAnsi="Montserrat" w:cs="Montserrat SemiBold"/>
          <w:b/>
          <w:i/>
          <w:color w:val="351C75"/>
          <w:sz w:val="22"/>
          <w:szCs w:val="22"/>
        </w:rPr>
        <w:t xml:space="preserve">rçamento </w:t>
      </w:r>
      <w:r>
        <w:rPr>
          <w:rFonts w:ascii="Montserrat" w:eastAsia="Montserrat SemiBold" w:hAnsi="Montserrat" w:cs="Montserrat SemiBold"/>
          <w:b/>
          <w:i/>
          <w:color w:val="351C75"/>
          <w:sz w:val="22"/>
          <w:szCs w:val="22"/>
        </w:rPr>
        <w:t>I</w:t>
      </w:r>
      <w:r w:rsidRPr="00B750A0">
        <w:rPr>
          <w:rFonts w:ascii="Montserrat" w:eastAsia="Montserrat SemiBold" w:hAnsi="Montserrat" w:cs="Montserrat SemiBold"/>
          <w:b/>
          <w:i/>
          <w:color w:val="351C75"/>
          <w:sz w:val="22"/>
          <w:szCs w:val="22"/>
        </w:rPr>
        <w:t>mpositivo</w:t>
      </w:r>
      <w:r>
        <w:rPr>
          <w:rFonts w:ascii="Montserrat" w:eastAsia="Montserrat SemiBold" w:hAnsi="Montserrat" w:cs="Montserrat SemiBold"/>
          <w:b/>
          <w:i/>
          <w:color w:val="351C75"/>
          <w:sz w:val="22"/>
          <w:szCs w:val="22"/>
        </w:rPr>
        <w:t xml:space="preserve"> e Emendas de Bancadas Impositivas </w:t>
      </w:r>
      <w:r>
        <w:rPr>
          <w:rFonts w:eastAsia="Montserrat SemiBold" w:cs="Montserrat SemiBold"/>
          <w:bCs/>
          <w:iCs/>
        </w:rPr>
        <w:t>–</w:t>
      </w:r>
      <w:r w:rsidRPr="00D104C0">
        <w:t>, que obriga que 1,2% da receita corrente líquida seja destinada a projetos de emendas individuais dos parlamentares</w:t>
      </w:r>
      <w:r>
        <w:t xml:space="preserve"> e que as emendas de bancadas, até o montante de 1</w:t>
      </w:r>
      <w:r w:rsidRPr="004171BC">
        <w:t xml:space="preserve">% </w:t>
      </w:r>
      <w:r w:rsidRPr="00D439C1">
        <w:t xml:space="preserve">da receita corrente líquida são de execução obrigatória. </w:t>
      </w:r>
    </w:p>
    <w:p w14:paraId="5D7642A8"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E6DDA3B" w14:textId="11DEA999"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t>Entrando na parte de</w:t>
      </w:r>
      <w:r w:rsidRPr="00994615">
        <w:t xml:space="preserve"> </w:t>
      </w:r>
      <w:r w:rsidRPr="007C2723">
        <w:rPr>
          <w:rFonts w:ascii="Montserrat" w:eastAsia="Montserrat SemiBold" w:hAnsi="Montserrat" w:cs="Montserrat SemiBold"/>
          <w:b/>
          <w:i/>
          <w:color w:val="351C75"/>
          <w:sz w:val="22"/>
          <w:szCs w:val="22"/>
        </w:rPr>
        <w:t>Reforma da Constituição</w:t>
      </w:r>
      <w:r w:rsidRPr="00994615">
        <w:t xml:space="preserve">, </w:t>
      </w:r>
      <w:r>
        <w:t xml:space="preserve">veremos que elas correspondem </w:t>
      </w:r>
      <w:r w:rsidRPr="00994615">
        <w:t xml:space="preserve">às mudanças do texto constitucional, podendo ser escritas ou apenas de interpretação, uma forma de adaptar o texto de 1988 à evolução da sociedade. </w:t>
      </w:r>
    </w:p>
    <w:p w14:paraId="2759BC16" w14:textId="77777777" w:rsidR="001D41B1" w:rsidRPr="0099461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89169BD"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994615">
        <w:t xml:space="preserve">É preciso que saiba que há dois procedimentos para modificar o texto constitucional, </w:t>
      </w:r>
      <w:r w:rsidRPr="007C2723">
        <w:rPr>
          <w:rFonts w:ascii="Montserrat" w:eastAsia="Montserrat SemiBold" w:hAnsi="Montserrat" w:cs="Montserrat SemiBold"/>
          <w:b/>
          <w:i/>
          <w:color w:val="351C75"/>
          <w:sz w:val="22"/>
          <w:szCs w:val="22"/>
        </w:rPr>
        <w:t>revisão</w:t>
      </w:r>
      <w:r w:rsidRPr="00994615">
        <w:t xml:space="preserve"> constitucional e </w:t>
      </w:r>
      <w:r w:rsidRPr="007C2723">
        <w:rPr>
          <w:rFonts w:ascii="Montserrat" w:eastAsia="Montserrat SemiBold" w:hAnsi="Montserrat" w:cs="Montserrat SemiBold"/>
          <w:b/>
          <w:i/>
          <w:color w:val="351C75"/>
          <w:sz w:val="22"/>
          <w:szCs w:val="22"/>
        </w:rPr>
        <w:t>emenda</w:t>
      </w:r>
      <w:r w:rsidRPr="00994615">
        <w:t xml:space="preserve"> constitucional (ver quadro comparativo). O primeiro processo não pode mais ser aplicado, apenas ocorreu 5 anos após a publicação da CF/88 e os requisitos de aprovação das mudanças foram menos exigentes. </w:t>
      </w:r>
    </w:p>
    <w:p w14:paraId="3D925805" w14:textId="77777777" w:rsidR="001D41B1" w:rsidRPr="0099461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24781EC"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994615">
        <w:lastRenderedPageBreak/>
        <w:t>Na aula sobre Processo Legislativo já vimos alguma coisa sobre as emendas constitucionais, agora é preciso que relembre os requisitos para aprovação, as limitações e o processo de votação e publicação do texto. A novidade aqui fica por conta da “</w:t>
      </w:r>
      <w:r w:rsidRPr="007C2723">
        <w:rPr>
          <w:rFonts w:ascii="Montserrat" w:eastAsia="Montserrat SemiBold" w:hAnsi="Montserrat" w:cs="Montserrat SemiBold"/>
          <w:b/>
          <w:i/>
          <w:color w:val="351C75"/>
          <w:sz w:val="22"/>
          <w:szCs w:val="22"/>
        </w:rPr>
        <w:t>PEC-Paralela</w:t>
      </w:r>
      <w:r w:rsidRPr="00994615">
        <w:t>”, que se refere à aprovação de emendas propostas pelos parlamentares à emenda constitucional, apresentadas durante os turnos de discussão e votação. Mesmo as emendas parlamentares devem ser apreciadas em dois turnos de votação e aprovadas por 3/5 dos votos de cada Casa. Desse modo, para evitar atrasos, a parte da proposta que seja consenso entre Câmara dos Deputados e Senado é promulgada e a outra parte, a PEC-Paralela, segue em seu curso de votação.</w:t>
      </w:r>
    </w:p>
    <w:p w14:paraId="7C5006DC" w14:textId="77777777" w:rsidR="001D41B1" w:rsidRPr="0099461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52414BE"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994615">
        <w:t xml:space="preserve">É importante conhecer os 4 tipos de </w:t>
      </w:r>
      <w:r w:rsidRPr="007C2723">
        <w:rPr>
          <w:rFonts w:ascii="Montserrat" w:eastAsia="Montserrat SemiBold" w:hAnsi="Montserrat" w:cs="Montserrat SemiBold"/>
          <w:b/>
          <w:i/>
          <w:color w:val="351C75"/>
          <w:sz w:val="22"/>
          <w:szCs w:val="22"/>
        </w:rPr>
        <w:t>limitações ao poder de reforma</w:t>
      </w:r>
      <w:r w:rsidRPr="00994615">
        <w:t>, com atenção especial às cláusulas pétreas, vez que projetos de emendas que visem sua abolição não serão objeto de deliberação, aos limites formais do processo de reforma (</w:t>
      </w:r>
      <w:r>
        <w:t xml:space="preserve">veja o </w:t>
      </w:r>
      <w:r w:rsidRPr="00994615">
        <w:t>quadro</w:t>
      </w:r>
      <w:r>
        <w:t xml:space="preserve"> sobre o tema)</w:t>
      </w:r>
      <w:r w:rsidRPr="00994615">
        <w:t>, e impossibilidade de promulgação de emendas durante estado de sítio, estado de defesa e intervenção federal.</w:t>
      </w:r>
      <w:r>
        <w:t xml:space="preserve"> </w:t>
      </w:r>
      <w:r w:rsidRPr="00994615">
        <w:t>Entenda também a vedação à dupla revisão.</w:t>
      </w:r>
    </w:p>
    <w:p w14:paraId="743C895F" w14:textId="77777777" w:rsidR="001D41B1" w:rsidRPr="0099461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16F053C"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7C2723">
        <w:rPr>
          <w:u w:val="single"/>
        </w:rPr>
        <w:t>As emendas podem ser declaradas inconstitucionais</w:t>
      </w:r>
      <w:r w:rsidRPr="00994615">
        <w:t xml:space="preserve">. A análise pode ser feita durante o curso de discussão, caso </w:t>
      </w:r>
      <w:proofErr w:type="gramStart"/>
      <w:r w:rsidRPr="00994615">
        <w:t>desobedeça alguma</w:t>
      </w:r>
      <w:proofErr w:type="gramEnd"/>
      <w:r w:rsidRPr="00994615">
        <w:t xml:space="preserve"> imposição material ou formal, através de mandado de segurança impetrado por congressista, ou pode ser realizada através de controle posterior, após a publicação, caso em que ocorrerá perante qualquer tribunal, na submissão de caso concreto à análise do Poder Judiciário, ou ação específica, ADI ou ADC, perante o STF</w:t>
      </w:r>
      <w:r>
        <w:t>.</w:t>
      </w:r>
    </w:p>
    <w:p w14:paraId="2B28B513" w14:textId="77777777" w:rsidR="001D41B1" w:rsidRPr="00994615"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F3C113C" w14:textId="261D00BD"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rsidRPr="00994615">
        <w:t xml:space="preserve">Há também a </w:t>
      </w:r>
      <w:r w:rsidRPr="007C2723">
        <w:rPr>
          <w:rFonts w:ascii="Montserrat" w:eastAsia="Montserrat SemiBold" w:hAnsi="Montserrat" w:cs="Montserrat SemiBold"/>
          <w:b/>
          <w:i/>
          <w:color w:val="351C75"/>
          <w:sz w:val="22"/>
          <w:szCs w:val="22"/>
        </w:rPr>
        <w:t>mutação constitucional</w:t>
      </w:r>
      <w:r w:rsidRPr="00994615">
        <w:t>, que é uma mudança apenas na interpretação da Constituição sem alteração do seu texto. É um processo informal que está ligado a rigidez constitucional, pois como fazer alterações exige procedimento mais criterioso, as mudanças de interpretação ganham força para adequar o texto à realidade atual da sociedade.</w:t>
      </w:r>
    </w:p>
    <w:p w14:paraId="63A0CDD6" w14:textId="77777777" w:rsidR="001D41B1" w:rsidRPr="00D439C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B05687B" w14:textId="77777777" w:rsid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985F314" w14:textId="77777777" w:rsidR="001D41B1" w:rsidRDefault="001D41B1" w:rsidP="001D41B1">
      <w:pPr>
        <w:spacing w:before="0" w:beforeAutospacing="0" w:after="0" w:afterAutospacing="0"/>
      </w:pPr>
    </w:p>
    <w:p w14:paraId="72CB092C" w14:textId="77777777" w:rsidR="001D41B1" w:rsidRDefault="001D41B1" w:rsidP="001D41B1">
      <w:pPr>
        <w:spacing w:before="0" w:beforeAutospacing="0" w:after="0" w:afterAutospacing="0"/>
      </w:pPr>
    </w:p>
    <w:p w14:paraId="722BE50D" w14:textId="77777777" w:rsidR="001D41B1" w:rsidRDefault="001D41B1" w:rsidP="001D41B1">
      <w:pPr>
        <w:spacing w:before="0" w:beforeAutospacing="0" w:after="0" w:afterAutospacing="0"/>
      </w:pPr>
    </w:p>
    <w:p w14:paraId="18FF1E88" w14:textId="77777777" w:rsidR="001D41B1" w:rsidRDefault="001D41B1" w:rsidP="001D41B1">
      <w:pPr>
        <w:spacing w:before="0" w:beforeAutospacing="0" w:after="0" w:afterAutospacing="0"/>
      </w:pPr>
    </w:p>
    <w:p w14:paraId="0E431629" w14:textId="77777777" w:rsidR="001D41B1" w:rsidRDefault="001D41B1" w:rsidP="001D41B1">
      <w:pPr>
        <w:spacing w:before="0" w:beforeAutospacing="0" w:after="0" w:afterAutospacing="0"/>
      </w:pPr>
    </w:p>
    <w:p w14:paraId="3EB5D2B3" w14:textId="77777777" w:rsidR="001D41B1" w:rsidRDefault="001D41B1" w:rsidP="001D41B1">
      <w:pPr>
        <w:spacing w:before="0" w:beforeAutospacing="0" w:after="0" w:afterAutospacing="0"/>
      </w:pPr>
    </w:p>
    <w:p w14:paraId="6060F285" w14:textId="77777777" w:rsidR="001D41B1" w:rsidRDefault="001D41B1" w:rsidP="001D41B1">
      <w:pPr>
        <w:spacing w:before="0" w:beforeAutospacing="0" w:after="0" w:afterAutospacing="0"/>
      </w:pPr>
    </w:p>
    <w:p w14:paraId="0244BBD3" w14:textId="77777777" w:rsidR="001D41B1" w:rsidRDefault="001D41B1" w:rsidP="001D41B1">
      <w:pPr>
        <w:spacing w:before="0" w:beforeAutospacing="0" w:after="0" w:afterAutospacing="0"/>
      </w:pPr>
    </w:p>
    <w:p w14:paraId="21E64986" w14:textId="77777777" w:rsidR="001D41B1" w:rsidRDefault="001D41B1" w:rsidP="001D41B1">
      <w:pPr>
        <w:spacing w:before="0" w:beforeAutospacing="0" w:after="0" w:afterAutospacing="0"/>
      </w:pPr>
    </w:p>
    <w:p w14:paraId="1A9F522E" w14:textId="77777777" w:rsidR="001D41B1" w:rsidRDefault="001D41B1" w:rsidP="001D41B1">
      <w:pPr>
        <w:spacing w:before="0" w:beforeAutospacing="0" w:after="0" w:afterAutospacing="0"/>
      </w:pPr>
    </w:p>
    <w:p w14:paraId="6D20778A" w14:textId="77777777" w:rsidR="001D41B1" w:rsidRDefault="001D41B1" w:rsidP="001D41B1">
      <w:pPr>
        <w:spacing w:before="0" w:beforeAutospacing="0" w:after="0" w:afterAutospacing="0"/>
      </w:pPr>
    </w:p>
    <w:p w14:paraId="48790115" w14:textId="77777777" w:rsidR="001D41B1" w:rsidRDefault="001D41B1" w:rsidP="001D41B1">
      <w:pPr>
        <w:spacing w:before="0" w:beforeAutospacing="0" w:after="0" w:afterAutospacing="0"/>
      </w:pPr>
    </w:p>
    <w:p w14:paraId="652B6562" w14:textId="77777777" w:rsidR="001D41B1" w:rsidRDefault="001D41B1" w:rsidP="001D41B1">
      <w:pPr>
        <w:spacing w:before="0" w:beforeAutospacing="0" w:after="0" w:afterAutospacing="0"/>
      </w:pPr>
    </w:p>
    <w:p w14:paraId="73B9DD53" w14:textId="13C86A43" w:rsidR="006A7976" w:rsidRPr="00AE0DB5" w:rsidRDefault="006A7976" w:rsidP="006A7976">
      <w:pPr>
        <w:pStyle w:val="Ttulo1"/>
        <w:spacing w:before="0" w:beforeAutospacing="0" w:afterAutospacing="0"/>
        <w:rPr>
          <w:i/>
          <w:sz w:val="32"/>
        </w:rPr>
      </w:pPr>
      <w:r>
        <w:rPr>
          <w:i/>
          <w:sz w:val="32"/>
        </w:rPr>
        <w:lastRenderedPageBreak/>
        <w:t xml:space="preserve">Tarefa </w:t>
      </w:r>
      <w:r w:rsidR="001D41B1">
        <w:rPr>
          <w:i/>
          <w:sz w:val="32"/>
        </w:rPr>
        <w:t>62</w:t>
      </w:r>
    </w:p>
    <w:p w14:paraId="3C6CA81F"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F7A878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0AAF0158" w14:textId="604D4003"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C201D2">
        <w:rPr>
          <w:rFonts w:ascii="Montserrat" w:eastAsia="Montserrat SemiBold" w:hAnsi="Montserrat" w:cs="Montserrat SemiBold"/>
          <w:b/>
          <w:i/>
          <w:color w:val="351C75"/>
          <w:sz w:val="22"/>
          <w:szCs w:val="22"/>
        </w:rPr>
        <w:t>12</w:t>
      </w:r>
      <w:r>
        <w:rPr>
          <w:rFonts w:ascii="Montserrat" w:eastAsia="Montserrat SemiBold" w:hAnsi="Montserrat" w:cs="Montserrat SemiBold"/>
          <w:b/>
          <w:i/>
          <w:color w:val="351C75"/>
          <w:sz w:val="22"/>
          <w:szCs w:val="22"/>
        </w:rPr>
        <w:t>.</w:t>
      </w:r>
    </w:p>
    <w:p w14:paraId="76D34DA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356105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37BD1D2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13B183" w14:textId="6B7AF79C"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w:t>
      </w:r>
      <w:r w:rsidR="00C201D2" w:rsidRPr="0013059E">
        <w:rPr>
          <w:color w:val="262626"/>
        </w:rPr>
        <w:t>Faça as</w:t>
      </w:r>
      <w:r w:rsidR="00C201D2">
        <w:rPr>
          <w:color w:val="262626"/>
        </w:rPr>
        <w:t xml:space="preserve"> seguintes questões (</w:t>
      </w:r>
      <w:r w:rsidR="00C201D2" w:rsidRPr="005B5029">
        <w:rPr>
          <w:rFonts w:ascii="Montserrat" w:hAnsi="Montserrat"/>
          <w:b/>
          <w:bCs/>
          <w:i/>
          <w:iCs/>
          <w:color w:val="351C75"/>
          <w:sz w:val="22"/>
          <w:szCs w:val="22"/>
        </w:rPr>
        <w:t>faça de 3 em 3: 3, 6, 9...</w:t>
      </w:r>
      <w:r w:rsidR="00C201D2">
        <w:rPr>
          <w:color w:val="262626"/>
        </w:rPr>
        <w:t>):</w:t>
      </w:r>
    </w:p>
    <w:p w14:paraId="278DDAB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48DCF6A" w14:textId="158783FB" w:rsidR="001D41B1" w:rsidRP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Processo Legislativo </w:t>
      </w:r>
      <w:r>
        <w:rPr>
          <w:color w:val="262626"/>
        </w:rPr>
        <w:t>–</w:t>
      </w:r>
      <w:r w:rsidRPr="001D41B1">
        <w:rPr>
          <w:color w:val="262626"/>
        </w:rPr>
        <w:t xml:space="preserve"> CEBRASPE</w:t>
      </w:r>
      <w:r>
        <w:rPr>
          <w:color w:val="262626"/>
        </w:rPr>
        <w:t xml:space="preserve">: </w:t>
      </w:r>
      <w:r w:rsidR="00C201D2" w:rsidRPr="00C201D2">
        <w:rPr>
          <w:rFonts w:ascii="Montserrat" w:hAnsi="Montserrat"/>
          <w:b/>
          <w:bCs/>
          <w:i/>
          <w:iCs/>
          <w:color w:val="351C75"/>
          <w:sz w:val="22"/>
          <w:szCs w:val="22"/>
        </w:rPr>
        <w:t xml:space="preserve">1 a </w:t>
      </w:r>
      <w:r w:rsidR="00C201D2">
        <w:rPr>
          <w:rFonts w:ascii="Montserrat" w:hAnsi="Montserrat"/>
          <w:b/>
          <w:bCs/>
          <w:i/>
          <w:iCs/>
          <w:color w:val="351C75"/>
          <w:sz w:val="22"/>
          <w:szCs w:val="22"/>
        </w:rPr>
        <w:t>70</w:t>
      </w:r>
    </w:p>
    <w:p w14:paraId="1F5ACC95" w14:textId="39D7F341" w:rsidR="001D41B1" w:rsidRP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Processo Legislativo </w:t>
      </w:r>
      <w:r>
        <w:rPr>
          <w:color w:val="262626"/>
        </w:rPr>
        <w:t>–</w:t>
      </w:r>
      <w:r w:rsidRPr="001D41B1">
        <w:rPr>
          <w:color w:val="262626"/>
        </w:rPr>
        <w:t xml:space="preserve"> FGV</w:t>
      </w:r>
      <w:r>
        <w:rPr>
          <w:color w:val="262626"/>
        </w:rPr>
        <w:t xml:space="preserve">: </w:t>
      </w:r>
      <w:r w:rsidR="00C201D2" w:rsidRPr="00C201D2">
        <w:rPr>
          <w:rFonts w:ascii="Montserrat" w:hAnsi="Montserrat"/>
          <w:b/>
          <w:bCs/>
          <w:i/>
          <w:iCs/>
          <w:color w:val="351C75"/>
          <w:sz w:val="22"/>
          <w:szCs w:val="22"/>
        </w:rPr>
        <w:t xml:space="preserve">1 a </w:t>
      </w:r>
      <w:r w:rsidR="00C201D2">
        <w:rPr>
          <w:rFonts w:ascii="Montserrat" w:hAnsi="Montserrat"/>
          <w:b/>
          <w:bCs/>
          <w:i/>
          <w:iCs/>
          <w:color w:val="351C75"/>
          <w:sz w:val="22"/>
          <w:szCs w:val="22"/>
        </w:rPr>
        <w:t>50</w:t>
      </w:r>
    </w:p>
    <w:p w14:paraId="20C636C0" w14:textId="600DFAF2" w:rsidR="001D41B1" w:rsidRPr="001D41B1"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Reforma Constitucional </w:t>
      </w:r>
      <w:r>
        <w:rPr>
          <w:color w:val="262626"/>
        </w:rPr>
        <w:t>–</w:t>
      </w:r>
      <w:r w:rsidRPr="001D41B1">
        <w:rPr>
          <w:color w:val="262626"/>
        </w:rPr>
        <w:t xml:space="preserve"> CEBRASPE</w:t>
      </w:r>
      <w:r>
        <w:rPr>
          <w:color w:val="262626"/>
        </w:rPr>
        <w:t>:</w:t>
      </w:r>
      <w:r w:rsidR="00C201D2">
        <w:rPr>
          <w:color w:val="262626"/>
        </w:rPr>
        <w:t xml:space="preserve"> </w:t>
      </w:r>
      <w:r w:rsidR="00C201D2" w:rsidRPr="00C201D2">
        <w:rPr>
          <w:rFonts w:ascii="Montserrat" w:hAnsi="Montserrat"/>
          <w:b/>
          <w:bCs/>
          <w:i/>
          <w:iCs/>
          <w:color w:val="351C75"/>
          <w:sz w:val="22"/>
          <w:szCs w:val="22"/>
        </w:rPr>
        <w:t xml:space="preserve">1 a </w:t>
      </w:r>
      <w:r w:rsidR="00C201D2">
        <w:rPr>
          <w:rFonts w:ascii="Montserrat" w:hAnsi="Montserrat"/>
          <w:b/>
          <w:bCs/>
          <w:i/>
          <w:iCs/>
          <w:color w:val="351C75"/>
          <w:sz w:val="22"/>
          <w:szCs w:val="22"/>
        </w:rPr>
        <w:t>20</w:t>
      </w:r>
    </w:p>
    <w:p w14:paraId="6012C8BD" w14:textId="26E31F2E" w:rsidR="006A7976"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Reforma Constitucional </w:t>
      </w:r>
      <w:r>
        <w:rPr>
          <w:color w:val="262626"/>
        </w:rPr>
        <w:t>–</w:t>
      </w:r>
      <w:r w:rsidRPr="001D41B1">
        <w:rPr>
          <w:color w:val="262626"/>
        </w:rPr>
        <w:t xml:space="preserve"> FGV</w:t>
      </w:r>
      <w:r>
        <w:rPr>
          <w:color w:val="262626"/>
        </w:rPr>
        <w:t>:</w:t>
      </w:r>
      <w:r w:rsidR="00C201D2">
        <w:rPr>
          <w:color w:val="262626"/>
        </w:rPr>
        <w:t xml:space="preserve"> </w:t>
      </w:r>
      <w:r w:rsidR="00C201D2" w:rsidRPr="00C201D2">
        <w:rPr>
          <w:rFonts w:ascii="Montserrat" w:hAnsi="Montserrat"/>
          <w:b/>
          <w:bCs/>
          <w:i/>
          <w:iCs/>
          <w:color w:val="351C75"/>
          <w:sz w:val="22"/>
          <w:szCs w:val="22"/>
        </w:rPr>
        <w:t xml:space="preserve">1 a </w:t>
      </w:r>
      <w:r w:rsidR="00C201D2">
        <w:rPr>
          <w:rFonts w:ascii="Montserrat" w:hAnsi="Montserrat"/>
          <w:b/>
          <w:bCs/>
          <w:i/>
          <w:iCs/>
          <w:color w:val="351C75"/>
          <w:sz w:val="22"/>
          <w:szCs w:val="22"/>
        </w:rPr>
        <w:t>10</w:t>
      </w:r>
    </w:p>
    <w:p w14:paraId="4117D8AC" w14:textId="77777777" w:rsidR="001D41B1" w:rsidRPr="0013059E" w:rsidRDefault="001D41B1" w:rsidP="001D41B1">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ABE76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CD8639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47121D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32B5532"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0704C2F"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4F278C01" w14:textId="09463BB3" w:rsidR="006A7976" w:rsidRPr="00AE0DB5" w:rsidRDefault="006A7976" w:rsidP="006A7976">
      <w:pPr>
        <w:pStyle w:val="Ttulo1"/>
        <w:spacing w:before="0" w:beforeAutospacing="0" w:afterAutospacing="0"/>
        <w:rPr>
          <w:i/>
          <w:sz w:val="32"/>
        </w:rPr>
      </w:pPr>
      <w:r>
        <w:rPr>
          <w:i/>
          <w:sz w:val="32"/>
        </w:rPr>
        <w:lastRenderedPageBreak/>
        <w:t xml:space="preserve">Tarefa </w:t>
      </w:r>
      <w:r w:rsidR="00C201D2">
        <w:rPr>
          <w:i/>
          <w:sz w:val="32"/>
        </w:rPr>
        <w:t>63</w:t>
      </w:r>
    </w:p>
    <w:p w14:paraId="3B32CF8A"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750BE6C"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FA5EE2E" w14:textId="5CAE3F02"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C201D2">
        <w:rPr>
          <w:rFonts w:ascii="Montserrat" w:eastAsia="Montserrat SemiBold" w:hAnsi="Montserrat" w:cs="Montserrat SemiBold"/>
          <w:b/>
          <w:i/>
          <w:color w:val="351C75"/>
          <w:sz w:val="22"/>
          <w:szCs w:val="22"/>
        </w:rPr>
        <w:t>12</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7BAF3658"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BC4D3C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8FDD5F6"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5D05EF3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47B721AB"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0A5A5E5" w14:textId="18A35470" w:rsidR="00C201D2" w:rsidRDefault="006A7976"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C201D2" w:rsidRPr="0013059E">
        <w:rPr>
          <w:color w:val="262626"/>
        </w:rPr>
        <w:t>Faça as</w:t>
      </w:r>
      <w:r w:rsidR="00C201D2">
        <w:rPr>
          <w:color w:val="262626"/>
        </w:rPr>
        <w:t xml:space="preserve"> seguintes questões (</w:t>
      </w:r>
      <w:r w:rsidR="00C201D2" w:rsidRPr="005B5029">
        <w:rPr>
          <w:rFonts w:ascii="Montserrat" w:hAnsi="Montserrat"/>
          <w:b/>
          <w:bCs/>
          <w:i/>
          <w:iCs/>
          <w:color w:val="351C75"/>
          <w:sz w:val="22"/>
          <w:szCs w:val="22"/>
        </w:rPr>
        <w:t xml:space="preserve">faça de 3 em 3: </w:t>
      </w:r>
      <w:r w:rsidR="00C201D2">
        <w:rPr>
          <w:rFonts w:ascii="Montserrat" w:hAnsi="Montserrat"/>
          <w:b/>
          <w:bCs/>
          <w:i/>
          <w:iCs/>
          <w:color w:val="351C75"/>
          <w:sz w:val="22"/>
          <w:szCs w:val="22"/>
        </w:rPr>
        <w:t>2</w:t>
      </w:r>
      <w:r w:rsidR="00C201D2" w:rsidRPr="005B5029">
        <w:rPr>
          <w:rFonts w:ascii="Montserrat" w:hAnsi="Montserrat"/>
          <w:b/>
          <w:bCs/>
          <w:i/>
          <w:iCs/>
          <w:color w:val="351C75"/>
          <w:sz w:val="22"/>
          <w:szCs w:val="22"/>
        </w:rPr>
        <w:t xml:space="preserve">, </w:t>
      </w:r>
      <w:r w:rsidR="00C201D2">
        <w:rPr>
          <w:rFonts w:ascii="Montserrat" w:hAnsi="Montserrat"/>
          <w:b/>
          <w:bCs/>
          <w:i/>
          <w:iCs/>
          <w:color w:val="351C75"/>
          <w:sz w:val="22"/>
          <w:szCs w:val="22"/>
        </w:rPr>
        <w:t>5</w:t>
      </w:r>
      <w:r w:rsidR="00C201D2" w:rsidRPr="005B5029">
        <w:rPr>
          <w:rFonts w:ascii="Montserrat" w:hAnsi="Montserrat"/>
          <w:b/>
          <w:bCs/>
          <w:i/>
          <w:iCs/>
          <w:color w:val="351C75"/>
          <w:sz w:val="22"/>
          <w:szCs w:val="22"/>
        </w:rPr>
        <w:t xml:space="preserve">, </w:t>
      </w:r>
      <w:r w:rsidR="00C201D2">
        <w:rPr>
          <w:rFonts w:ascii="Montserrat" w:hAnsi="Montserrat"/>
          <w:b/>
          <w:bCs/>
          <w:i/>
          <w:iCs/>
          <w:color w:val="351C75"/>
          <w:sz w:val="22"/>
          <w:szCs w:val="22"/>
        </w:rPr>
        <w:t>8</w:t>
      </w:r>
      <w:r w:rsidR="00C201D2" w:rsidRPr="005B5029">
        <w:rPr>
          <w:rFonts w:ascii="Montserrat" w:hAnsi="Montserrat"/>
          <w:b/>
          <w:bCs/>
          <w:i/>
          <w:iCs/>
          <w:color w:val="351C75"/>
          <w:sz w:val="22"/>
          <w:szCs w:val="22"/>
        </w:rPr>
        <w:t>...</w:t>
      </w:r>
      <w:r w:rsidR="00C201D2">
        <w:rPr>
          <w:color w:val="262626"/>
        </w:rPr>
        <w:t>):</w:t>
      </w:r>
    </w:p>
    <w:p w14:paraId="7DDA17FB"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2D6F790" w14:textId="77777777" w:rsidR="00C201D2" w:rsidRPr="001D41B1"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Processo Legislativo </w:t>
      </w:r>
      <w:r>
        <w:rPr>
          <w:color w:val="262626"/>
        </w:rPr>
        <w:t>–</w:t>
      </w:r>
      <w:r w:rsidRPr="001D41B1">
        <w:rPr>
          <w:color w:val="262626"/>
        </w:rPr>
        <w:t xml:space="preserve"> CEBRASPE</w:t>
      </w:r>
      <w:r>
        <w:rPr>
          <w:color w:val="262626"/>
        </w:rPr>
        <w:t xml:space="preserve">: </w:t>
      </w:r>
      <w:r w:rsidRPr="00C201D2">
        <w:rPr>
          <w:rFonts w:ascii="Montserrat" w:hAnsi="Montserrat"/>
          <w:b/>
          <w:bCs/>
          <w:i/>
          <w:iCs/>
          <w:color w:val="351C75"/>
          <w:sz w:val="22"/>
          <w:szCs w:val="22"/>
        </w:rPr>
        <w:t xml:space="preserve">1 a </w:t>
      </w:r>
      <w:r>
        <w:rPr>
          <w:rFonts w:ascii="Montserrat" w:hAnsi="Montserrat"/>
          <w:b/>
          <w:bCs/>
          <w:i/>
          <w:iCs/>
          <w:color w:val="351C75"/>
          <w:sz w:val="22"/>
          <w:szCs w:val="22"/>
        </w:rPr>
        <w:t>70</w:t>
      </w:r>
    </w:p>
    <w:p w14:paraId="7BE4210E" w14:textId="77777777" w:rsidR="00C201D2" w:rsidRPr="001D41B1"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Processo Legislativo </w:t>
      </w:r>
      <w:r>
        <w:rPr>
          <w:color w:val="262626"/>
        </w:rPr>
        <w:t>–</w:t>
      </w:r>
      <w:r w:rsidRPr="001D41B1">
        <w:rPr>
          <w:color w:val="262626"/>
        </w:rPr>
        <w:t xml:space="preserve"> FGV</w:t>
      </w:r>
      <w:r>
        <w:rPr>
          <w:color w:val="262626"/>
        </w:rPr>
        <w:t xml:space="preserve">: </w:t>
      </w:r>
      <w:r w:rsidRPr="00C201D2">
        <w:rPr>
          <w:rFonts w:ascii="Montserrat" w:hAnsi="Montserrat"/>
          <w:b/>
          <w:bCs/>
          <w:i/>
          <w:iCs/>
          <w:color w:val="351C75"/>
          <w:sz w:val="22"/>
          <w:szCs w:val="22"/>
        </w:rPr>
        <w:t xml:space="preserve">1 a </w:t>
      </w:r>
      <w:r>
        <w:rPr>
          <w:rFonts w:ascii="Montserrat" w:hAnsi="Montserrat"/>
          <w:b/>
          <w:bCs/>
          <w:i/>
          <w:iCs/>
          <w:color w:val="351C75"/>
          <w:sz w:val="22"/>
          <w:szCs w:val="22"/>
        </w:rPr>
        <w:t>50</w:t>
      </w:r>
    </w:p>
    <w:p w14:paraId="79D51CCE" w14:textId="77777777" w:rsidR="00C201D2" w:rsidRPr="001D41B1"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Reforma Constitucional </w:t>
      </w:r>
      <w:r>
        <w:rPr>
          <w:color w:val="262626"/>
        </w:rPr>
        <w:t>–</w:t>
      </w:r>
      <w:r w:rsidRPr="001D41B1">
        <w:rPr>
          <w:color w:val="262626"/>
        </w:rPr>
        <w:t xml:space="preserve"> CEBRASPE</w:t>
      </w:r>
      <w:r>
        <w:rPr>
          <w:color w:val="262626"/>
        </w:rPr>
        <w:t xml:space="preserve">: </w:t>
      </w:r>
      <w:r w:rsidRPr="00C201D2">
        <w:rPr>
          <w:rFonts w:ascii="Montserrat" w:hAnsi="Montserrat"/>
          <w:b/>
          <w:bCs/>
          <w:i/>
          <w:iCs/>
          <w:color w:val="351C75"/>
          <w:sz w:val="22"/>
          <w:szCs w:val="22"/>
        </w:rPr>
        <w:t xml:space="preserve">1 a </w:t>
      </w:r>
      <w:r>
        <w:rPr>
          <w:rFonts w:ascii="Montserrat" w:hAnsi="Montserrat"/>
          <w:b/>
          <w:bCs/>
          <w:i/>
          <w:iCs/>
          <w:color w:val="351C75"/>
          <w:sz w:val="22"/>
          <w:szCs w:val="22"/>
        </w:rPr>
        <w:t>20</w:t>
      </w:r>
    </w:p>
    <w:p w14:paraId="7FBEFB4D"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D41B1">
        <w:rPr>
          <w:color w:val="262626"/>
        </w:rPr>
        <w:t xml:space="preserve">Questões Comentadas - Reforma Constitucional </w:t>
      </w:r>
      <w:r>
        <w:rPr>
          <w:color w:val="262626"/>
        </w:rPr>
        <w:t>–</w:t>
      </w:r>
      <w:r w:rsidRPr="001D41B1">
        <w:rPr>
          <w:color w:val="262626"/>
        </w:rPr>
        <w:t xml:space="preserve"> FGV</w:t>
      </w:r>
      <w:r>
        <w:rPr>
          <w:color w:val="262626"/>
        </w:rPr>
        <w:t xml:space="preserve">: </w:t>
      </w:r>
      <w:r w:rsidRPr="00C201D2">
        <w:rPr>
          <w:rFonts w:ascii="Montserrat" w:hAnsi="Montserrat"/>
          <w:b/>
          <w:bCs/>
          <w:i/>
          <w:iCs/>
          <w:color w:val="351C75"/>
          <w:sz w:val="22"/>
          <w:szCs w:val="22"/>
        </w:rPr>
        <w:t xml:space="preserve">1 a </w:t>
      </w:r>
      <w:r>
        <w:rPr>
          <w:rFonts w:ascii="Montserrat" w:hAnsi="Montserrat"/>
          <w:b/>
          <w:bCs/>
          <w:i/>
          <w:iCs/>
          <w:color w:val="351C75"/>
          <w:sz w:val="22"/>
          <w:szCs w:val="22"/>
        </w:rPr>
        <w:t>10</w:t>
      </w:r>
    </w:p>
    <w:p w14:paraId="0748E103" w14:textId="5CBBAB89" w:rsidR="006A7976" w:rsidRPr="0013059E" w:rsidRDefault="006A7976"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1ECE7B1"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8811C3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1C2506B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37F309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177B45F" w14:textId="77777777" w:rsidR="006A7976" w:rsidRDefault="006A7976" w:rsidP="006A7976">
      <w:pPr>
        <w:spacing w:before="0" w:beforeAutospacing="0" w:after="0" w:afterAutospacing="0"/>
        <w:rPr>
          <w:i/>
          <w:sz w:val="32"/>
        </w:rPr>
      </w:pPr>
      <w:r>
        <w:rPr>
          <w:i/>
          <w:sz w:val="32"/>
        </w:rPr>
        <w:br w:type="page"/>
      </w:r>
    </w:p>
    <w:p w14:paraId="784F7E18" w14:textId="797A7AB9" w:rsidR="006A7976" w:rsidRDefault="006A7976" w:rsidP="006A7976">
      <w:pPr>
        <w:pStyle w:val="Ttulo1"/>
        <w:spacing w:before="0" w:beforeAutospacing="0" w:afterAutospacing="0"/>
        <w:rPr>
          <w:i/>
          <w:sz w:val="32"/>
        </w:rPr>
      </w:pPr>
      <w:r>
        <w:rPr>
          <w:i/>
          <w:sz w:val="32"/>
        </w:rPr>
        <w:lastRenderedPageBreak/>
        <w:t xml:space="preserve">Tarefa </w:t>
      </w:r>
      <w:r w:rsidR="00C201D2">
        <w:rPr>
          <w:i/>
          <w:sz w:val="32"/>
        </w:rPr>
        <w:t>64</w:t>
      </w:r>
    </w:p>
    <w:p w14:paraId="1CA559E7"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0E76BE1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C66997E" w14:textId="5DDB00B0"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C201D2">
        <w:rPr>
          <w:rFonts w:ascii="Montserrat" w:eastAsia="Montserrat" w:hAnsi="Montserrat" w:cs="Montserrat"/>
          <w:b/>
          <w:i/>
          <w:color w:val="351C75"/>
          <w:sz w:val="22"/>
          <w:szCs w:val="22"/>
        </w:rPr>
        <w:t>12</w:t>
      </w:r>
      <w:r>
        <w:rPr>
          <w:rFonts w:ascii="Montserrat" w:eastAsia="Montserrat" w:hAnsi="Montserrat" w:cs="Montserrat"/>
          <w:b/>
          <w:i/>
          <w:color w:val="351C75"/>
          <w:sz w:val="22"/>
          <w:szCs w:val="22"/>
        </w:rPr>
        <w:t>.</w:t>
      </w:r>
    </w:p>
    <w:p w14:paraId="071B78A1"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43EF63B9"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1D182A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D8D2CD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BFDD91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47F49C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123D8CF8"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E55B260"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8A8F42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4AA550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58BD7F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0E9C978"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3E2E22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220AB8AD"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05B9BC5"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25737CA8"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A81F35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46609D21"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378DD0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4EC2EC9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FB4169"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00929D8"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0272A13" w14:textId="77777777" w:rsidR="006A7976" w:rsidRDefault="006A7976">
      <w:pPr>
        <w:spacing w:before="0" w:beforeAutospacing="0" w:after="0" w:afterAutospacing="0"/>
        <w:jc w:val="left"/>
        <w:rPr>
          <w:i/>
          <w:sz w:val="32"/>
        </w:rPr>
      </w:pPr>
      <w:r>
        <w:rPr>
          <w:i/>
          <w:sz w:val="32"/>
        </w:rPr>
        <w:br w:type="page"/>
      </w:r>
    </w:p>
    <w:p w14:paraId="561FF247" w14:textId="461C8C00" w:rsidR="00C201D2" w:rsidRPr="00AE0DB5" w:rsidRDefault="00C201D2" w:rsidP="00C201D2">
      <w:pPr>
        <w:pStyle w:val="Ttulo1"/>
        <w:spacing w:before="0" w:beforeAutospacing="0" w:afterAutospacing="0"/>
        <w:rPr>
          <w:i/>
          <w:sz w:val="32"/>
        </w:rPr>
      </w:pPr>
      <w:r w:rsidRPr="00AE0DB5">
        <w:rPr>
          <w:i/>
          <w:sz w:val="32"/>
        </w:rPr>
        <w:lastRenderedPageBreak/>
        <w:t xml:space="preserve">Tarefa </w:t>
      </w:r>
      <w:r>
        <w:rPr>
          <w:i/>
          <w:sz w:val="32"/>
        </w:rPr>
        <w:t>65</w:t>
      </w:r>
    </w:p>
    <w:p w14:paraId="229E67C9" w14:textId="77777777" w:rsidR="00C201D2" w:rsidRPr="00A45C7E"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45C7E">
        <w:rPr>
          <w:rFonts w:eastAsia="Times New Roman" w:cs="Times New Roman"/>
          <w:color w:val="351C75"/>
        </w:rPr>
        <w:t> </w:t>
      </w:r>
      <w:r w:rsidRPr="00A45C7E">
        <w:rPr>
          <w:rFonts w:ascii="Montserrat" w:eastAsia="Montserrat SemiBold" w:hAnsi="Montserrat" w:cs="Montserrat SemiBold"/>
          <w:b/>
          <w:i/>
          <w:color w:val="351C75"/>
        </w:rPr>
        <w:t>Direito Constitucional</w:t>
      </w:r>
    </w:p>
    <w:p w14:paraId="32004344"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eastAsia="Montserrat SemiBold" w:cs="Montserrat SemiBold"/>
          <w:b/>
          <w:i/>
          <w:color w:val="4231A4"/>
        </w:rPr>
      </w:pPr>
    </w:p>
    <w:p w14:paraId="4F2158DA"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13 – Parte 1 de 2. Do Poder Executivo, do tópico 1 (Forma de Governo e Sistema de Governo) ao tópico 6 (Atribuições do Presidente da República), inclusive.</w:t>
      </w:r>
    </w:p>
    <w:p w14:paraId="4D5A722B"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p>
    <w:p w14:paraId="21DAC6B2"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hyperlink r:id="rId13" w:history="1">
        <w:r w:rsidRPr="00C201D2">
          <w:rPr>
            <w:rStyle w:val="Hyperlink"/>
            <w:rFonts w:ascii="Montserrat" w:eastAsia="Montserrat" w:hAnsi="Montserrat" w:cs="Montserrat"/>
            <w:i/>
            <w:iCs/>
            <w:color w:val="auto"/>
            <w:sz w:val="22"/>
            <w:szCs w:val="22"/>
            <w:u w:val="none"/>
          </w:rPr>
          <w:t>https://www.estrategiaconcursos.com.br/app/dashboard/cursos/220880/aulas/</w:t>
        </w:r>
      </w:hyperlink>
    </w:p>
    <w:p w14:paraId="610563CB"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E3A8FBF"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1,95</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5BDC51CA" w14:textId="77777777" w:rsidR="00FD42D8" w:rsidRDefault="00FD42D8"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6D24760" w14:textId="443C6430"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Nesta </w:t>
      </w:r>
      <w:r>
        <w:t>tarefa e na próxima</w:t>
      </w:r>
      <w:r w:rsidRPr="00AE0DB5">
        <w:t xml:space="preserve"> estudaremos o </w:t>
      </w:r>
      <w:r w:rsidRPr="00391717">
        <w:rPr>
          <w:rFonts w:ascii="Montserrat" w:eastAsia="Montserrat SemiBold" w:hAnsi="Montserrat" w:cs="Montserrat SemiBold"/>
          <w:b/>
          <w:i/>
          <w:color w:val="351C75"/>
          <w:sz w:val="22"/>
          <w:szCs w:val="22"/>
        </w:rPr>
        <w:t>Poder Executivo</w:t>
      </w:r>
      <w:r w:rsidRPr="00AE0DB5">
        <w:t>, compreendendo as suas funções, atribuições e competências do Presidente da República e temas correlatos.</w:t>
      </w:r>
    </w:p>
    <w:p w14:paraId="6C09058A"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1266CE7"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Este é um assunto que está previsto nos </w:t>
      </w:r>
      <w:r w:rsidRPr="00391717">
        <w:rPr>
          <w:rFonts w:ascii="Montserrat" w:eastAsia="Montserrat SemiBold" w:hAnsi="Montserrat" w:cs="Montserrat SemiBold"/>
          <w:b/>
          <w:i/>
          <w:color w:val="351C75"/>
          <w:sz w:val="22"/>
          <w:szCs w:val="22"/>
        </w:rPr>
        <w:t xml:space="preserve">art. 76 a </w:t>
      </w:r>
      <w:r>
        <w:rPr>
          <w:rFonts w:ascii="Montserrat" w:eastAsia="Montserrat SemiBold" w:hAnsi="Montserrat" w:cs="Montserrat SemiBold"/>
          <w:b/>
          <w:i/>
          <w:color w:val="351C75"/>
          <w:sz w:val="22"/>
          <w:szCs w:val="22"/>
        </w:rPr>
        <w:t>91</w:t>
      </w:r>
      <w:r w:rsidRPr="00AE0DB5">
        <w:t xml:space="preserve"> </w:t>
      </w:r>
      <w:r w:rsidRPr="00A45C7E">
        <w:rPr>
          <w:rFonts w:ascii="Montserrat" w:hAnsi="Montserrat"/>
          <w:b/>
          <w:bCs/>
          <w:i/>
          <w:iCs/>
          <w:color w:val="351C75"/>
          <w:sz w:val="22"/>
          <w:szCs w:val="22"/>
        </w:rPr>
        <w:t>da CF/88</w:t>
      </w:r>
      <w:r>
        <w:rPr>
          <w:rFonts w:ascii="Montserrat" w:hAnsi="Montserrat"/>
          <w:b/>
          <w:bCs/>
          <w:i/>
          <w:iCs/>
          <w:color w:val="351C75"/>
          <w:sz w:val="22"/>
          <w:szCs w:val="22"/>
        </w:rPr>
        <w:t>,</w:t>
      </w:r>
      <w:r w:rsidRPr="00A45C7E">
        <w:rPr>
          <w:color w:val="351C75"/>
        </w:rPr>
        <w:t xml:space="preserve"> </w:t>
      </w:r>
      <w:r w:rsidRPr="00AE0DB5">
        <w:t>que trazem questões afetas ao Presidente da República (PR), ao Vice-Presidente e competências do Presidente que serão detalhadas na aula.</w:t>
      </w:r>
    </w:p>
    <w:p w14:paraId="2A2CB7CE"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094242B" w14:textId="77777777" w:rsidR="00C201D2" w:rsidRPr="0042613E"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AE0DB5">
        <w:t xml:space="preserve">O primeiro tópico aborda as </w:t>
      </w:r>
      <w:r w:rsidRPr="00391717">
        <w:rPr>
          <w:rFonts w:ascii="Montserrat" w:eastAsia="Montserrat SemiBold" w:hAnsi="Montserrat" w:cs="Montserrat SemiBold"/>
          <w:b/>
          <w:i/>
          <w:color w:val="351C75"/>
          <w:sz w:val="22"/>
          <w:szCs w:val="22"/>
        </w:rPr>
        <w:t>funções do Poder Executivo</w:t>
      </w:r>
      <w:r w:rsidRPr="00AE0DB5">
        <w:t xml:space="preserve">, que se subdivide em atribuições de decisão política e de prestação de serviço público. No Brasil, o sistema de governo adotado é o Presidencialismo, que prevê a independência entre os Poderes Executivo e Legislativo, e a Chefia de Estado e de Governo exercida por uma única pessoa, eleita, pelo povo, para mandato por tempo determinado. É importante que leia, rapidamente, a contraposição entre </w:t>
      </w:r>
      <w:r w:rsidRPr="0042613E">
        <w:rPr>
          <w:rFonts w:ascii="Montserrat" w:hAnsi="Montserrat"/>
          <w:b/>
          <w:bCs/>
          <w:i/>
          <w:iCs/>
          <w:color w:val="351C75"/>
          <w:sz w:val="22"/>
          <w:szCs w:val="22"/>
        </w:rPr>
        <w:t>presidencialismo e parlamentarismo.</w:t>
      </w:r>
    </w:p>
    <w:p w14:paraId="1E3C404B"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87B3958"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Adiante, serão detalhados os requisitos e como se dá a eleição do chefe do Executivo. Na aula referente aos Direitos Políticos você viu as condições a serem cumpridas pelo indivíduo que queira ocupar o cargo de Presidente, mas é bom relembrá-las.  Saiba que, para ser eleito, o chefe do Executivo – Prefeito, Governador e Presidente – deverá possuir maioria absoluta dos votos e, no âmbito municipal, apenas ocorrerá 2 turnos se existirem mais de 200 mil eleitores. Preste atenção, este número refere-se aos eleitores, não à população. </w:t>
      </w:r>
      <w:r>
        <w:t>V</w:t>
      </w:r>
      <w:r w:rsidRPr="00AE0DB5">
        <w:t>eja o que ocorre em situações em que o Presidente, o Vice ou ambos não tomem posse dentro de 10 dias após a eleição.</w:t>
      </w:r>
    </w:p>
    <w:p w14:paraId="7A538C01"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22EF48D"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 Vice-Presidente é responsável por substituir o Presidente em caso de impedimento deste, situação provisória, ou vacância, permanente. É preciso saber que, caso ambos sejam afastados, assumirá a Presidência, sucessivamente: o Presidente da Câmara dos Deputados, o Presidente do Senado Federal e o Presidente do STF. Esta ordem deve ser memorizada. Preste atenção que estes últimos substitutos só assumirão o cargo até que ocorra nova eleição e veja os casos em que esta eleição será direta ou indireta. </w:t>
      </w:r>
    </w:p>
    <w:p w14:paraId="0E68BE89" w14:textId="77777777" w:rsidR="00C201D2" w:rsidRPr="00AE0DB5"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362443E"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r w:rsidRPr="00AE0DB5">
        <w:t xml:space="preserve">O próximo tópico refere-se às </w:t>
      </w:r>
      <w:r>
        <w:rPr>
          <w:rFonts w:ascii="Montserrat" w:eastAsia="Montserrat SemiBold" w:hAnsi="Montserrat" w:cs="Montserrat SemiBold"/>
          <w:b/>
          <w:i/>
          <w:color w:val="351C75"/>
          <w:sz w:val="22"/>
          <w:szCs w:val="22"/>
        </w:rPr>
        <w:t>A</w:t>
      </w:r>
      <w:r w:rsidRPr="00391717">
        <w:rPr>
          <w:rFonts w:ascii="Montserrat" w:eastAsia="Montserrat SemiBold" w:hAnsi="Montserrat" w:cs="Montserrat SemiBold"/>
          <w:b/>
          <w:i/>
          <w:color w:val="351C75"/>
          <w:sz w:val="22"/>
          <w:szCs w:val="22"/>
        </w:rPr>
        <w:t>tribuições do Presidente da República</w:t>
      </w:r>
      <w:r w:rsidRPr="00AE0DB5">
        <w:t xml:space="preserve"> (art. 84 da CF/88). As informações mais importantes deste intervalo e que devem ser grifadas são: o PR é livre para nomear e exonerar Ministros de Estado, seus auxiliares; o inciso VI do art. 84, sobre as possibilidades de </w:t>
      </w:r>
      <w:r w:rsidRPr="00AE0DB5">
        <w:lastRenderedPageBreak/>
        <w:t xml:space="preserve">edição de decreto autônomo, deve ser decorado; o PR pode nomear 1/3 dos 9 Ministros do </w:t>
      </w:r>
      <w:r>
        <w:t>TCU</w:t>
      </w:r>
      <w:r w:rsidRPr="00AE0DB5">
        <w:t xml:space="preserve">, cujos nomes devem ser previamente aprovados pelo Senado; as leis orçamentárias (PPA, LDO e LOA) são competências privativas do PR; por fim, outro ponto de destaque é quais das atribuições podem ser delegadas aos Ministros de Estado, ao Procurador-Geral da </w:t>
      </w:r>
      <w:r w:rsidRPr="0019016A">
        <w:t>República ou ao Advogado-Geral da União.</w:t>
      </w:r>
    </w:p>
    <w:p w14:paraId="4BE0DA63" w14:textId="77777777"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C26D5F8" w14:textId="77777777" w:rsidR="00C201D2" w:rsidRPr="00336291"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48EB41F1" w14:textId="77777777" w:rsidR="00C201D2" w:rsidRPr="00AE0DB5" w:rsidRDefault="00C201D2" w:rsidP="00C201D2">
      <w:pPr>
        <w:spacing w:before="0" w:beforeAutospacing="0" w:after="0" w:afterAutospacing="0"/>
      </w:pPr>
    </w:p>
    <w:p w14:paraId="044D92E5" w14:textId="77777777" w:rsidR="00C201D2" w:rsidRPr="00AE0DB5" w:rsidRDefault="00C201D2" w:rsidP="00C201D2">
      <w:pPr>
        <w:spacing w:before="0" w:beforeAutospacing="0" w:after="0" w:afterAutospacing="0"/>
        <w:rPr>
          <w:rFonts w:eastAsia="Montserrat" w:cs="Montserrat"/>
          <w:b/>
          <w:i/>
          <w:smallCaps/>
          <w:color w:val="FFFFFF"/>
          <w:sz w:val="32"/>
          <w:szCs w:val="32"/>
        </w:rPr>
      </w:pPr>
      <w:r w:rsidRPr="00AE0DB5">
        <w:br w:type="page"/>
      </w:r>
    </w:p>
    <w:p w14:paraId="2F091496" w14:textId="11B48A9D" w:rsidR="00C201D2" w:rsidRPr="00AE0DB5" w:rsidRDefault="00C201D2" w:rsidP="00C201D2">
      <w:pPr>
        <w:pStyle w:val="Ttulo1"/>
        <w:spacing w:before="0" w:beforeAutospacing="0" w:afterAutospacing="0"/>
        <w:rPr>
          <w:i/>
          <w:sz w:val="32"/>
        </w:rPr>
      </w:pPr>
      <w:r w:rsidRPr="00AE0DB5">
        <w:rPr>
          <w:i/>
          <w:sz w:val="32"/>
        </w:rPr>
        <w:lastRenderedPageBreak/>
        <w:t xml:space="preserve">Tarefa </w:t>
      </w:r>
      <w:r>
        <w:rPr>
          <w:i/>
          <w:sz w:val="32"/>
        </w:rPr>
        <w:t>66</w:t>
      </w:r>
    </w:p>
    <w:p w14:paraId="0A679D94"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45C7E">
        <w:rPr>
          <w:rFonts w:ascii="Montserrat" w:eastAsia="Montserrat SemiBold" w:hAnsi="Montserrat" w:cs="Montserrat SemiBold"/>
          <w:b/>
          <w:i/>
          <w:color w:val="351C75"/>
        </w:rPr>
        <w:t> Direito Constitucional</w:t>
      </w:r>
    </w:p>
    <w:p w14:paraId="4414FD7F"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p>
    <w:p w14:paraId="744DDCF5" w14:textId="7EF7FA3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rPr>
          <w:rFonts w:ascii="Montserrat" w:eastAsia="Montserrat SemiBold" w:hAnsi="Montserrat" w:cs="Montserrat SemiBold"/>
          <w:b/>
          <w:i/>
          <w:color w:val="351C75"/>
          <w:sz w:val="22"/>
          <w:szCs w:val="22"/>
        </w:rPr>
        <w:t>Teoria da Aula 13 – Parte 2 de 2. Do Poder Executivo, do tópico 7 (Responsabilização do Presidente da República) até o final da parte teórica do PDF.</w:t>
      </w:r>
    </w:p>
    <w:p w14:paraId="6A228B74"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p>
    <w:p w14:paraId="4A4CC2EC"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7DDEB325"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p>
    <w:p w14:paraId="638B835B"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t xml:space="preserve">Por último estudaremos </w:t>
      </w:r>
      <w:r w:rsidRPr="0042613E">
        <w:rPr>
          <w:rFonts w:ascii="Montserrat" w:hAnsi="Montserrat"/>
          <w:b/>
          <w:bCs/>
          <w:i/>
          <w:iCs/>
          <w:color w:val="351C75"/>
          <w:sz w:val="22"/>
          <w:szCs w:val="22"/>
        </w:rPr>
        <w:t>a responsabilização do Presidente e Ministros</w:t>
      </w:r>
      <w:r w:rsidRPr="0042613E">
        <w:rPr>
          <w:color w:val="351C75"/>
        </w:rPr>
        <w:t xml:space="preserve"> </w:t>
      </w:r>
      <w:r>
        <w:t xml:space="preserve">e aos órgãos consultivos do PR. Antes de voltar ao </w:t>
      </w:r>
      <w:proofErr w:type="spellStart"/>
      <w:r>
        <w:t>pdf</w:t>
      </w:r>
      <w:proofErr w:type="spellEnd"/>
      <w:r>
        <w:t xml:space="preserve">, leia os </w:t>
      </w:r>
      <w:proofErr w:type="spellStart"/>
      <w:r>
        <w:t>arts</w:t>
      </w:r>
      <w:proofErr w:type="spellEnd"/>
      <w:r>
        <w:t>. 85 a 91 da CF/88.</w:t>
      </w:r>
    </w:p>
    <w:p w14:paraId="7A3B3011"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p>
    <w:p w14:paraId="4BAFFF9A"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t xml:space="preserve">Como verá mais a frente na aula sobre Poder Legislativo, os Parlamentares possuem imunidades formal e material. O chefe do Poder Executivo Federal, no entanto, apenas possui imunidade formal, por exemplo, na vigência do mandato, não poderá ser responsabilizado por atos estranhos ao exercício da função e é preciso que a Câmara dos Deputados autorize a abertura de processo contra ele. Não pense que o PR será perdoado por crimes diversos ao exercício da função, pois poderão ser julgados após o término do mandato. Apesar de, pelo princípio da simetria, muito do que é estabelecido para o PR seja aplicável aos Governadores, o recebimento de denúncia contra estes não pode ser condicionado à prévia autorização do Poder Legislativo Estadual. Veja a explicação sobre o </w:t>
      </w:r>
      <w:r w:rsidRPr="003B5F3C">
        <w:rPr>
          <w:rFonts w:ascii="Montserrat" w:hAnsi="Montserrat"/>
          <w:b/>
          <w:bCs/>
          <w:i/>
          <w:iCs/>
          <w:color w:val="351C75"/>
          <w:sz w:val="22"/>
          <w:szCs w:val="22"/>
        </w:rPr>
        <w:t>processo de impeachment.</w:t>
      </w:r>
    </w:p>
    <w:p w14:paraId="39ED815A"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p>
    <w:p w14:paraId="67881B55"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rsidRPr="00B92457">
        <w:rPr>
          <w:rFonts w:ascii="Avenir Book" w:hAnsi="Avenir Book"/>
        </w:rPr>
        <w:t>O PR poderá ser processado se houver autorização de 2/3 da Câmara dos Deputados. Nos casos de crimes comuns, é julgado pelo STF, por causa de crimes de responsabilidade, é julgado pelo Senado Federal. Para ambos os casos, observe quando o Presidente deve ser afastado de suas funções e as cominações das condenações. É importante atentar-se ao fato de que, mesmo após admissibilidade da Câmara dos Deputados, o STF e o Senado podem decidir não instaurar o processo.</w:t>
      </w:r>
    </w:p>
    <w:p w14:paraId="6B8D6A36"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p>
    <w:p w14:paraId="2B308DC2" w14:textId="77777777" w:rsidR="00C201D2" w:rsidRPr="00D81B6D"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rPr>
      </w:pPr>
      <w:r w:rsidRPr="00B92457">
        <w:rPr>
          <w:rFonts w:ascii="Avenir Book" w:hAnsi="Avenir Book"/>
        </w:rPr>
        <w:t>Os crimes previstos do art. 85 da CF/88 são apenas exemplificativos, outros podem ser definidos por lei de competência da União. Inclusive, é a União a responsável por definir os crimes e o modo de julgamento dos crimes de responsabilidade de Prefeitos e Governadores.</w:t>
      </w:r>
    </w:p>
    <w:p w14:paraId="00BB13C9" w14:textId="77777777" w:rsidR="00C201D2" w:rsidRPr="00AE0DB5"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p>
    <w:p w14:paraId="23F2C45D"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r w:rsidRPr="00AE0DB5">
        <w:t xml:space="preserve">Sobre os </w:t>
      </w:r>
      <w:r w:rsidRPr="009453C2">
        <w:rPr>
          <w:rFonts w:ascii="Montserrat" w:hAnsi="Montserrat"/>
          <w:b/>
          <w:bCs/>
          <w:i/>
          <w:iCs/>
          <w:color w:val="351C75"/>
          <w:sz w:val="22"/>
          <w:szCs w:val="22"/>
        </w:rPr>
        <w:t>Ministros de Estado</w:t>
      </w:r>
      <w:r w:rsidRPr="009453C2">
        <w:rPr>
          <w:color w:val="351C75"/>
        </w:rPr>
        <w:t xml:space="preserve"> </w:t>
      </w:r>
      <w:r w:rsidRPr="00AE0DB5">
        <w:t>é preciso conhecer os requisitos a serem cumpridos pelo escolhido e algumas de suas funções definidas no art. 87 (veja o quadro</w:t>
      </w:r>
      <w:r>
        <w:t xml:space="preserve"> sobre o assunto</w:t>
      </w:r>
      <w:r w:rsidRPr="00AE0DB5">
        <w:t>). Caso pratiquem crimes de responsabilidade conexos com os do PR, serão julgados pelo Senado, nos demais casos, são julgados pelo STF.</w:t>
      </w:r>
    </w:p>
    <w:p w14:paraId="3363DC0F" w14:textId="77777777" w:rsidR="00C201D2" w:rsidRPr="00AE0DB5"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p>
    <w:p w14:paraId="18FDFA3D"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r w:rsidRPr="00AE0DB5">
        <w:t xml:space="preserve">Sobre o </w:t>
      </w:r>
      <w:r w:rsidRPr="00391717">
        <w:rPr>
          <w:rFonts w:ascii="Montserrat" w:eastAsia="Montserrat SemiBold" w:hAnsi="Montserrat" w:cs="Montserrat SemiBold"/>
          <w:b/>
          <w:i/>
          <w:color w:val="351C75"/>
          <w:sz w:val="22"/>
          <w:szCs w:val="22"/>
        </w:rPr>
        <w:t>Conselho da República e o Conselho de Defesa Nacional</w:t>
      </w:r>
      <w:r w:rsidRPr="00AE0DB5">
        <w:t>, estude o item tentando traçar um paralelo entre os dois, pois as questões de provas, apesar de não muito frequentes sobre este assunto, gostam de confundir o candidato.</w:t>
      </w:r>
    </w:p>
    <w:p w14:paraId="6275BCA1"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p>
    <w:p w14:paraId="59D2531A"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r>
        <w:lastRenderedPageBreak/>
        <w:t>Durante a leitura da tarefa, faça todas as questões que forem aparecendo no meio da matéria, para testar sua capacidade de entendimento do que acabou de ler, e ao mesmo tempo já ir ser acostumando como tais assuntos são cobrados.</w:t>
      </w:r>
    </w:p>
    <w:p w14:paraId="74CAF02C" w14:textId="77777777" w:rsidR="00C201D2" w:rsidRDefault="00C201D2" w:rsidP="00C201D2">
      <w:pPr>
        <w:pBdr>
          <w:top w:val="single" w:sz="18" w:space="1" w:color="351C75"/>
          <w:left w:val="single" w:sz="18" w:space="0" w:color="351C75"/>
          <w:bottom w:val="single" w:sz="18" w:space="1" w:color="351C75"/>
          <w:right w:val="single" w:sz="18" w:space="1" w:color="351C75"/>
        </w:pBdr>
        <w:spacing w:before="0" w:beforeAutospacing="0" w:after="0" w:afterAutospacing="0"/>
      </w:pPr>
    </w:p>
    <w:p w14:paraId="4033AF6A" w14:textId="77777777" w:rsidR="006A7976" w:rsidRDefault="006A7976">
      <w:pPr>
        <w:spacing w:before="0" w:beforeAutospacing="0" w:after="0" w:afterAutospacing="0"/>
        <w:jc w:val="left"/>
        <w:rPr>
          <w:i/>
          <w:sz w:val="32"/>
        </w:rPr>
      </w:pPr>
      <w:r>
        <w:rPr>
          <w:i/>
          <w:sz w:val="32"/>
        </w:rPr>
        <w:br w:type="page"/>
      </w:r>
    </w:p>
    <w:p w14:paraId="19DD55B8" w14:textId="7684C722" w:rsidR="006A7976" w:rsidRPr="00AE0DB5" w:rsidRDefault="006A7976" w:rsidP="006A7976">
      <w:pPr>
        <w:pStyle w:val="Ttulo1"/>
        <w:spacing w:before="0" w:beforeAutospacing="0" w:afterAutospacing="0"/>
        <w:rPr>
          <w:i/>
          <w:sz w:val="32"/>
        </w:rPr>
      </w:pPr>
      <w:r>
        <w:rPr>
          <w:i/>
          <w:sz w:val="32"/>
        </w:rPr>
        <w:lastRenderedPageBreak/>
        <w:t>Tarefa</w:t>
      </w:r>
      <w:r w:rsidR="00C201D2">
        <w:rPr>
          <w:i/>
          <w:sz w:val="32"/>
        </w:rPr>
        <w:t xml:space="preserve"> 67</w:t>
      </w:r>
    </w:p>
    <w:p w14:paraId="5B2E3003"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5F4B77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82EF192" w14:textId="64FAFC2C"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C201D2">
        <w:rPr>
          <w:rFonts w:ascii="Montserrat" w:eastAsia="Montserrat SemiBold" w:hAnsi="Montserrat" w:cs="Montserrat SemiBold"/>
          <w:b/>
          <w:i/>
          <w:color w:val="351C75"/>
          <w:sz w:val="22"/>
          <w:szCs w:val="22"/>
        </w:rPr>
        <w:t>13</w:t>
      </w:r>
      <w:r>
        <w:rPr>
          <w:rFonts w:ascii="Montserrat" w:eastAsia="Montserrat SemiBold" w:hAnsi="Montserrat" w:cs="Montserrat SemiBold"/>
          <w:b/>
          <w:i/>
          <w:color w:val="351C75"/>
          <w:sz w:val="22"/>
          <w:szCs w:val="22"/>
        </w:rPr>
        <w:t>.</w:t>
      </w:r>
    </w:p>
    <w:p w14:paraId="6BF667B8"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6F5FD7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0608E52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E4B710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(somente </w:t>
      </w:r>
      <w:r w:rsidRPr="00F478DB">
        <w:rPr>
          <w:rFonts w:ascii="Montserrat" w:hAnsi="Montserrat"/>
          <w:b/>
          <w:bCs/>
          <w:i/>
          <w:iCs/>
          <w:color w:val="351C75"/>
          <w:sz w:val="22"/>
          <w:szCs w:val="22"/>
        </w:rPr>
        <w:t>ímpares</w:t>
      </w:r>
      <w:r>
        <w:rPr>
          <w:color w:val="262626"/>
        </w:rPr>
        <w:t>):</w:t>
      </w:r>
    </w:p>
    <w:p w14:paraId="4F3C7A1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8E5F7FF" w14:textId="64E1EDD8"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Forma de Governo e Sistema de Governo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6967D67D" w14:textId="0A39DB70"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Investidura e posse do Presidente da República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w:t>
      </w:r>
    </w:p>
    <w:p w14:paraId="4F9C65FB" w14:textId="7783E4FB"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Impedimento e vacância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w:t>
      </w:r>
    </w:p>
    <w:p w14:paraId="04D107DF" w14:textId="3D3AA6E6"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Substituição e sucessão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10</w:t>
      </w:r>
    </w:p>
    <w:p w14:paraId="4E8B92CA" w14:textId="698ED1B2"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Atribuições do Presidente da República (art. 84)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24</w:t>
      </w:r>
    </w:p>
    <w:p w14:paraId="74DC49A3" w14:textId="4F3271EE"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Atribuições do Presidente da República </w:t>
      </w:r>
      <w:r>
        <w:rPr>
          <w:color w:val="262626"/>
        </w:rPr>
        <w:t>–</w:t>
      </w:r>
      <w:r w:rsidRPr="00C201D2">
        <w:rPr>
          <w:color w:val="262626"/>
        </w:rPr>
        <w:t xml:space="preserve"> FGV</w:t>
      </w:r>
      <w:r>
        <w:rPr>
          <w:color w:val="262626"/>
        </w:rPr>
        <w:t xml:space="preserve">: </w:t>
      </w:r>
      <w:r w:rsidRPr="00C201D2">
        <w:rPr>
          <w:rFonts w:ascii="Montserrat" w:hAnsi="Montserrat"/>
          <w:b/>
          <w:bCs/>
          <w:i/>
          <w:iCs/>
          <w:color w:val="351C75"/>
          <w:sz w:val="22"/>
          <w:szCs w:val="22"/>
        </w:rPr>
        <w:t>1 a 20</w:t>
      </w:r>
    </w:p>
    <w:p w14:paraId="0D0271A6" w14:textId="2B0423E0" w:rsid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Responsabilização do Presidente da República (art. 85 - 86) </w:t>
      </w:r>
      <w:r>
        <w:rPr>
          <w:color w:val="262626"/>
        </w:rPr>
        <w:t xml:space="preserve">– </w:t>
      </w:r>
      <w:proofErr w:type="spellStart"/>
      <w:r>
        <w:rPr>
          <w:color w:val="262626"/>
        </w:rPr>
        <w:t>Cebraspe</w:t>
      </w:r>
      <w:proofErr w:type="spellEnd"/>
      <w:r>
        <w:rPr>
          <w:color w:val="262626"/>
        </w:rPr>
        <w:t xml:space="preserve">: </w:t>
      </w:r>
      <w:r w:rsidRPr="00C201D2">
        <w:rPr>
          <w:rFonts w:ascii="Montserrat" w:hAnsi="Montserrat"/>
          <w:b/>
          <w:bCs/>
          <w:i/>
          <w:iCs/>
          <w:color w:val="351C75"/>
          <w:sz w:val="22"/>
          <w:szCs w:val="22"/>
        </w:rPr>
        <w:t>1</w:t>
      </w:r>
      <w:r>
        <w:rPr>
          <w:color w:val="262626"/>
        </w:rPr>
        <w:t xml:space="preserve"> </w:t>
      </w:r>
      <w:r w:rsidRPr="00C201D2">
        <w:rPr>
          <w:rFonts w:ascii="Montserrat" w:hAnsi="Montserrat"/>
          <w:b/>
          <w:bCs/>
          <w:i/>
          <w:iCs/>
          <w:color w:val="351C75"/>
          <w:sz w:val="22"/>
          <w:szCs w:val="22"/>
        </w:rPr>
        <w:t>a 20</w:t>
      </w:r>
    </w:p>
    <w:p w14:paraId="67955DDD" w14:textId="73F64600"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Responsabilidades do Presidente da República </w:t>
      </w:r>
      <w:r>
        <w:rPr>
          <w:color w:val="262626"/>
        </w:rPr>
        <w:t>–</w:t>
      </w:r>
      <w:r w:rsidRPr="00C201D2">
        <w:rPr>
          <w:color w:val="262626"/>
        </w:rPr>
        <w:t xml:space="preserve"> FGV</w:t>
      </w:r>
      <w:r>
        <w:rPr>
          <w:color w:val="262626"/>
        </w:rPr>
        <w:t xml:space="preserve">: </w:t>
      </w:r>
      <w:r w:rsidRPr="00C201D2">
        <w:rPr>
          <w:rFonts w:ascii="Montserrat" w:hAnsi="Montserrat"/>
          <w:b/>
          <w:bCs/>
          <w:i/>
          <w:iCs/>
          <w:color w:val="351C75"/>
          <w:sz w:val="22"/>
          <w:szCs w:val="22"/>
        </w:rPr>
        <w:t>1 a 15</w:t>
      </w:r>
    </w:p>
    <w:p w14:paraId="683ED01C" w14:textId="55672065" w:rsidR="00C201D2" w:rsidRPr="00C201D2"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Vice-Presidente e Ministros de Estado (art. 87 - art. 88)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4A1B1129" w14:textId="416B58B3" w:rsidR="006A7976"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Conselho da República e Conselho de Defesa Nacional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5ACF6A30" w14:textId="77777777" w:rsidR="00C201D2" w:rsidRPr="0013059E" w:rsidRDefault="00C201D2" w:rsidP="00C201D2">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B6E288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C15028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D0EE62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FA17D8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215A7A6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27162506" w14:textId="5C23CE71" w:rsidR="006A7976" w:rsidRPr="00AE0DB5" w:rsidRDefault="006A7976" w:rsidP="006A7976">
      <w:pPr>
        <w:pStyle w:val="Ttulo1"/>
        <w:spacing w:before="0" w:beforeAutospacing="0" w:afterAutospacing="0"/>
        <w:rPr>
          <w:i/>
          <w:sz w:val="32"/>
        </w:rPr>
      </w:pPr>
      <w:r>
        <w:rPr>
          <w:i/>
          <w:sz w:val="32"/>
        </w:rPr>
        <w:lastRenderedPageBreak/>
        <w:t xml:space="preserve">Tarefa </w:t>
      </w:r>
      <w:r w:rsidR="00457844">
        <w:rPr>
          <w:i/>
          <w:sz w:val="32"/>
        </w:rPr>
        <w:t>68</w:t>
      </w:r>
    </w:p>
    <w:p w14:paraId="179710BA"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969763B"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7DE973EC" w14:textId="477CBACA"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457844">
        <w:rPr>
          <w:rFonts w:ascii="Montserrat" w:eastAsia="Montserrat SemiBold" w:hAnsi="Montserrat" w:cs="Montserrat SemiBold"/>
          <w:b/>
          <w:i/>
          <w:color w:val="351C75"/>
          <w:sz w:val="22"/>
          <w:szCs w:val="22"/>
        </w:rPr>
        <w:t xml:space="preserve">13 </w:t>
      </w:r>
      <w:r>
        <w:rPr>
          <w:rFonts w:ascii="Montserrat" w:eastAsia="Montserrat SemiBold" w:hAnsi="Montserrat" w:cs="Montserrat SemiBold"/>
          <w:b/>
          <w:i/>
          <w:color w:val="351C75"/>
          <w:sz w:val="22"/>
          <w:szCs w:val="22"/>
        </w:rPr>
        <w:t xml:space="preserve">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0011114F"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9D1BED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E923DD4"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7B5AD6B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66EB14B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385ED1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(somente </w:t>
      </w:r>
      <w:r w:rsidRPr="00F478DB">
        <w:rPr>
          <w:rFonts w:ascii="Montserrat" w:hAnsi="Montserrat"/>
          <w:b/>
          <w:bCs/>
          <w:i/>
          <w:iCs/>
          <w:color w:val="351C75"/>
          <w:sz w:val="22"/>
          <w:szCs w:val="22"/>
        </w:rPr>
        <w:t>pares</w:t>
      </w:r>
      <w:r>
        <w:rPr>
          <w:color w:val="262626"/>
        </w:rPr>
        <w:t>):</w:t>
      </w:r>
    </w:p>
    <w:p w14:paraId="23E68CC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716C229"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Forma de Governo e Sistema de Governo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5F234C26"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Investidura e posse do Presidente da República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w:t>
      </w:r>
    </w:p>
    <w:p w14:paraId="682D42EA"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Impedimento e vacância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w:t>
      </w:r>
    </w:p>
    <w:p w14:paraId="2B6D078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Substituição e sucessão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10</w:t>
      </w:r>
    </w:p>
    <w:p w14:paraId="10C70EA1"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Atribuições do Presidente da República (art. 84)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24</w:t>
      </w:r>
    </w:p>
    <w:p w14:paraId="3F88F3A1"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Atribuições do Presidente da República </w:t>
      </w:r>
      <w:r>
        <w:rPr>
          <w:color w:val="262626"/>
        </w:rPr>
        <w:t>–</w:t>
      </w:r>
      <w:r w:rsidRPr="00C201D2">
        <w:rPr>
          <w:color w:val="262626"/>
        </w:rPr>
        <w:t xml:space="preserve"> FGV</w:t>
      </w:r>
      <w:r>
        <w:rPr>
          <w:color w:val="262626"/>
        </w:rPr>
        <w:t xml:space="preserve">: </w:t>
      </w:r>
      <w:r w:rsidRPr="00C201D2">
        <w:rPr>
          <w:rFonts w:ascii="Montserrat" w:hAnsi="Montserrat"/>
          <w:b/>
          <w:bCs/>
          <w:i/>
          <w:iCs/>
          <w:color w:val="351C75"/>
          <w:sz w:val="22"/>
          <w:szCs w:val="22"/>
        </w:rPr>
        <w:t>1 a 20</w:t>
      </w:r>
    </w:p>
    <w:p w14:paraId="03F749B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Responsabilização do Presidente da República (art. 85 - 86) </w:t>
      </w:r>
      <w:r>
        <w:rPr>
          <w:color w:val="262626"/>
        </w:rPr>
        <w:t xml:space="preserve">– </w:t>
      </w:r>
      <w:proofErr w:type="spellStart"/>
      <w:r>
        <w:rPr>
          <w:color w:val="262626"/>
        </w:rPr>
        <w:t>Cebraspe</w:t>
      </w:r>
      <w:proofErr w:type="spellEnd"/>
      <w:r>
        <w:rPr>
          <w:color w:val="262626"/>
        </w:rPr>
        <w:t xml:space="preserve">: </w:t>
      </w:r>
      <w:r w:rsidRPr="00C201D2">
        <w:rPr>
          <w:rFonts w:ascii="Montserrat" w:hAnsi="Montserrat"/>
          <w:b/>
          <w:bCs/>
          <w:i/>
          <w:iCs/>
          <w:color w:val="351C75"/>
          <w:sz w:val="22"/>
          <w:szCs w:val="22"/>
        </w:rPr>
        <w:t>1</w:t>
      </w:r>
      <w:r>
        <w:rPr>
          <w:color w:val="262626"/>
        </w:rPr>
        <w:t xml:space="preserve"> </w:t>
      </w:r>
      <w:r w:rsidRPr="00C201D2">
        <w:rPr>
          <w:rFonts w:ascii="Montserrat" w:hAnsi="Montserrat"/>
          <w:b/>
          <w:bCs/>
          <w:i/>
          <w:iCs/>
          <w:color w:val="351C75"/>
          <w:sz w:val="22"/>
          <w:szCs w:val="22"/>
        </w:rPr>
        <w:t>a 20</w:t>
      </w:r>
    </w:p>
    <w:p w14:paraId="40D3F6B4"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Responsabilidades do Presidente da República </w:t>
      </w:r>
      <w:r>
        <w:rPr>
          <w:color w:val="262626"/>
        </w:rPr>
        <w:t>–</w:t>
      </w:r>
      <w:r w:rsidRPr="00C201D2">
        <w:rPr>
          <w:color w:val="262626"/>
        </w:rPr>
        <w:t xml:space="preserve"> FGV</w:t>
      </w:r>
      <w:r>
        <w:rPr>
          <w:color w:val="262626"/>
        </w:rPr>
        <w:t xml:space="preserve">: </w:t>
      </w:r>
      <w:r w:rsidRPr="00C201D2">
        <w:rPr>
          <w:rFonts w:ascii="Montserrat" w:hAnsi="Montserrat"/>
          <w:b/>
          <w:bCs/>
          <w:i/>
          <w:iCs/>
          <w:color w:val="351C75"/>
          <w:sz w:val="22"/>
          <w:szCs w:val="22"/>
        </w:rPr>
        <w:t>1 a 15</w:t>
      </w:r>
    </w:p>
    <w:p w14:paraId="1EAC2F95" w14:textId="77777777" w:rsidR="00457844" w:rsidRPr="00C201D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Vice-Presidente e Ministros de Estado (art. 87 - art. 88)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4EAA38F3"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C201D2">
        <w:rPr>
          <w:color w:val="262626"/>
        </w:rPr>
        <w:t xml:space="preserve">Questões Comentadas - Conselho da República e Conselho de Defesa Nacional </w:t>
      </w:r>
      <w:r>
        <w:rPr>
          <w:color w:val="262626"/>
        </w:rPr>
        <w:t>–</w:t>
      </w:r>
      <w:r w:rsidRPr="00C201D2">
        <w:rPr>
          <w:color w:val="262626"/>
        </w:rPr>
        <w:t xml:space="preserve"> </w:t>
      </w:r>
      <w:proofErr w:type="spellStart"/>
      <w:r w:rsidRPr="00C201D2">
        <w:rPr>
          <w:color w:val="262626"/>
        </w:rPr>
        <w:t>Cebraspe</w:t>
      </w:r>
      <w:proofErr w:type="spellEnd"/>
      <w:r>
        <w:rPr>
          <w:color w:val="262626"/>
        </w:rPr>
        <w:t xml:space="preserve">: </w:t>
      </w:r>
      <w:r w:rsidRPr="00C201D2">
        <w:rPr>
          <w:rFonts w:ascii="Montserrat" w:hAnsi="Montserrat"/>
          <w:b/>
          <w:bCs/>
          <w:i/>
          <w:iCs/>
          <w:color w:val="351C75"/>
          <w:sz w:val="22"/>
          <w:szCs w:val="22"/>
        </w:rPr>
        <w:t>1 a 3</w:t>
      </w:r>
    </w:p>
    <w:p w14:paraId="53ED357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E29E93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38E4663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D31AB77"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8BAE2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AA4D14E" w14:textId="77777777" w:rsidR="006A7976" w:rsidRDefault="006A7976" w:rsidP="006A7976">
      <w:pPr>
        <w:spacing w:before="0" w:beforeAutospacing="0" w:after="0" w:afterAutospacing="0"/>
        <w:rPr>
          <w:i/>
          <w:sz w:val="32"/>
        </w:rPr>
      </w:pPr>
      <w:r>
        <w:rPr>
          <w:i/>
          <w:sz w:val="32"/>
        </w:rPr>
        <w:br w:type="page"/>
      </w:r>
    </w:p>
    <w:p w14:paraId="5FFE6D95" w14:textId="3B8DFC45" w:rsidR="006A7976" w:rsidRDefault="006A7976" w:rsidP="006A7976">
      <w:pPr>
        <w:pStyle w:val="Ttulo1"/>
        <w:spacing w:before="0" w:beforeAutospacing="0" w:afterAutospacing="0"/>
        <w:rPr>
          <w:i/>
          <w:sz w:val="32"/>
        </w:rPr>
      </w:pPr>
      <w:r>
        <w:rPr>
          <w:i/>
          <w:sz w:val="32"/>
        </w:rPr>
        <w:lastRenderedPageBreak/>
        <w:t xml:space="preserve">Tarefa </w:t>
      </w:r>
      <w:r w:rsidR="00457844">
        <w:rPr>
          <w:i/>
          <w:sz w:val="32"/>
        </w:rPr>
        <w:t>69</w:t>
      </w:r>
    </w:p>
    <w:p w14:paraId="3EBEDB9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AFA6634"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32F9D87" w14:textId="1E689004"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457844">
        <w:rPr>
          <w:rFonts w:ascii="Montserrat" w:eastAsia="Montserrat" w:hAnsi="Montserrat" w:cs="Montserrat"/>
          <w:b/>
          <w:i/>
          <w:color w:val="351C75"/>
          <w:sz w:val="22"/>
          <w:szCs w:val="22"/>
        </w:rPr>
        <w:t>13</w:t>
      </w:r>
      <w:r>
        <w:rPr>
          <w:rFonts w:ascii="Montserrat" w:eastAsia="Montserrat" w:hAnsi="Montserrat" w:cs="Montserrat"/>
          <w:b/>
          <w:i/>
          <w:color w:val="351C75"/>
          <w:sz w:val="22"/>
          <w:szCs w:val="22"/>
        </w:rPr>
        <w:t>.</w:t>
      </w:r>
    </w:p>
    <w:p w14:paraId="44BB0634"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5E9E1A4"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088227E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44060F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34D3C99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BEA00C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1B2D6283"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3728EB3F"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7D5977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181FB5C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38E349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51846AC2"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0006F8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0BC2E908"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F7295B9"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79E6AE6C"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1BE6BB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137C09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2E3807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CC571B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DA82A68"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76FC913"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761DD7E" w14:textId="77777777" w:rsidR="006A7976" w:rsidRDefault="006A7976">
      <w:pPr>
        <w:spacing w:before="0" w:beforeAutospacing="0" w:after="0" w:afterAutospacing="0"/>
        <w:jc w:val="left"/>
        <w:rPr>
          <w:i/>
          <w:sz w:val="32"/>
        </w:rPr>
      </w:pPr>
      <w:r>
        <w:rPr>
          <w:i/>
          <w:sz w:val="32"/>
        </w:rPr>
        <w:br w:type="page"/>
      </w:r>
    </w:p>
    <w:p w14:paraId="58C02D2D" w14:textId="668898AF" w:rsidR="00457844" w:rsidRPr="00AE0DB5" w:rsidRDefault="00457844" w:rsidP="00457844">
      <w:pPr>
        <w:pStyle w:val="Ttulo1"/>
        <w:spacing w:before="0" w:beforeAutospacing="0" w:afterAutospacing="0"/>
        <w:rPr>
          <w:i/>
          <w:sz w:val="32"/>
        </w:rPr>
      </w:pPr>
      <w:r w:rsidRPr="00AE0DB5">
        <w:rPr>
          <w:i/>
          <w:sz w:val="32"/>
        </w:rPr>
        <w:lastRenderedPageBreak/>
        <w:t xml:space="preserve">Tarefa </w:t>
      </w:r>
      <w:r>
        <w:rPr>
          <w:i/>
          <w:sz w:val="32"/>
        </w:rPr>
        <w:t>70</w:t>
      </w:r>
    </w:p>
    <w:p w14:paraId="5F91F0F6" w14:textId="77777777" w:rsidR="00457844" w:rsidRPr="001063B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1063B2">
        <w:rPr>
          <w:rFonts w:ascii="Montserrat" w:eastAsia="Montserrat SemiBold" w:hAnsi="Montserrat" w:cs="Montserrat SemiBold"/>
          <w:b/>
          <w:i/>
          <w:color w:val="351C75"/>
        </w:rPr>
        <w:t> Direito Constitucional</w:t>
      </w:r>
    </w:p>
    <w:p w14:paraId="7CD5F07E" w14:textId="77777777" w:rsidR="00457844" w:rsidRPr="00AE0DB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6781DE4"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91977">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da Aula 14 – Parte 1 de 4. Do Poder Judiciário, do tópico 1 (Órgãos do Poder Judiciário) ao tópico 4 (Garantias e Vedações dos Juízes e Estatuto da Magistratura), inclusive.  </w:t>
      </w:r>
    </w:p>
    <w:p w14:paraId="391F80EE"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08A200C8" w14:textId="77777777" w:rsidR="00457844" w:rsidRPr="003676F6" w:rsidRDefault="00457844" w:rsidP="00457844">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4A04B5B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Cs/>
          <w:i/>
          <w:sz w:val="22"/>
          <w:szCs w:val="22"/>
        </w:rPr>
      </w:pPr>
    </w:p>
    <w:p w14:paraId="34376E0D"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7,78</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2406CEC7" w14:textId="77777777" w:rsidR="00FD42D8" w:rsidRDefault="00FD42D8"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1BC5579" w14:textId="7C640453"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Esta aula apresentará o estudo dos dispositivos constitucionais referentes ao </w:t>
      </w:r>
      <w:r w:rsidRPr="005F7E77">
        <w:rPr>
          <w:rFonts w:ascii="Montserrat" w:eastAsia="Montserrat SemiBold" w:hAnsi="Montserrat" w:cs="Montserrat SemiBold"/>
          <w:b/>
          <w:i/>
          <w:color w:val="351C75"/>
          <w:sz w:val="22"/>
          <w:szCs w:val="22"/>
        </w:rPr>
        <w:t>Poder Judiciário</w:t>
      </w:r>
      <w:r w:rsidRPr="00891977">
        <w:t>, sua estrutura, garantias e vedações dos magistrados, Estatuto da Magistratura, CNJ, STF, STJ e demais órgãos judiciários.</w:t>
      </w:r>
    </w:p>
    <w:p w14:paraId="2127BF94"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CED423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51CA8">
        <w:t xml:space="preserve">Antes de iniciar o </w:t>
      </w:r>
      <w:r>
        <w:t>PDF</w:t>
      </w:r>
      <w:r w:rsidRPr="00651CA8">
        <w:t xml:space="preserve">, </w:t>
      </w:r>
      <w:r w:rsidRPr="00651CA8">
        <w:rPr>
          <w:rFonts w:ascii="Montserrat" w:eastAsia="Montserrat SemiBold" w:hAnsi="Montserrat" w:cs="Montserrat SemiBold"/>
          <w:b/>
          <w:i/>
          <w:color w:val="351C75"/>
          <w:sz w:val="22"/>
          <w:szCs w:val="22"/>
        </w:rPr>
        <w:t>leia os art. 92</w:t>
      </w:r>
      <w:r w:rsidRPr="005F7E77">
        <w:rPr>
          <w:rFonts w:ascii="Montserrat" w:eastAsia="Montserrat SemiBold" w:hAnsi="Montserrat" w:cs="Montserrat SemiBold"/>
          <w:b/>
          <w:i/>
          <w:color w:val="351C75"/>
          <w:sz w:val="22"/>
          <w:szCs w:val="22"/>
        </w:rPr>
        <w:t xml:space="preserve"> e 95 a 100</w:t>
      </w:r>
      <w:r w:rsidRPr="00891977">
        <w:t xml:space="preserve"> da CF/88 para se ambientar ao que será tratado nesta tarefa.</w:t>
      </w:r>
    </w:p>
    <w:p w14:paraId="051233B1"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655BC82"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No art. 92 foram enumerados os </w:t>
      </w:r>
      <w:r w:rsidRPr="00813E6F">
        <w:rPr>
          <w:rFonts w:ascii="Montserrat" w:eastAsia="Montserrat SemiBold" w:hAnsi="Montserrat" w:cs="Montserrat SemiBold"/>
          <w:b/>
          <w:i/>
          <w:color w:val="351C75"/>
          <w:sz w:val="22"/>
          <w:szCs w:val="22"/>
        </w:rPr>
        <w:t>órgãos</w:t>
      </w:r>
      <w:r w:rsidRPr="00891977">
        <w:t xml:space="preserve"> deste Poder, cuja relação hierárquica pode ser mais bem visualizada no organograma. É bom que saiba diferenciar Justiça Comum e Justiça Especial. Um ponto interessante é que os juízes de paz são escolhidos por meio de eleição e dentre candidatos filiados a partidos políticos, no entanto, tal eleição não ocorreu em nenhum Estado por falta de norma federal regulamentadora.</w:t>
      </w:r>
    </w:p>
    <w:p w14:paraId="422D8B56"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847405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Nestas primeiras páginas são expostas as </w:t>
      </w:r>
      <w:r w:rsidRPr="00813E6F">
        <w:rPr>
          <w:rFonts w:ascii="Montserrat" w:eastAsia="Montserrat SemiBold" w:hAnsi="Montserrat" w:cs="Montserrat SemiBold"/>
          <w:b/>
          <w:i/>
          <w:color w:val="351C75"/>
          <w:sz w:val="22"/>
          <w:szCs w:val="22"/>
        </w:rPr>
        <w:t>características do Poder Judiciário</w:t>
      </w:r>
      <w:r w:rsidRPr="00891977">
        <w:t xml:space="preserve"> como um todo. É válido lembrar que este só existe nos âmbitos Federal e Estadual. Na parte introdutória é apresentado um apanhado geral sobre este Poder e é importante analisar as características da jurisdição, principalmente o fato de que o Judiciário só age se provocado e de que apenas ele é competente para decidir em caráter definitivo, já que o Brasil adota o </w:t>
      </w:r>
      <w:r w:rsidRPr="00813E6F">
        <w:rPr>
          <w:u w:val="single"/>
        </w:rPr>
        <w:t>sistema inglês de jurisdição</w:t>
      </w:r>
      <w:r w:rsidRPr="00891977">
        <w:t xml:space="preserve">. Veja que o Judiciário tem dois papéis principais: o de garantir a oferta dos direitos sociais e o de realizar o controle de constitucionalidade. </w:t>
      </w:r>
    </w:p>
    <w:p w14:paraId="107C9BEF"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76CE22"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No art. 92 foram enumerados os </w:t>
      </w:r>
      <w:r w:rsidRPr="00813E6F">
        <w:rPr>
          <w:rFonts w:ascii="Montserrat" w:eastAsia="Montserrat SemiBold" w:hAnsi="Montserrat" w:cs="Montserrat SemiBold"/>
          <w:b/>
          <w:i/>
          <w:color w:val="351C75"/>
          <w:sz w:val="22"/>
          <w:szCs w:val="22"/>
        </w:rPr>
        <w:t>órgãos</w:t>
      </w:r>
      <w:r w:rsidRPr="00891977">
        <w:t xml:space="preserve"> deste Poder, cuja relação hierárquica pode ser mais bem visualizada no organograma. É bom que saiba diferenciar Justiça Comum e Justiça Especial. Um ponto interessante é que os juízes de paz são escolhidos por meio de eleição e dentre candidatos filiados a partidos políticos, no entanto, tal eleição não ocorreu em nenhum Estado por falta de norma federal regulamentadora.</w:t>
      </w:r>
    </w:p>
    <w:p w14:paraId="43CEAB91"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A98C2DF"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O tópico As </w:t>
      </w:r>
      <w:r w:rsidRPr="00813E6F">
        <w:rPr>
          <w:rFonts w:ascii="Montserrat" w:eastAsia="Montserrat SemiBold" w:hAnsi="Montserrat" w:cs="Montserrat SemiBold"/>
          <w:b/>
          <w:i/>
          <w:color w:val="351C75"/>
          <w:sz w:val="22"/>
          <w:szCs w:val="22"/>
        </w:rPr>
        <w:t>Garantias do Poder Judiciário</w:t>
      </w:r>
      <w:r w:rsidRPr="00891977">
        <w:t xml:space="preserve"> é bem importante. São dois tipos, institucionais e funcionais. </w:t>
      </w:r>
      <w:r>
        <w:t>Quanto às primeiras,</w:t>
      </w:r>
      <w:r w:rsidRPr="00891977">
        <w:t xml:space="preserve"> é essencial conhecer como se manifesta a autonomia organizacional, administrativa e financeira deste poder. Além disso, observe as matérias sobre as quais o STF, Tribunais Superiores e Tribunais de Justiça poderão propor projeto de lei ao Legislativo. Já as </w:t>
      </w:r>
      <w:r w:rsidRPr="00813E6F">
        <w:rPr>
          <w:u w:val="single"/>
        </w:rPr>
        <w:t>garantias funcionais</w:t>
      </w:r>
      <w:r w:rsidRPr="00891977">
        <w:t xml:space="preserve">, que são próprias dos magistrados e frequentes em provas, dividem-se </w:t>
      </w:r>
      <w:r w:rsidRPr="00891977">
        <w:lastRenderedPageBreak/>
        <w:t xml:space="preserve">em </w:t>
      </w:r>
      <w:r w:rsidRPr="00894796">
        <w:rPr>
          <w:rFonts w:ascii="Montserrat" w:hAnsi="Montserrat"/>
          <w:b/>
          <w:bCs/>
          <w:i/>
          <w:iCs/>
          <w:color w:val="351C75"/>
          <w:sz w:val="22"/>
          <w:szCs w:val="22"/>
        </w:rPr>
        <w:t>vitaliciedade, inamovibilidade e irredutibilidade dos subsídios</w:t>
      </w:r>
      <w:r w:rsidRPr="00894796">
        <w:rPr>
          <w:rFonts w:ascii="Montserrat" w:hAnsi="Montserrat"/>
          <w:i/>
          <w:iCs/>
          <w:color w:val="351C75"/>
          <w:sz w:val="22"/>
          <w:szCs w:val="22"/>
        </w:rPr>
        <w:t>.</w:t>
      </w:r>
      <w:r w:rsidRPr="00894796">
        <w:rPr>
          <w:color w:val="351C75"/>
        </w:rPr>
        <w:t xml:space="preserve"> </w:t>
      </w:r>
      <w:r w:rsidRPr="00891977">
        <w:t>É importante observar que não são em caráter absoluto, já que, por exemplo, juízes poderão perder o cargo por sentença transitada em julgado ou por decisão do Tribunal durante o estágio probatório, podem ser removido</w:t>
      </w:r>
      <w:r>
        <w:t>s</w:t>
      </w:r>
      <w:r w:rsidRPr="00891977">
        <w:t xml:space="preserve"> por interesse público e a proteção dos subsídios se limita ao valor nominal. </w:t>
      </w:r>
    </w:p>
    <w:p w14:paraId="0178E61E"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620BF1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Por fim, temos o tópico </w:t>
      </w:r>
      <w:r w:rsidRPr="00813E6F">
        <w:rPr>
          <w:rFonts w:ascii="Montserrat" w:eastAsia="Montserrat SemiBold" w:hAnsi="Montserrat" w:cs="Montserrat SemiBold"/>
          <w:b/>
          <w:i/>
          <w:color w:val="351C75"/>
          <w:sz w:val="22"/>
          <w:szCs w:val="22"/>
        </w:rPr>
        <w:t>Vedaç</w:t>
      </w:r>
      <w:r>
        <w:rPr>
          <w:rFonts w:ascii="Montserrat" w:eastAsia="Montserrat SemiBold" w:hAnsi="Montserrat" w:cs="Montserrat SemiBold"/>
          <w:b/>
          <w:i/>
          <w:color w:val="351C75"/>
          <w:sz w:val="22"/>
          <w:szCs w:val="22"/>
        </w:rPr>
        <w:t>ões</w:t>
      </w:r>
      <w:r w:rsidRPr="00813E6F">
        <w:rPr>
          <w:rFonts w:ascii="Montserrat" w:eastAsia="Montserrat SemiBold" w:hAnsi="Montserrat" w:cs="Montserrat SemiBold"/>
          <w:b/>
          <w:i/>
          <w:color w:val="351C75"/>
          <w:sz w:val="22"/>
          <w:szCs w:val="22"/>
        </w:rPr>
        <w:t xml:space="preserve"> aos Magistrados</w:t>
      </w:r>
      <w:r w:rsidRPr="00891977">
        <w:t>, que também requer certo cuidado. Veja detalhes de cada uma das 5 vedações.</w:t>
      </w:r>
    </w:p>
    <w:p w14:paraId="015016C0"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8857B9B"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33E3E62E"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9023985"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O </w:t>
      </w:r>
      <w:r w:rsidRPr="00813E6F">
        <w:rPr>
          <w:rFonts w:ascii="Montserrat" w:eastAsia="Montserrat SemiBold" w:hAnsi="Montserrat" w:cs="Montserrat SemiBold"/>
          <w:b/>
          <w:i/>
          <w:color w:val="351C75"/>
          <w:sz w:val="22"/>
          <w:szCs w:val="22"/>
        </w:rPr>
        <w:t>Estatuto da Magistratura</w:t>
      </w:r>
      <w:r w:rsidRPr="00891977">
        <w:t xml:space="preserve"> depende de lei complementar de iniciativa do STF. Como ainda não foi editada, é definido por uma lei anterior à CF/88. É preciso prestar atenção às especificidades para ingresso na carreira, como o concurso público de provas e títulos e o prévio exercício de, pelo menos, 3 anos de atividade jurídica que, cabe lembrar, devem ser comprovados no ato da inscrição do concurso. Conheça os requisitos a serem cumpridos para que o magistrado seja promovido na carreira e sobre sua estrutura remuneratória, cujo teto, que inclusive é aplicável a toda Administração Pública, é o subsídio dos ministros do STF. </w:t>
      </w:r>
    </w:p>
    <w:p w14:paraId="75656FBE"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F7CB05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O Estatuto também trata das sanções aplicadas aos magistrados, que são remoção, disponibilidade e aposentadoria compulsória. </w:t>
      </w:r>
    </w:p>
    <w:p w14:paraId="7D864EEC"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48EB8F5"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125A6733" w14:textId="77777777" w:rsidR="00457844" w:rsidRDefault="00457844" w:rsidP="00457844">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3135BAFD" w14:textId="58CE7D0A" w:rsidR="00457844" w:rsidRPr="00AE0DB5" w:rsidRDefault="00457844" w:rsidP="00457844">
      <w:pPr>
        <w:pStyle w:val="Ttulo1"/>
        <w:spacing w:before="0" w:beforeAutospacing="0" w:afterAutospacing="0"/>
        <w:rPr>
          <w:i/>
          <w:sz w:val="32"/>
        </w:rPr>
      </w:pPr>
      <w:r w:rsidRPr="00AE0DB5">
        <w:rPr>
          <w:i/>
          <w:sz w:val="32"/>
        </w:rPr>
        <w:lastRenderedPageBreak/>
        <w:t>Tarefa</w:t>
      </w:r>
      <w:r>
        <w:rPr>
          <w:i/>
          <w:sz w:val="32"/>
        </w:rPr>
        <w:t xml:space="preserve"> 71</w:t>
      </w:r>
    </w:p>
    <w:p w14:paraId="75533CDF" w14:textId="77777777" w:rsidR="00457844" w:rsidRPr="001063B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E0DB5">
        <w:rPr>
          <w:rFonts w:ascii="Montserrat" w:eastAsia="Montserrat SemiBold" w:hAnsi="Montserrat" w:cs="Montserrat SemiBold"/>
          <w:b/>
          <w:i/>
          <w:color w:val="4231A4"/>
        </w:rPr>
        <w:t> </w:t>
      </w:r>
      <w:r w:rsidRPr="001063B2">
        <w:rPr>
          <w:rFonts w:ascii="Montserrat" w:eastAsia="Montserrat SemiBold" w:hAnsi="Montserrat" w:cs="Montserrat SemiBold"/>
          <w:b/>
          <w:i/>
          <w:color w:val="351C75"/>
        </w:rPr>
        <w:t>Direito Constitucional</w:t>
      </w:r>
    </w:p>
    <w:p w14:paraId="1553235C" w14:textId="77777777" w:rsidR="00457844" w:rsidRPr="00AE0DB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1804CED"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91977">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da Aula 14 – Parte 2 de 4. Do Poder Judiciário, do tópico 5 (</w:t>
      </w:r>
      <w:proofErr w:type="spellStart"/>
      <w:r w:rsidRPr="00AB0572">
        <w:rPr>
          <w:rFonts w:ascii="Montserrat" w:eastAsia="Montserrat SemiBold" w:hAnsi="Montserrat" w:cs="Montserrat SemiBold"/>
          <w:b/>
          <w:i/>
          <w:color w:val="351C75"/>
          <w:sz w:val="22"/>
          <w:szCs w:val="22"/>
        </w:rPr>
        <w:t>Ininterruptabilidade</w:t>
      </w:r>
      <w:proofErr w:type="spellEnd"/>
      <w:r w:rsidRPr="00AB0572">
        <w:rPr>
          <w:rFonts w:ascii="Montserrat" w:eastAsia="Montserrat SemiBold" w:hAnsi="Montserrat" w:cs="Montserrat SemiBold"/>
          <w:b/>
          <w:i/>
          <w:color w:val="351C75"/>
          <w:sz w:val="22"/>
          <w:szCs w:val="22"/>
        </w:rPr>
        <w:t>, Órgão especial, "Quinto Constitucional" e Reserva do plenário</w:t>
      </w:r>
      <w:r>
        <w:rPr>
          <w:rFonts w:ascii="Montserrat" w:eastAsia="Montserrat SemiBold" w:hAnsi="Montserrat" w:cs="Montserrat SemiBold"/>
          <w:b/>
          <w:i/>
          <w:color w:val="351C75"/>
          <w:sz w:val="22"/>
          <w:szCs w:val="22"/>
        </w:rPr>
        <w:t xml:space="preserve">) ao tópico 7 (Conselho Nacional de Justiça), inclusive.  </w:t>
      </w:r>
    </w:p>
    <w:p w14:paraId="2213E50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04641F0" w14:textId="77777777" w:rsidR="00457844" w:rsidRDefault="00457844" w:rsidP="00457844">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525C92D1" w14:textId="77777777" w:rsidR="00457844" w:rsidRPr="001E224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pPr>
    </w:p>
    <w:p w14:paraId="447934B7"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No inciso XI do art. 93 há autorização para que seja instaurado um órgão especial em tribunais com mais de 25 membros para responder pelas atividades administrativas e jurisdicionais. Ademais, lembre-se que o “</w:t>
      </w:r>
      <w:r w:rsidRPr="00813E6F">
        <w:rPr>
          <w:rFonts w:ascii="Montserrat" w:eastAsia="Montserrat SemiBold" w:hAnsi="Montserrat" w:cs="Montserrat SemiBold"/>
          <w:b/>
          <w:i/>
          <w:color w:val="351C75"/>
          <w:sz w:val="22"/>
          <w:szCs w:val="22"/>
        </w:rPr>
        <w:t>quinto constitucional</w:t>
      </w:r>
      <w:r w:rsidRPr="00891977">
        <w:t>”, parte das vagas destinadas a membros do Ministério Público e da Advocacia, é aplicável aos Tribunais Regionais Federais (</w:t>
      </w:r>
      <w:proofErr w:type="spellStart"/>
      <w:r w:rsidRPr="00891977">
        <w:t>TRF’s</w:t>
      </w:r>
      <w:proofErr w:type="spellEnd"/>
      <w:r w:rsidRPr="00891977">
        <w:t>), Tribunais de Justiça (</w:t>
      </w:r>
      <w:proofErr w:type="spellStart"/>
      <w:r w:rsidRPr="00891977">
        <w:t>TJ’s</w:t>
      </w:r>
      <w:proofErr w:type="spellEnd"/>
      <w:r w:rsidRPr="00891977">
        <w:t>) e, fruto de emenda constitucional, ao Tribunal Superior do Trabalho (TST) e aos Tribunais Regionais do Trabalho (</w:t>
      </w:r>
      <w:proofErr w:type="spellStart"/>
      <w:r w:rsidRPr="00891977">
        <w:t>TRT’s</w:t>
      </w:r>
      <w:proofErr w:type="spellEnd"/>
      <w:r w:rsidRPr="00891977">
        <w:t>).</w:t>
      </w:r>
    </w:p>
    <w:p w14:paraId="78E833AF"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F13AD4B"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Outro ponto importante desta parte é a </w:t>
      </w:r>
      <w:r w:rsidRPr="00D83CAE">
        <w:t xml:space="preserve">cláusula de </w:t>
      </w:r>
      <w:r w:rsidRPr="006F4F5B">
        <w:rPr>
          <w:rFonts w:ascii="Montserrat" w:hAnsi="Montserrat"/>
          <w:b/>
          <w:bCs/>
          <w:i/>
          <w:iCs/>
          <w:color w:val="351C75"/>
          <w:sz w:val="22"/>
          <w:szCs w:val="22"/>
        </w:rPr>
        <w:t>reserva de plenário</w:t>
      </w:r>
      <w:r w:rsidRPr="006F4F5B">
        <w:rPr>
          <w:color w:val="351C75"/>
        </w:rPr>
        <w:t xml:space="preserve"> </w:t>
      </w:r>
      <w:r w:rsidRPr="00D83CAE">
        <w:t xml:space="preserve">(ou “full </w:t>
      </w:r>
      <w:proofErr w:type="spellStart"/>
      <w:r w:rsidRPr="00D83CAE">
        <w:t>bench</w:t>
      </w:r>
      <w:proofErr w:type="spellEnd"/>
      <w:r w:rsidRPr="00D83CAE">
        <w:t>”)</w:t>
      </w:r>
      <w:r>
        <w:t>, trazido por meio do art. 97 da CF/88.</w:t>
      </w:r>
    </w:p>
    <w:p w14:paraId="30EC05A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9A2287E"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O próximo tópico refere-se ao </w:t>
      </w:r>
      <w:r w:rsidRPr="00813E6F">
        <w:rPr>
          <w:rFonts w:ascii="Montserrat" w:eastAsia="Montserrat SemiBold" w:hAnsi="Montserrat" w:cs="Montserrat SemiBold"/>
          <w:b/>
          <w:i/>
          <w:color w:val="351C75"/>
          <w:sz w:val="22"/>
          <w:szCs w:val="22"/>
        </w:rPr>
        <w:t>Conselho Nacional de Justiça</w:t>
      </w:r>
      <w:r w:rsidRPr="00891977">
        <w:t xml:space="preserve"> que, dentre os órgãos do Poder Judiciário, é o mais presente em provas. Antes, leia, rapidamente o </w:t>
      </w:r>
      <w:r w:rsidRPr="00813E6F">
        <w:rPr>
          <w:rFonts w:ascii="Montserrat" w:eastAsia="Montserrat SemiBold" w:hAnsi="Montserrat" w:cs="Montserrat SemiBold"/>
          <w:b/>
          <w:i/>
          <w:color w:val="351C75"/>
          <w:sz w:val="22"/>
          <w:szCs w:val="22"/>
        </w:rPr>
        <w:t>art. 103-B</w:t>
      </w:r>
      <w:r w:rsidRPr="00891977">
        <w:t xml:space="preserve">. Este é um órgão de </w:t>
      </w:r>
      <w:r w:rsidRPr="003A76E5">
        <w:rPr>
          <w:rFonts w:ascii="Montserrat" w:hAnsi="Montserrat"/>
          <w:b/>
          <w:bCs/>
          <w:i/>
          <w:iCs/>
          <w:color w:val="351C75"/>
          <w:sz w:val="22"/>
          <w:szCs w:val="22"/>
        </w:rPr>
        <w:t>controle interno do Judiciário</w:t>
      </w:r>
      <w:r w:rsidRPr="00891977">
        <w:t xml:space="preserve">, que tem como função controlar a atuação administrativa e financeira e o cumprimento dos deveres funcionais dos juízes. Este é um órgão administrativo, </w:t>
      </w:r>
      <w:r w:rsidRPr="00813E6F">
        <w:rPr>
          <w:u w:val="single"/>
        </w:rPr>
        <w:t>não exerce função jurisdicional</w:t>
      </w:r>
      <w:r w:rsidRPr="00891977">
        <w:t xml:space="preserve">, além disso é nacional, ou seja, controla a atuação da Justiça Federal e Estadual. Leia sobre qual é a composição do órgão, como são admitidos e que seu presidente é o Presidente do STF e em suas ausências será substituído pelo Vice-Presidente do STF, embora este último não integre o CNJ. É importante decorar que o STF, por ser o órgão de cúpula do Poder Judiciário, não se submete ao controle do CNJ. Além disso, compreenda suas </w:t>
      </w:r>
      <w:r w:rsidRPr="00754E7E">
        <w:t>competências, dispostas no § 4º do art. 103-B.</w:t>
      </w:r>
    </w:p>
    <w:p w14:paraId="0CF84C88" w14:textId="77777777" w:rsidR="00457844" w:rsidRPr="00754E7E"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C9CC052"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148AC523"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AB97DCC"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Pr>
          <w:i/>
          <w:sz w:val="32"/>
        </w:rPr>
        <w:br w:type="page"/>
      </w:r>
    </w:p>
    <w:p w14:paraId="291BC9C9" w14:textId="5C3EC175" w:rsidR="00457844" w:rsidRPr="00AE0DB5" w:rsidRDefault="00457844" w:rsidP="00457844">
      <w:pPr>
        <w:pStyle w:val="Ttulo1"/>
        <w:spacing w:before="0" w:beforeAutospacing="0" w:afterAutospacing="0"/>
        <w:rPr>
          <w:i/>
          <w:sz w:val="32"/>
        </w:rPr>
      </w:pPr>
      <w:r w:rsidRPr="00AE0DB5">
        <w:rPr>
          <w:i/>
          <w:sz w:val="32"/>
        </w:rPr>
        <w:lastRenderedPageBreak/>
        <w:t>Tarefa</w:t>
      </w:r>
      <w:r>
        <w:rPr>
          <w:i/>
          <w:sz w:val="32"/>
        </w:rPr>
        <w:t xml:space="preserve"> 72</w:t>
      </w:r>
    </w:p>
    <w:p w14:paraId="2A18F338" w14:textId="77777777" w:rsidR="00457844" w:rsidRPr="001063B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E0DB5">
        <w:rPr>
          <w:rFonts w:ascii="Montserrat" w:eastAsia="Montserrat SemiBold" w:hAnsi="Montserrat" w:cs="Montserrat SemiBold"/>
          <w:b/>
          <w:i/>
          <w:color w:val="4231A4"/>
        </w:rPr>
        <w:t> </w:t>
      </w:r>
      <w:r w:rsidRPr="001063B2">
        <w:rPr>
          <w:rFonts w:ascii="Montserrat" w:eastAsia="Montserrat SemiBold" w:hAnsi="Montserrat" w:cs="Montserrat SemiBold"/>
          <w:b/>
          <w:i/>
          <w:color w:val="351C75"/>
        </w:rPr>
        <w:t>Direito Constitucional</w:t>
      </w:r>
    </w:p>
    <w:p w14:paraId="1A3784F6" w14:textId="77777777" w:rsidR="00457844" w:rsidRPr="00AE0DB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EF48E22"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91977">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da Aula 14 – Parte 3 de 4. Do Poder Judiciário, do tópico 8 (Superior Tribunal Federal - STF) ao tópico 9 (Superior Tribunal de Justiça – STJ), inclusive.</w:t>
      </w:r>
    </w:p>
    <w:p w14:paraId="66FD941A"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29279CE9" w14:textId="77777777" w:rsidR="00457844" w:rsidRDefault="00457844" w:rsidP="00457844">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FBB6CF6"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Cs/>
          <w:i/>
          <w:sz w:val="22"/>
          <w:szCs w:val="22"/>
        </w:rPr>
      </w:pPr>
    </w:p>
    <w:p w14:paraId="044FFCCD"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Agora estudaremos sobre o </w:t>
      </w:r>
      <w:r w:rsidRPr="00813E6F">
        <w:rPr>
          <w:rFonts w:ascii="Montserrat" w:eastAsia="Montserrat SemiBold" w:hAnsi="Montserrat" w:cs="Montserrat SemiBold"/>
          <w:b/>
          <w:i/>
          <w:color w:val="351C75"/>
          <w:sz w:val="22"/>
          <w:szCs w:val="22"/>
        </w:rPr>
        <w:t>Supremo Tribunal Federal</w:t>
      </w:r>
      <w:r w:rsidRPr="00891977">
        <w:t xml:space="preserve"> (</w:t>
      </w:r>
      <w:r w:rsidRPr="00813E6F">
        <w:rPr>
          <w:rFonts w:ascii="Montserrat" w:eastAsia="Montserrat SemiBold" w:hAnsi="Montserrat" w:cs="Montserrat SemiBold"/>
          <w:b/>
          <w:i/>
          <w:color w:val="351C75"/>
          <w:sz w:val="22"/>
          <w:szCs w:val="22"/>
        </w:rPr>
        <w:t>STF</w:t>
      </w:r>
      <w:r w:rsidRPr="00891977">
        <w:t xml:space="preserve">). Para isto, antes </w:t>
      </w:r>
      <w:r w:rsidRPr="00813E6F">
        <w:rPr>
          <w:rFonts w:ascii="Montserrat" w:eastAsia="Montserrat SemiBold" w:hAnsi="Montserrat" w:cs="Montserrat SemiBold"/>
          <w:b/>
          <w:i/>
          <w:color w:val="351C75"/>
          <w:sz w:val="22"/>
          <w:szCs w:val="22"/>
        </w:rPr>
        <w:t>leia os art. 101 a 103-A</w:t>
      </w:r>
      <w:r w:rsidRPr="00891977">
        <w:t xml:space="preserve"> da CF/88.</w:t>
      </w:r>
    </w:p>
    <w:p w14:paraId="0BA1F973"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FEB745C"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Esta é uma parte que exige muita memorização, principalmente para guardar as competências originárias e residuais do STF e do STJ e não as confundir entre si. Para cada um desses órgãos, é importante saber o número de membros (veja os mnemônico</w:t>
      </w:r>
      <w:r>
        <w:t>s</w:t>
      </w:r>
      <w:r w:rsidRPr="00891977">
        <w:t>), a forma de investidura e os requisitos a serem cumpridos para ingressarem no órgão.</w:t>
      </w:r>
    </w:p>
    <w:p w14:paraId="66DBE77A" w14:textId="77777777" w:rsidR="00457844" w:rsidRPr="00891977"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D4C2F67"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O </w:t>
      </w:r>
      <w:r w:rsidRPr="00813E6F">
        <w:rPr>
          <w:rFonts w:ascii="Montserrat" w:eastAsia="Montserrat SemiBold" w:hAnsi="Montserrat" w:cs="Montserrat SemiBold"/>
          <w:b/>
          <w:i/>
          <w:color w:val="351C75"/>
          <w:sz w:val="22"/>
          <w:szCs w:val="22"/>
        </w:rPr>
        <w:t>Supremo Tribunal Federal</w:t>
      </w:r>
      <w:r w:rsidRPr="00891977">
        <w:t xml:space="preserve"> é o </w:t>
      </w:r>
      <w:r w:rsidRPr="003A76E5">
        <w:rPr>
          <w:rFonts w:ascii="Montserrat" w:hAnsi="Montserrat"/>
          <w:b/>
          <w:bCs/>
          <w:i/>
          <w:iCs/>
          <w:color w:val="351C75"/>
          <w:sz w:val="22"/>
          <w:szCs w:val="22"/>
        </w:rPr>
        <w:t>órgão máximo do Poder Judiciário</w:t>
      </w:r>
      <w:r w:rsidRPr="00891977">
        <w:t xml:space="preserve">. Dentre suas competências </w:t>
      </w:r>
      <w:r w:rsidRPr="00813E6F">
        <w:rPr>
          <w:u w:val="single"/>
        </w:rPr>
        <w:t>originárias</w:t>
      </w:r>
      <w:r w:rsidRPr="00891977">
        <w:t xml:space="preserve"> é interessante que entenda sobre a capacidade de realizar o controle concentrado-abstrato de constitucionalidade; quais autoridades são julgadas por ele em caso de infrações penais comuns e em crimes de responsabilidade (veja a tabela </w:t>
      </w:r>
      <w:r>
        <w:t>com</w:t>
      </w:r>
      <w:r w:rsidRPr="00891977">
        <w:t xml:space="preserve"> os casos em que as autoridades serão julgadas pelo STF); veja quando será ele o órgão competente para julgar os remédios constitucionais; o STF julga os conflitos de competência que envolvam o STJ e Tribunais Superiores. Há as outras competências, as </w:t>
      </w:r>
      <w:r w:rsidRPr="00813E6F">
        <w:rPr>
          <w:u w:val="single"/>
        </w:rPr>
        <w:t>recursais</w:t>
      </w:r>
      <w:r w:rsidRPr="00891977">
        <w:t xml:space="preserve">, em que a competência é de outro tribunal, mas cabe recurso ao STF. Dentre estas é interessante ver quando o STF julgará recurso de algum remédio constitucional, quando decidirá sobre alguma “controvérsia constitucional” e entender os requisitos </w:t>
      </w:r>
      <w:r w:rsidRPr="00754E7E">
        <w:t>a serem atendidos para que o STF julgue recurso extraordinário.</w:t>
      </w:r>
    </w:p>
    <w:p w14:paraId="0EC3547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68C2F1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B24D4">
        <w:t xml:space="preserve">Para fechar o estudo dos órgãos do Poder Judiciário, antes de voltar ao </w:t>
      </w:r>
      <w:r>
        <w:t>PDF</w:t>
      </w:r>
      <w:r w:rsidRPr="006B24D4">
        <w:t xml:space="preserve">, leia, na CF/88, os </w:t>
      </w:r>
      <w:r w:rsidRPr="006B24D4">
        <w:rPr>
          <w:rFonts w:ascii="Montserrat" w:eastAsia="Montserrat SemiBold" w:hAnsi="Montserrat" w:cs="Montserrat SemiBold"/>
          <w:b/>
          <w:i/>
          <w:color w:val="351C75"/>
          <w:sz w:val="22"/>
          <w:szCs w:val="22"/>
        </w:rPr>
        <w:t>art. 10</w:t>
      </w:r>
      <w:r>
        <w:rPr>
          <w:rFonts w:ascii="Montserrat" w:eastAsia="Montserrat SemiBold" w:hAnsi="Montserrat" w:cs="Montserrat SemiBold"/>
          <w:b/>
          <w:i/>
          <w:color w:val="351C75"/>
          <w:sz w:val="22"/>
          <w:szCs w:val="22"/>
        </w:rPr>
        <w:t>4 e 105</w:t>
      </w:r>
      <w:r>
        <w:t>.</w:t>
      </w:r>
    </w:p>
    <w:p w14:paraId="7AF7B210"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B7703E1"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891977">
        <w:t xml:space="preserve">Sobre o </w:t>
      </w:r>
      <w:r w:rsidRPr="00813E6F">
        <w:rPr>
          <w:rFonts w:ascii="Montserrat" w:eastAsia="Montserrat SemiBold" w:hAnsi="Montserrat" w:cs="Montserrat SemiBold"/>
          <w:b/>
          <w:i/>
          <w:color w:val="351C75"/>
          <w:sz w:val="22"/>
          <w:szCs w:val="22"/>
        </w:rPr>
        <w:t>Superior Tribunal de Justiça</w:t>
      </w:r>
      <w:r w:rsidRPr="00891977">
        <w:t>, observe a esquematização de sua composição.  O STJ também possui competências originárias e recursais. Dentre as primeiras, saiba as autoridades que são julgadas pelo STJ em caso de crimes comuns e de responsabilidade</w:t>
      </w:r>
      <w:r>
        <w:t xml:space="preserve">; </w:t>
      </w:r>
      <w:r w:rsidRPr="00891977">
        <w:t xml:space="preserve">quando este órgão irá julgar remédios constitucionais e que é ele quem homologa sentenças estrangeiras e concede </w:t>
      </w:r>
      <w:r w:rsidRPr="00813E6F">
        <w:rPr>
          <w:i/>
          <w:iCs/>
        </w:rPr>
        <w:t>exequatur</w:t>
      </w:r>
      <w:r w:rsidRPr="00891977">
        <w:t xml:space="preserve"> às cartas rogatórias. Há também as competências recursais, como a de decisão denegatória em habeas corpus ou mandado de segurança proferida por TRF ou TJ; não confunda a as competências do STF e do STJ de julgar causas em que são parte Estados estrangeiros ou organismos internacionais. O STJ tem, também, atribuição de julgar recurso especial, atendidos determinados requisitos.</w:t>
      </w:r>
    </w:p>
    <w:p w14:paraId="6FDC9026"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B92F19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lastRenderedPageBreak/>
        <w:t>Durante a leitura da tarefa, faça todas as questões que forem aparecendo no meio da matéria, para testar sua capacidade de entendimento do que acabou de ler, e ao mesmo tempo já ir ser acostumando como tais assuntos são cobrados.</w:t>
      </w:r>
    </w:p>
    <w:p w14:paraId="4F4B54B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FE0477" w14:textId="77777777" w:rsidR="00457844" w:rsidRDefault="00457844" w:rsidP="00457844">
      <w:pPr>
        <w:spacing w:before="0" w:beforeAutospacing="0" w:after="0" w:afterAutospacing="0"/>
        <w:rPr>
          <w:rFonts w:ascii="Montserrat" w:eastAsiaTheme="majorEastAsia" w:hAnsi="Montserrat" w:cstheme="majorBidi"/>
          <w:b/>
          <w:i/>
          <w:smallCaps/>
          <w:color w:val="FFFFFF" w:themeColor="background1"/>
          <w:sz w:val="32"/>
          <w:szCs w:val="32"/>
        </w:rPr>
      </w:pPr>
      <w:r>
        <w:rPr>
          <w:i/>
          <w:sz w:val="32"/>
        </w:rPr>
        <w:br w:type="page"/>
      </w:r>
    </w:p>
    <w:p w14:paraId="06FE191C" w14:textId="18C6A2EE" w:rsidR="00457844" w:rsidRPr="00AE0DB5" w:rsidRDefault="00457844" w:rsidP="00457844">
      <w:pPr>
        <w:pStyle w:val="Ttulo1"/>
        <w:spacing w:before="0" w:beforeAutospacing="0" w:afterAutospacing="0"/>
        <w:rPr>
          <w:i/>
          <w:sz w:val="32"/>
        </w:rPr>
      </w:pPr>
      <w:r w:rsidRPr="00AE0DB5">
        <w:rPr>
          <w:i/>
          <w:sz w:val="32"/>
        </w:rPr>
        <w:lastRenderedPageBreak/>
        <w:t xml:space="preserve">Tarefa </w:t>
      </w:r>
      <w:r>
        <w:rPr>
          <w:i/>
          <w:sz w:val="32"/>
        </w:rPr>
        <w:t>73</w:t>
      </w:r>
    </w:p>
    <w:p w14:paraId="5D15EC69" w14:textId="77777777" w:rsidR="00457844" w:rsidRPr="001063B2"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AE0DB5">
        <w:rPr>
          <w:rFonts w:ascii="Montserrat" w:eastAsia="Montserrat SemiBold" w:hAnsi="Montserrat" w:cs="Montserrat SemiBold"/>
          <w:b/>
          <w:i/>
          <w:color w:val="4231A4"/>
        </w:rPr>
        <w:t>  </w:t>
      </w:r>
      <w:r w:rsidRPr="001063B2">
        <w:rPr>
          <w:rFonts w:ascii="Montserrat" w:eastAsia="Montserrat SemiBold" w:hAnsi="Montserrat" w:cs="Montserrat SemiBold"/>
          <w:b/>
          <w:i/>
          <w:color w:val="351C75"/>
        </w:rPr>
        <w:t>Direito Constitucional</w:t>
      </w:r>
    </w:p>
    <w:p w14:paraId="2D1B5C8D" w14:textId="77777777" w:rsidR="00457844" w:rsidRPr="00AE0DB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0DBA4FFD"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891977">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da Aula 14 – Parte 4 de 4. Do Poder Judiciário, do tópico 10 (Justiça Federal) ao final da parte teórica do PDF.  </w:t>
      </w:r>
    </w:p>
    <w:p w14:paraId="3F9B4A51"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437EE21D" w14:textId="77777777" w:rsidR="00457844" w:rsidRDefault="00457844" w:rsidP="00457844">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75B54075"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576C51C"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B24D4">
        <w:t xml:space="preserve">Para fechar o estudo dos órgãos do Poder Judiciário, antes de voltar ao </w:t>
      </w:r>
      <w:r>
        <w:t>PDF</w:t>
      </w:r>
      <w:r w:rsidRPr="006B24D4">
        <w:t xml:space="preserve">, leia, na CF/88, os </w:t>
      </w:r>
      <w:r w:rsidRPr="006B24D4">
        <w:rPr>
          <w:rFonts w:ascii="Montserrat" w:eastAsia="Montserrat SemiBold" w:hAnsi="Montserrat" w:cs="Montserrat SemiBold"/>
          <w:b/>
          <w:i/>
          <w:color w:val="351C75"/>
          <w:sz w:val="22"/>
          <w:szCs w:val="22"/>
        </w:rPr>
        <w:t>art. 106 a 1</w:t>
      </w:r>
      <w:r>
        <w:rPr>
          <w:rFonts w:ascii="Montserrat" w:eastAsia="Montserrat SemiBold" w:hAnsi="Montserrat" w:cs="Montserrat SemiBold"/>
          <w:b/>
          <w:i/>
          <w:color w:val="351C75"/>
          <w:sz w:val="22"/>
          <w:szCs w:val="22"/>
        </w:rPr>
        <w:t>10</w:t>
      </w:r>
      <w:r w:rsidRPr="006B24D4">
        <w:t>.</w:t>
      </w:r>
    </w:p>
    <w:p w14:paraId="78749FB5"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D1FC91C"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B24D4">
        <w:t xml:space="preserve">No âmbito da </w:t>
      </w:r>
      <w:r w:rsidRPr="006B24D4">
        <w:rPr>
          <w:rFonts w:ascii="Montserrat" w:eastAsia="Montserrat SemiBold" w:hAnsi="Montserrat" w:cs="Montserrat SemiBold"/>
          <w:b/>
          <w:i/>
          <w:color w:val="351C75"/>
          <w:sz w:val="22"/>
          <w:szCs w:val="22"/>
        </w:rPr>
        <w:t>Justiça Federal</w:t>
      </w:r>
      <w:r w:rsidRPr="006B24D4">
        <w:t xml:space="preserve"> temos os Tribunais Regionais Federais (</w:t>
      </w:r>
      <w:r w:rsidRPr="00744180">
        <w:rPr>
          <w:rFonts w:ascii="Montserrat" w:hAnsi="Montserrat"/>
          <w:b/>
          <w:bCs/>
          <w:i/>
          <w:iCs/>
          <w:color w:val="351C75"/>
          <w:sz w:val="22"/>
          <w:szCs w:val="22"/>
        </w:rPr>
        <w:t>TRFs</w:t>
      </w:r>
      <w:r w:rsidRPr="006B24D4">
        <w:t xml:space="preserve">) e os </w:t>
      </w:r>
      <w:r w:rsidRPr="00744180">
        <w:rPr>
          <w:rFonts w:ascii="Montserrat" w:hAnsi="Montserrat"/>
          <w:b/>
          <w:bCs/>
          <w:i/>
          <w:iCs/>
          <w:color w:val="351C75"/>
          <w:sz w:val="22"/>
          <w:szCs w:val="22"/>
        </w:rPr>
        <w:t>Juízes Federais</w:t>
      </w:r>
      <w:r w:rsidRPr="006B24D4">
        <w:t xml:space="preserve">. É preciso saber a </w:t>
      </w:r>
      <w:r w:rsidRPr="00744180">
        <w:rPr>
          <w:rFonts w:ascii="Montserrat" w:hAnsi="Montserrat"/>
          <w:b/>
          <w:bCs/>
          <w:i/>
          <w:iCs/>
          <w:color w:val="351C75"/>
          <w:sz w:val="22"/>
          <w:szCs w:val="22"/>
        </w:rPr>
        <w:t>composição</w:t>
      </w:r>
      <w:r w:rsidRPr="006B24D4">
        <w:t xml:space="preserve"> de cada um deles, bem como as </w:t>
      </w:r>
      <w:r w:rsidRPr="00744180">
        <w:rPr>
          <w:rFonts w:ascii="Montserrat" w:hAnsi="Montserrat"/>
          <w:b/>
          <w:bCs/>
          <w:i/>
          <w:iCs/>
          <w:color w:val="351C75"/>
          <w:sz w:val="22"/>
          <w:szCs w:val="22"/>
        </w:rPr>
        <w:t>competências</w:t>
      </w:r>
      <w:r w:rsidRPr="006B24D4">
        <w:t>.</w:t>
      </w:r>
    </w:p>
    <w:p w14:paraId="3772EF4B"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F52EBF5"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51CA8">
        <w:t xml:space="preserve">Os três próximos órgãos são classificados como </w:t>
      </w:r>
      <w:r w:rsidRPr="00651CA8">
        <w:rPr>
          <w:rFonts w:ascii="Montserrat" w:eastAsia="Montserrat SemiBold" w:hAnsi="Montserrat" w:cs="Montserrat SemiBold"/>
          <w:b/>
          <w:i/>
          <w:color w:val="351C75"/>
          <w:sz w:val="22"/>
          <w:szCs w:val="22"/>
        </w:rPr>
        <w:t>Justiça Especial</w:t>
      </w:r>
      <w:r w:rsidRPr="00651CA8">
        <w:t xml:space="preserve">, são eles: Justiça do Trabalho, que abrange Tribunal Superior do Trabalho (TST), Tribunais Regionais do Trabalho (TRT) e juízes do Trabalho; Justiça Eleitoral, composta por Tribunal Superior Eleitoral, Tribunais Regionais Eleitorais, Juízes Eleitorais e Juntas Eleitorais; e Justiça Militar. Para eles é preciso ter uma ideia geral sobre a composição, forma e requisitos de admissão dos membros. Atente-se àqueles aos quais se aplica o </w:t>
      </w:r>
      <w:r w:rsidRPr="00744180">
        <w:rPr>
          <w:rFonts w:ascii="Montserrat" w:hAnsi="Montserrat"/>
          <w:b/>
          <w:bCs/>
          <w:i/>
          <w:iCs/>
          <w:color w:val="351C75"/>
          <w:sz w:val="22"/>
          <w:szCs w:val="22"/>
        </w:rPr>
        <w:t>quinto constitucional</w:t>
      </w:r>
      <w:r w:rsidRPr="00651CA8">
        <w:t>.</w:t>
      </w:r>
    </w:p>
    <w:p w14:paraId="3B32FC6E" w14:textId="77777777" w:rsidR="00457844" w:rsidRPr="00651CA8"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E0AED6A"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651CA8">
        <w:t xml:space="preserve">Por fim, a aula dispõe sobre os </w:t>
      </w:r>
      <w:r w:rsidRPr="00651CA8">
        <w:rPr>
          <w:rFonts w:ascii="Montserrat" w:eastAsia="Montserrat SemiBold" w:hAnsi="Montserrat" w:cs="Montserrat SemiBold"/>
          <w:b/>
          <w:i/>
          <w:color w:val="351C75"/>
          <w:sz w:val="22"/>
          <w:szCs w:val="22"/>
        </w:rPr>
        <w:t>Tribunais e Juízes do Estado</w:t>
      </w:r>
      <w:r w:rsidRPr="00651CA8">
        <w:t>. Saiba que cabe a cada Estado a organização de sua Justiça e suas competências são definidas na Constituição do Estado, entretanto, devem ser observados os princípios estabelecidos na Constituição Federal.</w:t>
      </w:r>
    </w:p>
    <w:p w14:paraId="7442D31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2A94CE2" w14:textId="77777777" w:rsidR="00457844" w:rsidRPr="000D0831"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Sobre os </w:t>
      </w:r>
      <w:r w:rsidRPr="000D0831">
        <w:rPr>
          <w:rFonts w:ascii="Montserrat" w:hAnsi="Montserrat"/>
          <w:b/>
          <w:bCs/>
          <w:i/>
          <w:iCs/>
          <w:color w:val="351C75"/>
          <w:sz w:val="22"/>
          <w:szCs w:val="22"/>
        </w:rPr>
        <w:t>precatórios</w:t>
      </w:r>
      <w:r>
        <w:t xml:space="preserve">, entenda que eles </w:t>
      </w:r>
      <w:r w:rsidRPr="000D0831">
        <w:t xml:space="preserve">são títulos </w:t>
      </w:r>
      <w:r>
        <w:t>judiciais que comprovam uma dívida que o Poder Público tem com um particular, e que são pagos observando a ordem cronológica em que são apresentados. Importante prestar atenção no que diz a Súmula Vinculante 17, e que os precatórios de natureza alimentícia têm preferência sobre os demais débitos da Fazenda Pública.</w:t>
      </w:r>
    </w:p>
    <w:p w14:paraId="73F75C0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3928841"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57820E49"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9029D01" w14:textId="77777777" w:rsidR="006A7976" w:rsidRDefault="006A7976">
      <w:pPr>
        <w:spacing w:before="0" w:beforeAutospacing="0" w:after="0" w:afterAutospacing="0"/>
        <w:jc w:val="left"/>
        <w:rPr>
          <w:i/>
          <w:sz w:val="32"/>
        </w:rPr>
      </w:pPr>
      <w:r>
        <w:rPr>
          <w:i/>
          <w:sz w:val="32"/>
        </w:rPr>
        <w:br w:type="page"/>
      </w:r>
    </w:p>
    <w:p w14:paraId="344DF6EC" w14:textId="270672BA" w:rsidR="006A7976" w:rsidRPr="00AE0DB5" w:rsidRDefault="006A7976" w:rsidP="006A7976">
      <w:pPr>
        <w:pStyle w:val="Ttulo1"/>
        <w:spacing w:before="0" w:beforeAutospacing="0" w:afterAutospacing="0"/>
        <w:rPr>
          <w:i/>
          <w:sz w:val="32"/>
        </w:rPr>
      </w:pPr>
      <w:r>
        <w:rPr>
          <w:i/>
          <w:sz w:val="32"/>
        </w:rPr>
        <w:lastRenderedPageBreak/>
        <w:t xml:space="preserve">Tarefa </w:t>
      </w:r>
      <w:r w:rsidR="00457844">
        <w:rPr>
          <w:i/>
          <w:sz w:val="32"/>
        </w:rPr>
        <w:t>74</w:t>
      </w:r>
    </w:p>
    <w:p w14:paraId="2E06811F"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A943D61"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4039824" w14:textId="2AE6AEB1"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457844">
        <w:rPr>
          <w:rFonts w:ascii="Montserrat" w:eastAsia="Montserrat SemiBold" w:hAnsi="Montserrat" w:cs="Montserrat SemiBold"/>
          <w:b/>
          <w:i/>
          <w:color w:val="351C75"/>
          <w:sz w:val="22"/>
          <w:szCs w:val="22"/>
        </w:rPr>
        <w:t>14</w:t>
      </w:r>
      <w:r>
        <w:rPr>
          <w:rFonts w:ascii="Montserrat" w:eastAsia="Montserrat SemiBold" w:hAnsi="Montserrat" w:cs="Montserrat SemiBold"/>
          <w:b/>
          <w:i/>
          <w:color w:val="351C75"/>
          <w:sz w:val="22"/>
          <w:szCs w:val="22"/>
        </w:rPr>
        <w:t>.</w:t>
      </w:r>
    </w:p>
    <w:p w14:paraId="08F0781F"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C3CE4F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72908A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16B6774" w14:textId="03726573"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w:t>
      </w:r>
      <w:r w:rsidR="00457844" w:rsidRPr="0013059E">
        <w:rPr>
          <w:color w:val="262626"/>
        </w:rPr>
        <w:t>Faça as</w:t>
      </w:r>
      <w:r w:rsidR="00457844">
        <w:rPr>
          <w:color w:val="262626"/>
        </w:rPr>
        <w:t xml:space="preserve"> seguintes questões (</w:t>
      </w:r>
      <w:r w:rsidR="00457844" w:rsidRPr="005B5029">
        <w:rPr>
          <w:rFonts w:ascii="Montserrat" w:hAnsi="Montserrat"/>
          <w:b/>
          <w:bCs/>
          <w:i/>
          <w:iCs/>
          <w:color w:val="351C75"/>
          <w:sz w:val="22"/>
          <w:szCs w:val="22"/>
        </w:rPr>
        <w:t xml:space="preserve">faça de 3 em 3: </w:t>
      </w:r>
      <w:r w:rsidR="00457844">
        <w:rPr>
          <w:rFonts w:ascii="Montserrat" w:hAnsi="Montserrat"/>
          <w:b/>
          <w:bCs/>
          <w:i/>
          <w:iCs/>
          <w:color w:val="351C75"/>
          <w:sz w:val="22"/>
          <w:szCs w:val="22"/>
        </w:rPr>
        <w:t>2</w:t>
      </w:r>
      <w:r w:rsidR="00457844" w:rsidRPr="005B5029">
        <w:rPr>
          <w:rFonts w:ascii="Montserrat" w:hAnsi="Montserrat"/>
          <w:b/>
          <w:bCs/>
          <w:i/>
          <w:iCs/>
          <w:color w:val="351C75"/>
          <w:sz w:val="22"/>
          <w:szCs w:val="22"/>
        </w:rPr>
        <w:t xml:space="preserve">, </w:t>
      </w:r>
      <w:r w:rsidR="00457844">
        <w:rPr>
          <w:rFonts w:ascii="Montserrat" w:hAnsi="Montserrat"/>
          <w:b/>
          <w:bCs/>
          <w:i/>
          <w:iCs/>
          <w:color w:val="351C75"/>
          <w:sz w:val="22"/>
          <w:szCs w:val="22"/>
        </w:rPr>
        <w:t>5</w:t>
      </w:r>
      <w:r w:rsidR="00457844" w:rsidRPr="005B5029">
        <w:rPr>
          <w:rFonts w:ascii="Montserrat" w:hAnsi="Montserrat"/>
          <w:b/>
          <w:bCs/>
          <w:i/>
          <w:iCs/>
          <w:color w:val="351C75"/>
          <w:sz w:val="22"/>
          <w:szCs w:val="22"/>
        </w:rPr>
        <w:t xml:space="preserve">, </w:t>
      </w:r>
      <w:r w:rsidR="00457844">
        <w:rPr>
          <w:rFonts w:ascii="Montserrat" w:hAnsi="Montserrat"/>
          <w:b/>
          <w:bCs/>
          <w:i/>
          <w:iCs/>
          <w:color w:val="351C75"/>
          <w:sz w:val="22"/>
          <w:szCs w:val="22"/>
        </w:rPr>
        <w:t>8</w:t>
      </w:r>
      <w:r w:rsidR="00457844" w:rsidRPr="005B5029">
        <w:rPr>
          <w:rFonts w:ascii="Montserrat" w:hAnsi="Montserrat"/>
          <w:b/>
          <w:bCs/>
          <w:i/>
          <w:iCs/>
          <w:color w:val="351C75"/>
          <w:sz w:val="22"/>
          <w:szCs w:val="22"/>
        </w:rPr>
        <w:t>...</w:t>
      </w:r>
      <w:r w:rsidR="00457844">
        <w:rPr>
          <w:color w:val="262626"/>
        </w:rPr>
        <w:t>):</w:t>
      </w:r>
    </w:p>
    <w:p w14:paraId="692C224B" w14:textId="77777777" w:rsidR="00457844" w:rsidRDefault="00457844"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1304C8" w14:textId="3CCB8681" w:rsidR="00457844" w:rsidRP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57844">
        <w:rPr>
          <w:color w:val="262626"/>
        </w:rPr>
        <w:t xml:space="preserve">Questões Comentadas - Poder Judiciário </w:t>
      </w:r>
      <w:r>
        <w:rPr>
          <w:color w:val="262626"/>
        </w:rPr>
        <w:t>–</w:t>
      </w:r>
      <w:r w:rsidRPr="00457844">
        <w:rPr>
          <w:color w:val="262626"/>
        </w:rPr>
        <w:t xml:space="preserve"> CEBRASPE</w:t>
      </w:r>
      <w:r>
        <w:rPr>
          <w:color w:val="262626"/>
        </w:rPr>
        <w:t xml:space="preserve">: </w:t>
      </w:r>
      <w:r w:rsidRPr="00457844">
        <w:rPr>
          <w:rFonts w:ascii="Montserrat" w:hAnsi="Montserrat"/>
          <w:b/>
          <w:bCs/>
          <w:i/>
          <w:iCs/>
          <w:color w:val="351C75"/>
          <w:sz w:val="22"/>
          <w:szCs w:val="22"/>
        </w:rPr>
        <w:t>1 a 90</w:t>
      </w:r>
    </w:p>
    <w:p w14:paraId="441D32FC" w14:textId="1F67263B" w:rsidR="006A7976"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57844">
        <w:rPr>
          <w:color w:val="262626"/>
        </w:rPr>
        <w:t xml:space="preserve">Questões Comentadas - Poder Judiciário </w:t>
      </w:r>
      <w:r>
        <w:rPr>
          <w:color w:val="262626"/>
        </w:rPr>
        <w:t>–</w:t>
      </w:r>
      <w:r w:rsidRPr="00457844">
        <w:rPr>
          <w:color w:val="262626"/>
        </w:rPr>
        <w:t xml:space="preserve"> FGV</w:t>
      </w:r>
      <w:r>
        <w:rPr>
          <w:color w:val="262626"/>
        </w:rPr>
        <w:t xml:space="preserve">: </w:t>
      </w:r>
      <w:r w:rsidRPr="00457844">
        <w:rPr>
          <w:rFonts w:ascii="Montserrat" w:hAnsi="Montserrat"/>
          <w:b/>
          <w:bCs/>
          <w:i/>
          <w:iCs/>
          <w:color w:val="351C75"/>
          <w:sz w:val="22"/>
          <w:szCs w:val="22"/>
        </w:rPr>
        <w:t>1 a 60</w:t>
      </w:r>
    </w:p>
    <w:p w14:paraId="616CCCBF" w14:textId="77777777" w:rsidR="00457844" w:rsidRPr="0013059E"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F39B50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3E2B25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ADFD964"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8A3B6D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BAACE1D"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62B23794" w14:textId="2B1423B4" w:rsidR="006A7976" w:rsidRPr="00AE0DB5" w:rsidRDefault="006A7976" w:rsidP="006A7976">
      <w:pPr>
        <w:pStyle w:val="Ttulo1"/>
        <w:spacing w:before="0" w:beforeAutospacing="0" w:afterAutospacing="0"/>
        <w:rPr>
          <w:i/>
          <w:sz w:val="32"/>
        </w:rPr>
      </w:pPr>
      <w:r>
        <w:rPr>
          <w:i/>
          <w:sz w:val="32"/>
        </w:rPr>
        <w:lastRenderedPageBreak/>
        <w:t xml:space="preserve">Tarefa </w:t>
      </w:r>
      <w:r w:rsidR="00457844">
        <w:rPr>
          <w:i/>
          <w:sz w:val="32"/>
        </w:rPr>
        <w:t>75</w:t>
      </w:r>
    </w:p>
    <w:p w14:paraId="6A0B0B25"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4B7773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D662F1C" w14:textId="4F88925A"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457844">
        <w:rPr>
          <w:rFonts w:ascii="Montserrat" w:eastAsia="Montserrat SemiBold" w:hAnsi="Montserrat" w:cs="Montserrat SemiBold"/>
          <w:b/>
          <w:i/>
          <w:color w:val="351C75"/>
          <w:sz w:val="22"/>
          <w:szCs w:val="22"/>
        </w:rPr>
        <w:t>14</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642A17BE"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DDDB44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D5AFDD5"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6C8CAF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0203A6F"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AB1C2B8" w14:textId="46BE28B7" w:rsidR="00457844" w:rsidRDefault="006A7976"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457844" w:rsidRPr="0013059E">
        <w:rPr>
          <w:color w:val="262626"/>
        </w:rPr>
        <w:t>1. Faça as</w:t>
      </w:r>
      <w:r w:rsidR="00457844">
        <w:rPr>
          <w:color w:val="262626"/>
        </w:rPr>
        <w:t xml:space="preserve"> seguintes questões (</w:t>
      </w:r>
      <w:r w:rsidR="00457844" w:rsidRPr="005B5029">
        <w:rPr>
          <w:rFonts w:ascii="Montserrat" w:hAnsi="Montserrat"/>
          <w:b/>
          <w:bCs/>
          <w:i/>
          <w:iCs/>
          <w:color w:val="351C75"/>
          <w:sz w:val="22"/>
          <w:szCs w:val="22"/>
        </w:rPr>
        <w:t xml:space="preserve">faça de 3 em 3: </w:t>
      </w:r>
      <w:r w:rsidR="00457844">
        <w:rPr>
          <w:rFonts w:ascii="Montserrat" w:hAnsi="Montserrat"/>
          <w:b/>
          <w:bCs/>
          <w:i/>
          <w:iCs/>
          <w:color w:val="351C75"/>
          <w:sz w:val="22"/>
          <w:szCs w:val="22"/>
        </w:rPr>
        <w:t>3</w:t>
      </w:r>
      <w:r w:rsidR="00457844" w:rsidRPr="005B5029">
        <w:rPr>
          <w:rFonts w:ascii="Montserrat" w:hAnsi="Montserrat"/>
          <w:b/>
          <w:bCs/>
          <w:i/>
          <w:iCs/>
          <w:color w:val="351C75"/>
          <w:sz w:val="22"/>
          <w:szCs w:val="22"/>
        </w:rPr>
        <w:t xml:space="preserve">, </w:t>
      </w:r>
      <w:r w:rsidR="00457844">
        <w:rPr>
          <w:rFonts w:ascii="Montserrat" w:hAnsi="Montserrat"/>
          <w:b/>
          <w:bCs/>
          <w:i/>
          <w:iCs/>
          <w:color w:val="351C75"/>
          <w:sz w:val="22"/>
          <w:szCs w:val="22"/>
        </w:rPr>
        <w:t>6</w:t>
      </w:r>
      <w:r w:rsidR="00457844" w:rsidRPr="005B5029">
        <w:rPr>
          <w:rFonts w:ascii="Montserrat" w:hAnsi="Montserrat"/>
          <w:b/>
          <w:bCs/>
          <w:i/>
          <w:iCs/>
          <w:color w:val="351C75"/>
          <w:sz w:val="22"/>
          <w:szCs w:val="22"/>
        </w:rPr>
        <w:t xml:space="preserve">, </w:t>
      </w:r>
      <w:r w:rsidR="00457844">
        <w:rPr>
          <w:rFonts w:ascii="Montserrat" w:hAnsi="Montserrat"/>
          <w:b/>
          <w:bCs/>
          <w:i/>
          <w:iCs/>
          <w:color w:val="351C75"/>
          <w:sz w:val="22"/>
          <w:szCs w:val="22"/>
        </w:rPr>
        <w:t>9</w:t>
      </w:r>
      <w:r w:rsidR="00457844" w:rsidRPr="005B5029">
        <w:rPr>
          <w:rFonts w:ascii="Montserrat" w:hAnsi="Montserrat"/>
          <w:b/>
          <w:bCs/>
          <w:i/>
          <w:iCs/>
          <w:color w:val="351C75"/>
          <w:sz w:val="22"/>
          <w:szCs w:val="22"/>
        </w:rPr>
        <w:t>...</w:t>
      </w:r>
      <w:r w:rsidR="00457844">
        <w:rPr>
          <w:color w:val="262626"/>
        </w:rPr>
        <w:t>):</w:t>
      </w:r>
    </w:p>
    <w:p w14:paraId="0087C73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3F24F8F" w14:textId="77777777" w:rsidR="00457844" w:rsidRP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57844">
        <w:rPr>
          <w:color w:val="262626"/>
        </w:rPr>
        <w:t xml:space="preserve">Questões Comentadas - Poder Judiciário </w:t>
      </w:r>
      <w:r>
        <w:rPr>
          <w:color w:val="262626"/>
        </w:rPr>
        <w:t>–</w:t>
      </w:r>
      <w:r w:rsidRPr="00457844">
        <w:rPr>
          <w:color w:val="262626"/>
        </w:rPr>
        <w:t xml:space="preserve"> CEBRASPE</w:t>
      </w:r>
      <w:r>
        <w:rPr>
          <w:color w:val="262626"/>
        </w:rPr>
        <w:t xml:space="preserve">: </w:t>
      </w:r>
      <w:r w:rsidRPr="00457844">
        <w:rPr>
          <w:rFonts w:ascii="Montserrat" w:hAnsi="Montserrat"/>
          <w:b/>
          <w:bCs/>
          <w:i/>
          <w:iCs/>
          <w:color w:val="351C75"/>
          <w:sz w:val="22"/>
          <w:szCs w:val="22"/>
        </w:rPr>
        <w:t>1 a 90</w:t>
      </w:r>
    </w:p>
    <w:p w14:paraId="31E32533"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57844">
        <w:rPr>
          <w:color w:val="262626"/>
        </w:rPr>
        <w:t xml:space="preserve">Questões Comentadas - Poder Judiciário </w:t>
      </w:r>
      <w:r>
        <w:rPr>
          <w:color w:val="262626"/>
        </w:rPr>
        <w:t>–</w:t>
      </w:r>
      <w:r w:rsidRPr="00457844">
        <w:rPr>
          <w:color w:val="262626"/>
        </w:rPr>
        <w:t xml:space="preserve"> FGV</w:t>
      </w:r>
      <w:r>
        <w:rPr>
          <w:color w:val="262626"/>
        </w:rPr>
        <w:t xml:space="preserve">: </w:t>
      </w:r>
      <w:r w:rsidRPr="00457844">
        <w:rPr>
          <w:rFonts w:ascii="Montserrat" w:hAnsi="Montserrat"/>
          <w:b/>
          <w:bCs/>
          <w:i/>
          <w:iCs/>
          <w:color w:val="351C75"/>
          <w:sz w:val="22"/>
          <w:szCs w:val="22"/>
        </w:rPr>
        <w:t>1 a 60</w:t>
      </w:r>
    </w:p>
    <w:p w14:paraId="5423EAEB" w14:textId="7216EB51" w:rsidR="006A7976" w:rsidRPr="0013059E" w:rsidRDefault="006A7976"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F8234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A6CF49D"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0F104E0"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54E283"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8828CF6" w14:textId="77777777" w:rsidR="006A7976" w:rsidRDefault="006A7976" w:rsidP="006A7976">
      <w:pPr>
        <w:spacing w:before="0" w:beforeAutospacing="0" w:after="0" w:afterAutospacing="0"/>
        <w:rPr>
          <w:i/>
          <w:sz w:val="32"/>
        </w:rPr>
      </w:pPr>
      <w:r>
        <w:rPr>
          <w:i/>
          <w:sz w:val="32"/>
        </w:rPr>
        <w:br w:type="page"/>
      </w:r>
    </w:p>
    <w:p w14:paraId="23669D40" w14:textId="245CFA97" w:rsidR="006A7976" w:rsidRDefault="006A7976" w:rsidP="006A7976">
      <w:pPr>
        <w:pStyle w:val="Ttulo1"/>
        <w:spacing w:before="0" w:beforeAutospacing="0" w:afterAutospacing="0"/>
        <w:rPr>
          <w:i/>
          <w:sz w:val="32"/>
        </w:rPr>
      </w:pPr>
      <w:r>
        <w:rPr>
          <w:i/>
          <w:sz w:val="32"/>
        </w:rPr>
        <w:lastRenderedPageBreak/>
        <w:t xml:space="preserve">Tarefa </w:t>
      </w:r>
      <w:r w:rsidR="00457844">
        <w:rPr>
          <w:i/>
          <w:sz w:val="32"/>
        </w:rPr>
        <w:t>76</w:t>
      </w:r>
    </w:p>
    <w:p w14:paraId="32AB5899"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7272AFD5"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4D07ECF" w14:textId="5EA65341"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457844">
        <w:rPr>
          <w:rFonts w:ascii="Montserrat" w:eastAsia="Montserrat" w:hAnsi="Montserrat" w:cs="Montserrat"/>
          <w:b/>
          <w:i/>
          <w:color w:val="351C75"/>
          <w:sz w:val="22"/>
          <w:szCs w:val="22"/>
        </w:rPr>
        <w:t>14</w:t>
      </w:r>
      <w:r>
        <w:rPr>
          <w:rFonts w:ascii="Montserrat" w:eastAsia="Montserrat" w:hAnsi="Montserrat" w:cs="Montserrat"/>
          <w:b/>
          <w:i/>
          <w:color w:val="351C75"/>
          <w:sz w:val="22"/>
          <w:szCs w:val="22"/>
        </w:rPr>
        <w:t>.</w:t>
      </w:r>
    </w:p>
    <w:p w14:paraId="3D9D8B6A"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FFA2E88"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1BD80D1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A7C1F7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16CF59A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BAFB54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0EC99167"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65DBC986"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BCF00DB"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F60AFF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B4B91D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6D26A94A"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F3960F5"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749988E"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D6E5BAC"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4DBFB864"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F11A52D"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72FA88C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05F68C2"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3742A22F"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254B866"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5732D3EE"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AEA8488" w14:textId="77777777" w:rsidR="006A7976" w:rsidRDefault="006A7976">
      <w:pPr>
        <w:spacing w:before="0" w:beforeAutospacing="0" w:after="0" w:afterAutospacing="0"/>
        <w:jc w:val="left"/>
        <w:rPr>
          <w:i/>
          <w:sz w:val="32"/>
        </w:rPr>
      </w:pPr>
      <w:r>
        <w:rPr>
          <w:i/>
          <w:sz w:val="32"/>
        </w:rPr>
        <w:br w:type="page"/>
      </w:r>
    </w:p>
    <w:p w14:paraId="605AB80F" w14:textId="0C0A21A1" w:rsidR="00457844" w:rsidRPr="00AE0DB5" w:rsidRDefault="00457844" w:rsidP="00457844">
      <w:pPr>
        <w:pStyle w:val="Ttulo1"/>
        <w:pBdr>
          <w:top w:val="single" w:sz="24" w:space="1" w:color="FFFFFF" w:themeColor="background1"/>
        </w:pBdr>
        <w:spacing w:before="0" w:beforeAutospacing="0" w:afterAutospacing="0"/>
        <w:rPr>
          <w:i/>
          <w:sz w:val="32"/>
        </w:rPr>
      </w:pPr>
      <w:r w:rsidRPr="00AE0DB5">
        <w:rPr>
          <w:i/>
          <w:sz w:val="32"/>
        </w:rPr>
        <w:lastRenderedPageBreak/>
        <w:t xml:space="preserve">Tarefa </w:t>
      </w:r>
      <w:r>
        <w:rPr>
          <w:i/>
          <w:sz w:val="32"/>
        </w:rPr>
        <w:t>77</w:t>
      </w:r>
    </w:p>
    <w:p w14:paraId="135403B9" w14:textId="77777777" w:rsidR="00457844" w:rsidRPr="00B6711A"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B6711A">
        <w:rPr>
          <w:rFonts w:ascii="Montserrat" w:eastAsia="Montserrat SemiBold" w:hAnsi="Montserrat" w:cs="Montserrat SemiBold"/>
          <w:b/>
          <w:i/>
          <w:color w:val="351C75"/>
        </w:rPr>
        <w:t> Direito Constitucional</w:t>
      </w:r>
    </w:p>
    <w:p w14:paraId="191F95BE" w14:textId="77777777" w:rsidR="00457844" w:rsidRPr="00AE0DB5"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BC06314" w14:textId="0854BCAE"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586DFB">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da Aula 15 – Funções Essenciais à Justiça.</w:t>
      </w:r>
    </w:p>
    <w:p w14:paraId="4EA5D3ED" w14:textId="77777777" w:rsidR="00457844" w:rsidRPr="006B24D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eastAsia="Montserrat SemiBold" w:cs="Montserrat SemiBold"/>
          <w:b/>
          <w:i/>
          <w:color w:val="351C75"/>
          <w:sz w:val="22"/>
          <w:szCs w:val="22"/>
        </w:rPr>
      </w:pPr>
    </w:p>
    <w:p w14:paraId="4AC006E2"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43D4F97F"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E3C9FF4"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3,11</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6A454388" w14:textId="77777777" w:rsidR="00FD42D8" w:rsidRDefault="00FD42D8"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C745E78" w14:textId="67A2C3FA" w:rsidR="00457844" w:rsidRPr="00CC1889"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rsidRPr="00586DFB">
        <w:t>A partir desta tarefa, iremos estudar as disposições constitucionais sobre o Ministério Público</w:t>
      </w:r>
      <w:r>
        <w:t xml:space="preserve"> e o Conselho Nacional do Ministério Público (CNMP) que, junto com a </w:t>
      </w:r>
      <w:r w:rsidRPr="00586DFB">
        <w:t>Advocacia Pública</w:t>
      </w:r>
      <w:r>
        <w:t xml:space="preserve">, </w:t>
      </w:r>
      <w:r w:rsidRPr="00586DFB">
        <w:t xml:space="preserve">a Defensoria Pública e a Advocacia Privada, compõem as </w:t>
      </w:r>
      <w:r>
        <w:rPr>
          <w:rFonts w:ascii="Montserrat" w:eastAsia="Montserrat SemiBold" w:hAnsi="Montserrat" w:cs="Montserrat SemiBold"/>
          <w:b/>
          <w:i/>
          <w:color w:val="351C75"/>
          <w:sz w:val="22"/>
          <w:szCs w:val="22"/>
        </w:rPr>
        <w:t>F</w:t>
      </w:r>
      <w:r w:rsidRPr="00586DFB">
        <w:rPr>
          <w:rFonts w:ascii="Montserrat" w:eastAsia="Montserrat SemiBold" w:hAnsi="Montserrat" w:cs="Montserrat SemiBold"/>
          <w:b/>
          <w:i/>
          <w:color w:val="351C75"/>
          <w:sz w:val="22"/>
          <w:szCs w:val="22"/>
        </w:rPr>
        <w:t xml:space="preserve">unções </w:t>
      </w:r>
      <w:r>
        <w:rPr>
          <w:rFonts w:ascii="Montserrat" w:eastAsia="Montserrat SemiBold" w:hAnsi="Montserrat" w:cs="Montserrat SemiBold"/>
          <w:b/>
          <w:i/>
          <w:color w:val="351C75"/>
          <w:sz w:val="22"/>
          <w:szCs w:val="22"/>
        </w:rPr>
        <w:t>E</w:t>
      </w:r>
      <w:r w:rsidRPr="00CC1889">
        <w:rPr>
          <w:rFonts w:ascii="Montserrat" w:eastAsia="Montserrat SemiBold" w:hAnsi="Montserrat" w:cs="Montserrat SemiBold"/>
          <w:b/>
          <w:i/>
          <w:color w:val="351C75"/>
          <w:sz w:val="22"/>
          <w:szCs w:val="22"/>
        </w:rPr>
        <w:t>ssenciais à Justiça</w:t>
      </w:r>
      <w:r w:rsidRPr="00CC1889">
        <w:t>.</w:t>
      </w:r>
    </w:p>
    <w:p w14:paraId="7758F98E"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t>Iniciando o estudo da aula, a</w:t>
      </w:r>
      <w:r w:rsidRPr="00586DFB">
        <w:t xml:space="preserve"> doutrina dominante é no sentido de que o </w:t>
      </w:r>
      <w:r w:rsidRPr="00271ADE">
        <w:rPr>
          <w:rFonts w:ascii="Montserrat" w:eastAsia="Montserrat SemiBold" w:hAnsi="Montserrat" w:cs="Montserrat SemiBold"/>
          <w:b/>
          <w:i/>
          <w:color w:val="351C75"/>
          <w:sz w:val="22"/>
          <w:szCs w:val="22"/>
        </w:rPr>
        <w:t>Ministério Público</w:t>
      </w:r>
      <w:r w:rsidRPr="00586DFB">
        <w:t xml:space="preserve"> (</w:t>
      </w:r>
      <w:r w:rsidRPr="00271ADE">
        <w:rPr>
          <w:rFonts w:ascii="Montserrat" w:eastAsia="Montserrat SemiBold" w:hAnsi="Montserrat" w:cs="Montserrat SemiBold"/>
          <w:b/>
          <w:i/>
          <w:color w:val="351C75"/>
          <w:sz w:val="22"/>
          <w:szCs w:val="22"/>
        </w:rPr>
        <w:t>MP</w:t>
      </w:r>
      <w:r w:rsidRPr="00586DFB">
        <w:t>), instituição autônoma e independente, não integra a estrutura de nenhum dos Poderes. Há posicionamentos divergentes, mas não são importantes para sua prova.</w:t>
      </w:r>
    </w:p>
    <w:p w14:paraId="2B6AC63B"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É importante saber sobre a estrutura do MPU, da qual faz parte o MPDFT (ver art. 21, XIII da CF/88). Veja o esquema sobre a estrutura do MPU e sobre os tipos de leis que regem a organização do MPU, dos </w:t>
      </w:r>
      <w:proofErr w:type="spellStart"/>
      <w:r w:rsidRPr="00586DFB">
        <w:t>MPEs</w:t>
      </w:r>
      <w:proofErr w:type="spellEnd"/>
      <w:r w:rsidRPr="00586DFB">
        <w:t xml:space="preserve"> e suas normas gerais. No final deste tópico, há importante quadro-resumo sobre a competência para solução de conflito de atribuições entre membros do MP.</w:t>
      </w:r>
    </w:p>
    <w:p w14:paraId="3A4392D6"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O tópico de </w:t>
      </w:r>
      <w:r w:rsidRPr="00B6711A">
        <w:rPr>
          <w:rFonts w:ascii="Montserrat" w:hAnsi="Montserrat"/>
          <w:b/>
          <w:bCs/>
          <w:i/>
          <w:iCs/>
          <w:color w:val="351C75"/>
          <w:sz w:val="22"/>
          <w:szCs w:val="22"/>
        </w:rPr>
        <w:t>Princípios Institucionais,</w:t>
      </w:r>
      <w:r w:rsidRPr="00B6711A">
        <w:rPr>
          <w:color w:val="351C75"/>
        </w:rPr>
        <w:t xml:space="preserve"> </w:t>
      </w:r>
      <w:r w:rsidRPr="00586DFB">
        <w:t>os quais estão explícitos na CF/88 (art. 127, §1º),</w:t>
      </w:r>
      <w:r>
        <w:t xml:space="preserve"> </w:t>
      </w:r>
      <w:r w:rsidRPr="00586DFB">
        <w:t>costuma ter grande incidência em provas, então atenção, pois o custo-benefício de entendê-los perfeitamente é alto. Também há o princípio do promotor natural, que de acordo com jurisprudência atual do STF, está implícito no ordenamento jurídico e não viola o princípio da indivisibilidade.</w:t>
      </w:r>
    </w:p>
    <w:p w14:paraId="4D64E792"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O tópico das </w:t>
      </w:r>
      <w:r w:rsidRPr="00B6711A">
        <w:rPr>
          <w:rFonts w:ascii="Montserrat" w:hAnsi="Montserrat"/>
          <w:b/>
          <w:bCs/>
          <w:i/>
          <w:iCs/>
          <w:color w:val="351C75"/>
          <w:sz w:val="22"/>
          <w:szCs w:val="22"/>
        </w:rPr>
        <w:t>Funções Institucionais</w:t>
      </w:r>
      <w:r w:rsidRPr="00B6711A">
        <w:rPr>
          <w:color w:val="351C75"/>
        </w:rPr>
        <w:t xml:space="preserve"> </w:t>
      </w:r>
      <w:r w:rsidRPr="00586DFB">
        <w:t>do MP é um dos mais importantes dessa aula. Tenha memorizado as funções contidas no art. 129, com ciência de que esta é uma lista não exaustiva.</w:t>
      </w:r>
    </w:p>
    <w:p w14:paraId="33149EFC"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Não confunda </w:t>
      </w:r>
      <w:r w:rsidRPr="00B6711A">
        <w:rPr>
          <w:rFonts w:ascii="Montserrat" w:hAnsi="Montserrat"/>
          <w:b/>
          <w:bCs/>
          <w:i/>
          <w:iCs/>
          <w:color w:val="351C75"/>
          <w:sz w:val="22"/>
          <w:szCs w:val="22"/>
        </w:rPr>
        <w:t>garantias funcionais dos membros</w:t>
      </w:r>
      <w:r w:rsidRPr="00B6711A">
        <w:rPr>
          <w:color w:val="351C75"/>
        </w:rPr>
        <w:t xml:space="preserve"> </w:t>
      </w:r>
      <w:r w:rsidRPr="00586DFB">
        <w:t xml:space="preserve">do MP com </w:t>
      </w:r>
      <w:r w:rsidRPr="00B6711A">
        <w:rPr>
          <w:rFonts w:ascii="Montserrat" w:hAnsi="Montserrat"/>
          <w:b/>
          <w:bCs/>
          <w:i/>
          <w:iCs/>
          <w:color w:val="351C75"/>
          <w:sz w:val="22"/>
          <w:szCs w:val="22"/>
        </w:rPr>
        <w:t>garantias institucionais do</w:t>
      </w:r>
      <w:r w:rsidRPr="00B6711A">
        <w:rPr>
          <w:color w:val="351C75"/>
        </w:rPr>
        <w:t xml:space="preserve"> </w:t>
      </w:r>
      <w:r w:rsidRPr="00586DFB">
        <w:t xml:space="preserve">MP. As garantias funcionais são apenas 3: </w:t>
      </w:r>
      <w:r w:rsidRPr="00271ADE">
        <w:rPr>
          <w:u w:val="single"/>
        </w:rPr>
        <w:t>vitaliciedade, inamovibilidade e irredutibilidade dos subsídios</w:t>
      </w:r>
      <w:r w:rsidRPr="00586DFB">
        <w:t xml:space="preserve">. A respeito da inamovibilidade, o Conselho Nacional do Ministério Público (CNMP) tem competência para remover membro do MP, considerada uma sanção administrativa. Atente-se ao quadro-resumo das </w:t>
      </w:r>
      <w:r w:rsidRPr="00B6711A">
        <w:rPr>
          <w:rFonts w:ascii="Montserrat" w:hAnsi="Montserrat"/>
          <w:b/>
          <w:bCs/>
          <w:i/>
          <w:iCs/>
          <w:color w:val="351C75"/>
          <w:sz w:val="22"/>
          <w:szCs w:val="22"/>
        </w:rPr>
        <w:t>vedações</w:t>
      </w:r>
      <w:r w:rsidRPr="00B6711A">
        <w:rPr>
          <w:color w:val="351C75"/>
        </w:rPr>
        <w:t xml:space="preserve"> </w:t>
      </w:r>
      <w:r w:rsidRPr="00586DFB">
        <w:t>aos membros do MP.</w:t>
      </w:r>
    </w:p>
    <w:p w14:paraId="3924064F"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Quanto ao </w:t>
      </w:r>
      <w:r w:rsidRPr="00B6711A">
        <w:rPr>
          <w:rFonts w:ascii="Montserrat" w:hAnsi="Montserrat"/>
          <w:b/>
          <w:bCs/>
          <w:i/>
          <w:iCs/>
          <w:color w:val="351C75"/>
          <w:sz w:val="22"/>
          <w:szCs w:val="22"/>
        </w:rPr>
        <w:t>PGR,</w:t>
      </w:r>
      <w:r w:rsidRPr="00B6711A">
        <w:rPr>
          <w:color w:val="351C75"/>
        </w:rPr>
        <w:t xml:space="preserve"> </w:t>
      </w:r>
      <w:r w:rsidRPr="00586DFB">
        <w:t>saiba que seu mandato é de 2 anos, permitida a recondução, a qual deverá ser precedida de nova aprovação do Senado, assim como ocorre na nomeação. Veja o quadro-resumo sobre o PGR. Cuidado com o detalhe de que o Presidente da República também nomeia o chefe do MPDFT, visto que a União é competente para organizar e manter o MPDFT.</w:t>
      </w:r>
    </w:p>
    <w:p w14:paraId="3612D998" w14:textId="77777777" w:rsidR="00457844" w:rsidRDefault="00457844" w:rsidP="00457844">
      <w:pPr>
        <w:pBdr>
          <w:top w:val="single" w:sz="18" w:space="1" w:color="351C75"/>
          <w:left w:val="single" w:sz="18" w:space="1" w:color="351C75"/>
          <w:bottom w:val="single" w:sz="18" w:space="1" w:color="351C75"/>
          <w:right w:val="single" w:sz="18" w:space="1" w:color="351C75"/>
        </w:pBdr>
      </w:pPr>
      <w:r>
        <w:lastRenderedPageBreak/>
        <w:t xml:space="preserve">Saiba </w:t>
      </w:r>
      <w:r w:rsidRPr="00586DFB">
        <w:t xml:space="preserve">que os membros dos </w:t>
      </w:r>
      <w:r w:rsidRPr="000B556C">
        <w:rPr>
          <w:rFonts w:ascii="Montserrat" w:hAnsi="Montserrat"/>
          <w:b/>
          <w:bCs/>
          <w:i/>
          <w:iCs/>
          <w:color w:val="351C75"/>
          <w:sz w:val="22"/>
          <w:szCs w:val="22"/>
        </w:rPr>
        <w:t>Ministérios Públicos junto às Cortes de Contas</w:t>
      </w:r>
      <w:r w:rsidRPr="000B556C">
        <w:rPr>
          <w:color w:val="351C75"/>
        </w:rPr>
        <w:t xml:space="preserve"> </w:t>
      </w:r>
      <w:r w:rsidRPr="00586DFB">
        <w:t>integram a referida Corte, e não o MP. Assim, esses membros não possuem as atribuições previstas no art. 129, as quais são exclusivas dos membros do MP.</w:t>
      </w:r>
    </w:p>
    <w:p w14:paraId="2FF1F0CA" w14:textId="77777777" w:rsidR="00457844" w:rsidRDefault="00457844" w:rsidP="00457844">
      <w:pPr>
        <w:pBdr>
          <w:top w:val="single" w:sz="18" w:space="1" w:color="351C75"/>
          <w:left w:val="single" w:sz="18" w:space="1" w:color="351C75"/>
          <w:bottom w:val="single" w:sz="18" w:space="1" w:color="351C75"/>
          <w:right w:val="single" w:sz="18" w:space="1" w:color="351C75"/>
        </w:pBdr>
      </w:pPr>
      <w:r>
        <w:t>O</w:t>
      </w:r>
      <w:r w:rsidRPr="00586DFB">
        <w:t xml:space="preserve"> </w:t>
      </w:r>
      <w:r w:rsidRPr="00271ADE">
        <w:rPr>
          <w:rFonts w:ascii="Montserrat" w:eastAsia="Montserrat SemiBold" w:hAnsi="Montserrat" w:cs="Montserrat SemiBold"/>
          <w:b/>
          <w:i/>
          <w:color w:val="351C75"/>
          <w:sz w:val="22"/>
          <w:szCs w:val="22"/>
        </w:rPr>
        <w:t>Conselho Nacional do Ministério Público</w:t>
      </w:r>
      <w:r w:rsidRPr="00586DFB">
        <w:t xml:space="preserve"> (</w:t>
      </w:r>
      <w:r w:rsidRPr="00271ADE">
        <w:rPr>
          <w:rFonts w:ascii="Montserrat" w:eastAsia="Montserrat SemiBold" w:hAnsi="Montserrat" w:cs="Montserrat SemiBold"/>
          <w:b/>
          <w:i/>
          <w:color w:val="351C75"/>
          <w:sz w:val="22"/>
          <w:szCs w:val="22"/>
        </w:rPr>
        <w:t>CNMP</w:t>
      </w:r>
      <w:r w:rsidRPr="00586DFB">
        <w:t xml:space="preserve">) é órgão de </w:t>
      </w:r>
      <w:r w:rsidRPr="00DC0F6B">
        <w:rPr>
          <w:rFonts w:ascii="Montserrat" w:hAnsi="Montserrat"/>
          <w:b/>
          <w:bCs/>
          <w:i/>
          <w:iCs/>
          <w:color w:val="351C75"/>
          <w:sz w:val="22"/>
          <w:szCs w:val="22"/>
        </w:rPr>
        <w:t xml:space="preserve">controle externo do </w:t>
      </w:r>
      <w:r w:rsidRPr="00586DFB">
        <w:t xml:space="preserve">MP e, devido a isso, </w:t>
      </w:r>
      <w:r w:rsidRPr="00271ADE">
        <w:rPr>
          <w:u w:val="single"/>
        </w:rPr>
        <w:t>não integra o MP</w:t>
      </w:r>
      <w:r w:rsidRPr="00586DFB">
        <w:t>. Os 14 membros do CNMP são nomeados pelo Presidente da República, depois de aprovados pela maioria absoluta do Senado, com mandato de 2 anos, permitida uma recondução. Veja quem compõe a lista de membros e, a seguir, algumas observações importantes sobre eles. Outro ponto muito importante do CNMP são suas competências.</w:t>
      </w:r>
    </w:p>
    <w:p w14:paraId="6FAF41F5"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A </w:t>
      </w:r>
      <w:r w:rsidRPr="00271ADE">
        <w:rPr>
          <w:rFonts w:ascii="Montserrat" w:eastAsia="Montserrat SemiBold" w:hAnsi="Montserrat" w:cs="Montserrat SemiBold"/>
          <w:b/>
          <w:i/>
          <w:color w:val="351C75"/>
          <w:sz w:val="22"/>
          <w:szCs w:val="22"/>
        </w:rPr>
        <w:t>Advocacia Pública</w:t>
      </w:r>
      <w:r w:rsidRPr="00586DFB">
        <w:t xml:space="preserve"> integra o Poder Executivo de cada esfera, inclusive municipal. A propósito, esta é a única função essencial à justiça que existe nos municípios (MP e Defensoria Pública só existe na União e nos Estados). O chefe da AGU é o </w:t>
      </w:r>
      <w:r w:rsidRPr="000B556C">
        <w:rPr>
          <w:rFonts w:ascii="Montserrat" w:hAnsi="Montserrat"/>
          <w:b/>
          <w:bCs/>
          <w:i/>
          <w:iCs/>
          <w:color w:val="351C75"/>
          <w:sz w:val="22"/>
          <w:szCs w:val="22"/>
        </w:rPr>
        <w:t>Advogado-Geral da União</w:t>
      </w:r>
      <w:r w:rsidRPr="00586DFB">
        <w:t>, nomeado pelo Presidente da República dentre cidadãos maiores de 35 anos, de notável saber jurídico e reputação ilibada, porém, não é necessário aprovação pelo Senado.</w:t>
      </w:r>
    </w:p>
    <w:p w14:paraId="31824645"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Sobre o tópico da </w:t>
      </w:r>
      <w:r w:rsidRPr="00271ADE">
        <w:rPr>
          <w:rFonts w:ascii="Montserrat" w:eastAsia="Montserrat SemiBold" w:hAnsi="Montserrat" w:cs="Montserrat SemiBold"/>
          <w:b/>
          <w:i/>
          <w:color w:val="351C75"/>
          <w:sz w:val="22"/>
          <w:szCs w:val="22"/>
        </w:rPr>
        <w:t>Defensoria Pública</w:t>
      </w:r>
      <w:r w:rsidRPr="00586DFB">
        <w:t xml:space="preserve">, importante saber que os defensores públicos possuem a garantia da inamovibilidade, </w:t>
      </w:r>
      <w:r w:rsidRPr="00271ADE">
        <w:rPr>
          <w:u w:val="single"/>
        </w:rPr>
        <w:t>mas não a da vitaliciedade</w:t>
      </w:r>
      <w:r w:rsidRPr="00586DFB">
        <w:t>. Além disso, os defensores não podem exercer a advocacia privada, ou seja, fora das atribuições de defensor público. O mais importante neste tópico são as alterações trazidas pelas emendas constitucionais, em especial pela EC nº 80/2014.</w:t>
      </w:r>
    </w:p>
    <w:p w14:paraId="6DCE9F0E"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Ademais, saiba que é competência concorrente da União, dos Estados e do Distrito Federal legislar sobre assistência jurídica e defensoria pública (art. 24, XIII).</w:t>
      </w:r>
    </w:p>
    <w:p w14:paraId="2AB8BBB2"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O assunto </w:t>
      </w:r>
      <w:r>
        <w:rPr>
          <w:rFonts w:ascii="Montserrat" w:eastAsia="Montserrat SemiBold" w:hAnsi="Montserrat" w:cs="Montserrat SemiBold"/>
          <w:b/>
          <w:i/>
          <w:color w:val="351C75"/>
          <w:sz w:val="22"/>
          <w:szCs w:val="22"/>
        </w:rPr>
        <w:t>A</w:t>
      </w:r>
      <w:r w:rsidRPr="00271ADE">
        <w:rPr>
          <w:rFonts w:ascii="Montserrat" w:eastAsia="Montserrat SemiBold" w:hAnsi="Montserrat" w:cs="Montserrat SemiBold"/>
          <w:b/>
          <w:i/>
          <w:color w:val="351C75"/>
          <w:sz w:val="22"/>
          <w:szCs w:val="22"/>
        </w:rPr>
        <w:t xml:space="preserve">dvocacia </w:t>
      </w:r>
      <w:r>
        <w:rPr>
          <w:rFonts w:ascii="Montserrat" w:eastAsia="Montserrat SemiBold" w:hAnsi="Montserrat" w:cs="Montserrat SemiBold"/>
          <w:b/>
          <w:i/>
          <w:color w:val="351C75"/>
          <w:sz w:val="22"/>
          <w:szCs w:val="22"/>
        </w:rPr>
        <w:t>P</w:t>
      </w:r>
      <w:r w:rsidRPr="00271ADE">
        <w:rPr>
          <w:rFonts w:ascii="Montserrat" w:eastAsia="Montserrat SemiBold" w:hAnsi="Montserrat" w:cs="Montserrat SemiBold"/>
          <w:b/>
          <w:i/>
          <w:color w:val="351C75"/>
          <w:sz w:val="22"/>
          <w:szCs w:val="22"/>
        </w:rPr>
        <w:t>rivada</w:t>
      </w:r>
      <w:r w:rsidRPr="00586DFB">
        <w:t xml:space="preserve"> pode ser cobrado na literalidade do art. 133, segundo o qual o advogado é indispensável à administração da justiça, sendo inviolável por seus atos e manifestações no exercício da profissão, nos limites da lei. Saiba que as disposições consagradas neste artigo - princípio da indispensabilidade e imunidade material - não são absolutos.  </w:t>
      </w:r>
    </w:p>
    <w:p w14:paraId="0C056CD1"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t xml:space="preserve">Geralmente o tópico de </w:t>
      </w:r>
      <w:r w:rsidRPr="007D310F">
        <w:rPr>
          <w:rFonts w:ascii="Montserrat" w:eastAsia="Montserrat SemiBold" w:hAnsi="Montserrat" w:cs="Montserrat SemiBold"/>
          <w:b/>
          <w:i/>
          <w:color w:val="351C75"/>
          <w:sz w:val="22"/>
          <w:szCs w:val="22"/>
        </w:rPr>
        <w:t>Ação Civil Pública</w:t>
      </w:r>
      <w:r w:rsidRPr="00586DFB">
        <w:t xml:space="preserve"> (</w:t>
      </w:r>
      <w:r w:rsidRPr="007D310F">
        <w:rPr>
          <w:rFonts w:ascii="Montserrat" w:eastAsia="Montserrat SemiBold" w:hAnsi="Montserrat" w:cs="Montserrat SemiBold"/>
          <w:b/>
          <w:i/>
          <w:color w:val="351C75"/>
          <w:sz w:val="22"/>
          <w:szCs w:val="22"/>
        </w:rPr>
        <w:t>ACP</w:t>
      </w:r>
      <w:r w:rsidRPr="00586DFB">
        <w:t>) não está expressamente previsto nos editais, porém é cobrado dentro de Funções Essenciais à Justiça. A ACP está regulamentada pela Lei nº 7.347/1985 (LACP), porém, não é necessári</w:t>
      </w:r>
      <w:r>
        <w:t>a</w:t>
      </w:r>
      <w:r w:rsidRPr="00586DFB">
        <w:t xml:space="preserve"> sua leitura na íntegra.</w:t>
      </w:r>
    </w:p>
    <w:p w14:paraId="472C3689"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0B556C">
        <w:rPr>
          <w:rFonts w:ascii="Montserrat" w:hAnsi="Montserrat"/>
          <w:b/>
          <w:bCs/>
          <w:i/>
          <w:iCs/>
          <w:color w:val="351C75"/>
          <w:sz w:val="22"/>
          <w:szCs w:val="22"/>
        </w:rPr>
        <w:t>A ACP visa proteger o patrimônio público e social, o meio ambiente, interesses difusos e coletivos e direitos individuais homogêneos</w:t>
      </w:r>
      <w:r w:rsidRPr="000B556C">
        <w:rPr>
          <w:rFonts w:ascii="Montserrat" w:hAnsi="Montserrat"/>
          <w:i/>
          <w:iCs/>
          <w:color w:val="351C75"/>
          <w:sz w:val="22"/>
          <w:szCs w:val="22"/>
        </w:rPr>
        <w:t>.</w:t>
      </w:r>
      <w:r w:rsidRPr="000B556C">
        <w:rPr>
          <w:color w:val="351C75"/>
        </w:rPr>
        <w:t xml:space="preserve"> </w:t>
      </w:r>
      <w:r w:rsidRPr="00586DFB">
        <w:t>Assim, é imprescindível que saiba a diferença entre esses os tipos de direitos citados:</w:t>
      </w:r>
    </w:p>
    <w:p w14:paraId="063510D9"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0B556C">
        <w:rPr>
          <w:rFonts w:ascii="Montserrat" w:hAnsi="Montserrat"/>
          <w:i/>
          <w:iCs/>
          <w:color w:val="351C75"/>
          <w:sz w:val="22"/>
          <w:szCs w:val="22"/>
        </w:rPr>
        <w:t xml:space="preserve">- </w:t>
      </w:r>
      <w:r w:rsidRPr="000B556C">
        <w:rPr>
          <w:rFonts w:ascii="Montserrat" w:hAnsi="Montserrat"/>
          <w:b/>
          <w:bCs/>
          <w:i/>
          <w:iCs/>
          <w:color w:val="351C75"/>
          <w:sz w:val="22"/>
          <w:szCs w:val="22"/>
        </w:rPr>
        <w:t>Interesses difusos</w:t>
      </w:r>
      <w:r w:rsidRPr="000B556C">
        <w:rPr>
          <w:rFonts w:ascii="Montserrat" w:hAnsi="Montserrat"/>
          <w:i/>
          <w:iCs/>
          <w:color w:val="351C75"/>
          <w:sz w:val="22"/>
          <w:szCs w:val="22"/>
        </w:rPr>
        <w:t>:</w:t>
      </w:r>
      <w:r w:rsidRPr="000B556C">
        <w:rPr>
          <w:color w:val="351C75"/>
        </w:rPr>
        <w:t xml:space="preserve"> </w:t>
      </w:r>
      <w:r w:rsidRPr="00586DFB">
        <w:t>indivisibilidade; sujeitos indeterminados;</w:t>
      </w:r>
    </w:p>
    <w:p w14:paraId="3CD3F799"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0B556C">
        <w:rPr>
          <w:rFonts w:ascii="Montserrat" w:hAnsi="Montserrat"/>
          <w:i/>
          <w:iCs/>
          <w:color w:val="351C75"/>
          <w:sz w:val="22"/>
          <w:szCs w:val="22"/>
        </w:rPr>
        <w:t xml:space="preserve">- </w:t>
      </w:r>
      <w:r w:rsidRPr="000B556C">
        <w:rPr>
          <w:rFonts w:ascii="Montserrat" w:hAnsi="Montserrat"/>
          <w:b/>
          <w:bCs/>
          <w:i/>
          <w:iCs/>
          <w:color w:val="351C75"/>
          <w:sz w:val="22"/>
          <w:szCs w:val="22"/>
        </w:rPr>
        <w:t>Interesses coletivos</w:t>
      </w:r>
      <w:r w:rsidRPr="000B556C">
        <w:rPr>
          <w:rFonts w:ascii="Montserrat" w:hAnsi="Montserrat"/>
          <w:i/>
          <w:iCs/>
          <w:color w:val="351C75"/>
          <w:sz w:val="22"/>
          <w:szCs w:val="22"/>
        </w:rPr>
        <w:t>:</w:t>
      </w:r>
      <w:r w:rsidRPr="000B556C">
        <w:rPr>
          <w:color w:val="351C75"/>
        </w:rPr>
        <w:t xml:space="preserve"> </w:t>
      </w:r>
      <w:r w:rsidRPr="00586DFB">
        <w:t>indivisibilidade; sujeitos determinados;</w:t>
      </w:r>
    </w:p>
    <w:p w14:paraId="2ACE8D36"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0B556C">
        <w:rPr>
          <w:rFonts w:ascii="Montserrat" w:hAnsi="Montserrat"/>
          <w:i/>
          <w:iCs/>
          <w:color w:val="351C75"/>
          <w:sz w:val="22"/>
          <w:szCs w:val="22"/>
        </w:rPr>
        <w:t xml:space="preserve">- </w:t>
      </w:r>
      <w:r w:rsidRPr="000B556C">
        <w:rPr>
          <w:rFonts w:ascii="Montserrat" w:hAnsi="Montserrat"/>
          <w:b/>
          <w:bCs/>
          <w:i/>
          <w:iCs/>
          <w:color w:val="351C75"/>
          <w:sz w:val="22"/>
          <w:szCs w:val="22"/>
        </w:rPr>
        <w:t>Interesses individuais homogêneos</w:t>
      </w:r>
      <w:r w:rsidRPr="000B556C">
        <w:rPr>
          <w:rFonts w:ascii="Montserrat" w:hAnsi="Montserrat"/>
          <w:i/>
          <w:iCs/>
          <w:color w:val="351C75"/>
          <w:sz w:val="22"/>
          <w:szCs w:val="22"/>
        </w:rPr>
        <w:t>:</w:t>
      </w:r>
      <w:r w:rsidRPr="000B556C">
        <w:rPr>
          <w:color w:val="351C75"/>
        </w:rPr>
        <w:t xml:space="preserve"> </w:t>
      </w:r>
      <w:r w:rsidRPr="00586DFB">
        <w:t>divisibilidade; mesmo grupo, classe ou categoria determinável de pessoas.</w:t>
      </w:r>
    </w:p>
    <w:p w14:paraId="510C2848" w14:textId="77777777" w:rsidR="00457844" w:rsidRPr="00586DFB" w:rsidRDefault="00457844" w:rsidP="00457844">
      <w:pPr>
        <w:pBdr>
          <w:top w:val="single" w:sz="18" w:space="1" w:color="351C75"/>
          <w:left w:val="single" w:sz="18" w:space="1" w:color="351C75"/>
          <w:bottom w:val="single" w:sz="18" w:space="1" w:color="351C75"/>
          <w:right w:val="single" w:sz="18" w:space="1" w:color="351C75"/>
        </w:pBdr>
      </w:pPr>
      <w:r w:rsidRPr="00586DFB">
        <w:lastRenderedPageBreak/>
        <w:t>A promoção da ACP é função institucional do MP (art. 129, III, CF/88), entretanto a LACP prevê outros legitimados para propor da ação principal e a ação cautelar.</w:t>
      </w:r>
    </w:p>
    <w:p w14:paraId="617DBE14" w14:textId="6C0B44E8" w:rsidR="00457844" w:rsidRDefault="00457844" w:rsidP="00457844">
      <w:pPr>
        <w:pBdr>
          <w:top w:val="single" w:sz="18" w:space="1" w:color="351C75"/>
          <w:left w:val="single" w:sz="18" w:space="1" w:color="351C75"/>
          <w:bottom w:val="single" w:sz="18" w:space="1" w:color="351C75"/>
          <w:right w:val="single" w:sz="18" w:space="1" w:color="351C75"/>
        </w:pBdr>
      </w:pPr>
      <w:r w:rsidRPr="00586DFB">
        <w:t>Dentre os entendimentos do STF sobre o uso da ACP, o mais importante é que o MP não tem legitimidade para ajuizar ACP com o objetivo de impugnar a cobrança de tributos.</w:t>
      </w:r>
    </w:p>
    <w:p w14:paraId="0C326E58" w14:textId="77777777" w:rsidR="00457844" w:rsidRDefault="00457844" w:rsidP="00457844">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5BFDC72" w14:textId="77777777" w:rsidR="00457844" w:rsidRDefault="00457844" w:rsidP="00457844">
      <w:pPr>
        <w:spacing w:before="0" w:beforeAutospacing="0" w:after="160" w:afterAutospacing="0"/>
        <w:rPr>
          <w:i/>
          <w:sz w:val="32"/>
        </w:rPr>
      </w:pPr>
    </w:p>
    <w:p w14:paraId="2C78B6EA" w14:textId="77777777" w:rsidR="00457844" w:rsidRDefault="00457844" w:rsidP="00457844">
      <w:pPr>
        <w:spacing w:before="0" w:beforeAutospacing="0" w:after="160" w:afterAutospacing="0"/>
        <w:rPr>
          <w:i/>
          <w:sz w:val="32"/>
        </w:rPr>
      </w:pPr>
    </w:p>
    <w:p w14:paraId="2E0DFD02" w14:textId="77777777" w:rsidR="00457844" w:rsidRDefault="00457844" w:rsidP="00457844">
      <w:pPr>
        <w:spacing w:before="0" w:beforeAutospacing="0" w:after="160" w:afterAutospacing="0"/>
        <w:rPr>
          <w:i/>
          <w:sz w:val="32"/>
        </w:rPr>
      </w:pPr>
    </w:p>
    <w:p w14:paraId="69B012EF" w14:textId="77777777" w:rsidR="00457844" w:rsidRDefault="00457844" w:rsidP="00457844">
      <w:pPr>
        <w:spacing w:before="0" w:beforeAutospacing="0" w:after="160" w:afterAutospacing="0"/>
        <w:rPr>
          <w:i/>
          <w:sz w:val="32"/>
        </w:rPr>
      </w:pPr>
    </w:p>
    <w:p w14:paraId="22D35988" w14:textId="77777777" w:rsidR="00457844" w:rsidRDefault="00457844" w:rsidP="00457844">
      <w:pPr>
        <w:spacing w:before="0" w:beforeAutospacing="0" w:after="160" w:afterAutospacing="0"/>
        <w:rPr>
          <w:i/>
          <w:sz w:val="32"/>
        </w:rPr>
      </w:pPr>
    </w:p>
    <w:p w14:paraId="211E6FCE" w14:textId="77777777" w:rsidR="00457844" w:rsidRDefault="00457844" w:rsidP="00457844">
      <w:pPr>
        <w:spacing w:before="0" w:beforeAutospacing="0" w:after="160" w:afterAutospacing="0"/>
        <w:rPr>
          <w:i/>
          <w:sz w:val="32"/>
        </w:rPr>
      </w:pPr>
    </w:p>
    <w:p w14:paraId="27B3EA8F" w14:textId="77777777" w:rsidR="00457844" w:rsidRDefault="00457844" w:rsidP="00457844">
      <w:pPr>
        <w:spacing w:before="0" w:beforeAutospacing="0" w:after="160" w:afterAutospacing="0"/>
        <w:rPr>
          <w:i/>
          <w:sz w:val="32"/>
        </w:rPr>
      </w:pPr>
    </w:p>
    <w:p w14:paraId="3C3A36AF" w14:textId="77777777" w:rsidR="00457844" w:rsidRDefault="00457844" w:rsidP="00457844">
      <w:pPr>
        <w:spacing w:before="0" w:beforeAutospacing="0" w:after="160" w:afterAutospacing="0"/>
        <w:rPr>
          <w:i/>
          <w:sz w:val="32"/>
        </w:rPr>
      </w:pPr>
    </w:p>
    <w:p w14:paraId="20509D09" w14:textId="77777777" w:rsidR="00457844" w:rsidRDefault="00457844" w:rsidP="00457844">
      <w:pPr>
        <w:spacing w:before="0" w:beforeAutospacing="0" w:after="160" w:afterAutospacing="0"/>
        <w:rPr>
          <w:i/>
          <w:sz w:val="32"/>
        </w:rPr>
      </w:pPr>
    </w:p>
    <w:p w14:paraId="4FA5245B" w14:textId="77777777" w:rsidR="00457844" w:rsidRDefault="00457844" w:rsidP="00457844">
      <w:pPr>
        <w:spacing w:before="0" w:beforeAutospacing="0" w:after="160" w:afterAutospacing="0"/>
        <w:rPr>
          <w:i/>
          <w:sz w:val="32"/>
        </w:rPr>
      </w:pPr>
    </w:p>
    <w:p w14:paraId="0D7098D8" w14:textId="77777777" w:rsidR="00457844" w:rsidRDefault="00457844" w:rsidP="00457844">
      <w:pPr>
        <w:spacing w:before="0" w:beforeAutospacing="0" w:after="160" w:afterAutospacing="0"/>
        <w:rPr>
          <w:i/>
          <w:sz w:val="32"/>
        </w:rPr>
      </w:pPr>
    </w:p>
    <w:p w14:paraId="33A44B85" w14:textId="77777777" w:rsidR="00457844" w:rsidRDefault="00457844" w:rsidP="00457844">
      <w:pPr>
        <w:spacing w:before="0" w:beforeAutospacing="0" w:after="160" w:afterAutospacing="0"/>
        <w:rPr>
          <w:i/>
          <w:sz w:val="32"/>
        </w:rPr>
      </w:pPr>
    </w:p>
    <w:p w14:paraId="40F1F7DF" w14:textId="77777777" w:rsidR="00457844" w:rsidRDefault="00457844" w:rsidP="00457844">
      <w:pPr>
        <w:spacing w:before="0" w:beforeAutospacing="0" w:after="160" w:afterAutospacing="0"/>
        <w:rPr>
          <w:i/>
          <w:sz w:val="32"/>
        </w:rPr>
      </w:pPr>
    </w:p>
    <w:p w14:paraId="1DBEF597" w14:textId="77777777" w:rsidR="00457844" w:rsidRDefault="00457844" w:rsidP="00457844">
      <w:pPr>
        <w:spacing w:before="0" w:beforeAutospacing="0" w:after="160" w:afterAutospacing="0"/>
        <w:rPr>
          <w:i/>
          <w:sz w:val="32"/>
        </w:rPr>
      </w:pPr>
    </w:p>
    <w:p w14:paraId="41E05196" w14:textId="77777777" w:rsidR="00457844" w:rsidRDefault="00457844" w:rsidP="00457844">
      <w:pPr>
        <w:spacing w:before="0" w:beforeAutospacing="0" w:after="160" w:afterAutospacing="0"/>
        <w:rPr>
          <w:i/>
          <w:sz w:val="32"/>
        </w:rPr>
      </w:pPr>
    </w:p>
    <w:p w14:paraId="55A6B604" w14:textId="77777777" w:rsidR="00457844" w:rsidRDefault="00457844" w:rsidP="00457844">
      <w:pPr>
        <w:spacing w:before="0" w:beforeAutospacing="0" w:after="160" w:afterAutospacing="0"/>
        <w:rPr>
          <w:i/>
          <w:sz w:val="32"/>
        </w:rPr>
      </w:pPr>
    </w:p>
    <w:p w14:paraId="77A19F13" w14:textId="77777777" w:rsidR="00457844" w:rsidRDefault="00457844" w:rsidP="00457844">
      <w:pPr>
        <w:spacing w:before="0" w:beforeAutospacing="0" w:after="160" w:afterAutospacing="0"/>
        <w:rPr>
          <w:i/>
          <w:sz w:val="32"/>
        </w:rPr>
      </w:pPr>
    </w:p>
    <w:p w14:paraId="0E60A420" w14:textId="77777777" w:rsidR="00457844" w:rsidRDefault="00457844" w:rsidP="00457844">
      <w:pPr>
        <w:spacing w:before="0" w:beforeAutospacing="0" w:after="160" w:afterAutospacing="0"/>
        <w:rPr>
          <w:i/>
          <w:sz w:val="32"/>
        </w:rPr>
      </w:pPr>
    </w:p>
    <w:p w14:paraId="2C851BA5" w14:textId="77777777" w:rsidR="00457844" w:rsidRDefault="00457844" w:rsidP="00457844">
      <w:pPr>
        <w:spacing w:before="0" w:beforeAutospacing="0" w:after="160" w:afterAutospacing="0"/>
        <w:rPr>
          <w:i/>
          <w:sz w:val="32"/>
        </w:rPr>
      </w:pPr>
    </w:p>
    <w:p w14:paraId="24BC7FA9" w14:textId="43532B5A" w:rsidR="006A7976" w:rsidRPr="00AE0DB5" w:rsidRDefault="006A7976" w:rsidP="006A7976">
      <w:pPr>
        <w:pStyle w:val="Ttulo1"/>
        <w:spacing w:before="0" w:beforeAutospacing="0" w:afterAutospacing="0"/>
        <w:rPr>
          <w:i/>
          <w:sz w:val="32"/>
        </w:rPr>
      </w:pPr>
      <w:r>
        <w:rPr>
          <w:i/>
          <w:sz w:val="32"/>
        </w:rPr>
        <w:t xml:space="preserve">Tarefa </w:t>
      </w:r>
      <w:r w:rsidR="008A09A9">
        <w:rPr>
          <w:i/>
          <w:sz w:val="32"/>
        </w:rPr>
        <w:t>78</w:t>
      </w:r>
    </w:p>
    <w:p w14:paraId="6E7A484A"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64342D2D"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0B5FF93" w14:textId="14F5203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8A09A9">
        <w:rPr>
          <w:rFonts w:ascii="Montserrat" w:eastAsia="Montserrat SemiBold" w:hAnsi="Montserrat" w:cs="Montserrat SemiBold"/>
          <w:b/>
          <w:i/>
          <w:color w:val="351C75"/>
          <w:sz w:val="22"/>
          <w:szCs w:val="22"/>
        </w:rPr>
        <w:t>15</w:t>
      </w:r>
      <w:r>
        <w:rPr>
          <w:rFonts w:ascii="Montserrat" w:eastAsia="Montserrat SemiBold" w:hAnsi="Montserrat" w:cs="Montserrat SemiBold"/>
          <w:b/>
          <w:i/>
          <w:color w:val="351C75"/>
          <w:sz w:val="22"/>
          <w:szCs w:val="22"/>
        </w:rPr>
        <w:t>.</w:t>
      </w:r>
    </w:p>
    <w:p w14:paraId="211A7748"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F5EC692"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1F49878"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F8A0DBB" w14:textId="3BFDD5EA"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w:t>
      </w:r>
      <w:r w:rsidR="006E188C" w:rsidRPr="0013059E">
        <w:rPr>
          <w:color w:val="262626"/>
        </w:rPr>
        <w:t>Faça as</w:t>
      </w:r>
      <w:r w:rsidR="006E188C">
        <w:rPr>
          <w:color w:val="262626"/>
        </w:rPr>
        <w:t xml:space="preserve"> seguintes questões (</w:t>
      </w:r>
      <w:r w:rsidR="006E188C" w:rsidRPr="005B5029">
        <w:rPr>
          <w:rFonts w:ascii="Montserrat" w:hAnsi="Montserrat"/>
          <w:b/>
          <w:bCs/>
          <w:i/>
          <w:iCs/>
          <w:color w:val="351C75"/>
          <w:sz w:val="22"/>
          <w:szCs w:val="22"/>
        </w:rPr>
        <w:t xml:space="preserve">faça de 3 em 3: </w:t>
      </w:r>
      <w:r w:rsidR="006E188C">
        <w:rPr>
          <w:rFonts w:ascii="Montserrat" w:hAnsi="Montserrat"/>
          <w:b/>
          <w:bCs/>
          <w:i/>
          <w:iCs/>
          <w:color w:val="351C75"/>
          <w:sz w:val="22"/>
          <w:szCs w:val="22"/>
        </w:rPr>
        <w:t>2</w:t>
      </w:r>
      <w:r w:rsidR="006E188C" w:rsidRPr="005B5029">
        <w:rPr>
          <w:rFonts w:ascii="Montserrat" w:hAnsi="Montserrat"/>
          <w:b/>
          <w:bCs/>
          <w:i/>
          <w:iCs/>
          <w:color w:val="351C75"/>
          <w:sz w:val="22"/>
          <w:szCs w:val="22"/>
        </w:rPr>
        <w:t xml:space="preserve">, </w:t>
      </w:r>
      <w:r w:rsidR="006E188C">
        <w:rPr>
          <w:rFonts w:ascii="Montserrat" w:hAnsi="Montserrat"/>
          <w:b/>
          <w:bCs/>
          <w:i/>
          <w:iCs/>
          <w:color w:val="351C75"/>
          <w:sz w:val="22"/>
          <w:szCs w:val="22"/>
        </w:rPr>
        <w:t>5</w:t>
      </w:r>
      <w:r w:rsidR="006E188C" w:rsidRPr="005B5029">
        <w:rPr>
          <w:rFonts w:ascii="Montserrat" w:hAnsi="Montserrat"/>
          <w:b/>
          <w:bCs/>
          <w:i/>
          <w:iCs/>
          <w:color w:val="351C75"/>
          <w:sz w:val="22"/>
          <w:szCs w:val="22"/>
        </w:rPr>
        <w:t xml:space="preserve">, </w:t>
      </w:r>
      <w:r w:rsidR="006E188C">
        <w:rPr>
          <w:rFonts w:ascii="Montserrat" w:hAnsi="Montserrat"/>
          <w:b/>
          <w:bCs/>
          <w:i/>
          <w:iCs/>
          <w:color w:val="351C75"/>
          <w:sz w:val="22"/>
          <w:szCs w:val="22"/>
        </w:rPr>
        <w:t>8</w:t>
      </w:r>
      <w:r w:rsidR="006E188C" w:rsidRPr="005B5029">
        <w:rPr>
          <w:rFonts w:ascii="Montserrat" w:hAnsi="Montserrat"/>
          <w:b/>
          <w:bCs/>
          <w:i/>
          <w:iCs/>
          <w:color w:val="351C75"/>
          <w:sz w:val="22"/>
          <w:szCs w:val="22"/>
        </w:rPr>
        <w:t>...</w:t>
      </w:r>
      <w:r w:rsidR="006E188C">
        <w:rPr>
          <w:color w:val="262626"/>
        </w:rPr>
        <w:t>):</w:t>
      </w:r>
    </w:p>
    <w:p w14:paraId="4E3DAC7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56F5702" w14:textId="437E971E" w:rsidR="008A09A9" w:rsidRPr="008A09A9" w:rsidRDefault="008A09A9" w:rsidP="008A09A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A09A9">
        <w:rPr>
          <w:color w:val="262626"/>
        </w:rPr>
        <w:t xml:space="preserve">Questões Comentadas - Funções Essenciais à Justiça </w:t>
      </w:r>
      <w:r>
        <w:rPr>
          <w:color w:val="262626"/>
        </w:rPr>
        <w:t>–</w:t>
      </w:r>
      <w:r w:rsidRPr="008A09A9">
        <w:rPr>
          <w:color w:val="262626"/>
        </w:rPr>
        <w:t xml:space="preserve"> CEBRASPE</w:t>
      </w:r>
      <w:r>
        <w:rPr>
          <w:color w:val="262626"/>
        </w:rPr>
        <w:t xml:space="preserve">: </w:t>
      </w:r>
      <w:r w:rsidR="006E188C" w:rsidRPr="006E188C">
        <w:rPr>
          <w:rFonts w:ascii="Montserrat" w:hAnsi="Montserrat"/>
          <w:b/>
          <w:bCs/>
          <w:i/>
          <w:iCs/>
          <w:color w:val="351C75"/>
          <w:sz w:val="22"/>
          <w:szCs w:val="22"/>
        </w:rPr>
        <w:t>1 a 1</w:t>
      </w:r>
      <w:r w:rsidR="006E188C">
        <w:rPr>
          <w:rFonts w:ascii="Montserrat" w:hAnsi="Montserrat"/>
          <w:b/>
          <w:bCs/>
          <w:i/>
          <w:iCs/>
          <w:color w:val="351C75"/>
          <w:sz w:val="22"/>
          <w:szCs w:val="22"/>
        </w:rPr>
        <w:t>00</w:t>
      </w:r>
    </w:p>
    <w:p w14:paraId="2412F465" w14:textId="6BBA102A" w:rsidR="006A7976" w:rsidRDefault="008A09A9" w:rsidP="008A09A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A09A9">
        <w:rPr>
          <w:color w:val="262626"/>
        </w:rPr>
        <w:t xml:space="preserve">Questões Comentadas - Funções Essenciais à Justiça </w:t>
      </w:r>
      <w:r>
        <w:rPr>
          <w:color w:val="262626"/>
        </w:rPr>
        <w:t>–</w:t>
      </w:r>
      <w:r w:rsidRPr="008A09A9">
        <w:rPr>
          <w:color w:val="262626"/>
        </w:rPr>
        <w:t xml:space="preserve"> FGV</w:t>
      </w:r>
      <w:r>
        <w:rPr>
          <w:color w:val="262626"/>
        </w:rPr>
        <w:t>:</w:t>
      </w:r>
      <w:r w:rsidR="006E188C">
        <w:rPr>
          <w:color w:val="262626"/>
        </w:rPr>
        <w:t xml:space="preserve"> </w:t>
      </w:r>
      <w:r w:rsidR="006E188C" w:rsidRPr="006E188C">
        <w:rPr>
          <w:rFonts w:ascii="Montserrat" w:hAnsi="Montserrat"/>
          <w:b/>
          <w:bCs/>
          <w:i/>
          <w:iCs/>
          <w:color w:val="351C75"/>
          <w:sz w:val="22"/>
          <w:szCs w:val="22"/>
        </w:rPr>
        <w:t>1 a 49</w:t>
      </w:r>
    </w:p>
    <w:p w14:paraId="1B6F1EBE" w14:textId="77777777" w:rsidR="008A09A9" w:rsidRPr="0013059E" w:rsidRDefault="008A09A9" w:rsidP="008A09A9">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63688B5"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5273C3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D3D766C"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9F4FDDA"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6BB6E56"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5F84A06C" w14:textId="59EB351E" w:rsidR="006A7976" w:rsidRPr="00AE0DB5" w:rsidRDefault="006A7976" w:rsidP="006A7976">
      <w:pPr>
        <w:pStyle w:val="Ttulo1"/>
        <w:spacing w:before="0" w:beforeAutospacing="0" w:afterAutospacing="0"/>
        <w:rPr>
          <w:i/>
          <w:sz w:val="32"/>
        </w:rPr>
      </w:pPr>
      <w:r>
        <w:rPr>
          <w:i/>
          <w:sz w:val="32"/>
        </w:rPr>
        <w:lastRenderedPageBreak/>
        <w:t xml:space="preserve">Tarefa </w:t>
      </w:r>
      <w:r w:rsidR="006E188C">
        <w:rPr>
          <w:i/>
          <w:sz w:val="32"/>
        </w:rPr>
        <w:t>79</w:t>
      </w:r>
    </w:p>
    <w:p w14:paraId="7E0B3E80" w14:textId="77777777" w:rsidR="006A7976" w:rsidRPr="00E47BB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069AA97"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0C22086" w14:textId="6B105830"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6E188C">
        <w:rPr>
          <w:rFonts w:ascii="Montserrat" w:eastAsia="Montserrat SemiBold" w:hAnsi="Montserrat" w:cs="Montserrat SemiBold"/>
          <w:b/>
          <w:i/>
          <w:color w:val="351C75"/>
          <w:sz w:val="22"/>
          <w:szCs w:val="22"/>
        </w:rPr>
        <w:t>15</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72667AF6" w14:textId="77777777" w:rsidR="006A7976" w:rsidRPr="002E4D67"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608817B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003AEE9" w14:textId="77777777" w:rsidR="006A7976" w:rsidRPr="001B293D"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85A0726"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0D102DE"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F760C45" w14:textId="25E81C01" w:rsidR="006E188C" w:rsidRDefault="006A7976"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6E188C" w:rsidRPr="0013059E">
        <w:rPr>
          <w:color w:val="262626"/>
        </w:rPr>
        <w:t>Faça as</w:t>
      </w:r>
      <w:r w:rsidR="006E188C">
        <w:rPr>
          <w:color w:val="262626"/>
        </w:rPr>
        <w:t xml:space="preserve"> seguintes questões (</w:t>
      </w:r>
      <w:r w:rsidR="006E188C" w:rsidRPr="005B5029">
        <w:rPr>
          <w:rFonts w:ascii="Montserrat" w:hAnsi="Montserrat"/>
          <w:b/>
          <w:bCs/>
          <w:i/>
          <w:iCs/>
          <w:color w:val="351C75"/>
          <w:sz w:val="22"/>
          <w:szCs w:val="22"/>
        </w:rPr>
        <w:t xml:space="preserve">faça de 3 em 3: </w:t>
      </w:r>
      <w:r w:rsidR="006E188C">
        <w:rPr>
          <w:rFonts w:ascii="Montserrat" w:hAnsi="Montserrat"/>
          <w:b/>
          <w:bCs/>
          <w:i/>
          <w:iCs/>
          <w:color w:val="351C75"/>
          <w:sz w:val="22"/>
          <w:szCs w:val="22"/>
        </w:rPr>
        <w:t>3</w:t>
      </w:r>
      <w:r w:rsidR="006E188C" w:rsidRPr="005B5029">
        <w:rPr>
          <w:rFonts w:ascii="Montserrat" w:hAnsi="Montserrat"/>
          <w:b/>
          <w:bCs/>
          <w:i/>
          <w:iCs/>
          <w:color w:val="351C75"/>
          <w:sz w:val="22"/>
          <w:szCs w:val="22"/>
        </w:rPr>
        <w:t xml:space="preserve">, </w:t>
      </w:r>
      <w:r w:rsidR="006E188C">
        <w:rPr>
          <w:rFonts w:ascii="Montserrat" w:hAnsi="Montserrat"/>
          <w:b/>
          <w:bCs/>
          <w:i/>
          <w:iCs/>
          <w:color w:val="351C75"/>
          <w:sz w:val="22"/>
          <w:szCs w:val="22"/>
        </w:rPr>
        <w:t>6</w:t>
      </w:r>
      <w:r w:rsidR="006E188C" w:rsidRPr="005B5029">
        <w:rPr>
          <w:rFonts w:ascii="Montserrat" w:hAnsi="Montserrat"/>
          <w:b/>
          <w:bCs/>
          <w:i/>
          <w:iCs/>
          <w:color w:val="351C75"/>
          <w:sz w:val="22"/>
          <w:szCs w:val="22"/>
        </w:rPr>
        <w:t xml:space="preserve">, </w:t>
      </w:r>
      <w:r w:rsidR="006E188C">
        <w:rPr>
          <w:rFonts w:ascii="Montserrat" w:hAnsi="Montserrat"/>
          <w:b/>
          <w:bCs/>
          <w:i/>
          <w:iCs/>
          <w:color w:val="351C75"/>
          <w:sz w:val="22"/>
          <w:szCs w:val="22"/>
        </w:rPr>
        <w:t>9</w:t>
      </w:r>
      <w:r w:rsidR="006E188C" w:rsidRPr="005B5029">
        <w:rPr>
          <w:rFonts w:ascii="Montserrat" w:hAnsi="Montserrat"/>
          <w:b/>
          <w:bCs/>
          <w:i/>
          <w:iCs/>
          <w:color w:val="351C75"/>
          <w:sz w:val="22"/>
          <w:szCs w:val="22"/>
        </w:rPr>
        <w:t>...</w:t>
      </w:r>
      <w:r w:rsidR="006E188C">
        <w:rPr>
          <w:color w:val="262626"/>
        </w:rPr>
        <w:t>):</w:t>
      </w:r>
    </w:p>
    <w:p w14:paraId="7EC1923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31388C5" w14:textId="77777777" w:rsidR="006E188C" w:rsidRPr="008A09A9"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A09A9">
        <w:rPr>
          <w:color w:val="262626"/>
        </w:rPr>
        <w:t xml:space="preserve">Questões Comentadas - Funções Essenciais à Justiça </w:t>
      </w:r>
      <w:r>
        <w:rPr>
          <w:color w:val="262626"/>
        </w:rPr>
        <w:t>–</w:t>
      </w:r>
      <w:r w:rsidRPr="008A09A9">
        <w:rPr>
          <w:color w:val="262626"/>
        </w:rPr>
        <w:t xml:space="preserve"> CEBRASPE</w:t>
      </w:r>
      <w:r>
        <w:rPr>
          <w:color w:val="262626"/>
        </w:rPr>
        <w:t xml:space="preserve">: </w:t>
      </w:r>
      <w:r w:rsidRPr="006E188C">
        <w:rPr>
          <w:rFonts w:ascii="Montserrat" w:hAnsi="Montserrat"/>
          <w:b/>
          <w:bCs/>
          <w:i/>
          <w:iCs/>
          <w:color w:val="351C75"/>
          <w:sz w:val="22"/>
          <w:szCs w:val="22"/>
        </w:rPr>
        <w:t>1 a 1</w:t>
      </w:r>
      <w:r>
        <w:rPr>
          <w:rFonts w:ascii="Montserrat" w:hAnsi="Montserrat"/>
          <w:b/>
          <w:bCs/>
          <w:i/>
          <w:iCs/>
          <w:color w:val="351C75"/>
          <w:sz w:val="22"/>
          <w:szCs w:val="22"/>
        </w:rPr>
        <w:t>00</w:t>
      </w:r>
    </w:p>
    <w:p w14:paraId="7F72D557"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8A09A9">
        <w:rPr>
          <w:color w:val="262626"/>
        </w:rPr>
        <w:t xml:space="preserve">Questões Comentadas - Funções Essenciais à Justiça </w:t>
      </w:r>
      <w:r>
        <w:rPr>
          <w:color w:val="262626"/>
        </w:rPr>
        <w:t>–</w:t>
      </w:r>
      <w:r w:rsidRPr="008A09A9">
        <w:rPr>
          <w:color w:val="262626"/>
        </w:rPr>
        <w:t xml:space="preserve"> FGV</w:t>
      </w:r>
      <w:r>
        <w:rPr>
          <w:color w:val="262626"/>
        </w:rPr>
        <w:t xml:space="preserve">: </w:t>
      </w:r>
      <w:r w:rsidRPr="006E188C">
        <w:rPr>
          <w:rFonts w:ascii="Montserrat" w:hAnsi="Montserrat"/>
          <w:b/>
          <w:bCs/>
          <w:i/>
          <w:iCs/>
          <w:color w:val="351C75"/>
          <w:sz w:val="22"/>
          <w:szCs w:val="22"/>
        </w:rPr>
        <w:t>1 a 49</w:t>
      </w:r>
    </w:p>
    <w:p w14:paraId="335561BB" w14:textId="736F5A65" w:rsidR="006A7976" w:rsidRPr="0013059E" w:rsidRDefault="006A7976"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93149A"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3E8A57B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C533C53" w14:textId="77777777" w:rsidR="006A7976" w:rsidRPr="0013059E"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03E353E"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D8D2D04" w14:textId="77777777" w:rsidR="006A7976" w:rsidRDefault="006A7976" w:rsidP="006A7976">
      <w:pPr>
        <w:spacing w:before="0" w:beforeAutospacing="0" w:after="0" w:afterAutospacing="0"/>
        <w:rPr>
          <w:i/>
          <w:sz w:val="32"/>
        </w:rPr>
      </w:pPr>
      <w:r>
        <w:rPr>
          <w:i/>
          <w:sz w:val="32"/>
        </w:rPr>
        <w:br w:type="page"/>
      </w:r>
    </w:p>
    <w:p w14:paraId="5C04D3B6" w14:textId="2DB802C6" w:rsidR="006A7976" w:rsidRDefault="006A7976" w:rsidP="006A7976">
      <w:pPr>
        <w:pStyle w:val="Ttulo1"/>
        <w:spacing w:before="0" w:beforeAutospacing="0" w:afterAutospacing="0"/>
        <w:rPr>
          <w:i/>
          <w:sz w:val="32"/>
        </w:rPr>
      </w:pPr>
      <w:r>
        <w:rPr>
          <w:i/>
          <w:sz w:val="32"/>
        </w:rPr>
        <w:lastRenderedPageBreak/>
        <w:t xml:space="preserve">Tarefa </w:t>
      </w:r>
      <w:r w:rsidR="006E188C">
        <w:rPr>
          <w:i/>
          <w:sz w:val="32"/>
        </w:rPr>
        <w:t>80</w:t>
      </w:r>
    </w:p>
    <w:p w14:paraId="403ACC80"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2AC42D1B" w14:textId="77777777" w:rsidR="006A7976"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43034025" w14:textId="26FC1B14"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6E188C">
        <w:rPr>
          <w:rFonts w:ascii="Montserrat" w:eastAsia="Montserrat" w:hAnsi="Montserrat" w:cs="Montserrat"/>
          <w:b/>
          <w:i/>
          <w:color w:val="351C75"/>
          <w:sz w:val="22"/>
          <w:szCs w:val="22"/>
        </w:rPr>
        <w:t>15</w:t>
      </w:r>
      <w:r>
        <w:rPr>
          <w:rFonts w:ascii="Montserrat" w:eastAsia="Montserrat" w:hAnsi="Montserrat" w:cs="Montserrat"/>
          <w:b/>
          <w:i/>
          <w:color w:val="351C75"/>
          <w:sz w:val="22"/>
          <w:szCs w:val="22"/>
        </w:rPr>
        <w:t>.</w:t>
      </w:r>
    </w:p>
    <w:p w14:paraId="6EC0B563"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71FB9105" w14:textId="77777777" w:rsidR="006A7976" w:rsidRDefault="006A7976" w:rsidP="006A7976">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AF768F9"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082F18C"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1A79609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D7AC3A4"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29B0350F" w14:textId="77777777" w:rsidR="006A7976" w:rsidRPr="0094689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67F0490D" w14:textId="77777777" w:rsidR="006A7976" w:rsidRPr="002713C1"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82F784E"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2026F020"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0D6C06A"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19A04C3F"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599C708"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77555F2"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B6F0F2A" w14:textId="77777777" w:rsidR="006A7976" w:rsidRPr="00115388" w:rsidRDefault="006A7976" w:rsidP="006A7976">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EA58777" w14:textId="77777777" w:rsidR="006A7976" w:rsidRPr="00D2125E"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F4AA57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6DBA99C6"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AAA2F27"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DDFA623" w14:textId="77777777" w:rsidR="006A7976"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7F564AE" w14:textId="77777777" w:rsidR="006A7976" w:rsidRPr="005E4AE0"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C244A7E" w14:textId="77777777" w:rsidR="006A7976" w:rsidRPr="00A26E57" w:rsidRDefault="006A7976" w:rsidP="006A7976">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07BAF54" w14:textId="31EB20A3" w:rsidR="006A7976" w:rsidRDefault="006A7976">
      <w:pPr>
        <w:spacing w:before="0" w:beforeAutospacing="0" w:after="0" w:afterAutospacing="0"/>
        <w:jc w:val="left"/>
        <w:rPr>
          <w:i/>
          <w:sz w:val="32"/>
        </w:rPr>
      </w:pPr>
      <w:r>
        <w:rPr>
          <w:i/>
          <w:sz w:val="32"/>
        </w:rPr>
        <w:br w:type="page"/>
      </w:r>
    </w:p>
    <w:p w14:paraId="7CEA3F8E" w14:textId="4195174F" w:rsidR="006A7976" w:rsidRDefault="006A7976">
      <w:pPr>
        <w:spacing w:before="0" w:beforeAutospacing="0" w:after="0" w:afterAutospacing="0"/>
        <w:jc w:val="left"/>
        <w:rPr>
          <w:i/>
          <w:sz w:val="32"/>
        </w:rPr>
      </w:pPr>
      <w:r>
        <w:rPr>
          <w:i/>
          <w:sz w:val="32"/>
        </w:rPr>
        <w:lastRenderedPageBreak/>
        <w:br w:type="page"/>
      </w:r>
    </w:p>
    <w:p w14:paraId="1A3B1F1A" w14:textId="5D241A22" w:rsidR="006E188C" w:rsidRDefault="006E188C" w:rsidP="006E188C">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81</w:t>
      </w:r>
    </w:p>
    <w:p w14:paraId="6924FADD" w14:textId="77777777" w:rsidR="006E188C" w:rsidRPr="001634C0"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1634C0">
        <w:rPr>
          <w:rFonts w:ascii="Montserrat" w:eastAsia="Montserrat" w:hAnsi="Montserrat" w:cs="Montserrat"/>
          <w:color w:val="351C75"/>
        </w:rPr>
        <w:t> </w:t>
      </w:r>
      <w:r w:rsidRPr="001634C0">
        <w:rPr>
          <w:rFonts w:ascii="Montserrat" w:eastAsia="Montserrat" w:hAnsi="Montserrat" w:cs="Montserrat"/>
          <w:b/>
          <w:i/>
          <w:color w:val="351C75"/>
        </w:rPr>
        <w:t>Direito Constitucional</w:t>
      </w:r>
    </w:p>
    <w:p w14:paraId="4AB8E8FF"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32CF4A04"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16 – Parte 1 de 2. Do Sistema Tributário Nacional, do tópico 1 (Sistema Tributário Nacional) até o tópico 8 (Competência Tributária X Competência para legislar sobre Direito Tributário), inclusive.</w:t>
      </w:r>
    </w:p>
    <w:p w14:paraId="55574AF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10E341C5"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795ECED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9B29084"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7,78</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7B0F6C16" w14:textId="77777777" w:rsidR="00FD42D8" w:rsidRDefault="00FD42D8"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5324215" w14:textId="1D0244A0" w:rsidR="006E188C" w:rsidRPr="004523F1"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u w:val="single"/>
        </w:rPr>
      </w:pPr>
      <w:r>
        <w:t xml:space="preserve">Sistema Tributário Nacional é um assunto mais comumente cobrado dentro da matéria Direito Tributário, tendo baixa incidência na matéria de Direito Constitucional.  </w:t>
      </w:r>
      <w:r w:rsidRPr="004523F1">
        <w:rPr>
          <w:u w:val="single"/>
        </w:rPr>
        <w:t>Se você já estudou esse assunto em Direito Tributário, pule as tarefas de teoria e vá direto para as tarefas de questões, revisão e lei seca.</w:t>
      </w:r>
    </w:p>
    <w:p w14:paraId="341E050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EB2EE5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Caso decida estudar, apenas procure compreender a importância do Direito Tributário para o Estado e seu papel na instituição das regras para obtenção das receitas originárias. Importante compreender o conceito de tributo, que está estabelecido no art. 3° do Código Tributário Nacional.</w:t>
      </w:r>
    </w:p>
    <w:p w14:paraId="316EB74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F791A3E"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Existem duas correntes sobre a quantidade de espécies tributárias: a tripartite, na qual se apoia a literalidade do art. 145 da CF; e a corrente </w:t>
      </w:r>
      <w:proofErr w:type="spellStart"/>
      <w:r>
        <w:t>pentapartida</w:t>
      </w:r>
      <w:proofErr w:type="spellEnd"/>
      <w:r>
        <w:t xml:space="preserve">, de adesão doutrinária e jurisprudencial. </w:t>
      </w:r>
    </w:p>
    <w:p w14:paraId="63F0B05C"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Em seguida, procure ler com bastante atenção as definições estabelecidas para cada uma das 5 espécies tributárias: impostos, taxas, contribuições de melhoria, empréstimos compulsórios e contribuições especiais.</w:t>
      </w:r>
    </w:p>
    <w:p w14:paraId="23AAB29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691CCF4"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Tenha em mente que, conforme o art. 145, §2º, as taxas não podem ter base de cálculo próprias de impostos.</w:t>
      </w:r>
    </w:p>
    <w:p w14:paraId="027089C8"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26268AB"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Passando ao próximo tópico, compreenda a distinção entre a </w:t>
      </w:r>
      <w:r w:rsidRPr="00A93A66">
        <w:rPr>
          <w:rFonts w:ascii="Montserrat" w:hAnsi="Montserrat"/>
          <w:b/>
          <w:bCs/>
          <w:i/>
          <w:iCs/>
          <w:color w:val="351C75"/>
          <w:sz w:val="22"/>
          <w:szCs w:val="22"/>
        </w:rPr>
        <w:t>competência para legislar</w:t>
      </w:r>
      <w:r w:rsidRPr="00A93A66">
        <w:rPr>
          <w:color w:val="351C75"/>
        </w:rPr>
        <w:t xml:space="preserve"> </w:t>
      </w:r>
      <w:r w:rsidRPr="009E7FC3">
        <w:rPr>
          <w:rFonts w:ascii="Montserrat" w:hAnsi="Montserrat"/>
          <w:b/>
          <w:bCs/>
          <w:i/>
          <w:iCs/>
          <w:color w:val="351C75"/>
          <w:sz w:val="22"/>
          <w:szCs w:val="22"/>
        </w:rPr>
        <w:t xml:space="preserve">sobre direito tributário </w:t>
      </w:r>
      <w:r>
        <w:t xml:space="preserve">(competência concorrente estabelecida no ao art. 24 da CF) e a </w:t>
      </w:r>
      <w:r w:rsidRPr="00A93A66">
        <w:rPr>
          <w:rFonts w:ascii="Montserrat" w:hAnsi="Montserrat"/>
          <w:b/>
          <w:bCs/>
          <w:i/>
          <w:iCs/>
          <w:color w:val="351C75"/>
          <w:sz w:val="22"/>
          <w:szCs w:val="22"/>
        </w:rPr>
        <w:t>competência tributária</w:t>
      </w:r>
      <w:r w:rsidRPr="00A93A66">
        <w:rPr>
          <w:color w:val="351C75"/>
        </w:rPr>
        <w:t xml:space="preserve"> </w:t>
      </w:r>
      <w:r>
        <w:t>(poder auferido pela CD para os entes instituírem tributos).</w:t>
      </w:r>
    </w:p>
    <w:p w14:paraId="045625A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7EED3ED"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Em seguida, leia a literalidade do art. 146, que define as aplicações de lei complementar no Direito Tributário brasileiro: estabelecer normas gerais de direito tributário, dispor sobre os conflitos de competência entre os entes federativos, regular as limitações do poder de tributar e instituir um regime de tratamento diferenciado e favorecido para microempresas.</w:t>
      </w:r>
    </w:p>
    <w:p w14:paraId="204512A7"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4E9453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54104F4D" w14:textId="77777777" w:rsidR="006E188C" w:rsidRDefault="006E188C" w:rsidP="006E188C">
      <w:pPr>
        <w:spacing w:before="0" w:beforeAutospacing="0" w:after="0" w:afterAutospacing="0"/>
      </w:pPr>
    </w:p>
    <w:p w14:paraId="10BF2966" w14:textId="7263F559" w:rsidR="006E188C" w:rsidRDefault="006E188C" w:rsidP="006E188C">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82</w:t>
      </w:r>
    </w:p>
    <w:p w14:paraId="10A3DB2A" w14:textId="77777777" w:rsidR="006E188C" w:rsidRPr="00A93A6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A93A66">
        <w:rPr>
          <w:rFonts w:ascii="Montserrat" w:eastAsia="Montserrat" w:hAnsi="Montserrat" w:cs="Montserrat"/>
          <w:color w:val="351C75"/>
        </w:rPr>
        <w:t> </w:t>
      </w:r>
      <w:r w:rsidRPr="00A93A66">
        <w:rPr>
          <w:rFonts w:ascii="Montserrat" w:eastAsia="Montserrat" w:hAnsi="Montserrat" w:cs="Montserrat"/>
          <w:b/>
          <w:i/>
          <w:color w:val="351C75"/>
        </w:rPr>
        <w:t>Direito Constitucional</w:t>
      </w:r>
    </w:p>
    <w:p w14:paraId="791B9B11"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3318DFF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Teoria da Aula 16 – Parte 2 de 2. Do Sistema Tributário Nacional, do tópico 9 (Princípios Constitucionais Tributários) até o final da parte teórica do PDF. </w:t>
      </w:r>
    </w:p>
    <w:p w14:paraId="5C54420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2775A45E"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72F68DD"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0D6C166"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Nesta tarefa, prosseguiremos no estudo do Sistema Tributário Nacional. </w:t>
      </w:r>
    </w:p>
    <w:p w14:paraId="69C63B1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4D60E2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Passaremos agora a ver as </w:t>
      </w:r>
      <w:r w:rsidRPr="00C75EBA">
        <w:rPr>
          <w:rFonts w:ascii="Montserrat" w:hAnsi="Montserrat"/>
          <w:b/>
          <w:bCs/>
          <w:i/>
          <w:iCs/>
          <w:color w:val="351C75"/>
          <w:sz w:val="22"/>
          <w:szCs w:val="22"/>
        </w:rPr>
        <w:t>Limitações Constitucionais ao Poder de Tributar.</w:t>
      </w:r>
      <w:r>
        <w:rPr>
          <w:rFonts w:ascii="Montserrat" w:hAnsi="Montserrat"/>
          <w:b/>
          <w:bCs/>
          <w:i/>
          <w:iCs/>
          <w:color w:val="351C75"/>
          <w:sz w:val="22"/>
          <w:szCs w:val="22"/>
        </w:rPr>
        <w:t xml:space="preserve"> </w:t>
      </w:r>
      <w:r>
        <w:t>Antes de iniciar o estudo do item, leia os art. 150 e 151 da CF/88.</w:t>
      </w:r>
    </w:p>
    <w:p w14:paraId="52E94FAC" w14:textId="77777777" w:rsidR="006E188C" w:rsidRPr="009E7FC3"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p>
    <w:p w14:paraId="5BA2562B"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Em seguida, detenha-se aos </w:t>
      </w:r>
      <w:r w:rsidRPr="009E7FC3">
        <w:rPr>
          <w:rFonts w:ascii="Montserrat" w:hAnsi="Montserrat"/>
          <w:b/>
          <w:bCs/>
          <w:i/>
          <w:iCs/>
          <w:color w:val="351C75"/>
          <w:sz w:val="22"/>
          <w:szCs w:val="22"/>
        </w:rPr>
        <w:t>princípios constitucionais tributários</w:t>
      </w:r>
      <w:r>
        <w:t>: legalidade, isonomia, irretroatividade, anterioridade, noventena, não confisco, liberdade de tráfego, uniformidade geográfica da tributação, não-discriminação baseada em procedência ou destino e vedação às isenções heterônomas.</w:t>
      </w:r>
    </w:p>
    <w:p w14:paraId="7DD0A3E8"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82CF7E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Sobre os princípios acima destacados, concentre-se nos estudos das exceções aos princípios da legalidade, anterioridade, noventena e vedação às isenções heterônomas.</w:t>
      </w:r>
    </w:p>
    <w:p w14:paraId="002E9C01"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23925B"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Chegou a hora de estudar as </w:t>
      </w:r>
      <w:r>
        <w:rPr>
          <w:rFonts w:ascii="Montserrat" w:hAnsi="Montserrat"/>
          <w:b/>
          <w:i/>
          <w:iCs/>
          <w:color w:val="351C75"/>
          <w:sz w:val="22"/>
          <w:szCs w:val="22"/>
        </w:rPr>
        <w:t>I</w:t>
      </w:r>
      <w:r w:rsidRPr="00C75EBA">
        <w:rPr>
          <w:rFonts w:ascii="Montserrat" w:hAnsi="Montserrat"/>
          <w:b/>
          <w:i/>
          <w:iCs/>
          <w:color w:val="351C75"/>
          <w:sz w:val="22"/>
          <w:szCs w:val="22"/>
        </w:rPr>
        <w:t>munidades</w:t>
      </w:r>
      <w:r>
        <w:rPr>
          <w:rFonts w:ascii="Montserrat" w:hAnsi="Montserrat"/>
          <w:b/>
          <w:i/>
          <w:iCs/>
          <w:color w:val="351C75"/>
          <w:sz w:val="22"/>
          <w:szCs w:val="22"/>
        </w:rPr>
        <w:t xml:space="preserve"> T</w:t>
      </w:r>
      <w:r w:rsidRPr="00C75EBA">
        <w:rPr>
          <w:rFonts w:ascii="Montserrat" w:hAnsi="Montserrat"/>
          <w:b/>
          <w:i/>
          <w:iCs/>
          <w:color w:val="351C75"/>
          <w:sz w:val="22"/>
          <w:szCs w:val="22"/>
        </w:rPr>
        <w:t>ributárias</w:t>
      </w:r>
      <w:r w:rsidRPr="00C75EBA">
        <w:rPr>
          <w:rFonts w:ascii="Montserrat" w:hAnsi="Montserrat"/>
          <w:i/>
          <w:iCs/>
          <w:color w:val="351C75"/>
          <w:sz w:val="22"/>
          <w:szCs w:val="22"/>
        </w:rPr>
        <w:t>,</w:t>
      </w:r>
      <w:r w:rsidRPr="00C75EBA">
        <w:rPr>
          <w:color w:val="351C75"/>
        </w:rPr>
        <w:t xml:space="preserve"> </w:t>
      </w:r>
      <w:r>
        <w:t>que são hipóteses de não-incidência constitucionalmente previstas. Atente-se na diferenciação entre imunidades objetivas e subjetivas, bem como nos tipos de imunidades qualificados na CF: recíproca; religiosa; partidos políticos, sindicatos de trabalhadores e entidades educacionais e assistenciais sem fins lucrativos; cultural; fonogramas e videofonogramas musicais.</w:t>
      </w:r>
    </w:p>
    <w:p w14:paraId="4AB2652E"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8E07FCB"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Estude a </w:t>
      </w:r>
      <w:r w:rsidRPr="00C75EBA">
        <w:rPr>
          <w:rFonts w:ascii="Montserrat" w:hAnsi="Montserrat"/>
          <w:b/>
          <w:bCs/>
          <w:i/>
          <w:iCs/>
          <w:color w:val="351C75"/>
          <w:sz w:val="22"/>
          <w:szCs w:val="22"/>
        </w:rPr>
        <w:t>Repartição de Competências Tributárias</w:t>
      </w:r>
      <w:r w:rsidRPr="00C75EBA">
        <w:rPr>
          <w:color w:val="351C75"/>
        </w:rPr>
        <w:t xml:space="preserve"> </w:t>
      </w:r>
      <w:r>
        <w:t>entre os entes federativos e leia a literalidade dos art. 147 a 149-A.</w:t>
      </w:r>
    </w:p>
    <w:p w14:paraId="179351E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9B91B5A" w14:textId="77777777" w:rsidR="006E188C" w:rsidRPr="00B659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Para finalizar o estudo do Sistema Tributário Nacional, veremos o assunto </w:t>
      </w:r>
      <w:r w:rsidRPr="004F6077">
        <w:rPr>
          <w:rFonts w:ascii="Montserrat" w:hAnsi="Montserrat"/>
          <w:b/>
          <w:i/>
          <w:iCs/>
          <w:color w:val="351C75"/>
          <w:sz w:val="22"/>
          <w:szCs w:val="22"/>
        </w:rPr>
        <w:t>Repartição das Receitas Tributárias</w:t>
      </w:r>
      <w:r>
        <w:rPr>
          <w:rFonts w:ascii="Montserrat" w:hAnsi="Montserrat"/>
          <w:b/>
          <w:i/>
          <w:iCs/>
          <w:color w:val="351C75"/>
          <w:sz w:val="22"/>
          <w:szCs w:val="22"/>
        </w:rPr>
        <w:t xml:space="preserve">. </w:t>
      </w:r>
      <w:r>
        <w:t>Primeiro leia o capítulo de Repartição de Receitas Tributárias, depois leia novamente a lei seca (</w:t>
      </w:r>
      <w:proofErr w:type="spellStart"/>
      <w:r>
        <w:t>arts</w:t>
      </w:r>
      <w:proofErr w:type="spellEnd"/>
      <w:r>
        <w:t xml:space="preserve">. 157 a 162). </w:t>
      </w:r>
    </w:p>
    <w:p w14:paraId="1D5B13C7"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A128917"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4422225A" w14:textId="77777777" w:rsidR="006E188C" w:rsidRDefault="006E188C" w:rsidP="006E188C">
      <w:pPr>
        <w:spacing w:before="0" w:beforeAutospacing="0" w:after="0" w:afterAutospacing="0"/>
        <w:rPr>
          <w:i/>
          <w:sz w:val="32"/>
        </w:rPr>
      </w:pPr>
    </w:p>
    <w:p w14:paraId="108B2AAE" w14:textId="77777777" w:rsidR="006E188C" w:rsidRDefault="006E188C">
      <w:pPr>
        <w:spacing w:before="0" w:beforeAutospacing="0" w:after="0" w:afterAutospacing="0"/>
        <w:jc w:val="left"/>
        <w:rPr>
          <w:i/>
          <w:sz w:val="32"/>
        </w:rPr>
      </w:pPr>
      <w:r>
        <w:rPr>
          <w:i/>
          <w:sz w:val="32"/>
        </w:rPr>
        <w:br w:type="page"/>
      </w:r>
    </w:p>
    <w:p w14:paraId="45F0FE7F" w14:textId="3245B945" w:rsidR="006E188C" w:rsidRPr="00AE0DB5" w:rsidRDefault="006E188C" w:rsidP="006E188C">
      <w:pPr>
        <w:pStyle w:val="Ttulo1"/>
        <w:spacing w:before="0" w:beforeAutospacing="0" w:afterAutospacing="0"/>
        <w:rPr>
          <w:i/>
          <w:sz w:val="32"/>
        </w:rPr>
      </w:pPr>
      <w:r>
        <w:rPr>
          <w:i/>
          <w:sz w:val="32"/>
        </w:rPr>
        <w:lastRenderedPageBreak/>
        <w:t>Tarefa 83</w:t>
      </w:r>
    </w:p>
    <w:p w14:paraId="49602B33"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09660DEF"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2B314B77" w14:textId="59DEEBAE"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16.</w:t>
      </w:r>
    </w:p>
    <w:p w14:paraId="1D28CC34"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12EB4AB"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37D5CC6D"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2010564E" w14:textId="3769704B"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Pr>
          <w:rFonts w:ascii="Montserrat" w:hAnsi="Montserrat"/>
          <w:b/>
          <w:bCs/>
          <w:i/>
          <w:iCs/>
          <w:color w:val="351C75"/>
          <w:sz w:val="22"/>
          <w:szCs w:val="22"/>
        </w:rPr>
        <w:t>somente ímpares</w:t>
      </w:r>
      <w:r>
        <w:rPr>
          <w:color w:val="262626"/>
        </w:rPr>
        <w:t>):</w:t>
      </w:r>
    </w:p>
    <w:p w14:paraId="2DCBA69C"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C854026" w14:textId="6D6CF93F"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E188C">
        <w:rPr>
          <w:color w:val="262626"/>
        </w:rPr>
        <w:t xml:space="preserve">Questões Comentadas - Sistema Constitucional Tributário </w:t>
      </w:r>
      <w:r>
        <w:rPr>
          <w:color w:val="262626"/>
        </w:rPr>
        <w:t>–</w:t>
      </w:r>
      <w:r w:rsidRPr="006E188C">
        <w:rPr>
          <w:color w:val="262626"/>
        </w:rPr>
        <w:t xml:space="preserve"> CEBRASPE</w:t>
      </w:r>
      <w:r>
        <w:rPr>
          <w:color w:val="262626"/>
        </w:rPr>
        <w:t xml:space="preserve">: </w:t>
      </w:r>
      <w:r w:rsidRPr="006E188C">
        <w:rPr>
          <w:rFonts w:ascii="Montserrat" w:hAnsi="Montserrat"/>
          <w:b/>
          <w:bCs/>
          <w:i/>
          <w:iCs/>
          <w:color w:val="351C75"/>
          <w:sz w:val="22"/>
          <w:szCs w:val="22"/>
        </w:rPr>
        <w:t>1 a 54</w:t>
      </w:r>
    </w:p>
    <w:p w14:paraId="4315F1B7" w14:textId="68AF6711"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E188C">
        <w:rPr>
          <w:color w:val="262626"/>
        </w:rPr>
        <w:t xml:space="preserve">Questões Comentadas - Sistema Constitucional Tributário </w:t>
      </w:r>
      <w:r>
        <w:rPr>
          <w:color w:val="262626"/>
        </w:rPr>
        <w:t>–</w:t>
      </w:r>
      <w:r w:rsidRPr="006E188C">
        <w:rPr>
          <w:color w:val="262626"/>
        </w:rPr>
        <w:t xml:space="preserve"> FGV</w:t>
      </w:r>
      <w:r>
        <w:rPr>
          <w:color w:val="262626"/>
        </w:rPr>
        <w:t xml:space="preserve">: </w:t>
      </w:r>
      <w:r w:rsidRPr="006E188C">
        <w:rPr>
          <w:rFonts w:ascii="Montserrat" w:hAnsi="Montserrat"/>
          <w:b/>
          <w:bCs/>
          <w:i/>
          <w:iCs/>
          <w:color w:val="351C75"/>
          <w:sz w:val="22"/>
          <w:szCs w:val="22"/>
        </w:rPr>
        <w:t>1 a 47</w:t>
      </w:r>
    </w:p>
    <w:p w14:paraId="4F64BA1A"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BE6D112"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0EF8658"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001998A"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86C061E"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6333959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4CFDF8CD" w14:textId="6EACAB58" w:rsidR="006E188C" w:rsidRPr="00AE0DB5" w:rsidRDefault="006E188C" w:rsidP="006E188C">
      <w:pPr>
        <w:pStyle w:val="Ttulo1"/>
        <w:spacing w:before="0" w:beforeAutospacing="0" w:afterAutospacing="0"/>
        <w:rPr>
          <w:i/>
          <w:sz w:val="32"/>
        </w:rPr>
      </w:pPr>
      <w:r>
        <w:rPr>
          <w:i/>
          <w:sz w:val="32"/>
        </w:rPr>
        <w:lastRenderedPageBreak/>
        <w:t>Tarefa 84</w:t>
      </w:r>
    </w:p>
    <w:p w14:paraId="463EA67E"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6C85F754"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6A6E3D4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 xml:space="preserve">15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223114D3"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FF8A231"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0730CD8" w14:textId="77777777" w:rsidR="006E188C" w:rsidRPr="001B293D"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28C0622F"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778362E3"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9FB6E94" w14:textId="3593FA83"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w:t>
      </w:r>
      <w:r>
        <w:rPr>
          <w:rFonts w:ascii="Montserrat" w:hAnsi="Montserrat"/>
          <w:b/>
          <w:bCs/>
          <w:i/>
          <w:iCs/>
          <w:color w:val="351C75"/>
          <w:sz w:val="22"/>
          <w:szCs w:val="22"/>
        </w:rPr>
        <w:t>somente pares</w:t>
      </w:r>
      <w:r>
        <w:rPr>
          <w:color w:val="262626"/>
        </w:rPr>
        <w:t>):</w:t>
      </w:r>
    </w:p>
    <w:p w14:paraId="4DCDFD74"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281353C" w14:textId="7668533A"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E188C">
        <w:rPr>
          <w:color w:val="262626"/>
        </w:rPr>
        <w:t xml:space="preserve">Questões Comentadas - Sistema Constitucional Tributário </w:t>
      </w:r>
      <w:r>
        <w:rPr>
          <w:color w:val="262626"/>
        </w:rPr>
        <w:t>–</w:t>
      </w:r>
      <w:r w:rsidRPr="006E188C">
        <w:rPr>
          <w:color w:val="262626"/>
        </w:rPr>
        <w:t xml:space="preserve"> CEBRASPE</w:t>
      </w:r>
      <w:r>
        <w:rPr>
          <w:color w:val="262626"/>
        </w:rPr>
        <w:t xml:space="preserve">: </w:t>
      </w:r>
      <w:r w:rsidRPr="006E188C">
        <w:rPr>
          <w:rFonts w:ascii="Montserrat" w:hAnsi="Montserrat"/>
          <w:b/>
          <w:bCs/>
          <w:i/>
          <w:iCs/>
          <w:color w:val="351C75"/>
          <w:sz w:val="22"/>
          <w:szCs w:val="22"/>
        </w:rPr>
        <w:t xml:space="preserve">1 a </w:t>
      </w:r>
      <w:r>
        <w:rPr>
          <w:rFonts w:ascii="Montserrat" w:hAnsi="Montserrat"/>
          <w:b/>
          <w:bCs/>
          <w:i/>
          <w:iCs/>
          <w:color w:val="351C75"/>
          <w:sz w:val="22"/>
          <w:szCs w:val="22"/>
        </w:rPr>
        <w:t>40</w:t>
      </w:r>
    </w:p>
    <w:p w14:paraId="61E446CA" w14:textId="02E0B2AB"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6E188C">
        <w:rPr>
          <w:color w:val="262626"/>
        </w:rPr>
        <w:t xml:space="preserve">Questões Comentadas - Sistema Constitucional Tributário </w:t>
      </w:r>
      <w:r>
        <w:rPr>
          <w:color w:val="262626"/>
        </w:rPr>
        <w:t>–</w:t>
      </w:r>
      <w:r w:rsidRPr="006E188C">
        <w:rPr>
          <w:color w:val="262626"/>
        </w:rPr>
        <w:t xml:space="preserve"> FGV</w:t>
      </w:r>
      <w:r>
        <w:rPr>
          <w:color w:val="262626"/>
        </w:rPr>
        <w:t xml:space="preserve">: </w:t>
      </w:r>
      <w:r w:rsidRPr="006E188C">
        <w:rPr>
          <w:rFonts w:ascii="Montserrat" w:hAnsi="Montserrat"/>
          <w:b/>
          <w:bCs/>
          <w:i/>
          <w:iCs/>
          <w:color w:val="351C75"/>
          <w:sz w:val="22"/>
          <w:szCs w:val="22"/>
        </w:rPr>
        <w:t xml:space="preserve">1 a </w:t>
      </w:r>
      <w:r>
        <w:rPr>
          <w:rFonts w:ascii="Montserrat" w:hAnsi="Montserrat"/>
          <w:b/>
          <w:bCs/>
          <w:i/>
          <w:iCs/>
          <w:color w:val="351C75"/>
          <w:sz w:val="22"/>
          <w:szCs w:val="22"/>
        </w:rPr>
        <w:t>20</w:t>
      </w:r>
    </w:p>
    <w:p w14:paraId="7AF28CA0" w14:textId="0D7CA74D"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609D355"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01FD2B71"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68782D12"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65ED0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242D5BA" w14:textId="77777777" w:rsidR="006E188C" w:rsidRDefault="006E188C" w:rsidP="006E188C">
      <w:pPr>
        <w:spacing w:before="0" w:beforeAutospacing="0" w:after="0" w:afterAutospacing="0"/>
        <w:rPr>
          <w:i/>
          <w:sz w:val="32"/>
        </w:rPr>
      </w:pPr>
      <w:r>
        <w:rPr>
          <w:i/>
          <w:sz w:val="32"/>
        </w:rPr>
        <w:br w:type="page"/>
      </w:r>
    </w:p>
    <w:p w14:paraId="290DEC2E" w14:textId="1A351F68" w:rsidR="006E188C" w:rsidRDefault="006E188C" w:rsidP="006E188C">
      <w:pPr>
        <w:pStyle w:val="Ttulo1"/>
        <w:spacing w:before="0" w:beforeAutospacing="0" w:afterAutospacing="0"/>
        <w:rPr>
          <w:i/>
          <w:sz w:val="32"/>
        </w:rPr>
      </w:pPr>
      <w:r>
        <w:rPr>
          <w:i/>
          <w:sz w:val="32"/>
        </w:rPr>
        <w:lastRenderedPageBreak/>
        <w:t>Tarefa 85</w:t>
      </w:r>
    </w:p>
    <w:p w14:paraId="162A6F9D"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750897C6"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65B37A8B" w14:textId="187CE21B"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16.</w:t>
      </w:r>
    </w:p>
    <w:p w14:paraId="31710AD4"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8B922CF"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51793717"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24349AB"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A6DF691"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7990386"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54290644" w14:textId="77777777" w:rsidR="006E188C" w:rsidRPr="0094689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44E24FB2" w14:textId="77777777" w:rsidR="006E188C" w:rsidRPr="002713C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9183635"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70E4613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472BCF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40C85A46"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13C03A6"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664D770"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5A9BF3F" w14:textId="77777777" w:rsidR="006E188C" w:rsidRPr="00115388"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0C1AD2BE"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C138A6D"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14B27BC6"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E431E4B"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0FEDE20A"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405555A" w14:textId="77777777" w:rsidR="006E188C" w:rsidRPr="005E4AE0"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4BA82E9E" w14:textId="77777777" w:rsidR="006E188C" w:rsidRPr="00A26E57"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7641374" w14:textId="77777777" w:rsidR="006E188C" w:rsidRDefault="006E188C">
      <w:pPr>
        <w:spacing w:before="0" w:beforeAutospacing="0" w:after="0" w:afterAutospacing="0"/>
        <w:jc w:val="left"/>
        <w:rPr>
          <w:i/>
          <w:sz w:val="32"/>
        </w:rPr>
      </w:pPr>
      <w:r>
        <w:rPr>
          <w:i/>
          <w:sz w:val="32"/>
        </w:rPr>
        <w:br w:type="page"/>
      </w:r>
    </w:p>
    <w:p w14:paraId="090C10E2" w14:textId="7F1F4F49" w:rsidR="000113E5" w:rsidRDefault="000113E5" w:rsidP="000113E5">
      <w:pPr>
        <w:pStyle w:val="Ttulo1"/>
        <w:spacing w:before="0" w:beforeAutospacing="0" w:afterAutospacing="0"/>
        <w:rPr>
          <w:i/>
          <w:sz w:val="32"/>
        </w:rPr>
      </w:pPr>
      <w:r>
        <w:rPr>
          <w:i/>
          <w:sz w:val="32"/>
        </w:rPr>
        <w:lastRenderedPageBreak/>
        <w:t>Tarefa 86</w:t>
      </w:r>
    </w:p>
    <w:p w14:paraId="2EF05BF6" w14:textId="77777777" w:rsidR="000113E5" w:rsidRPr="00DB063B"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DB063B">
        <w:rPr>
          <w:rFonts w:ascii="Montserrat" w:eastAsia="Montserrat SemiBold" w:hAnsi="Montserrat" w:cs="Montserrat SemiBold"/>
          <w:b/>
          <w:i/>
          <w:color w:val="351C75"/>
        </w:rPr>
        <w:t>Direito Constitucional</w:t>
      </w:r>
    </w:p>
    <w:p w14:paraId="5604A623" w14:textId="77777777" w:rsidR="000113E5" w:rsidRPr="00930CB4"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0B666848" w14:textId="76A7E075"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de toda a</w:t>
      </w:r>
      <w:r w:rsidRPr="00CA48E2">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Aula 17 – Parte 1 de 2. Do Orçamento e Finanças Públicas: de “Normais Gerais de Finanças Públicas” até “Orçamento Público”, inclusive.</w:t>
      </w:r>
    </w:p>
    <w:p w14:paraId="72BB4448" w14:textId="77777777" w:rsidR="000113E5" w:rsidRPr="00930CB4"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5376BDB" w14:textId="77777777" w:rsidR="000113E5" w:rsidRDefault="000113E5" w:rsidP="000113E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0A31610A"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7A017F1" w14:textId="53C37575" w:rsidR="00FD42D8" w:rsidRDefault="00FD42D8"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2,72</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540F8547" w14:textId="77777777" w:rsidR="00FD42D8" w:rsidRDefault="00FD42D8"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364841E" w14:textId="79E8EB84"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Nesta </w:t>
      </w:r>
      <w:r>
        <w:t>tarefa</w:t>
      </w:r>
      <w:r w:rsidRPr="00CA48E2">
        <w:t xml:space="preserve"> você estudará </w:t>
      </w:r>
      <w:r>
        <w:t>a parte</w:t>
      </w:r>
      <w:r w:rsidRPr="00CA48E2">
        <w:t xml:space="preserve"> da CF/88 referentes às </w:t>
      </w:r>
      <w:r w:rsidRPr="003E2F69">
        <w:rPr>
          <w:rFonts w:ascii="Montserrat" w:eastAsia="Montserrat SemiBold" w:hAnsi="Montserrat" w:cs="Montserrat SemiBold"/>
          <w:b/>
          <w:i/>
          <w:color w:val="351C75"/>
          <w:sz w:val="22"/>
          <w:szCs w:val="22"/>
        </w:rPr>
        <w:t>finanças públicas e orçamento</w:t>
      </w:r>
      <w:r w:rsidRPr="00CA48E2">
        <w:t>.</w:t>
      </w:r>
    </w:p>
    <w:p w14:paraId="622D3150"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AC9AFA9"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3E2F69">
        <w:t>Inicie o estudo da aula</w:t>
      </w:r>
      <w:r>
        <w:rPr>
          <w:rFonts w:ascii="Montserrat" w:eastAsia="Montserrat SemiBold" w:hAnsi="Montserrat" w:cs="Montserrat SemiBold"/>
          <w:b/>
          <w:i/>
          <w:color w:val="351C75"/>
          <w:sz w:val="22"/>
          <w:szCs w:val="22"/>
        </w:rPr>
        <w:t xml:space="preserve"> lendo</w:t>
      </w:r>
      <w:r w:rsidRPr="003E2F69">
        <w:rPr>
          <w:rFonts w:ascii="Montserrat" w:eastAsia="Montserrat SemiBold" w:hAnsi="Montserrat" w:cs="Montserrat SemiBold"/>
          <w:b/>
          <w:i/>
          <w:color w:val="351C75"/>
          <w:sz w:val="22"/>
          <w:szCs w:val="22"/>
        </w:rPr>
        <w:t xml:space="preserve"> o art. 163</w:t>
      </w:r>
      <w:r w:rsidRPr="003E2F69">
        <w:t>, transcrito na íntegra pelo Professor</w:t>
      </w:r>
      <w:r w:rsidRPr="00CA48E2">
        <w:t>.</w:t>
      </w:r>
      <w:r>
        <w:t xml:space="preserve"> </w:t>
      </w:r>
      <w:r w:rsidRPr="00CA48E2">
        <w:t xml:space="preserve">A expressão </w:t>
      </w:r>
      <w:r>
        <w:t>“</w:t>
      </w:r>
      <w:r w:rsidRPr="00CA48E2">
        <w:t>finanças públicas</w:t>
      </w:r>
      <w:r>
        <w:t>”</w:t>
      </w:r>
      <w:r w:rsidRPr="00CA48E2">
        <w:t xml:space="preserve"> diz respeito </w:t>
      </w:r>
      <w:r>
        <w:t xml:space="preserve">a </w:t>
      </w:r>
      <w:r w:rsidRPr="00CA48E2">
        <w:t xml:space="preserve">despesa, receita e crédito público. Conforme previsto no caput do art. 163, lei complementar tratará dos assuntos dispostos nos incisos daquele artigo. </w:t>
      </w:r>
      <w:r w:rsidRPr="003E2F69">
        <w:rPr>
          <w:u w:val="single"/>
        </w:rPr>
        <w:t>Atenção</w:t>
      </w:r>
      <w:r w:rsidRPr="00CA48E2">
        <w:t>: a Lei nº 4320/64, que estatui normas gerais sobre finanças públicas, apesar de ser originalmente votada como lei ordinária, foi recepcionada pela CF/88 como status de lei complementar.</w:t>
      </w:r>
    </w:p>
    <w:p w14:paraId="2664F24A"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9AFB928"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Leia</w:t>
      </w:r>
      <w:r w:rsidRPr="003E2F69">
        <w:rPr>
          <w:rFonts w:ascii="Montserrat" w:eastAsia="Montserrat SemiBold" w:hAnsi="Montserrat" w:cs="Montserrat SemiBold"/>
          <w:b/>
          <w:i/>
          <w:color w:val="351C75"/>
          <w:sz w:val="22"/>
          <w:szCs w:val="22"/>
        </w:rPr>
        <w:t xml:space="preserve"> o art. 164</w:t>
      </w:r>
      <w:r>
        <w:t xml:space="preserve"> transcrito na aula.</w:t>
      </w:r>
      <w:r w:rsidRPr="00CA48E2">
        <w:t xml:space="preserve"> Este artigo é menos cobrado que o art. 163, porém possui algumas particularidades que você deve saber para não ser surpreendido em questões mais difíceis. A competência da União para emitir moeda é exclusiva, ou seja, não pode ser delegada (art. 21, VII), e a instituição que faz isso é o Banco Central do Brasil (BCB). Veja, o BCB não pode conceder empréstimos ao Tesouro Nacional (art. 164, §1º), porém poderá comprar/vender títulos do Tesouro (art. 164, §2º). São coisas diferentes! Para fechar este artigo, disponibilidades de caixa da União ficam depositadas no BACEN, sem exceção; dos demais entes federativos, observar as regras contidas no §3º, principalmente o fato da exceção ter que ser em lei ordinária nacional, ou seja, editada pela União.</w:t>
      </w:r>
    </w:p>
    <w:p w14:paraId="355EF6D1"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72F8E1D"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Passando para o estudo o </w:t>
      </w:r>
      <w:r w:rsidRPr="00A95C1A">
        <w:rPr>
          <w:rFonts w:ascii="Montserrat" w:eastAsia="Montserrat SemiBold" w:hAnsi="Montserrat" w:cs="Montserrat SemiBold"/>
          <w:b/>
          <w:i/>
          <w:color w:val="351C75"/>
          <w:sz w:val="22"/>
          <w:szCs w:val="22"/>
        </w:rPr>
        <w:t>Orçamento Público</w:t>
      </w:r>
      <w:r>
        <w:t>, o</w:t>
      </w:r>
      <w:r w:rsidRPr="00CA48E2">
        <w:t xml:space="preserve"> art. 165 trata das leis orçamentárias: PPA (§1º), LDO (§2º) e LOA (§§5º a 8º). As principais informações de cada uma delas são muito exigidas nas questões:</w:t>
      </w:r>
    </w:p>
    <w:p w14:paraId="166BAE60"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C0D696C"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 </w:t>
      </w:r>
      <w:r w:rsidRPr="003E2F69">
        <w:rPr>
          <w:rFonts w:ascii="Montserrat" w:eastAsia="Montserrat SemiBold" w:hAnsi="Montserrat" w:cs="Montserrat SemiBold"/>
          <w:b/>
          <w:i/>
          <w:color w:val="351C75"/>
          <w:sz w:val="22"/>
          <w:szCs w:val="22"/>
        </w:rPr>
        <w:t>PPA</w:t>
      </w:r>
      <w:r w:rsidRPr="00CA48E2">
        <w:t>: diretrizes, objetivos e metas – “DOM”;</w:t>
      </w:r>
    </w:p>
    <w:p w14:paraId="69923830"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 </w:t>
      </w:r>
      <w:r w:rsidRPr="003E2F69">
        <w:rPr>
          <w:rFonts w:ascii="Montserrat" w:eastAsia="Montserrat SemiBold" w:hAnsi="Montserrat" w:cs="Montserrat SemiBold"/>
          <w:b/>
          <w:i/>
          <w:color w:val="351C75"/>
          <w:sz w:val="22"/>
          <w:szCs w:val="22"/>
        </w:rPr>
        <w:t>LDO</w:t>
      </w:r>
      <w:r w:rsidRPr="00CA48E2">
        <w:t xml:space="preserve">: metas e prioridades – “MP”; </w:t>
      </w:r>
      <w:r>
        <w:t xml:space="preserve">no tópico sobre a LDO veja o </w:t>
      </w:r>
      <w:r w:rsidRPr="00CA48E2">
        <w:t xml:space="preserve">importante mapa-mental com </w:t>
      </w:r>
      <w:r>
        <w:t xml:space="preserve">seu </w:t>
      </w:r>
      <w:r w:rsidRPr="00CA48E2">
        <w:t>resumo;</w:t>
      </w:r>
    </w:p>
    <w:p w14:paraId="29826F1E"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 </w:t>
      </w:r>
      <w:r w:rsidRPr="003E2F69">
        <w:rPr>
          <w:rFonts w:ascii="Montserrat" w:eastAsia="Montserrat SemiBold" w:hAnsi="Montserrat" w:cs="Montserrat SemiBold"/>
          <w:b/>
          <w:i/>
          <w:color w:val="351C75"/>
          <w:sz w:val="22"/>
          <w:szCs w:val="22"/>
        </w:rPr>
        <w:t>LOA</w:t>
      </w:r>
      <w:r w:rsidRPr="00CA48E2">
        <w:t>: orçamento propriamente dito; de acordo com o STF é lei em sentido meramente formal, autoriza gastos pelo administrador público, mas não obriga a fazê-lo.</w:t>
      </w:r>
    </w:p>
    <w:p w14:paraId="0BED9809"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4EE4558"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A LOA é a que mais possui detalhes, então exigirá mais atenção. Sempre muito confundido é o §7º: os orçamentos fiscal e de investimento têm a função de reduzir desigualdades inter-regionais, segundo critério populacional; o orçamento de seguridade social não tem essa função!</w:t>
      </w:r>
    </w:p>
    <w:p w14:paraId="33E72406"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55DD8F7"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lastRenderedPageBreak/>
        <w:t xml:space="preserve">O próximo tópico trata dos </w:t>
      </w:r>
      <w:r w:rsidRPr="00E66AED">
        <w:rPr>
          <w:rFonts w:ascii="Montserrat" w:eastAsia="Montserrat SemiBold" w:hAnsi="Montserrat" w:cs="Montserrat SemiBold"/>
          <w:b/>
          <w:i/>
          <w:color w:val="351C75"/>
          <w:sz w:val="22"/>
          <w:szCs w:val="22"/>
        </w:rPr>
        <w:t>princípios orçamentários</w:t>
      </w:r>
      <w:r w:rsidRPr="00CA48E2">
        <w:t>. Como são muitos princípios, convém fazer uma anotação com as principais características de cada e seus respectivos artigos. Por exemplo:</w:t>
      </w:r>
    </w:p>
    <w:p w14:paraId="3C594CF4"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8EA0295"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Princípio da Legalidade: leis orçamentárias aprovadas pelo Legislativo; art. 165, I, II, III; art. 166.</w:t>
      </w:r>
    </w:p>
    <w:p w14:paraId="5471F514"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Princípio da Anualidade: orçamento é de um ano; art. 167, §1º.</w:t>
      </w:r>
    </w:p>
    <w:p w14:paraId="32D3F022"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Etc.</w:t>
      </w:r>
    </w:p>
    <w:p w14:paraId="07B02976"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C3356EE"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Chamo atenção especial ao §8º do art. 165, que trata do princípio da exclusividade (veja mapa-mental).</w:t>
      </w:r>
    </w:p>
    <w:p w14:paraId="289AB1BE"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1A1923A"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EB5CB8">
        <w:t xml:space="preserve">Antes </w:t>
      </w:r>
      <w:r w:rsidRPr="005D54BC">
        <w:t xml:space="preserve">de fazer as questões, </w:t>
      </w:r>
      <w:r w:rsidRPr="005D54BC">
        <w:rPr>
          <w:rFonts w:ascii="Montserrat" w:eastAsia="Montserrat SemiBold" w:hAnsi="Montserrat" w:cs="Montserrat SemiBold"/>
          <w:b/>
          <w:i/>
          <w:color w:val="351C75"/>
          <w:sz w:val="22"/>
          <w:szCs w:val="22"/>
        </w:rPr>
        <w:t xml:space="preserve">leia novamente os art. 163, 164 e 165 </w:t>
      </w:r>
      <w:r w:rsidRPr="005D54BC">
        <w:t>da CF/88.</w:t>
      </w:r>
    </w:p>
    <w:p w14:paraId="3E738A7F"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194F24A"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E66AED">
        <w:rPr>
          <w:rFonts w:ascii="Montserrat" w:eastAsia="Montserrat SemiBold" w:hAnsi="Montserrat" w:cs="Montserrat SemiBold"/>
          <w:b/>
          <w:i/>
          <w:color w:val="351C75"/>
          <w:sz w:val="22"/>
          <w:szCs w:val="22"/>
        </w:rPr>
        <w:t>Leia o art. 167</w:t>
      </w:r>
      <w:r w:rsidRPr="00CA48E2">
        <w:t xml:space="preserve">, que trata das </w:t>
      </w:r>
      <w:r w:rsidRPr="00E66AED">
        <w:rPr>
          <w:rFonts w:ascii="Montserrat" w:eastAsia="Montserrat SemiBold" w:hAnsi="Montserrat" w:cs="Montserrat SemiBold"/>
          <w:b/>
          <w:i/>
          <w:color w:val="351C75"/>
          <w:sz w:val="22"/>
          <w:szCs w:val="22"/>
        </w:rPr>
        <w:t>vedações orçamentárias</w:t>
      </w:r>
      <w:r w:rsidRPr="00CA48E2">
        <w:t>. São 11 incisos, cheios de detalhes. Vá acompanhando as informações constantes na aula e fazendo suas marcações e comentários. Atenção especial para os seguintes incisos do art. 167</w:t>
      </w:r>
      <w:r>
        <w:t xml:space="preserve"> (págs. 14 e 15)</w:t>
      </w:r>
      <w:r w:rsidRPr="00CA48E2">
        <w:t>:</w:t>
      </w:r>
    </w:p>
    <w:p w14:paraId="7A1FFE03"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8609FF8"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III – “</w:t>
      </w:r>
      <w:r w:rsidRPr="00DB063B">
        <w:rPr>
          <w:rFonts w:ascii="Montserrat" w:hAnsi="Montserrat"/>
          <w:b/>
          <w:bCs/>
          <w:i/>
          <w:iCs/>
          <w:color w:val="351C75"/>
          <w:sz w:val="22"/>
          <w:szCs w:val="22"/>
        </w:rPr>
        <w:t>Regra de ouro</w:t>
      </w:r>
      <w:r w:rsidRPr="00CA48E2">
        <w:t>”: não se pode realizar endividamento para pagar despesas correntes. Exceção: créditos suplementares ou especiais aprovados por maioria absoluta do Legislativo;</w:t>
      </w:r>
    </w:p>
    <w:p w14:paraId="6DE5AFB4"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V – Abertura de crédito suplementar ou especial deverão ser autorizados por lei com a prévia indicação dos recursos.</w:t>
      </w:r>
    </w:p>
    <w:p w14:paraId="0E3AC06F"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EF52635"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1DC7AED3" w14:textId="77777777" w:rsidR="000113E5" w:rsidRDefault="000113E5" w:rsidP="000113E5">
      <w:pPr>
        <w:spacing w:before="0" w:beforeAutospacing="0" w:after="0" w:afterAutospacing="0"/>
      </w:pPr>
    </w:p>
    <w:p w14:paraId="7AAF33F2" w14:textId="77777777" w:rsidR="000113E5" w:rsidRDefault="000113E5">
      <w:pPr>
        <w:spacing w:before="0" w:beforeAutospacing="0" w:after="0" w:afterAutospacing="0"/>
        <w:jc w:val="left"/>
        <w:rPr>
          <w:rFonts w:ascii="Montserrat" w:eastAsiaTheme="majorEastAsia" w:hAnsi="Montserrat" w:cstheme="majorBidi"/>
          <w:b/>
          <w:i/>
          <w:smallCaps/>
          <w:color w:val="FFFFFF" w:themeColor="background1"/>
          <w:sz w:val="32"/>
          <w:szCs w:val="32"/>
        </w:rPr>
      </w:pPr>
      <w:r>
        <w:rPr>
          <w:i/>
          <w:sz w:val="32"/>
        </w:rPr>
        <w:br w:type="page"/>
      </w:r>
    </w:p>
    <w:p w14:paraId="511DB929" w14:textId="0A9B1632" w:rsidR="000113E5" w:rsidRDefault="000113E5" w:rsidP="000113E5">
      <w:pPr>
        <w:pStyle w:val="Ttulo1"/>
        <w:spacing w:before="0" w:beforeAutospacing="0" w:afterAutospacing="0"/>
        <w:rPr>
          <w:i/>
          <w:sz w:val="32"/>
        </w:rPr>
      </w:pPr>
      <w:r>
        <w:rPr>
          <w:i/>
          <w:sz w:val="32"/>
        </w:rPr>
        <w:lastRenderedPageBreak/>
        <w:t>Tarefa 87</w:t>
      </w:r>
    </w:p>
    <w:p w14:paraId="7C5535C1" w14:textId="77777777" w:rsidR="000113E5" w:rsidRPr="00DB063B"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DB063B">
        <w:rPr>
          <w:rFonts w:ascii="Montserrat" w:eastAsia="Montserrat SemiBold" w:hAnsi="Montserrat" w:cs="Montserrat SemiBold"/>
          <w:b/>
          <w:i/>
          <w:color w:val="351C75"/>
        </w:rPr>
        <w:t>Direito Constitucional</w:t>
      </w:r>
    </w:p>
    <w:p w14:paraId="214573B2"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0742FE9"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de toda a</w:t>
      </w:r>
      <w:r w:rsidRPr="00CA48E2">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Aula 17 – Parte 2 de 2. Do Orçamento e Finanças Públicas: do “Processo Legislativo Orçamentário” até o final da parte teórica do PDF.</w:t>
      </w:r>
    </w:p>
    <w:p w14:paraId="045EB29F" w14:textId="77777777" w:rsidR="000113E5" w:rsidRPr="00930CB4"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FF74159" w14:textId="77777777" w:rsidR="000113E5" w:rsidRDefault="000113E5" w:rsidP="000113E5">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021DF4F"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E80BCC2" w14:textId="2048C441"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O </w:t>
      </w:r>
      <w:r>
        <w:rPr>
          <w:rFonts w:ascii="Montserrat" w:eastAsia="Montserrat SemiBold" w:hAnsi="Montserrat" w:cs="Montserrat SemiBold"/>
          <w:b/>
          <w:i/>
          <w:color w:val="351C75"/>
          <w:sz w:val="22"/>
          <w:szCs w:val="22"/>
        </w:rPr>
        <w:t>P</w:t>
      </w:r>
      <w:r w:rsidRPr="00E66AED">
        <w:rPr>
          <w:rFonts w:ascii="Montserrat" w:eastAsia="Montserrat SemiBold" w:hAnsi="Montserrat" w:cs="Montserrat SemiBold"/>
          <w:b/>
          <w:i/>
          <w:color w:val="351C75"/>
          <w:sz w:val="22"/>
          <w:szCs w:val="22"/>
        </w:rPr>
        <w:t xml:space="preserve">rocesso </w:t>
      </w:r>
      <w:r>
        <w:rPr>
          <w:rFonts w:ascii="Montserrat" w:eastAsia="Montserrat SemiBold" w:hAnsi="Montserrat" w:cs="Montserrat SemiBold"/>
          <w:b/>
          <w:i/>
          <w:color w:val="351C75"/>
          <w:sz w:val="22"/>
          <w:szCs w:val="22"/>
        </w:rPr>
        <w:t>L</w:t>
      </w:r>
      <w:r w:rsidRPr="00E66AED">
        <w:rPr>
          <w:rFonts w:ascii="Montserrat" w:eastAsia="Montserrat SemiBold" w:hAnsi="Montserrat" w:cs="Montserrat SemiBold"/>
          <w:b/>
          <w:i/>
          <w:color w:val="351C75"/>
          <w:sz w:val="22"/>
          <w:szCs w:val="22"/>
        </w:rPr>
        <w:t>egislativo das leis orçamentárias</w:t>
      </w:r>
      <w:r w:rsidRPr="00CA48E2">
        <w:t xml:space="preserve"> difere um pouco do das leis comuns. É imprescindível que memorize todas as </w:t>
      </w:r>
      <w:r>
        <w:t>suas peculiaridades</w:t>
      </w:r>
      <w:r w:rsidRPr="00CA48E2">
        <w:t xml:space="preserve">. Após ver </w:t>
      </w:r>
      <w:r>
        <w:t>o</w:t>
      </w:r>
      <w:r w:rsidRPr="00CA48E2">
        <w:t xml:space="preserve"> esquema</w:t>
      </w:r>
      <w:r>
        <w:t xml:space="preserve"> sobre os prazos para encaminhamento da proposta orçamentária e devolução</w:t>
      </w:r>
      <w:r w:rsidRPr="00CA48E2">
        <w:t xml:space="preserve">, </w:t>
      </w:r>
      <w:r w:rsidRPr="00E66AED">
        <w:rPr>
          <w:rFonts w:ascii="Montserrat" w:eastAsia="Montserrat SemiBold" w:hAnsi="Montserrat" w:cs="Montserrat SemiBold"/>
          <w:b/>
          <w:i/>
          <w:color w:val="351C75"/>
          <w:sz w:val="22"/>
          <w:szCs w:val="22"/>
        </w:rPr>
        <w:t>leia o art. 35, §2º do ADCT e o art. 166, §§1º e 2º, e o art. 57, §2º</w:t>
      </w:r>
      <w:r w:rsidRPr="00CA48E2">
        <w:t xml:space="preserve">. Veja que a sessão legislativa não deverá ser interrompida sem a aprovação da </w:t>
      </w:r>
      <w:r w:rsidRPr="00E66AED">
        <w:rPr>
          <w:u w:val="single"/>
        </w:rPr>
        <w:t>LDO</w:t>
      </w:r>
      <w:r w:rsidRPr="00CA48E2">
        <w:t>.</w:t>
      </w:r>
    </w:p>
    <w:p w14:paraId="7BD616E5"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F3946C6"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O art. 166 é bem extenso e possui muitos detalhes relativos ao processo legislativo das leis orçamentárias. No geral, em concursos para cargos que não lidam diretamente com processo legislativo, as informações dispostas na aula são suficiente</w:t>
      </w:r>
      <w:r>
        <w:t>s</w:t>
      </w:r>
      <w:r w:rsidRPr="00CA48E2">
        <w:t xml:space="preserve"> para acertar a maioria das questões.</w:t>
      </w:r>
    </w:p>
    <w:p w14:paraId="335D163D" w14:textId="77777777" w:rsidR="000113E5" w:rsidRPr="00CA48E2"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52AE2C0"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CA48E2">
        <w:t xml:space="preserve">Por fim, é </w:t>
      </w:r>
      <w:r>
        <w:t>bom entender o objeto d</w:t>
      </w:r>
      <w:r w:rsidRPr="00CA48E2">
        <w:t xml:space="preserve">a </w:t>
      </w:r>
      <w:r w:rsidRPr="00604F7A">
        <w:rPr>
          <w:rFonts w:ascii="Montserrat" w:eastAsia="Montserrat SemiBold" w:hAnsi="Montserrat" w:cs="Montserrat SemiBold"/>
          <w:b/>
          <w:i/>
          <w:color w:val="351C75"/>
          <w:sz w:val="22"/>
          <w:szCs w:val="22"/>
        </w:rPr>
        <w:t>EC nº 86/2015 - a PEC do Orçamento Impositivo</w:t>
      </w:r>
      <w:r w:rsidRPr="00CA48E2">
        <w:t xml:space="preserve">. As </w:t>
      </w:r>
      <w:r w:rsidRPr="005D54BC">
        <w:t xml:space="preserve">principais informações estão dispostas nas páginas desse tópico. Atente-se aos grifos do professor e aos percentuais. Em seguida, leia atentamente sobre a </w:t>
      </w:r>
      <w:r w:rsidRPr="005D54BC">
        <w:rPr>
          <w:rFonts w:ascii="Montserrat" w:eastAsia="Montserrat SemiBold" w:hAnsi="Montserrat" w:cs="Montserrat SemiBold"/>
          <w:b/>
          <w:i/>
          <w:color w:val="351C75"/>
          <w:sz w:val="22"/>
          <w:szCs w:val="22"/>
        </w:rPr>
        <w:t>EC nº 100/2019 - Emendas de bancadas impositivas</w:t>
      </w:r>
      <w:r w:rsidRPr="005D54BC">
        <w:t>.</w:t>
      </w:r>
    </w:p>
    <w:p w14:paraId="2949A942"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09EF03B9"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Durante a pandemia do novo coronavírus uma medida que foi vista como necessária e providencial foi a criação de um auxílio emergencial às pessoas mais vulneráveis e mais afetadas pela redução da atividade econômica. Com a decretação de calamidade pública, adota-se o que a Constituição chama de </w:t>
      </w:r>
      <w:r w:rsidRPr="00974BA1">
        <w:rPr>
          <w:rFonts w:ascii="Montserrat" w:hAnsi="Montserrat"/>
          <w:b/>
          <w:bCs/>
          <w:i/>
          <w:iCs/>
          <w:color w:val="351C75"/>
          <w:sz w:val="22"/>
          <w:szCs w:val="22"/>
        </w:rPr>
        <w:t>Regime Extraordinário Fiscal</w:t>
      </w:r>
      <w:r>
        <w:t>, Financeiro e de Contratações, onde uma série de regras constitucionais passam a ser flexibilizadas. Entenda quais são elas.</w:t>
      </w:r>
    </w:p>
    <w:p w14:paraId="316E9345"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A148758"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BDDA7A3" w14:textId="77777777" w:rsidR="006E188C" w:rsidRDefault="006E188C">
      <w:pPr>
        <w:spacing w:before="0" w:beforeAutospacing="0" w:after="0" w:afterAutospacing="0"/>
        <w:jc w:val="left"/>
        <w:rPr>
          <w:i/>
          <w:sz w:val="32"/>
        </w:rPr>
      </w:pPr>
      <w:r>
        <w:rPr>
          <w:i/>
          <w:sz w:val="32"/>
        </w:rPr>
        <w:br w:type="page"/>
      </w:r>
    </w:p>
    <w:p w14:paraId="5174E0F8" w14:textId="08D61805" w:rsidR="006E188C" w:rsidRPr="00AE0DB5" w:rsidRDefault="006E188C" w:rsidP="006E188C">
      <w:pPr>
        <w:pStyle w:val="Ttulo1"/>
        <w:spacing w:before="0" w:beforeAutospacing="0" w:afterAutospacing="0"/>
        <w:rPr>
          <w:i/>
          <w:sz w:val="32"/>
        </w:rPr>
      </w:pPr>
      <w:r>
        <w:rPr>
          <w:i/>
          <w:sz w:val="32"/>
        </w:rPr>
        <w:lastRenderedPageBreak/>
        <w:t xml:space="preserve">Tarefa </w:t>
      </w:r>
      <w:r w:rsidR="000113E5">
        <w:rPr>
          <w:i/>
          <w:sz w:val="32"/>
        </w:rPr>
        <w:t>88</w:t>
      </w:r>
    </w:p>
    <w:p w14:paraId="0BE7723F"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916A0CB"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042377A6" w14:textId="584D71DA"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1</w:t>
      </w:r>
      <w:r w:rsidR="000113E5">
        <w:rPr>
          <w:rFonts w:ascii="Montserrat" w:eastAsia="Montserrat SemiBold" w:hAnsi="Montserrat" w:cs="Montserrat SemiBold"/>
          <w:b/>
          <w:i/>
          <w:color w:val="351C75"/>
          <w:sz w:val="22"/>
          <w:szCs w:val="22"/>
        </w:rPr>
        <w:t>7</w:t>
      </w:r>
      <w:r>
        <w:rPr>
          <w:rFonts w:ascii="Montserrat" w:eastAsia="Montserrat SemiBold" w:hAnsi="Montserrat" w:cs="Montserrat SemiBold"/>
          <w:b/>
          <w:i/>
          <w:color w:val="351C75"/>
          <w:sz w:val="22"/>
          <w:szCs w:val="22"/>
        </w:rPr>
        <w:t>.</w:t>
      </w:r>
    </w:p>
    <w:p w14:paraId="5FB1BDFF"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0D2BD4C"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FB4E865"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A445817" w14:textId="3C07E949"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000113E5">
        <w:rPr>
          <w:rFonts w:ascii="Montserrat" w:hAnsi="Montserrat"/>
          <w:b/>
          <w:bCs/>
          <w:i/>
          <w:iCs/>
          <w:color w:val="351C75"/>
          <w:sz w:val="22"/>
          <w:szCs w:val="22"/>
        </w:rPr>
        <w:t>(f</w:t>
      </w:r>
      <w:r w:rsidRPr="005B5029">
        <w:rPr>
          <w:rFonts w:ascii="Montserrat" w:hAnsi="Montserrat"/>
          <w:b/>
          <w:bCs/>
          <w:i/>
          <w:iCs/>
          <w:color w:val="351C75"/>
          <w:sz w:val="22"/>
          <w:szCs w:val="22"/>
        </w:rPr>
        <w:t xml:space="preserve">aça </w:t>
      </w:r>
      <w:r w:rsidR="000113E5">
        <w:rPr>
          <w:rFonts w:ascii="Montserrat" w:hAnsi="Montserrat"/>
          <w:b/>
          <w:bCs/>
          <w:i/>
          <w:iCs/>
          <w:color w:val="351C75"/>
          <w:sz w:val="22"/>
          <w:szCs w:val="22"/>
        </w:rPr>
        <w:t>somente as ímpares):</w:t>
      </w:r>
    </w:p>
    <w:p w14:paraId="7AF4255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5997CD9" w14:textId="68321D89"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113E5">
        <w:rPr>
          <w:color w:val="262626"/>
        </w:rPr>
        <w:t xml:space="preserve">Questões Comentadas - Finanças Públicas e do Orçamento </w:t>
      </w:r>
      <w:r>
        <w:rPr>
          <w:color w:val="262626"/>
        </w:rPr>
        <w:t>–</w:t>
      </w:r>
      <w:r w:rsidRPr="000113E5">
        <w:rPr>
          <w:color w:val="262626"/>
        </w:rPr>
        <w:t xml:space="preserve"> CEBRASPE</w:t>
      </w:r>
      <w:r>
        <w:rPr>
          <w:color w:val="262626"/>
        </w:rPr>
        <w:t xml:space="preserve">: </w:t>
      </w:r>
      <w:r w:rsidRPr="000113E5">
        <w:rPr>
          <w:rFonts w:ascii="Montserrat" w:hAnsi="Montserrat"/>
          <w:b/>
          <w:bCs/>
          <w:i/>
          <w:iCs/>
          <w:color w:val="351C75"/>
          <w:sz w:val="22"/>
          <w:szCs w:val="22"/>
        </w:rPr>
        <w:t>1 a 56</w:t>
      </w:r>
    </w:p>
    <w:p w14:paraId="509E8D0A" w14:textId="79249724" w:rsidR="006E188C"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113E5">
        <w:rPr>
          <w:color w:val="262626"/>
        </w:rPr>
        <w:t xml:space="preserve">Comentadas - Finanças Públicas e do Orçamento </w:t>
      </w:r>
      <w:r>
        <w:rPr>
          <w:color w:val="262626"/>
        </w:rPr>
        <w:t>–</w:t>
      </w:r>
      <w:r w:rsidRPr="000113E5">
        <w:rPr>
          <w:color w:val="262626"/>
        </w:rPr>
        <w:t xml:space="preserve"> FGV</w:t>
      </w:r>
      <w:r>
        <w:rPr>
          <w:color w:val="262626"/>
        </w:rPr>
        <w:t xml:space="preserve">: </w:t>
      </w:r>
      <w:r w:rsidRPr="000113E5">
        <w:rPr>
          <w:rFonts w:ascii="Montserrat" w:hAnsi="Montserrat"/>
          <w:b/>
          <w:bCs/>
          <w:i/>
          <w:iCs/>
          <w:color w:val="351C75"/>
          <w:sz w:val="22"/>
          <w:szCs w:val="22"/>
        </w:rPr>
        <w:t>1 a 34</w:t>
      </w:r>
    </w:p>
    <w:p w14:paraId="4864F16C" w14:textId="77777777" w:rsidR="000113E5" w:rsidRPr="0013059E"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95947E"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E6E9A24"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141C0E01"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351F550"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4A3CB356"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15B8C9B4" w14:textId="5D6CD189" w:rsidR="006E188C" w:rsidRPr="00AE0DB5" w:rsidRDefault="006E188C" w:rsidP="006E188C">
      <w:pPr>
        <w:pStyle w:val="Ttulo1"/>
        <w:spacing w:before="0" w:beforeAutospacing="0" w:afterAutospacing="0"/>
        <w:rPr>
          <w:i/>
          <w:sz w:val="32"/>
        </w:rPr>
      </w:pPr>
      <w:r>
        <w:rPr>
          <w:i/>
          <w:sz w:val="32"/>
        </w:rPr>
        <w:lastRenderedPageBreak/>
        <w:t xml:space="preserve">Tarefa </w:t>
      </w:r>
      <w:r w:rsidR="000113E5">
        <w:rPr>
          <w:i/>
          <w:sz w:val="32"/>
        </w:rPr>
        <w:t>89</w:t>
      </w:r>
    </w:p>
    <w:p w14:paraId="6D1EC199"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FF60829"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2CA3F738" w14:textId="0B505DDF"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sidR="000113E5">
        <w:rPr>
          <w:rFonts w:ascii="Montserrat" w:eastAsia="Montserrat SemiBold" w:hAnsi="Montserrat" w:cs="Montserrat SemiBold"/>
          <w:b/>
          <w:i/>
          <w:color w:val="351C75"/>
          <w:sz w:val="22"/>
          <w:szCs w:val="22"/>
        </w:rPr>
        <w:t>7</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294FEF85"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7AA4826D"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42C89E2" w14:textId="77777777" w:rsidR="006E188C" w:rsidRPr="001B293D"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0BB2675D"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56342078"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EBD0512" w14:textId="6EA4095A" w:rsidR="000113E5" w:rsidRDefault="006E188C"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0113E5" w:rsidRPr="0013059E">
        <w:rPr>
          <w:color w:val="262626"/>
        </w:rPr>
        <w:t>Faça as</w:t>
      </w:r>
      <w:r w:rsidR="000113E5">
        <w:rPr>
          <w:color w:val="262626"/>
        </w:rPr>
        <w:t xml:space="preserve"> seguintes questões </w:t>
      </w:r>
      <w:r w:rsidR="000113E5">
        <w:rPr>
          <w:rFonts w:ascii="Montserrat" w:hAnsi="Montserrat"/>
          <w:b/>
          <w:bCs/>
          <w:i/>
          <w:iCs/>
          <w:color w:val="351C75"/>
          <w:sz w:val="22"/>
          <w:szCs w:val="22"/>
        </w:rPr>
        <w:t>(f</w:t>
      </w:r>
      <w:r w:rsidR="000113E5" w:rsidRPr="005B5029">
        <w:rPr>
          <w:rFonts w:ascii="Montserrat" w:hAnsi="Montserrat"/>
          <w:b/>
          <w:bCs/>
          <w:i/>
          <w:iCs/>
          <w:color w:val="351C75"/>
          <w:sz w:val="22"/>
          <w:szCs w:val="22"/>
        </w:rPr>
        <w:t xml:space="preserve">aça </w:t>
      </w:r>
      <w:r w:rsidR="000113E5">
        <w:rPr>
          <w:rFonts w:ascii="Montserrat" w:hAnsi="Montserrat"/>
          <w:b/>
          <w:bCs/>
          <w:i/>
          <w:iCs/>
          <w:color w:val="351C75"/>
          <w:sz w:val="22"/>
          <w:szCs w:val="22"/>
        </w:rPr>
        <w:t xml:space="preserve">somente </w:t>
      </w:r>
      <w:proofErr w:type="gramStart"/>
      <w:r w:rsidR="000113E5">
        <w:rPr>
          <w:rFonts w:ascii="Montserrat" w:hAnsi="Montserrat"/>
          <w:b/>
          <w:bCs/>
          <w:i/>
          <w:iCs/>
          <w:color w:val="351C75"/>
          <w:sz w:val="22"/>
          <w:szCs w:val="22"/>
        </w:rPr>
        <w:t>as pares</w:t>
      </w:r>
      <w:proofErr w:type="gramEnd"/>
      <w:r w:rsidR="000113E5">
        <w:rPr>
          <w:rFonts w:ascii="Montserrat" w:hAnsi="Montserrat"/>
          <w:b/>
          <w:bCs/>
          <w:i/>
          <w:iCs/>
          <w:color w:val="351C75"/>
          <w:sz w:val="22"/>
          <w:szCs w:val="22"/>
        </w:rPr>
        <w:t>):</w:t>
      </w:r>
    </w:p>
    <w:p w14:paraId="647864F2"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9C576D8" w14:textId="6498A3D4"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113E5">
        <w:rPr>
          <w:color w:val="262626"/>
        </w:rPr>
        <w:t xml:space="preserve">Questões Comentadas - Finanças Públicas e do Orçamento </w:t>
      </w:r>
      <w:r>
        <w:rPr>
          <w:color w:val="262626"/>
        </w:rPr>
        <w:t>–</w:t>
      </w:r>
      <w:r w:rsidRPr="000113E5">
        <w:rPr>
          <w:color w:val="262626"/>
        </w:rPr>
        <w:t xml:space="preserve"> CEBRASPE</w:t>
      </w:r>
      <w:r>
        <w:rPr>
          <w:color w:val="262626"/>
        </w:rPr>
        <w:t xml:space="preserve">: </w:t>
      </w:r>
      <w:r w:rsidRPr="000113E5">
        <w:rPr>
          <w:rFonts w:ascii="Montserrat" w:hAnsi="Montserrat"/>
          <w:b/>
          <w:bCs/>
          <w:i/>
          <w:iCs/>
          <w:color w:val="351C75"/>
          <w:sz w:val="22"/>
          <w:szCs w:val="22"/>
        </w:rPr>
        <w:t xml:space="preserve">1 a </w:t>
      </w:r>
      <w:r>
        <w:rPr>
          <w:rFonts w:ascii="Montserrat" w:hAnsi="Montserrat"/>
          <w:b/>
          <w:bCs/>
          <w:i/>
          <w:iCs/>
          <w:color w:val="351C75"/>
          <w:sz w:val="22"/>
          <w:szCs w:val="22"/>
        </w:rPr>
        <w:t>40</w:t>
      </w:r>
    </w:p>
    <w:p w14:paraId="276D41FE" w14:textId="7EF8310D"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0113E5">
        <w:rPr>
          <w:color w:val="262626"/>
        </w:rPr>
        <w:t xml:space="preserve">Comentadas - Finanças Públicas e do Orçamento </w:t>
      </w:r>
      <w:r>
        <w:rPr>
          <w:color w:val="262626"/>
        </w:rPr>
        <w:t>–</w:t>
      </w:r>
      <w:r w:rsidRPr="000113E5">
        <w:rPr>
          <w:color w:val="262626"/>
        </w:rPr>
        <w:t xml:space="preserve"> FGV</w:t>
      </w:r>
      <w:r>
        <w:rPr>
          <w:color w:val="262626"/>
        </w:rPr>
        <w:t xml:space="preserve">: </w:t>
      </w:r>
      <w:r w:rsidRPr="000113E5">
        <w:rPr>
          <w:rFonts w:ascii="Montserrat" w:hAnsi="Montserrat"/>
          <w:b/>
          <w:bCs/>
          <w:i/>
          <w:iCs/>
          <w:color w:val="351C75"/>
          <w:sz w:val="22"/>
          <w:szCs w:val="22"/>
        </w:rPr>
        <w:t xml:space="preserve">1 a </w:t>
      </w:r>
      <w:r>
        <w:rPr>
          <w:rFonts w:ascii="Montserrat" w:hAnsi="Montserrat"/>
          <w:b/>
          <w:bCs/>
          <w:i/>
          <w:iCs/>
          <w:color w:val="351C75"/>
          <w:sz w:val="22"/>
          <w:szCs w:val="22"/>
        </w:rPr>
        <w:t>20</w:t>
      </w:r>
    </w:p>
    <w:p w14:paraId="53A1DF4C" w14:textId="25897AFA" w:rsidR="006E188C" w:rsidRPr="0013059E" w:rsidRDefault="006E188C"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4004267"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19000A17"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318FCF53"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5117B1E"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AAD112E" w14:textId="77777777" w:rsidR="006E188C" w:rsidRDefault="006E188C" w:rsidP="006E188C">
      <w:pPr>
        <w:spacing w:before="0" w:beforeAutospacing="0" w:after="0" w:afterAutospacing="0"/>
        <w:rPr>
          <w:i/>
          <w:sz w:val="32"/>
        </w:rPr>
      </w:pPr>
      <w:r>
        <w:rPr>
          <w:i/>
          <w:sz w:val="32"/>
        </w:rPr>
        <w:br w:type="page"/>
      </w:r>
    </w:p>
    <w:p w14:paraId="1C78DF1D" w14:textId="2115BFAA" w:rsidR="006E188C" w:rsidRDefault="006E188C" w:rsidP="006E188C">
      <w:pPr>
        <w:pStyle w:val="Ttulo1"/>
        <w:spacing w:before="0" w:beforeAutospacing="0" w:afterAutospacing="0"/>
        <w:rPr>
          <w:i/>
          <w:sz w:val="32"/>
        </w:rPr>
      </w:pPr>
      <w:r>
        <w:rPr>
          <w:i/>
          <w:sz w:val="32"/>
        </w:rPr>
        <w:lastRenderedPageBreak/>
        <w:t xml:space="preserve">Tarefa </w:t>
      </w:r>
      <w:r w:rsidR="000113E5">
        <w:rPr>
          <w:i/>
          <w:sz w:val="32"/>
        </w:rPr>
        <w:t>90</w:t>
      </w:r>
    </w:p>
    <w:p w14:paraId="6414275C"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7436EDBA"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A4AFBB1" w14:textId="2C8CD5E6"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sidR="000113E5">
        <w:rPr>
          <w:rFonts w:ascii="Montserrat" w:eastAsia="Montserrat" w:hAnsi="Montserrat" w:cs="Montserrat"/>
          <w:b/>
          <w:i/>
          <w:color w:val="351C75"/>
          <w:sz w:val="22"/>
          <w:szCs w:val="22"/>
        </w:rPr>
        <w:t>7</w:t>
      </w:r>
      <w:r>
        <w:rPr>
          <w:rFonts w:ascii="Montserrat" w:eastAsia="Montserrat" w:hAnsi="Montserrat" w:cs="Montserrat"/>
          <w:b/>
          <w:i/>
          <w:color w:val="351C75"/>
          <w:sz w:val="22"/>
          <w:szCs w:val="22"/>
        </w:rPr>
        <w:t>.</w:t>
      </w:r>
    </w:p>
    <w:p w14:paraId="29A6B08F"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7AD03024"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1FD3DF40"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E284BA1"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0AEA2DDE"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4EE50F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55A54A8E" w14:textId="77777777" w:rsidR="006E188C" w:rsidRPr="0094689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412A0B38" w14:textId="77777777" w:rsidR="006E188C" w:rsidRPr="002713C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4FD30D3"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0046BB17"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48409D1"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48797410"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76666991"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1ECE51F"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81EC370" w14:textId="77777777" w:rsidR="006E188C" w:rsidRPr="00115388"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1F3C45C1"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64CBB14"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8B1D06C"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8959720"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2DD382F0"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65302A3" w14:textId="77777777" w:rsidR="006E188C" w:rsidRPr="005E4AE0"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5998EBB3" w14:textId="77777777" w:rsidR="006E188C" w:rsidRPr="00A26E57"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FCBD406" w14:textId="77777777" w:rsidR="006E188C" w:rsidRDefault="006E188C">
      <w:pPr>
        <w:spacing w:before="0" w:beforeAutospacing="0" w:after="0" w:afterAutospacing="0"/>
        <w:jc w:val="left"/>
        <w:rPr>
          <w:i/>
          <w:sz w:val="32"/>
        </w:rPr>
      </w:pPr>
      <w:r>
        <w:rPr>
          <w:i/>
          <w:sz w:val="32"/>
        </w:rPr>
        <w:br w:type="page"/>
      </w:r>
    </w:p>
    <w:p w14:paraId="354ABA64" w14:textId="4AB2F3DA" w:rsidR="000113E5" w:rsidRDefault="000113E5" w:rsidP="000113E5">
      <w:pPr>
        <w:pStyle w:val="Ttulo1"/>
        <w:spacing w:before="0" w:beforeAutospacing="0" w:afterAutospacing="0"/>
        <w:rPr>
          <w:i/>
          <w:sz w:val="32"/>
        </w:rPr>
      </w:pPr>
      <w:r>
        <w:rPr>
          <w:i/>
          <w:sz w:val="32"/>
        </w:rPr>
        <w:lastRenderedPageBreak/>
        <w:t>Tarefa 91</w:t>
      </w:r>
    </w:p>
    <w:p w14:paraId="0EDD59C9" w14:textId="77777777" w:rsidR="000113E5" w:rsidRPr="000523A6"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0523A6">
        <w:rPr>
          <w:rFonts w:ascii="Montserrat" w:eastAsia="Montserrat SemiBold" w:hAnsi="Montserrat" w:cs="Montserrat SemiBold"/>
          <w:b/>
          <w:i/>
          <w:color w:val="351C75"/>
        </w:rPr>
        <w:t>Direito Constitucional</w:t>
      </w:r>
    </w:p>
    <w:p w14:paraId="5CCA241F" w14:textId="77777777" w:rsidR="000113E5" w:rsidRPr="00930CB4"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1D8AAA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w:t>
      </w:r>
      <w:r w:rsidRPr="003E2F69">
        <w:rPr>
          <w:rFonts w:ascii="Montserrat" w:eastAsia="Montserrat SemiBold" w:hAnsi="Montserrat" w:cs="Montserrat SemiBold"/>
          <w:b/>
          <w:i/>
          <w:color w:val="351C75"/>
          <w:sz w:val="22"/>
          <w:szCs w:val="22"/>
        </w:rPr>
        <w:t xml:space="preserve"> d</w:t>
      </w:r>
      <w:r>
        <w:rPr>
          <w:rFonts w:ascii="Montserrat" w:eastAsia="Montserrat SemiBold" w:hAnsi="Montserrat" w:cs="Montserrat SemiBold"/>
          <w:b/>
          <w:i/>
          <w:color w:val="351C75"/>
          <w:sz w:val="22"/>
          <w:szCs w:val="22"/>
        </w:rPr>
        <w:t>e toda a</w:t>
      </w:r>
      <w:r w:rsidRPr="003E2F69">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Aula 18. Da Ordem Econômica e Financeira</w:t>
      </w:r>
    </w:p>
    <w:p w14:paraId="0016B583" w14:textId="77777777" w:rsidR="000113E5" w:rsidRPr="00930CB4"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023E1FF6" w14:textId="77777777" w:rsidR="000113E5" w:rsidRP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i/>
          <w:iCs/>
          <w:sz w:val="22"/>
          <w:szCs w:val="22"/>
        </w:rPr>
      </w:pPr>
      <w:r>
        <w:rPr>
          <w:rFonts w:ascii="Montserrat" w:eastAsia="Montserrat" w:hAnsi="Montserrat" w:cs="Montserrat"/>
          <w:b/>
          <w:i/>
          <w:color w:val="351C75"/>
          <w:sz w:val="22"/>
          <w:szCs w:val="22"/>
        </w:rPr>
        <w:t xml:space="preserve">Link: </w:t>
      </w:r>
      <w:hyperlink r:id="rId14" w:history="1">
        <w:r w:rsidRPr="000113E5">
          <w:rPr>
            <w:rStyle w:val="Hyperlink"/>
            <w:rFonts w:ascii="Montserrat" w:eastAsia="Montserrat" w:hAnsi="Montserrat" w:cs="Montserrat"/>
            <w:i/>
            <w:iCs/>
            <w:color w:val="auto"/>
            <w:sz w:val="22"/>
            <w:szCs w:val="22"/>
            <w:u w:val="none"/>
          </w:rPr>
          <w:t>https://www.estrategiaconcursos.com.br/app/dashboard/cursos/220880/aulas/</w:t>
        </w:r>
      </w:hyperlink>
    </w:p>
    <w:p w14:paraId="245CCAC8"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60E4C27" w14:textId="77777777"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4,67</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593DE1DA" w14:textId="77777777" w:rsidR="00FD42D8" w:rsidRDefault="00FD42D8"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6DC1473" w14:textId="6073E5A5"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 xml:space="preserve">Nesta </w:t>
      </w:r>
      <w:r>
        <w:t>tarefa</w:t>
      </w:r>
      <w:r w:rsidRPr="00221EB3">
        <w:t xml:space="preserve"> você estudará o</w:t>
      </w:r>
      <w:r>
        <w:t xml:space="preserve">s Princípios Gerais da Ordem Econômica, previsto nos art. 170 a 181 da CF/88, e está dentro do título reservado à </w:t>
      </w:r>
      <w:r>
        <w:rPr>
          <w:rFonts w:ascii="Montserrat" w:eastAsia="Montserrat SemiBold" w:hAnsi="Montserrat" w:cs="Montserrat SemiBold"/>
          <w:b/>
          <w:i/>
          <w:color w:val="351C75"/>
          <w:sz w:val="22"/>
          <w:szCs w:val="22"/>
        </w:rPr>
        <w:t>O</w:t>
      </w:r>
      <w:r w:rsidRPr="00C1563F">
        <w:rPr>
          <w:rFonts w:ascii="Montserrat" w:eastAsia="Montserrat SemiBold" w:hAnsi="Montserrat" w:cs="Montserrat SemiBold"/>
          <w:b/>
          <w:i/>
          <w:color w:val="351C75"/>
          <w:sz w:val="22"/>
          <w:szCs w:val="22"/>
        </w:rPr>
        <w:t xml:space="preserve">rdem </w:t>
      </w:r>
      <w:r>
        <w:rPr>
          <w:rFonts w:ascii="Montserrat" w:eastAsia="Montserrat SemiBold" w:hAnsi="Montserrat" w:cs="Montserrat SemiBold"/>
          <w:b/>
          <w:i/>
          <w:color w:val="351C75"/>
          <w:sz w:val="22"/>
          <w:szCs w:val="22"/>
        </w:rPr>
        <w:t>E</w:t>
      </w:r>
      <w:r w:rsidRPr="00C1563F">
        <w:rPr>
          <w:rFonts w:ascii="Montserrat" w:eastAsia="Montserrat SemiBold" w:hAnsi="Montserrat" w:cs="Montserrat SemiBold"/>
          <w:b/>
          <w:i/>
          <w:color w:val="351C75"/>
          <w:sz w:val="22"/>
          <w:szCs w:val="22"/>
        </w:rPr>
        <w:t xml:space="preserve">conômica e </w:t>
      </w:r>
      <w:r>
        <w:rPr>
          <w:rFonts w:ascii="Montserrat" w:eastAsia="Montserrat SemiBold" w:hAnsi="Montserrat" w:cs="Montserrat SemiBold"/>
          <w:b/>
          <w:i/>
          <w:color w:val="351C75"/>
          <w:sz w:val="22"/>
          <w:szCs w:val="22"/>
        </w:rPr>
        <w:t>F</w:t>
      </w:r>
      <w:r w:rsidRPr="00C1563F">
        <w:rPr>
          <w:rFonts w:ascii="Montserrat" w:eastAsia="Montserrat SemiBold" w:hAnsi="Montserrat" w:cs="Montserrat SemiBold"/>
          <w:b/>
          <w:i/>
          <w:color w:val="351C75"/>
          <w:sz w:val="22"/>
          <w:szCs w:val="22"/>
        </w:rPr>
        <w:t>inanceira</w:t>
      </w:r>
      <w:r w:rsidRPr="00221EB3">
        <w:t>.</w:t>
      </w:r>
    </w:p>
    <w:p w14:paraId="14092D26"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F15D0D3"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 xml:space="preserve">Iniciando, cabe ao aluno </w:t>
      </w:r>
      <w:r w:rsidRPr="00C1563F">
        <w:rPr>
          <w:rFonts w:ascii="Montserrat" w:eastAsia="Montserrat SemiBold" w:hAnsi="Montserrat" w:cs="Montserrat SemiBold"/>
          <w:b/>
          <w:i/>
          <w:color w:val="351C75"/>
          <w:sz w:val="22"/>
          <w:szCs w:val="22"/>
        </w:rPr>
        <w:t>ler o art. 170</w:t>
      </w:r>
      <w:r>
        <w:t xml:space="preserve"> da</w:t>
      </w:r>
      <w:r w:rsidRPr="00221EB3">
        <w:t xml:space="preserve"> CF/88 para compreender os </w:t>
      </w:r>
      <w:r w:rsidRPr="00C1563F">
        <w:rPr>
          <w:rFonts w:ascii="Montserrat" w:eastAsia="Montserrat SemiBold" w:hAnsi="Montserrat" w:cs="Montserrat SemiBold"/>
          <w:b/>
          <w:i/>
          <w:color w:val="351C75"/>
          <w:sz w:val="22"/>
          <w:szCs w:val="22"/>
        </w:rPr>
        <w:t>princípios da ordem econômica</w:t>
      </w:r>
      <w:r w:rsidRPr="00221EB3">
        <w:t xml:space="preserve"> trazidos pelo Constituinte com destaque para função social da propriedade e livre concorrência, sem prejuízo dos demais.</w:t>
      </w:r>
    </w:p>
    <w:p w14:paraId="42F911D2"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82D7B6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Em seguida, fazer uma brev</w:t>
      </w:r>
      <w:r>
        <w:t>e leitura</w:t>
      </w:r>
      <w:r w:rsidRPr="00221EB3">
        <w:t xml:space="preserve"> sobre a introdução da ordem econômica e financeira, conforme destacado no material.</w:t>
      </w:r>
    </w:p>
    <w:p w14:paraId="33E32D21"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D470C4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 xml:space="preserve">Dando prosseguimento, muita atenção para o conceito de cada um dos princípios da ordem econômica, assim como o posicionamento do Supremo Tribunal Federal na </w:t>
      </w:r>
      <w:r w:rsidRPr="00C1563F">
        <w:rPr>
          <w:rFonts w:ascii="Montserrat" w:eastAsia="Montserrat SemiBold" w:hAnsi="Montserrat" w:cs="Montserrat SemiBold"/>
          <w:b/>
          <w:i/>
          <w:color w:val="351C75"/>
          <w:sz w:val="22"/>
          <w:szCs w:val="22"/>
        </w:rPr>
        <w:t>Súmula Vinculante</w:t>
      </w:r>
      <w:r w:rsidRPr="00221EB3">
        <w:t xml:space="preserve"> </w:t>
      </w:r>
      <w:r w:rsidRPr="00C1563F">
        <w:rPr>
          <w:rFonts w:ascii="Montserrat" w:eastAsia="Montserrat SemiBold" w:hAnsi="Montserrat" w:cs="Montserrat SemiBold"/>
          <w:b/>
          <w:i/>
          <w:color w:val="351C75"/>
          <w:sz w:val="22"/>
          <w:szCs w:val="22"/>
        </w:rPr>
        <w:t>nº 49</w:t>
      </w:r>
      <w:r w:rsidRPr="00221EB3">
        <w:t xml:space="preserve">. Uma boa leitura do organograma facilitará a compreensão dos assuntos. </w:t>
      </w:r>
    </w:p>
    <w:p w14:paraId="19ADD51C"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CD54F3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Prosseguindo, compreenda as três formas de atuação do Estado na economia</w:t>
      </w:r>
      <w:r>
        <w:t xml:space="preserve">. </w:t>
      </w:r>
      <w:r w:rsidRPr="00221EB3">
        <w:t xml:space="preserve">Ainda aqui, faça uma leitura dos </w:t>
      </w:r>
      <w:r w:rsidRPr="00C1563F">
        <w:rPr>
          <w:rFonts w:ascii="Montserrat" w:eastAsia="Montserrat SemiBold" w:hAnsi="Montserrat" w:cs="Montserrat SemiBold"/>
          <w:b/>
          <w:i/>
          <w:color w:val="351C75"/>
          <w:sz w:val="22"/>
          <w:szCs w:val="22"/>
        </w:rPr>
        <w:t>art. 172 a 174</w:t>
      </w:r>
      <w:r w:rsidRPr="00221EB3">
        <w:t>, CF/88.</w:t>
      </w:r>
    </w:p>
    <w:p w14:paraId="5E4BD13B"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1DA6BABF"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rsidRPr="00221EB3">
        <w:t xml:space="preserve">Quanto aos </w:t>
      </w:r>
      <w:r>
        <w:rPr>
          <w:rFonts w:ascii="Montserrat" w:hAnsi="Montserrat"/>
          <w:b/>
          <w:bCs/>
          <w:i/>
          <w:iCs/>
          <w:color w:val="351C75"/>
          <w:sz w:val="22"/>
          <w:szCs w:val="22"/>
        </w:rPr>
        <w:t>S</w:t>
      </w:r>
      <w:r w:rsidRPr="003C5D8C">
        <w:rPr>
          <w:rFonts w:ascii="Montserrat" w:hAnsi="Montserrat"/>
          <w:b/>
          <w:bCs/>
          <w:i/>
          <w:iCs/>
          <w:color w:val="351C75"/>
          <w:sz w:val="22"/>
          <w:szCs w:val="22"/>
        </w:rPr>
        <w:t xml:space="preserve">erviços </w:t>
      </w:r>
      <w:r>
        <w:rPr>
          <w:rFonts w:ascii="Montserrat" w:hAnsi="Montserrat"/>
          <w:b/>
          <w:bCs/>
          <w:i/>
          <w:iCs/>
          <w:color w:val="351C75"/>
          <w:sz w:val="22"/>
          <w:szCs w:val="22"/>
        </w:rPr>
        <w:t>P</w:t>
      </w:r>
      <w:r w:rsidRPr="003C5D8C">
        <w:rPr>
          <w:rFonts w:ascii="Montserrat" w:hAnsi="Montserrat"/>
          <w:b/>
          <w:bCs/>
          <w:i/>
          <w:iCs/>
          <w:color w:val="351C75"/>
          <w:sz w:val="22"/>
          <w:szCs w:val="22"/>
        </w:rPr>
        <w:t>úblicos</w:t>
      </w:r>
      <w:r w:rsidRPr="00221EB3">
        <w:t xml:space="preserve">, </w:t>
      </w:r>
      <w:r w:rsidRPr="00C1563F">
        <w:rPr>
          <w:rFonts w:ascii="Montserrat" w:eastAsia="Montserrat SemiBold" w:hAnsi="Montserrat" w:cs="Montserrat SemiBold"/>
          <w:b/>
          <w:i/>
          <w:color w:val="351C75"/>
          <w:sz w:val="22"/>
          <w:szCs w:val="22"/>
        </w:rPr>
        <w:t>leia o art. 175</w:t>
      </w:r>
      <w:r w:rsidRPr="00221EB3">
        <w:t>, veja a quem pertence a titularidade dos serviços públicos e a distinção entre concessão e permissão.</w:t>
      </w:r>
    </w:p>
    <w:p w14:paraId="205703F6" w14:textId="77777777" w:rsidR="000113E5" w:rsidRPr="00221EB3"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53FAE49"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Por fim, em</w:t>
      </w:r>
      <w:r w:rsidRPr="00221EB3">
        <w:t xml:space="preserve"> relação a </w:t>
      </w:r>
      <w:r w:rsidRPr="00C1563F">
        <w:rPr>
          <w:rFonts w:ascii="Montserrat" w:eastAsia="Montserrat SemiBold" w:hAnsi="Montserrat" w:cs="Montserrat SemiBold"/>
          <w:b/>
          <w:i/>
          <w:color w:val="351C75"/>
          <w:sz w:val="22"/>
          <w:szCs w:val="22"/>
        </w:rPr>
        <w:t>exploração de recursos minerais e a ordenação dos transportes</w:t>
      </w:r>
      <w:r w:rsidRPr="00221EB3">
        <w:t>, uma boa leitura dos artigos constitucionais fará com que compreenda a matéria.</w:t>
      </w:r>
    </w:p>
    <w:p w14:paraId="370E1005"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3189601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No tópico </w:t>
      </w:r>
      <w:r w:rsidRPr="00C17882">
        <w:rPr>
          <w:rFonts w:ascii="Montserrat" w:hAnsi="Montserrat"/>
          <w:b/>
          <w:bCs/>
          <w:i/>
          <w:iCs/>
          <w:color w:val="351C75"/>
          <w:sz w:val="22"/>
          <w:szCs w:val="22"/>
        </w:rPr>
        <w:t>Política Urbana</w:t>
      </w:r>
      <w:r>
        <w:t xml:space="preserve">, a informação mais importante é a relativa ao </w:t>
      </w:r>
      <w:r w:rsidRPr="00C17882">
        <w:rPr>
          <w:u w:val="single"/>
        </w:rPr>
        <w:t>Plano Diretor</w:t>
      </w:r>
      <w:r>
        <w:t xml:space="preserve">, que é obrigatório para cidades com mais de 20 mil habitantes, e a </w:t>
      </w:r>
      <w:r w:rsidRPr="00C17882">
        <w:rPr>
          <w:u w:val="single"/>
        </w:rPr>
        <w:t>desapropriação urbana</w:t>
      </w:r>
      <w:r>
        <w:t>. Leia para gravar os tipos e condições.</w:t>
      </w:r>
    </w:p>
    <w:p w14:paraId="7E373441"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6DC97C7"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Sobre </w:t>
      </w:r>
      <w:r w:rsidRPr="00C17882">
        <w:rPr>
          <w:rFonts w:ascii="Montserrat" w:hAnsi="Montserrat"/>
          <w:b/>
          <w:bCs/>
          <w:i/>
          <w:iCs/>
          <w:color w:val="351C75"/>
          <w:sz w:val="22"/>
          <w:szCs w:val="22"/>
        </w:rPr>
        <w:t>Política agrícola, fundiária e reforma agrária</w:t>
      </w:r>
      <w:r>
        <w:t>, o mais importante é a leitura atenta dos art. 184 a 191 da CF/88. Grave que a desapropriação por interesse social, para fins de reforma agrária, não será feita mediante indenização em dinheiro, e sim em títulos da dívida agrária, com cláusula de preservação do valor real, resgatáveis no prazo de até 20 (vinte) anos, a partir do segundo ano de sua emissão.</w:t>
      </w:r>
    </w:p>
    <w:p w14:paraId="77B77200"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39D597E"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lastRenderedPageBreak/>
        <w:t xml:space="preserve">Por fim, no último tópico </w:t>
      </w:r>
      <w:r w:rsidRPr="00BE6B89">
        <w:rPr>
          <w:rFonts w:ascii="Montserrat" w:hAnsi="Montserrat"/>
          <w:b/>
          <w:bCs/>
          <w:i/>
          <w:iCs/>
          <w:color w:val="351C75"/>
          <w:sz w:val="22"/>
          <w:szCs w:val="22"/>
        </w:rPr>
        <w:t>Sistema Financeira Nacional</w:t>
      </w:r>
      <w:r>
        <w:t xml:space="preserve">, basta a leitura do </w:t>
      </w:r>
      <w:r w:rsidRPr="00BE6B89">
        <w:rPr>
          <w:rFonts w:ascii="Montserrat" w:hAnsi="Montserrat"/>
          <w:b/>
          <w:bCs/>
          <w:i/>
          <w:iCs/>
          <w:color w:val="351C75"/>
          <w:sz w:val="22"/>
          <w:szCs w:val="22"/>
        </w:rPr>
        <w:t>art. 192</w:t>
      </w:r>
      <w:r w:rsidRPr="00BE6B89">
        <w:rPr>
          <w:color w:val="351C75"/>
        </w:rPr>
        <w:t xml:space="preserve"> </w:t>
      </w:r>
      <w:r>
        <w:t>e o entendimento de que várias leis complementares poderão dispor sobre a matéria.</w:t>
      </w:r>
    </w:p>
    <w:p w14:paraId="567F1B67"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654B1615"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0C9B1167" w14:textId="77777777" w:rsidR="000113E5" w:rsidRDefault="000113E5" w:rsidP="000113E5">
      <w:pPr>
        <w:spacing w:before="0" w:beforeAutospacing="0" w:after="160" w:afterAutospacing="0"/>
      </w:pPr>
    </w:p>
    <w:p w14:paraId="6D5B0909" w14:textId="77777777" w:rsidR="006E188C" w:rsidRDefault="006E188C">
      <w:pPr>
        <w:spacing w:before="0" w:beforeAutospacing="0" w:after="0" w:afterAutospacing="0"/>
        <w:jc w:val="left"/>
        <w:rPr>
          <w:i/>
          <w:sz w:val="32"/>
        </w:rPr>
      </w:pPr>
      <w:r>
        <w:rPr>
          <w:i/>
          <w:sz w:val="32"/>
        </w:rPr>
        <w:br w:type="page"/>
      </w:r>
    </w:p>
    <w:p w14:paraId="58769A93" w14:textId="21E3DC01" w:rsidR="006E188C" w:rsidRPr="00AE0DB5" w:rsidRDefault="006E188C" w:rsidP="006E188C">
      <w:pPr>
        <w:pStyle w:val="Ttulo1"/>
        <w:spacing w:before="0" w:beforeAutospacing="0" w:afterAutospacing="0"/>
        <w:rPr>
          <w:i/>
          <w:sz w:val="32"/>
        </w:rPr>
      </w:pPr>
      <w:r>
        <w:rPr>
          <w:i/>
          <w:sz w:val="32"/>
        </w:rPr>
        <w:lastRenderedPageBreak/>
        <w:t xml:space="preserve">Tarefa </w:t>
      </w:r>
      <w:r w:rsidR="000113E5">
        <w:rPr>
          <w:i/>
          <w:sz w:val="32"/>
        </w:rPr>
        <w:t>92</w:t>
      </w:r>
    </w:p>
    <w:p w14:paraId="5914E06D"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10F2AC70"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8CDFB4F" w14:textId="1C64634F"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1</w:t>
      </w:r>
      <w:r w:rsidR="000113E5">
        <w:rPr>
          <w:rFonts w:ascii="Montserrat" w:eastAsia="Montserrat SemiBold" w:hAnsi="Montserrat" w:cs="Montserrat SemiBold"/>
          <w:b/>
          <w:i/>
          <w:color w:val="351C75"/>
          <w:sz w:val="22"/>
          <w:szCs w:val="22"/>
        </w:rPr>
        <w:t>8</w:t>
      </w:r>
      <w:r>
        <w:rPr>
          <w:rFonts w:ascii="Montserrat" w:eastAsia="Montserrat SemiBold" w:hAnsi="Montserrat" w:cs="Montserrat SemiBold"/>
          <w:b/>
          <w:i/>
          <w:color w:val="351C75"/>
          <w:sz w:val="22"/>
          <w:szCs w:val="22"/>
        </w:rPr>
        <w:t>.</w:t>
      </w:r>
    </w:p>
    <w:p w14:paraId="212EEF80"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20A6C743"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39370CF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FF8247D" w14:textId="27573281"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000113E5">
        <w:rPr>
          <w:rFonts w:ascii="Montserrat" w:hAnsi="Montserrat"/>
          <w:b/>
          <w:bCs/>
          <w:i/>
          <w:iCs/>
          <w:color w:val="351C75"/>
          <w:sz w:val="22"/>
          <w:szCs w:val="22"/>
        </w:rPr>
        <w:t>(f</w:t>
      </w:r>
      <w:r w:rsidRPr="005B5029">
        <w:rPr>
          <w:rFonts w:ascii="Montserrat" w:hAnsi="Montserrat"/>
          <w:b/>
          <w:bCs/>
          <w:i/>
          <w:iCs/>
          <w:color w:val="351C75"/>
          <w:sz w:val="22"/>
          <w:szCs w:val="22"/>
        </w:rPr>
        <w:t xml:space="preserve">aça </w:t>
      </w:r>
      <w:r w:rsidR="000113E5">
        <w:rPr>
          <w:rFonts w:ascii="Montserrat" w:hAnsi="Montserrat"/>
          <w:b/>
          <w:bCs/>
          <w:i/>
          <w:iCs/>
          <w:color w:val="351C75"/>
          <w:sz w:val="22"/>
          <w:szCs w:val="22"/>
        </w:rPr>
        <w:t>somente as ímpares):</w:t>
      </w:r>
    </w:p>
    <w:p w14:paraId="3D9C85F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39481A5" w14:textId="72A2E5AB" w:rsidR="000113E5" w:rsidRDefault="000113E5"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Ordem Econômica e Financeira – CEBRASPE: </w:t>
      </w:r>
      <w:r w:rsidRPr="000113E5">
        <w:rPr>
          <w:rFonts w:ascii="Montserrat" w:hAnsi="Montserrat"/>
          <w:b/>
          <w:bCs/>
          <w:i/>
          <w:iCs/>
          <w:color w:val="351C75"/>
          <w:sz w:val="22"/>
          <w:szCs w:val="22"/>
        </w:rPr>
        <w:t>1 a 50</w:t>
      </w:r>
    </w:p>
    <w:p w14:paraId="5CCEFA59" w14:textId="2A958A25" w:rsidR="006E188C" w:rsidRDefault="000113E5" w:rsidP="006E188C">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Ordem Econômica e Financeira – FGV: </w:t>
      </w:r>
      <w:r w:rsidRPr="000113E5">
        <w:rPr>
          <w:rFonts w:ascii="Montserrat" w:hAnsi="Montserrat"/>
          <w:b/>
          <w:bCs/>
          <w:i/>
          <w:iCs/>
          <w:color w:val="351C75"/>
          <w:sz w:val="22"/>
          <w:szCs w:val="22"/>
        </w:rPr>
        <w:t>1 a 29</w:t>
      </w:r>
    </w:p>
    <w:p w14:paraId="1AE0DA26" w14:textId="77777777" w:rsidR="000113E5" w:rsidRPr="0013059E" w:rsidRDefault="000113E5"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B66FD28"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090AA354"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8287F0A"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49EA54F"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5389926"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37580B4A" w14:textId="0460DA17" w:rsidR="006E188C" w:rsidRPr="00AE0DB5" w:rsidRDefault="006E188C" w:rsidP="006E188C">
      <w:pPr>
        <w:pStyle w:val="Ttulo1"/>
        <w:spacing w:before="0" w:beforeAutospacing="0" w:afterAutospacing="0"/>
        <w:rPr>
          <w:i/>
          <w:sz w:val="32"/>
        </w:rPr>
      </w:pPr>
      <w:r>
        <w:rPr>
          <w:i/>
          <w:sz w:val="32"/>
        </w:rPr>
        <w:lastRenderedPageBreak/>
        <w:t xml:space="preserve">Tarefa </w:t>
      </w:r>
      <w:r w:rsidR="000113E5">
        <w:rPr>
          <w:i/>
          <w:sz w:val="32"/>
        </w:rPr>
        <w:t>93</w:t>
      </w:r>
    </w:p>
    <w:p w14:paraId="47B5F079"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9D71C96"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C707D09" w14:textId="6E936062"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sidR="000113E5">
        <w:rPr>
          <w:rFonts w:ascii="Montserrat" w:eastAsia="Montserrat SemiBold" w:hAnsi="Montserrat" w:cs="Montserrat SemiBold"/>
          <w:b/>
          <w:i/>
          <w:color w:val="351C75"/>
          <w:sz w:val="22"/>
          <w:szCs w:val="22"/>
        </w:rPr>
        <w:t>8</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4279943E"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D38DD6C"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9935C57" w14:textId="77777777" w:rsidR="006E188C" w:rsidRPr="001B293D"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454A42DB"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4CF3AFD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BF0AFDE" w14:textId="38712AE2" w:rsidR="000113E5" w:rsidRDefault="006E188C"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0113E5" w:rsidRPr="0013059E">
        <w:rPr>
          <w:color w:val="262626"/>
        </w:rPr>
        <w:t>Faça as</w:t>
      </w:r>
      <w:r w:rsidR="000113E5">
        <w:rPr>
          <w:color w:val="262626"/>
        </w:rPr>
        <w:t xml:space="preserve"> seguintes questões </w:t>
      </w:r>
      <w:r w:rsidR="000113E5">
        <w:rPr>
          <w:rFonts w:ascii="Montserrat" w:hAnsi="Montserrat"/>
          <w:b/>
          <w:bCs/>
          <w:i/>
          <w:iCs/>
          <w:color w:val="351C75"/>
          <w:sz w:val="22"/>
          <w:szCs w:val="22"/>
        </w:rPr>
        <w:t>(f</w:t>
      </w:r>
      <w:r w:rsidR="000113E5" w:rsidRPr="005B5029">
        <w:rPr>
          <w:rFonts w:ascii="Montserrat" w:hAnsi="Montserrat"/>
          <w:b/>
          <w:bCs/>
          <w:i/>
          <w:iCs/>
          <w:color w:val="351C75"/>
          <w:sz w:val="22"/>
          <w:szCs w:val="22"/>
        </w:rPr>
        <w:t xml:space="preserve">aça </w:t>
      </w:r>
      <w:r w:rsidR="000113E5">
        <w:rPr>
          <w:rFonts w:ascii="Montserrat" w:hAnsi="Montserrat"/>
          <w:b/>
          <w:bCs/>
          <w:i/>
          <w:iCs/>
          <w:color w:val="351C75"/>
          <w:sz w:val="22"/>
          <w:szCs w:val="22"/>
        </w:rPr>
        <w:t xml:space="preserve">somente </w:t>
      </w:r>
      <w:proofErr w:type="gramStart"/>
      <w:r w:rsidR="000113E5">
        <w:rPr>
          <w:rFonts w:ascii="Montserrat" w:hAnsi="Montserrat"/>
          <w:b/>
          <w:bCs/>
          <w:i/>
          <w:iCs/>
          <w:color w:val="351C75"/>
          <w:sz w:val="22"/>
          <w:szCs w:val="22"/>
        </w:rPr>
        <w:t>as pares</w:t>
      </w:r>
      <w:proofErr w:type="gramEnd"/>
      <w:r w:rsidR="000113E5">
        <w:rPr>
          <w:rFonts w:ascii="Montserrat" w:hAnsi="Montserrat"/>
          <w:b/>
          <w:bCs/>
          <w:i/>
          <w:iCs/>
          <w:color w:val="351C75"/>
          <w:sz w:val="22"/>
          <w:szCs w:val="22"/>
        </w:rPr>
        <w:t>):</w:t>
      </w:r>
    </w:p>
    <w:p w14:paraId="6B97AB1E"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48C8513" w14:textId="1DF19836"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Ordem Econômica e Financeira – CEBRASPE: </w:t>
      </w:r>
      <w:r w:rsidRPr="000113E5">
        <w:rPr>
          <w:rFonts w:ascii="Montserrat" w:hAnsi="Montserrat"/>
          <w:b/>
          <w:bCs/>
          <w:i/>
          <w:iCs/>
          <w:color w:val="351C75"/>
          <w:sz w:val="22"/>
          <w:szCs w:val="22"/>
        </w:rPr>
        <w:t xml:space="preserve">1 a </w:t>
      </w:r>
      <w:r w:rsidR="0042362B">
        <w:rPr>
          <w:rFonts w:ascii="Montserrat" w:hAnsi="Montserrat"/>
          <w:b/>
          <w:bCs/>
          <w:i/>
          <w:iCs/>
          <w:color w:val="351C75"/>
          <w:sz w:val="22"/>
          <w:szCs w:val="22"/>
        </w:rPr>
        <w:t>30</w:t>
      </w:r>
    </w:p>
    <w:p w14:paraId="0DDA0864" w14:textId="77777777" w:rsidR="000113E5" w:rsidRDefault="000113E5" w:rsidP="000113E5">
      <w:pPr>
        <w:pBdr>
          <w:top w:val="single" w:sz="18" w:space="1" w:color="351C75"/>
          <w:left w:val="single" w:sz="18" w:space="1" w:color="351C75"/>
          <w:bottom w:val="single" w:sz="18" w:space="1" w:color="351C75"/>
          <w:right w:val="single" w:sz="18" w:space="1" w:color="351C75"/>
        </w:pBdr>
        <w:spacing w:before="0" w:beforeAutospacing="0" w:after="0" w:afterAutospacing="0"/>
      </w:pPr>
      <w:r>
        <w:t xml:space="preserve">Questões Comentadas - Ordem Econômica e Financeira – FGV: </w:t>
      </w:r>
      <w:r w:rsidRPr="000113E5">
        <w:rPr>
          <w:rFonts w:ascii="Montserrat" w:hAnsi="Montserrat"/>
          <w:b/>
          <w:bCs/>
          <w:i/>
          <w:iCs/>
          <w:color w:val="351C75"/>
          <w:sz w:val="22"/>
          <w:szCs w:val="22"/>
        </w:rPr>
        <w:t>1 a 29</w:t>
      </w:r>
    </w:p>
    <w:p w14:paraId="293D506E" w14:textId="008099AE" w:rsidR="006E188C" w:rsidRPr="0013059E" w:rsidRDefault="006E188C" w:rsidP="000113E5">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04364AD"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47A1D16"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7BBA9F78"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184AD90"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1A03479B" w14:textId="77777777" w:rsidR="006E188C" w:rsidRDefault="006E188C" w:rsidP="006E188C">
      <w:pPr>
        <w:spacing w:before="0" w:beforeAutospacing="0" w:after="0" w:afterAutospacing="0"/>
        <w:rPr>
          <w:i/>
          <w:sz w:val="32"/>
        </w:rPr>
      </w:pPr>
      <w:r>
        <w:rPr>
          <w:i/>
          <w:sz w:val="32"/>
        </w:rPr>
        <w:br w:type="page"/>
      </w:r>
    </w:p>
    <w:p w14:paraId="0ADEB411" w14:textId="403432C1" w:rsidR="006E188C" w:rsidRDefault="006E188C" w:rsidP="006E188C">
      <w:pPr>
        <w:pStyle w:val="Ttulo1"/>
        <w:spacing w:before="0" w:beforeAutospacing="0" w:afterAutospacing="0"/>
        <w:rPr>
          <w:i/>
          <w:sz w:val="32"/>
        </w:rPr>
      </w:pPr>
      <w:r>
        <w:rPr>
          <w:i/>
          <w:sz w:val="32"/>
        </w:rPr>
        <w:lastRenderedPageBreak/>
        <w:t xml:space="preserve">Tarefa </w:t>
      </w:r>
      <w:r w:rsidR="0042362B">
        <w:rPr>
          <w:i/>
          <w:sz w:val="32"/>
        </w:rPr>
        <w:t>94</w:t>
      </w:r>
    </w:p>
    <w:p w14:paraId="1CAEB0D7"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74C2F893"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76C722C0" w14:textId="6EC8BB0F"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sidR="0042362B">
        <w:rPr>
          <w:rFonts w:ascii="Montserrat" w:eastAsia="Montserrat" w:hAnsi="Montserrat" w:cs="Montserrat"/>
          <w:b/>
          <w:i/>
          <w:color w:val="351C75"/>
          <w:sz w:val="22"/>
          <w:szCs w:val="22"/>
        </w:rPr>
        <w:t>8</w:t>
      </w:r>
      <w:r>
        <w:rPr>
          <w:rFonts w:ascii="Montserrat" w:eastAsia="Montserrat" w:hAnsi="Montserrat" w:cs="Montserrat"/>
          <w:b/>
          <w:i/>
          <w:color w:val="351C75"/>
          <w:sz w:val="22"/>
          <w:szCs w:val="22"/>
        </w:rPr>
        <w:t>.</w:t>
      </w:r>
    </w:p>
    <w:p w14:paraId="508D099F"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4DB70BED"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025163E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77288D6"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FF82D25"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EE8C623"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4306183D" w14:textId="77777777" w:rsidR="006E188C" w:rsidRPr="0094689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5BDCA8CF" w14:textId="77777777" w:rsidR="006E188C" w:rsidRPr="002713C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B45066F"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6214A61E"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D35A5EA"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1E2AD3C2"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C0A7378"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67FCB30F"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46E3903" w14:textId="77777777" w:rsidR="006E188C" w:rsidRPr="00115388"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738E1DE0"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2E1D08E5"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2AEB100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6D2F0C1"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356ADA88"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F4E52A5" w14:textId="77777777" w:rsidR="006E188C" w:rsidRPr="005E4AE0"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5AC56978" w14:textId="77777777" w:rsidR="006E188C" w:rsidRPr="00A26E57"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4285DD9" w14:textId="77777777" w:rsidR="006E188C" w:rsidRDefault="006E188C">
      <w:pPr>
        <w:spacing w:before="0" w:beforeAutospacing="0" w:after="0" w:afterAutospacing="0"/>
        <w:jc w:val="left"/>
        <w:rPr>
          <w:i/>
          <w:sz w:val="32"/>
        </w:rPr>
      </w:pPr>
      <w:r>
        <w:rPr>
          <w:i/>
          <w:sz w:val="32"/>
        </w:rPr>
        <w:br w:type="page"/>
      </w:r>
    </w:p>
    <w:p w14:paraId="350B52D8" w14:textId="458339DA" w:rsidR="0042362B" w:rsidRPr="00AE0DB5" w:rsidRDefault="0042362B" w:rsidP="0042362B">
      <w:pPr>
        <w:pStyle w:val="Ttulo1"/>
        <w:spacing w:before="0" w:beforeAutospacing="0" w:afterAutospacing="0"/>
        <w:rPr>
          <w:i/>
          <w:sz w:val="32"/>
        </w:rPr>
      </w:pPr>
      <w:r w:rsidRPr="00AE0DB5">
        <w:rPr>
          <w:i/>
          <w:sz w:val="32"/>
        </w:rPr>
        <w:lastRenderedPageBreak/>
        <w:t xml:space="preserve">Tarefa </w:t>
      </w:r>
      <w:r>
        <w:rPr>
          <w:i/>
          <w:sz w:val="32"/>
        </w:rPr>
        <w:t>95</w:t>
      </w:r>
    </w:p>
    <w:p w14:paraId="0E75F367" w14:textId="77777777" w:rsidR="0042362B" w:rsidRPr="00ED6B43"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jc w:val="center"/>
        <w:rPr>
          <w:rFonts w:ascii="Montserrat" w:eastAsia="Montserrat SemiBold" w:hAnsi="Montserrat" w:cs="Montserrat SemiBold"/>
          <w:b/>
          <w:i/>
          <w:color w:val="351C75"/>
        </w:rPr>
      </w:pPr>
      <w:r w:rsidRPr="002753E4">
        <w:rPr>
          <w:rFonts w:ascii="Montserrat" w:eastAsia="Montserrat SemiBold" w:hAnsi="Montserrat" w:cs="Montserrat SemiBold"/>
          <w:b/>
          <w:i/>
          <w:color w:val="351C75"/>
        </w:rPr>
        <w:t> Direito Constitucional</w:t>
      </w:r>
    </w:p>
    <w:p w14:paraId="5E075C1B" w14:textId="77777777" w:rsidR="0042362B" w:rsidRPr="004836F5"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Teoria da Aula 19 – Parte 1 de 3. Da Ordem Social,</w:t>
      </w:r>
      <w:r w:rsidRPr="004B41AC">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dos tópicos “Ordem Social” até “Seguridade Social – Saúde”, inclusive. </w:t>
      </w:r>
    </w:p>
    <w:p w14:paraId="5B655FA8"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183BAD">
        <w:rPr>
          <w:rFonts w:ascii="Montserrat" w:eastAsia="Montserrat SemiBold" w:hAnsi="Montserrat" w:cs="Montserrat SemiBold"/>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7F16FEB2" w14:textId="468E3B5F"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4,67</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p>
    <w:p w14:paraId="67310B31" w14:textId="77777777" w:rsidR="00FD42D8" w:rsidRP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5B13A6CB" w14:textId="4F4E04B2" w:rsidR="0042362B" w:rsidRPr="004B41AC"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4B41AC">
        <w:t xml:space="preserve">O objetivo desta aula é detalhar o título VIII da Constituição Federal – </w:t>
      </w:r>
      <w:r w:rsidRPr="00E64235">
        <w:rPr>
          <w:rFonts w:ascii="Montserrat" w:eastAsia="Montserrat SemiBold" w:hAnsi="Montserrat" w:cs="Montserrat SemiBold"/>
          <w:b/>
          <w:i/>
          <w:color w:val="351C75"/>
          <w:sz w:val="22"/>
          <w:szCs w:val="22"/>
        </w:rPr>
        <w:t>Ordem Social</w:t>
      </w:r>
      <w:r w:rsidRPr="004B41AC">
        <w:t xml:space="preserve">. </w:t>
      </w:r>
    </w:p>
    <w:p w14:paraId="1BF28FC4" w14:textId="77777777" w:rsidR="0042362B" w:rsidRPr="004B41AC"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4B41AC">
        <w:t xml:space="preserve">A “Ordem Social” busca a concretização dos direitos sociais previstos no art. 6° da CF/88, ou seja, visa garantir o bem-estar social. </w:t>
      </w:r>
    </w:p>
    <w:p w14:paraId="438219C2" w14:textId="77777777" w:rsidR="0042362B" w:rsidRPr="004B41AC"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4B41AC">
        <w:t xml:space="preserve">A primeira garantia a ser estudada é a </w:t>
      </w:r>
      <w:r w:rsidRPr="00E64235">
        <w:rPr>
          <w:rFonts w:ascii="Montserrat" w:eastAsia="Montserrat SemiBold" w:hAnsi="Montserrat" w:cs="Montserrat SemiBold"/>
          <w:b/>
          <w:i/>
          <w:color w:val="351C75"/>
          <w:sz w:val="22"/>
          <w:szCs w:val="22"/>
        </w:rPr>
        <w:t>Seguridade Social</w:t>
      </w:r>
      <w:r w:rsidRPr="004B41AC">
        <w:t xml:space="preserve">, que abrange </w:t>
      </w:r>
      <w:r w:rsidRPr="008467EB">
        <w:rPr>
          <w:rFonts w:ascii="Montserrat" w:hAnsi="Montserrat"/>
          <w:b/>
          <w:bCs/>
          <w:i/>
          <w:iCs/>
          <w:color w:val="351C75"/>
          <w:sz w:val="22"/>
          <w:szCs w:val="22"/>
        </w:rPr>
        <w:t>saúde, previdência e assistência social</w:t>
      </w:r>
      <w:r w:rsidRPr="004B41AC">
        <w:t>. As bancas tentam confundir os candidatos adicionando o direito à educação. É preciso que saiba os princípios constitucionais da seguridade social, pois, quando exigidos, as bancas costumam alterar uma ou outra palavra, tornando a previsão incorreta. Sobre isso, ressalta-se: o único dos direitos garantidos pela Seguridade Social que só é disponibilizado àqueles que contribuírem é a previdência social</w:t>
      </w:r>
      <w:r>
        <w:t>;</w:t>
      </w:r>
      <w:r w:rsidRPr="004B41AC">
        <w:t xml:space="preserve"> saúde é um direitos de todos e assistência social é proporcionada a quem necessitar; os benefícios previdenciários serão sempre reajustados para evitar que seu poder aquisitivo seja corroído pela inflação, enquanto apenas o valor nominal dos benefícios assistenciais são garantidos; além disso, a gestão da seguridade não é dever apenas do Poder Público, dela também participam os trabalhadores, empregadores e aposentados.</w:t>
      </w:r>
    </w:p>
    <w:p w14:paraId="71231339"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4B41AC">
        <w:t xml:space="preserve">Outra </w:t>
      </w:r>
      <w:r>
        <w:t>informação</w:t>
      </w:r>
      <w:r w:rsidRPr="004B41AC">
        <w:t xml:space="preserve"> importante é conhecer as </w:t>
      </w:r>
      <w:r w:rsidRPr="00E64235">
        <w:rPr>
          <w:u w:val="single"/>
        </w:rPr>
        <w:t>fontes financiadoras da Seguridade Social</w:t>
      </w:r>
      <w:r w:rsidRPr="004B41AC">
        <w:t>, que englobam tanto recursos previstos nos orçamentos de todos os entes federativos como contribuições sociais a serem cobradas da sociedade. Na CF/88 há apenas autorização para instituição de contribuições sociais, elas são fixadas por lei ordinária, além da permissão para que a União crie novas por meio de lei complementar. Para encerrar este art. 195, atente-se ao § 7º que prevê a imunidade das entidades beneficentes de assistência social às contribuições sociais.</w:t>
      </w:r>
    </w:p>
    <w:p w14:paraId="69A55330" w14:textId="77777777" w:rsidR="0042362B" w:rsidRPr="004B41AC"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D13F99">
        <w:t xml:space="preserve">Como já visto, todos têm direito a receber os serviços de </w:t>
      </w:r>
      <w:r>
        <w:rPr>
          <w:rFonts w:ascii="Montserrat" w:eastAsia="Montserrat SemiBold" w:hAnsi="Montserrat" w:cs="Montserrat SemiBold"/>
          <w:b/>
          <w:i/>
          <w:color w:val="351C75"/>
          <w:sz w:val="22"/>
          <w:szCs w:val="22"/>
        </w:rPr>
        <w:t>S</w:t>
      </w:r>
      <w:r w:rsidRPr="00CD699C">
        <w:rPr>
          <w:rFonts w:ascii="Montserrat" w:eastAsia="Montserrat SemiBold" w:hAnsi="Montserrat" w:cs="Montserrat SemiBold"/>
          <w:b/>
          <w:i/>
          <w:color w:val="351C75"/>
          <w:sz w:val="22"/>
          <w:szCs w:val="22"/>
        </w:rPr>
        <w:t>aúde</w:t>
      </w:r>
      <w:r w:rsidRPr="00D13F99">
        <w:t xml:space="preserve"> a serem prestados, direta ou indiretamente, pelo Poder Público. As ações e serviços públicos de saúde compõem uma rede regionalizada e hierarquizada e constituem um sistema único de saúde (SUS)</w:t>
      </w:r>
      <w:r>
        <w:t>, cujas</w:t>
      </w:r>
      <w:r w:rsidRPr="00D13F99">
        <w:t xml:space="preserve"> diretrizes estão enumeradas</w:t>
      </w:r>
      <w:r>
        <w:t xml:space="preserve"> na aula</w:t>
      </w:r>
      <w:r w:rsidRPr="00D13F99">
        <w:t xml:space="preserve">. As instituições privadas podem participar de forma complementar do sistema de saúde, mas desde que obedeçam às diretrizes estabelecidas pelo Poder Público. Outra coisa importante é que é vedado ao Poder Público destinar recursos públicos a instituições privadas com fins lucrativos e que empresas estrangeiras participem da prestação de serviços de saúde no país. </w:t>
      </w:r>
    </w:p>
    <w:p w14:paraId="06753E6B" w14:textId="77777777" w:rsidR="0042362B" w:rsidRPr="00D13F99"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 xml:space="preserve">Essa parte está prevista nos </w:t>
      </w:r>
      <w:r w:rsidRPr="00CD699C">
        <w:rPr>
          <w:rFonts w:ascii="Montserrat" w:eastAsia="Montserrat SemiBold" w:hAnsi="Montserrat" w:cs="Montserrat SemiBold"/>
          <w:b/>
          <w:i/>
          <w:color w:val="351C75"/>
          <w:sz w:val="22"/>
          <w:szCs w:val="22"/>
        </w:rPr>
        <w:t xml:space="preserve">art. 196 a </w:t>
      </w:r>
      <w:r>
        <w:rPr>
          <w:rFonts w:ascii="Montserrat" w:eastAsia="Montserrat SemiBold" w:hAnsi="Montserrat" w:cs="Montserrat SemiBold"/>
          <w:b/>
          <w:i/>
          <w:color w:val="351C75"/>
          <w:sz w:val="22"/>
          <w:szCs w:val="22"/>
        </w:rPr>
        <w:t xml:space="preserve">200 </w:t>
      </w:r>
      <w:r w:rsidRPr="00D13F99">
        <w:t>da CF/88.</w:t>
      </w:r>
    </w:p>
    <w:p w14:paraId="608E6FD5" w14:textId="1C03FA02"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lastRenderedPageBreak/>
        <w:t>Durante a leitura da tarefa, faça todas as questões que forem aparecendo no meio da matéria, para testar sua capacidade de entendimento do que acabou de ler, e ao mesmo tempo já ir ser acostumando como tais assuntos são cobrados.</w:t>
      </w:r>
    </w:p>
    <w:p w14:paraId="53653570" w14:textId="5A85CC6B" w:rsidR="0042362B" w:rsidRPr="00AE0DB5" w:rsidRDefault="0042362B" w:rsidP="0042362B">
      <w:pPr>
        <w:pStyle w:val="Ttulo1"/>
        <w:spacing w:before="0" w:beforeAutospacing="0" w:afterAutospacing="0"/>
        <w:rPr>
          <w:i/>
          <w:sz w:val="32"/>
        </w:rPr>
      </w:pPr>
      <w:r w:rsidRPr="00AE0DB5">
        <w:rPr>
          <w:i/>
          <w:sz w:val="32"/>
        </w:rPr>
        <w:t xml:space="preserve">Tarefa </w:t>
      </w:r>
      <w:r>
        <w:rPr>
          <w:i/>
          <w:sz w:val="32"/>
        </w:rPr>
        <w:t>96</w:t>
      </w:r>
    </w:p>
    <w:p w14:paraId="6CBFFB93" w14:textId="77777777" w:rsidR="0042362B" w:rsidRPr="00ED6B43"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jc w:val="center"/>
        <w:rPr>
          <w:rFonts w:ascii="Montserrat" w:eastAsia="Montserrat SemiBold" w:hAnsi="Montserrat" w:cs="Montserrat SemiBold"/>
          <w:b/>
          <w:i/>
          <w:color w:val="351C75"/>
        </w:rPr>
      </w:pPr>
      <w:r w:rsidRPr="00ED6B43">
        <w:rPr>
          <w:rFonts w:ascii="Montserrat" w:eastAsia="Montserrat SemiBold" w:hAnsi="Montserrat" w:cs="Montserrat SemiBold"/>
          <w:b/>
          <w:i/>
          <w:color w:val="351C75"/>
        </w:rPr>
        <w:t> Direito Constitucional</w:t>
      </w:r>
    </w:p>
    <w:p w14:paraId="1C233A34" w14:textId="77777777" w:rsidR="0042362B" w:rsidRPr="006B24D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eastAsia="Montserrat SemiBold" w:cs="Montserrat SemiBold"/>
          <w:b/>
          <w:i/>
          <w:color w:val="351C75"/>
          <w:sz w:val="22"/>
          <w:szCs w:val="22"/>
        </w:rPr>
      </w:pPr>
      <w:r>
        <w:rPr>
          <w:rFonts w:ascii="Montserrat" w:eastAsia="Montserrat SemiBold" w:hAnsi="Montserrat" w:cs="Montserrat SemiBold"/>
          <w:b/>
          <w:i/>
          <w:color w:val="351C75"/>
          <w:sz w:val="22"/>
          <w:szCs w:val="22"/>
        </w:rPr>
        <w:t>Teoria da Aula 19 – Parte 2 de 3. Da Ordem Social,</w:t>
      </w:r>
      <w:r w:rsidRPr="004B41AC">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dos tópicos “Seguridade Social – Previdência Social” até “Cultura”, inclusive. </w:t>
      </w:r>
    </w:p>
    <w:p w14:paraId="0E7CA3DA"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183BAD">
        <w:rPr>
          <w:rFonts w:ascii="Montserrat" w:eastAsia="Montserrat SemiBold" w:hAnsi="Montserrat" w:cs="Montserrat SemiBold"/>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5EA69632"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D13F99">
        <w:t>Agora estudaremos o</w:t>
      </w:r>
      <w:r>
        <w:t xml:space="preserve">s </w:t>
      </w:r>
      <w:r w:rsidRPr="00D13F99">
        <w:t>outro</w:t>
      </w:r>
      <w:r>
        <w:t>s dois</w:t>
      </w:r>
      <w:r w:rsidRPr="00D13F99">
        <w:t xml:space="preserve"> direito</w:t>
      </w:r>
      <w:r>
        <w:t xml:space="preserve">s </w:t>
      </w:r>
      <w:r w:rsidRPr="00D13F99">
        <w:t>alvo</w:t>
      </w:r>
      <w:r>
        <w:t xml:space="preserve">s </w:t>
      </w:r>
      <w:r w:rsidRPr="00D13F99">
        <w:t xml:space="preserve">da seguridade social, que </w:t>
      </w:r>
      <w:r>
        <w:t xml:space="preserve">são a Previdência Social e a Assistência Social. </w:t>
      </w:r>
      <w:r w:rsidRPr="00D13F99">
        <w:t>Também iremos discorrer sobre o meio ambiente e educação (não se esqueça que este último não é garantido no artigo 6º da CF/88)</w:t>
      </w:r>
      <w:r>
        <w:t xml:space="preserve"> e cultura.</w:t>
      </w:r>
    </w:p>
    <w:p w14:paraId="37DCD840"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 xml:space="preserve">Começamos pelo </w:t>
      </w:r>
      <w:r w:rsidRPr="004B41AC">
        <w:t xml:space="preserve">estudo da </w:t>
      </w:r>
      <w:r w:rsidRPr="00E64235">
        <w:rPr>
          <w:rFonts w:ascii="Montserrat" w:eastAsia="Montserrat SemiBold" w:hAnsi="Montserrat" w:cs="Montserrat SemiBold"/>
          <w:b/>
          <w:i/>
          <w:color w:val="351C75"/>
          <w:sz w:val="22"/>
          <w:szCs w:val="22"/>
        </w:rPr>
        <w:t>Previdência Social</w:t>
      </w:r>
      <w:r w:rsidRPr="004B41AC">
        <w:t xml:space="preserve">. Inicialmente, saiba que há 3 regimes, mas o foco será o </w:t>
      </w:r>
      <w:r w:rsidRPr="008467EB">
        <w:rPr>
          <w:rFonts w:ascii="Montserrat" w:hAnsi="Montserrat"/>
          <w:b/>
          <w:bCs/>
          <w:i/>
          <w:iCs/>
          <w:color w:val="351C75"/>
          <w:sz w:val="22"/>
          <w:szCs w:val="22"/>
        </w:rPr>
        <w:t>Regime Geral da Previdência Social (RGPS)</w:t>
      </w:r>
      <w:r w:rsidRPr="008467EB">
        <w:rPr>
          <w:color w:val="351C75"/>
        </w:rPr>
        <w:t xml:space="preserve"> </w:t>
      </w:r>
      <w:r w:rsidRPr="004B41AC">
        <w:t xml:space="preserve">aplicável aos trabalhadores celetistas. </w:t>
      </w:r>
      <w:r>
        <w:t>V</w:t>
      </w:r>
      <w:r w:rsidRPr="004B41AC">
        <w:t xml:space="preserve">eja a tabela que contém a previsão de cada benefício para assegurar a cobertura do evento de risco. É preciso que entenda a previsão de todos os parágrafos, principalmente o primeiro, que se refere à aposentadoria especial que pode ser concedida àqueles que pratiquem atividades prejudiciais à saúde ou à integridade física. </w:t>
      </w:r>
      <w:r>
        <w:t>E</w:t>
      </w:r>
      <w:r w:rsidRPr="004B41AC">
        <w:t xml:space="preserve">ntenda sobre a </w:t>
      </w:r>
      <w:r w:rsidRPr="008467EB">
        <w:rPr>
          <w:rFonts w:ascii="Montserrat" w:hAnsi="Montserrat"/>
          <w:b/>
          <w:bCs/>
          <w:i/>
          <w:iCs/>
          <w:color w:val="351C75"/>
          <w:sz w:val="22"/>
          <w:szCs w:val="22"/>
        </w:rPr>
        <w:t>previdência complementar</w:t>
      </w:r>
      <w:r w:rsidRPr="008467EB">
        <w:rPr>
          <w:color w:val="351C75"/>
        </w:rPr>
        <w:t xml:space="preserve"> </w:t>
      </w:r>
      <w:r w:rsidRPr="004B41AC">
        <w:t xml:space="preserve">e como os entes </w:t>
      </w:r>
      <w:r w:rsidRPr="00AB4FAC">
        <w:t>públicos e entidades da administração indireta podem dela participar.</w:t>
      </w:r>
    </w:p>
    <w:p w14:paraId="2E60F228"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Passemos agora ao estudo da</w:t>
      </w:r>
      <w:r w:rsidRPr="00D13F99">
        <w:t xml:space="preserve"> </w:t>
      </w:r>
      <w:r>
        <w:rPr>
          <w:rFonts w:ascii="Montserrat" w:eastAsia="Montserrat SemiBold" w:hAnsi="Montserrat" w:cs="Montserrat SemiBold"/>
          <w:b/>
          <w:i/>
          <w:color w:val="351C75"/>
          <w:sz w:val="22"/>
          <w:szCs w:val="22"/>
        </w:rPr>
        <w:t>A</w:t>
      </w:r>
      <w:r w:rsidRPr="00CD699C">
        <w:rPr>
          <w:rFonts w:ascii="Montserrat" w:eastAsia="Montserrat SemiBold" w:hAnsi="Montserrat" w:cs="Montserrat SemiBold"/>
          <w:b/>
          <w:i/>
          <w:color w:val="351C75"/>
          <w:sz w:val="22"/>
          <w:szCs w:val="22"/>
        </w:rPr>
        <w:t xml:space="preserve">ssistência </w:t>
      </w:r>
      <w:r>
        <w:rPr>
          <w:rFonts w:ascii="Montserrat" w:eastAsia="Montserrat SemiBold" w:hAnsi="Montserrat" w:cs="Montserrat SemiBold"/>
          <w:b/>
          <w:i/>
          <w:color w:val="351C75"/>
          <w:sz w:val="22"/>
          <w:szCs w:val="22"/>
        </w:rPr>
        <w:t>S</w:t>
      </w:r>
      <w:r w:rsidRPr="00CD699C">
        <w:rPr>
          <w:rFonts w:ascii="Montserrat" w:eastAsia="Montserrat SemiBold" w:hAnsi="Montserrat" w:cs="Montserrat SemiBold"/>
          <w:b/>
          <w:i/>
          <w:color w:val="351C75"/>
          <w:sz w:val="22"/>
          <w:szCs w:val="22"/>
        </w:rPr>
        <w:t>ocial</w:t>
      </w:r>
      <w:r>
        <w:t xml:space="preserve">, que </w:t>
      </w:r>
      <w:r w:rsidRPr="00D13F99">
        <w:t>é aquele direito assegurado a todos que precisarem, não é necessária contribuição. Veja seus objetivo</w:t>
      </w:r>
      <w:r>
        <w:t>s</w:t>
      </w:r>
      <w:r w:rsidRPr="00D13F99">
        <w:t>. Neste âmbito há o “benefício assistencial”</w:t>
      </w:r>
      <w:r>
        <w:t>,</w:t>
      </w:r>
      <w:r w:rsidRPr="00D13F99">
        <w:t xml:space="preserve"> que não se confunde com os pagos pela previdência</w:t>
      </w:r>
      <w:r>
        <w:t>.</w:t>
      </w:r>
      <w:r w:rsidRPr="00D13F99">
        <w:t xml:space="preserve"> </w:t>
      </w:r>
      <w:r>
        <w:t>Veja sua</w:t>
      </w:r>
      <w:r w:rsidRPr="00D13F99">
        <w:t xml:space="preserve"> fundamentação e aqueles que podem recebê-lo. </w:t>
      </w:r>
    </w:p>
    <w:p w14:paraId="5836B961"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Nesta parte da</w:t>
      </w:r>
      <w:r w:rsidRPr="00D13F99">
        <w:t xml:space="preserve"> tarefa temos o direito à </w:t>
      </w:r>
      <w:r>
        <w:rPr>
          <w:rFonts w:ascii="Montserrat" w:eastAsia="Montserrat SemiBold" w:hAnsi="Montserrat" w:cs="Montserrat SemiBold"/>
          <w:b/>
          <w:i/>
          <w:color w:val="351C75"/>
          <w:sz w:val="22"/>
          <w:szCs w:val="22"/>
        </w:rPr>
        <w:t>E</w:t>
      </w:r>
      <w:r w:rsidRPr="00CD699C">
        <w:rPr>
          <w:rFonts w:ascii="Montserrat" w:eastAsia="Montserrat SemiBold" w:hAnsi="Montserrat" w:cs="Montserrat SemiBold"/>
          <w:b/>
          <w:i/>
          <w:color w:val="351C75"/>
          <w:sz w:val="22"/>
          <w:szCs w:val="22"/>
        </w:rPr>
        <w:t>d</w:t>
      </w:r>
      <w:r w:rsidRPr="000D7507">
        <w:rPr>
          <w:rFonts w:ascii="Montserrat" w:eastAsia="Montserrat SemiBold" w:hAnsi="Montserrat" w:cs="Montserrat SemiBold"/>
          <w:b/>
          <w:i/>
          <w:color w:val="351C75"/>
          <w:sz w:val="22"/>
          <w:szCs w:val="22"/>
        </w:rPr>
        <w:t>uca</w:t>
      </w:r>
      <w:r w:rsidRPr="00CD699C">
        <w:rPr>
          <w:rFonts w:ascii="Montserrat" w:eastAsia="Montserrat SemiBold" w:hAnsi="Montserrat" w:cs="Montserrat SemiBold"/>
          <w:b/>
          <w:i/>
          <w:color w:val="351C75"/>
          <w:sz w:val="22"/>
          <w:szCs w:val="22"/>
        </w:rPr>
        <w:t>ção</w:t>
      </w:r>
      <w:r w:rsidRPr="00D13F99">
        <w:t xml:space="preserve">, direito de todos e dever do Estado e da família. O art. 206 trata dos princípios a serem observados pelas prestações de serviços de educação, lembrando que este é livre a iniciativa privada, que deve cumprir as normas nacionais e submeterem-se a autorização e avaliação do Poder Público. É bom que conheça as diretrizes básicas da educação e saiba que o ensino público obrigatório é um dever do Estado e, em caso de não oferecimento ou prestação irregular, a autoridade competente poderá ser responsabilizada. Outra </w:t>
      </w:r>
      <w:r>
        <w:t>informação</w:t>
      </w:r>
      <w:r w:rsidRPr="00D13F99">
        <w:t xml:space="preserve"> importante é saber como se organiza o regime de colaboração entre os entes. Por fim, decore o limite mínimo que cada ente deve aplicar em ações de educação.</w:t>
      </w:r>
    </w:p>
    <w:p w14:paraId="467297B4"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 xml:space="preserve">Sobre o tópico </w:t>
      </w:r>
      <w:r w:rsidRPr="000D7507">
        <w:rPr>
          <w:rFonts w:ascii="Montserrat" w:hAnsi="Montserrat"/>
          <w:b/>
          <w:bCs/>
          <w:i/>
          <w:iCs/>
          <w:color w:val="351C75"/>
          <w:sz w:val="22"/>
          <w:szCs w:val="22"/>
        </w:rPr>
        <w:t>Cultura</w:t>
      </w:r>
      <w:r>
        <w:t>, vale destacar que o legislador constituinte adotou a concepção de multiculturalismo, evidenciando a importância de diversos grupos étnicos na formação da cultura brasileira.</w:t>
      </w:r>
    </w:p>
    <w:p w14:paraId="3532A996" w14:textId="77777777" w:rsidR="0042362B" w:rsidRPr="00D13F99"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t xml:space="preserve">Essa parte está prevista nos </w:t>
      </w:r>
      <w:r w:rsidRPr="00CD699C">
        <w:rPr>
          <w:rFonts w:ascii="Montserrat" w:eastAsia="Montserrat SemiBold" w:hAnsi="Montserrat" w:cs="Montserrat SemiBold"/>
          <w:b/>
          <w:i/>
          <w:color w:val="351C75"/>
          <w:sz w:val="22"/>
          <w:szCs w:val="22"/>
        </w:rPr>
        <w:t xml:space="preserve">art. </w:t>
      </w:r>
      <w:r>
        <w:rPr>
          <w:rFonts w:ascii="Montserrat" w:eastAsia="Montserrat SemiBold" w:hAnsi="Montserrat" w:cs="Montserrat SemiBold"/>
          <w:b/>
          <w:i/>
          <w:color w:val="351C75"/>
          <w:sz w:val="22"/>
          <w:szCs w:val="22"/>
        </w:rPr>
        <w:t>201</w:t>
      </w:r>
      <w:r w:rsidRPr="00CD699C">
        <w:rPr>
          <w:rFonts w:ascii="Montserrat" w:eastAsia="Montserrat SemiBold" w:hAnsi="Montserrat" w:cs="Montserrat SemiBold"/>
          <w:b/>
          <w:i/>
          <w:color w:val="351C75"/>
          <w:sz w:val="22"/>
          <w:szCs w:val="22"/>
        </w:rPr>
        <w:t xml:space="preserve"> a </w:t>
      </w:r>
      <w:r>
        <w:rPr>
          <w:rFonts w:ascii="Montserrat" w:eastAsia="Montserrat SemiBold" w:hAnsi="Montserrat" w:cs="Montserrat SemiBold"/>
          <w:b/>
          <w:i/>
          <w:color w:val="351C75"/>
          <w:sz w:val="22"/>
          <w:szCs w:val="22"/>
        </w:rPr>
        <w:t xml:space="preserve">216-A </w:t>
      </w:r>
      <w:r w:rsidRPr="00D13F99">
        <w:t>da CF/88.</w:t>
      </w:r>
    </w:p>
    <w:p w14:paraId="73A0A71F" w14:textId="77777777" w:rsidR="0042362B" w:rsidRPr="000D7507" w:rsidRDefault="0042362B" w:rsidP="0042362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lastRenderedPageBreak/>
        <w:t>Durante a leitura da tarefa, faça todas as questões que forem aparecendo no meio da matéria, para testar sua capacidade de entendimento do que acabou de ler, e ao mesmo tempo já ir ser acostumando como tais assuntos são cobrados.</w:t>
      </w:r>
    </w:p>
    <w:p w14:paraId="753842F9" w14:textId="2826F8FF" w:rsidR="0042362B" w:rsidRPr="00AE0DB5" w:rsidRDefault="0042362B" w:rsidP="0042362B">
      <w:pPr>
        <w:pStyle w:val="Ttulo1"/>
        <w:spacing w:before="0" w:beforeAutospacing="0" w:afterAutospacing="0"/>
        <w:rPr>
          <w:i/>
          <w:sz w:val="32"/>
        </w:rPr>
      </w:pPr>
      <w:r w:rsidRPr="00AE0DB5">
        <w:rPr>
          <w:i/>
          <w:sz w:val="32"/>
        </w:rPr>
        <w:t xml:space="preserve">Tarefa </w:t>
      </w:r>
      <w:r>
        <w:rPr>
          <w:i/>
          <w:sz w:val="32"/>
        </w:rPr>
        <w:t>97</w:t>
      </w:r>
    </w:p>
    <w:p w14:paraId="0A6E4E42" w14:textId="77777777" w:rsidR="0042362B" w:rsidRPr="00ED6B43"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jc w:val="center"/>
        <w:rPr>
          <w:rFonts w:ascii="Montserrat" w:eastAsia="Montserrat SemiBold" w:hAnsi="Montserrat" w:cs="Montserrat SemiBold"/>
          <w:b/>
          <w:i/>
          <w:color w:val="351C75"/>
        </w:rPr>
      </w:pPr>
      <w:r w:rsidRPr="00ED6B43">
        <w:rPr>
          <w:rFonts w:ascii="Montserrat" w:eastAsia="Montserrat SemiBold" w:hAnsi="Montserrat" w:cs="Montserrat SemiBold"/>
          <w:b/>
          <w:i/>
          <w:color w:val="351C75"/>
        </w:rPr>
        <w:t> Direito Constitucional</w:t>
      </w:r>
    </w:p>
    <w:p w14:paraId="44BD00EF" w14:textId="77777777" w:rsidR="0042362B" w:rsidRPr="006B24D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eastAsia="Montserrat SemiBold" w:cs="Montserrat SemiBold"/>
          <w:b/>
          <w:i/>
          <w:color w:val="351C75"/>
          <w:sz w:val="22"/>
          <w:szCs w:val="22"/>
        </w:rPr>
      </w:pPr>
      <w:r>
        <w:rPr>
          <w:rFonts w:ascii="Montserrat" w:eastAsia="Montserrat SemiBold" w:hAnsi="Montserrat" w:cs="Montserrat SemiBold"/>
          <w:b/>
          <w:i/>
          <w:color w:val="351C75"/>
          <w:sz w:val="22"/>
          <w:szCs w:val="22"/>
        </w:rPr>
        <w:t>Teoria da Aula 19 – Parte 3 de 3. Da Ordem Social,</w:t>
      </w:r>
      <w:r w:rsidRPr="004B41AC">
        <w:rPr>
          <w:rFonts w:ascii="Montserrat" w:eastAsia="Montserrat SemiBold" w:hAnsi="Montserrat" w:cs="Montserrat SemiBold"/>
          <w:b/>
          <w:i/>
          <w:color w:val="351C75"/>
          <w:sz w:val="22"/>
          <w:szCs w:val="22"/>
        </w:rPr>
        <w:t xml:space="preserve"> </w:t>
      </w:r>
      <w:r>
        <w:rPr>
          <w:rFonts w:ascii="Montserrat" w:eastAsia="Montserrat SemiBold" w:hAnsi="Montserrat" w:cs="Montserrat SemiBold"/>
          <w:b/>
          <w:i/>
          <w:color w:val="351C75"/>
          <w:sz w:val="22"/>
          <w:szCs w:val="22"/>
        </w:rPr>
        <w:t xml:space="preserve">do tópico “Desporto” até o final da parte teórica do PDF.  </w:t>
      </w:r>
    </w:p>
    <w:p w14:paraId="21D9AB31"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183BAD">
        <w:rPr>
          <w:rFonts w:ascii="Montserrat" w:eastAsia="Montserrat SemiBold" w:hAnsi="Montserrat" w:cs="Montserrat SemiBold"/>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36892C86"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Pr>
          <w:rFonts w:ascii="Avenir Book" w:eastAsia="Montserrat SemiBold" w:hAnsi="Avenir Book" w:cs="Montserrat SemiBold"/>
          <w:bCs/>
          <w:iCs/>
        </w:rPr>
        <w:t xml:space="preserve">Para finalizar o estudo da aula, </w:t>
      </w:r>
      <w:r w:rsidRPr="00815E94">
        <w:rPr>
          <w:rFonts w:ascii="Avenir Book" w:eastAsia="Montserrat SemiBold" w:hAnsi="Avenir Book" w:cs="Montserrat SemiBold"/>
          <w:bCs/>
          <w:iCs/>
        </w:rPr>
        <w:t>estudaremos as últimas previsões constitucionais referentes à prestação de direitos sociais</w:t>
      </w:r>
      <w:r>
        <w:rPr>
          <w:rFonts w:ascii="Avenir Book" w:eastAsia="Montserrat SemiBold" w:hAnsi="Avenir Book" w:cs="Montserrat SemiBold"/>
          <w:bCs/>
          <w:iCs/>
        </w:rPr>
        <w:t xml:space="preserve"> que constam nos </w:t>
      </w:r>
      <w:r w:rsidRPr="00E03B37">
        <w:rPr>
          <w:rFonts w:ascii="Montserrat" w:eastAsia="Montserrat SemiBold" w:hAnsi="Montserrat" w:cs="Montserrat SemiBold"/>
          <w:b/>
          <w:i/>
          <w:color w:val="351C75"/>
          <w:sz w:val="22"/>
          <w:szCs w:val="22"/>
        </w:rPr>
        <w:t>art. 21</w:t>
      </w:r>
      <w:r>
        <w:rPr>
          <w:rFonts w:ascii="Montserrat" w:eastAsia="Montserrat SemiBold" w:hAnsi="Montserrat" w:cs="Montserrat SemiBold"/>
          <w:b/>
          <w:i/>
          <w:color w:val="351C75"/>
          <w:sz w:val="22"/>
          <w:szCs w:val="22"/>
        </w:rPr>
        <w:t>7</w:t>
      </w:r>
      <w:r w:rsidRPr="00E03B37">
        <w:rPr>
          <w:rFonts w:ascii="Montserrat" w:eastAsia="Montserrat SemiBold" w:hAnsi="Montserrat" w:cs="Montserrat SemiBold"/>
          <w:b/>
          <w:i/>
          <w:color w:val="351C75"/>
          <w:sz w:val="22"/>
          <w:szCs w:val="22"/>
        </w:rPr>
        <w:t xml:space="preserve"> a 232 da CF/88.</w:t>
      </w:r>
    </w:p>
    <w:p w14:paraId="477DF396"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Aqui estudaremos: </w:t>
      </w:r>
      <w:r>
        <w:rPr>
          <w:rFonts w:ascii="Montserrat" w:eastAsia="Montserrat SemiBold" w:hAnsi="Montserrat" w:cs="Montserrat SemiBold"/>
          <w:b/>
          <w:i/>
          <w:color w:val="351C75"/>
          <w:sz w:val="22"/>
          <w:szCs w:val="22"/>
        </w:rPr>
        <w:t>D</w:t>
      </w:r>
      <w:r w:rsidRPr="00815E94">
        <w:rPr>
          <w:rFonts w:ascii="Montserrat" w:eastAsia="Montserrat SemiBold" w:hAnsi="Montserrat" w:cs="Montserrat SemiBold"/>
          <w:b/>
          <w:i/>
          <w:color w:val="351C75"/>
          <w:sz w:val="22"/>
          <w:szCs w:val="22"/>
        </w:rPr>
        <w:t xml:space="preserve">esporto; </w:t>
      </w:r>
      <w:r>
        <w:rPr>
          <w:rFonts w:ascii="Montserrat" w:eastAsia="Montserrat SemiBold" w:hAnsi="Montserrat" w:cs="Montserrat SemiBold"/>
          <w:b/>
          <w:i/>
          <w:color w:val="351C75"/>
          <w:sz w:val="22"/>
          <w:szCs w:val="22"/>
        </w:rPr>
        <w:t>C</w:t>
      </w:r>
      <w:r w:rsidRPr="00815E94">
        <w:rPr>
          <w:rFonts w:ascii="Montserrat" w:eastAsia="Montserrat SemiBold" w:hAnsi="Montserrat" w:cs="Montserrat SemiBold"/>
          <w:b/>
          <w:i/>
          <w:color w:val="351C75"/>
          <w:sz w:val="22"/>
          <w:szCs w:val="22"/>
        </w:rPr>
        <w:t xml:space="preserve">iência, </w:t>
      </w:r>
      <w:r>
        <w:rPr>
          <w:rFonts w:ascii="Montserrat" w:eastAsia="Montserrat SemiBold" w:hAnsi="Montserrat" w:cs="Montserrat SemiBold"/>
          <w:b/>
          <w:i/>
          <w:color w:val="351C75"/>
          <w:sz w:val="22"/>
          <w:szCs w:val="22"/>
        </w:rPr>
        <w:t>T</w:t>
      </w:r>
      <w:r w:rsidRPr="00815E94">
        <w:rPr>
          <w:rFonts w:ascii="Montserrat" w:eastAsia="Montserrat SemiBold" w:hAnsi="Montserrat" w:cs="Montserrat SemiBold"/>
          <w:b/>
          <w:i/>
          <w:color w:val="351C75"/>
          <w:sz w:val="22"/>
          <w:szCs w:val="22"/>
        </w:rPr>
        <w:t xml:space="preserve">ecnologia e </w:t>
      </w:r>
      <w:r>
        <w:rPr>
          <w:rFonts w:ascii="Montserrat" w:eastAsia="Montserrat SemiBold" w:hAnsi="Montserrat" w:cs="Montserrat SemiBold"/>
          <w:b/>
          <w:i/>
          <w:color w:val="351C75"/>
          <w:sz w:val="22"/>
          <w:szCs w:val="22"/>
        </w:rPr>
        <w:t>I</w:t>
      </w:r>
      <w:r w:rsidRPr="00815E94">
        <w:rPr>
          <w:rFonts w:ascii="Montserrat" w:eastAsia="Montserrat SemiBold" w:hAnsi="Montserrat" w:cs="Montserrat SemiBold"/>
          <w:b/>
          <w:i/>
          <w:color w:val="351C75"/>
          <w:sz w:val="22"/>
          <w:szCs w:val="22"/>
        </w:rPr>
        <w:t xml:space="preserve">novação; </w:t>
      </w:r>
      <w:r>
        <w:rPr>
          <w:rFonts w:ascii="Montserrat" w:eastAsia="Montserrat SemiBold" w:hAnsi="Montserrat" w:cs="Montserrat SemiBold"/>
          <w:b/>
          <w:i/>
          <w:color w:val="351C75"/>
          <w:sz w:val="22"/>
          <w:szCs w:val="22"/>
        </w:rPr>
        <w:t>C</w:t>
      </w:r>
      <w:r w:rsidRPr="00815E94">
        <w:rPr>
          <w:rFonts w:ascii="Montserrat" w:eastAsia="Montserrat SemiBold" w:hAnsi="Montserrat" w:cs="Montserrat SemiBold"/>
          <w:b/>
          <w:i/>
          <w:color w:val="351C75"/>
          <w:sz w:val="22"/>
          <w:szCs w:val="22"/>
        </w:rPr>
        <w:t xml:space="preserve">omunicação </w:t>
      </w:r>
      <w:r>
        <w:rPr>
          <w:rFonts w:ascii="Montserrat" w:eastAsia="Montserrat SemiBold" w:hAnsi="Montserrat" w:cs="Montserrat SemiBold"/>
          <w:b/>
          <w:i/>
          <w:color w:val="351C75"/>
          <w:sz w:val="22"/>
          <w:szCs w:val="22"/>
        </w:rPr>
        <w:t>S</w:t>
      </w:r>
      <w:r w:rsidRPr="00815E94">
        <w:rPr>
          <w:rFonts w:ascii="Montserrat" w:eastAsia="Montserrat SemiBold" w:hAnsi="Montserrat" w:cs="Montserrat SemiBold"/>
          <w:b/>
          <w:i/>
          <w:color w:val="351C75"/>
          <w:sz w:val="22"/>
          <w:szCs w:val="22"/>
        </w:rPr>
        <w:t xml:space="preserve">ocial; </w:t>
      </w:r>
      <w:r>
        <w:rPr>
          <w:rFonts w:ascii="Montserrat" w:eastAsia="Montserrat SemiBold" w:hAnsi="Montserrat" w:cs="Montserrat SemiBold"/>
          <w:b/>
          <w:i/>
          <w:color w:val="351C75"/>
          <w:sz w:val="22"/>
          <w:szCs w:val="22"/>
        </w:rPr>
        <w:t>Meio Ambiente; F</w:t>
      </w:r>
      <w:r w:rsidRPr="00815E94">
        <w:rPr>
          <w:rFonts w:ascii="Montserrat" w:eastAsia="Montserrat SemiBold" w:hAnsi="Montserrat" w:cs="Montserrat SemiBold"/>
          <w:b/>
          <w:i/>
          <w:color w:val="351C75"/>
          <w:sz w:val="22"/>
          <w:szCs w:val="22"/>
        </w:rPr>
        <w:t xml:space="preserve">amília, </w:t>
      </w:r>
      <w:r>
        <w:rPr>
          <w:rFonts w:ascii="Montserrat" w:eastAsia="Montserrat SemiBold" w:hAnsi="Montserrat" w:cs="Montserrat SemiBold"/>
          <w:b/>
          <w:i/>
          <w:color w:val="351C75"/>
          <w:sz w:val="22"/>
          <w:szCs w:val="22"/>
        </w:rPr>
        <w:t>C</w:t>
      </w:r>
      <w:r w:rsidRPr="00815E94">
        <w:rPr>
          <w:rFonts w:ascii="Montserrat" w:eastAsia="Montserrat SemiBold" w:hAnsi="Montserrat" w:cs="Montserrat SemiBold"/>
          <w:b/>
          <w:i/>
          <w:color w:val="351C75"/>
          <w:sz w:val="22"/>
          <w:szCs w:val="22"/>
        </w:rPr>
        <w:t xml:space="preserve">riança, </w:t>
      </w:r>
      <w:r>
        <w:rPr>
          <w:rFonts w:ascii="Montserrat" w:eastAsia="Montserrat SemiBold" w:hAnsi="Montserrat" w:cs="Montserrat SemiBold"/>
          <w:b/>
          <w:i/>
          <w:color w:val="351C75"/>
          <w:sz w:val="22"/>
          <w:szCs w:val="22"/>
        </w:rPr>
        <w:t>A</w:t>
      </w:r>
      <w:r w:rsidRPr="00815E94">
        <w:rPr>
          <w:rFonts w:ascii="Montserrat" w:eastAsia="Montserrat SemiBold" w:hAnsi="Montserrat" w:cs="Montserrat SemiBold"/>
          <w:b/>
          <w:i/>
          <w:color w:val="351C75"/>
          <w:sz w:val="22"/>
          <w:szCs w:val="22"/>
        </w:rPr>
        <w:t xml:space="preserve">dolescente, </w:t>
      </w:r>
      <w:r>
        <w:rPr>
          <w:rFonts w:ascii="Montserrat" w:eastAsia="Montserrat SemiBold" w:hAnsi="Montserrat" w:cs="Montserrat SemiBold"/>
          <w:b/>
          <w:i/>
          <w:color w:val="351C75"/>
          <w:sz w:val="22"/>
          <w:szCs w:val="22"/>
        </w:rPr>
        <w:t>J</w:t>
      </w:r>
      <w:r w:rsidRPr="00815E94">
        <w:rPr>
          <w:rFonts w:ascii="Montserrat" w:eastAsia="Montserrat SemiBold" w:hAnsi="Montserrat" w:cs="Montserrat SemiBold"/>
          <w:b/>
          <w:i/>
          <w:color w:val="351C75"/>
          <w:sz w:val="22"/>
          <w:szCs w:val="22"/>
        </w:rPr>
        <w:t xml:space="preserve">ovem e </w:t>
      </w:r>
      <w:r>
        <w:rPr>
          <w:rFonts w:ascii="Montserrat" w:eastAsia="Montserrat SemiBold" w:hAnsi="Montserrat" w:cs="Montserrat SemiBold"/>
          <w:b/>
          <w:i/>
          <w:color w:val="351C75"/>
          <w:sz w:val="22"/>
          <w:szCs w:val="22"/>
        </w:rPr>
        <w:t>I</w:t>
      </w:r>
      <w:r w:rsidRPr="00815E94">
        <w:rPr>
          <w:rFonts w:ascii="Montserrat" w:eastAsia="Montserrat SemiBold" w:hAnsi="Montserrat" w:cs="Montserrat SemiBold"/>
          <w:b/>
          <w:i/>
          <w:color w:val="351C75"/>
          <w:sz w:val="22"/>
          <w:szCs w:val="22"/>
        </w:rPr>
        <w:t xml:space="preserve">doso; e </w:t>
      </w:r>
      <w:r>
        <w:rPr>
          <w:rFonts w:ascii="Montserrat" w:eastAsia="Montserrat SemiBold" w:hAnsi="Montserrat" w:cs="Montserrat SemiBold"/>
          <w:b/>
          <w:i/>
          <w:color w:val="351C75"/>
          <w:sz w:val="22"/>
          <w:szCs w:val="22"/>
        </w:rPr>
        <w:t>Í</w:t>
      </w:r>
      <w:r w:rsidRPr="00815E94">
        <w:rPr>
          <w:rFonts w:ascii="Montserrat" w:eastAsia="Montserrat SemiBold" w:hAnsi="Montserrat" w:cs="Montserrat SemiBold"/>
          <w:b/>
          <w:i/>
          <w:color w:val="351C75"/>
          <w:sz w:val="22"/>
          <w:szCs w:val="22"/>
        </w:rPr>
        <w:t>ndios</w:t>
      </w:r>
      <w:r w:rsidRPr="00815E94">
        <w:rPr>
          <w:rFonts w:ascii="Avenir Book" w:eastAsia="Montserrat SemiBold" w:hAnsi="Avenir Book" w:cs="Montserrat SemiBold"/>
          <w:bCs/>
          <w:iCs/>
        </w:rPr>
        <w:t>. O assunto da aula como um todo não é tão recorrente em provas e esta última parte é ainda menos exigida.</w:t>
      </w:r>
    </w:p>
    <w:p w14:paraId="45F69257"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Leia tudo com a intenção de ter uma visão geral sobre o assunto e observando algumas considerações que faremos adiante. </w:t>
      </w:r>
    </w:p>
    <w:p w14:paraId="1F58ED12"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A preocupação do Estado com o </w:t>
      </w:r>
      <w:r w:rsidRPr="00815E94">
        <w:rPr>
          <w:rFonts w:ascii="Montserrat" w:eastAsia="Montserrat SemiBold" w:hAnsi="Montserrat" w:cs="Montserrat SemiBold"/>
          <w:b/>
          <w:i/>
          <w:color w:val="351C75"/>
          <w:sz w:val="22"/>
          <w:szCs w:val="22"/>
        </w:rPr>
        <w:t>desporto</w:t>
      </w:r>
      <w:r w:rsidRPr="00815E94">
        <w:rPr>
          <w:rFonts w:ascii="Avenir Book" w:eastAsia="Montserrat SemiBold" w:hAnsi="Avenir Book" w:cs="Montserrat SemiBold"/>
          <w:bCs/>
          <w:iCs/>
        </w:rPr>
        <w:t xml:space="preserve"> é por causa da sua influência na formação do indivíduo, por isso o estímulo a práticas formais e não formais. Tenha atenção à </w:t>
      </w:r>
      <w:r w:rsidRPr="00E03B37">
        <w:rPr>
          <w:rFonts w:ascii="Montserrat" w:eastAsia="Montserrat SemiBold" w:hAnsi="Montserrat" w:cs="Montserrat SemiBold"/>
          <w:b/>
          <w:i/>
          <w:color w:val="351C75"/>
          <w:sz w:val="22"/>
          <w:szCs w:val="22"/>
        </w:rPr>
        <w:t>Justiça Desportiva</w:t>
      </w:r>
      <w:r w:rsidRPr="00815E94">
        <w:rPr>
          <w:rFonts w:ascii="Avenir Book" w:eastAsia="Montserrat SemiBold" w:hAnsi="Avenir Book" w:cs="Montserrat SemiBold"/>
          <w:bCs/>
          <w:iCs/>
        </w:rPr>
        <w:t xml:space="preserve">, já que, apesar do nome, é um órgão administrativo e suas questões só serão levadas ao judiciário após o esgotamento das instâncias da justiça desportiva. </w:t>
      </w:r>
    </w:p>
    <w:p w14:paraId="318BA0BC"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O </w:t>
      </w:r>
      <w:r w:rsidRPr="00815E94">
        <w:rPr>
          <w:rFonts w:ascii="Montserrat" w:eastAsia="Montserrat SemiBold" w:hAnsi="Montserrat" w:cs="Montserrat SemiBold"/>
          <w:b/>
          <w:i/>
          <w:color w:val="351C75"/>
          <w:sz w:val="22"/>
          <w:szCs w:val="22"/>
        </w:rPr>
        <w:t xml:space="preserve">incentivo à ciência, tecnologia e inovação </w:t>
      </w:r>
      <w:r w:rsidRPr="00815E94">
        <w:rPr>
          <w:rFonts w:ascii="Avenir Book" w:eastAsia="Montserrat SemiBold" w:hAnsi="Avenir Book" w:cs="Montserrat SemiBold"/>
          <w:bCs/>
          <w:iCs/>
        </w:rPr>
        <w:t>relaciona-se com a busca pelo crescimento e desenvolvimento econômico do país. Leia sobre algumas formas por meio das quais o Estado incentivará tal área.</w:t>
      </w:r>
    </w:p>
    <w:p w14:paraId="54A213ED" w14:textId="77777777"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Sobre </w:t>
      </w:r>
      <w:r w:rsidRPr="00815E94">
        <w:rPr>
          <w:rFonts w:ascii="Montserrat" w:eastAsia="Montserrat SemiBold" w:hAnsi="Montserrat" w:cs="Montserrat SemiBold"/>
          <w:b/>
          <w:i/>
          <w:color w:val="351C75"/>
          <w:sz w:val="22"/>
          <w:szCs w:val="22"/>
        </w:rPr>
        <w:t xml:space="preserve">comunicação social </w:t>
      </w:r>
      <w:r w:rsidRPr="00815E94">
        <w:rPr>
          <w:rFonts w:ascii="Avenir Book" w:eastAsia="Montserrat SemiBold" w:hAnsi="Avenir Book" w:cs="Montserrat SemiBold"/>
          <w:bCs/>
          <w:iCs/>
        </w:rPr>
        <w:t>devemos lembrar da garantia à livre manifestação do pensamento e à liberdade de imprensa. Faça uma leitura mais atenta das restrições impostas a empresas jornalísticas e de radiodifusão estrangeiras.</w:t>
      </w:r>
    </w:p>
    <w:p w14:paraId="68E35DD0" w14:textId="77777777" w:rsidR="0042362B" w:rsidRPr="00D13F99"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D13F99">
        <w:t xml:space="preserve">O </w:t>
      </w:r>
      <w:r>
        <w:rPr>
          <w:rFonts w:ascii="Montserrat" w:eastAsia="Montserrat SemiBold" w:hAnsi="Montserrat" w:cs="Montserrat SemiBold"/>
          <w:b/>
          <w:i/>
          <w:color w:val="351C75"/>
          <w:sz w:val="22"/>
          <w:szCs w:val="22"/>
        </w:rPr>
        <w:t>m</w:t>
      </w:r>
      <w:r w:rsidRPr="00CD699C">
        <w:rPr>
          <w:rFonts w:ascii="Montserrat" w:eastAsia="Montserrat SemiBold" w:hAnsi="Montserrat" w:cs="Montserrat SemiBold"/>
          <w:b/>
          <w:i/>
          <w:color w:val="351C75"/>
          <w:sz w:val="22"/>
          <w:szCs w:val="22"/>
        </w:rPr>
        <w:t>eio ambiente</w:t>
      </w:r>
      <w:r w:rsidRPr="00D13F99">
        <w:t xml:space="preserve"> ecologicamente equilibrado também deve ser garantido à população. É relevante ressaltar que meio ambiente não abarca apenas o natural, mas também o artificial e cultural. Veja que as pessoas jurídicas pode ser sancionadas e serem obrigadas a reparar o dano ao meio ambiente. Por fim, veja no quadro a interpretação divergente entre STF e CN, é interessante para visualizar a dinâmica entre os poderes.</w:t>
      </w:r>
    </w:p>
    <w:p w14:paraId="7592D1EC"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Observe que a </w:t>
      </w:r>
      <w:r w:rsidRPr="00815E94">
        <w:rPr>
          <w:rFonts w:ascii="Montserrat" w:eastAsia="Montserrat SemiBold" w:hAnsi="Montserrat" w:cs="Montserrat SemiBold"/>
          <w:b/>
          <w:i/>
          <w:color w:val="351C75"/>
          <w:sz w:val="22"/>
          <w:szCs w:val="22"/>
        </w:rPr>
        <w:t xml:space="preserve">proteção à família </w:t>
      </w:r>
      <w:r w:rsidRPr="00815E94">
        <w:rPr>
          <w:rFonts w:ascii="Avenir Book" w:eastAsia="Montserrat SemiBold" w:hAnsi="Avenir Book" w:cs="Montserrat SemiBold"/>
          <w:bCs/>
          <w:iCs/>
        </w:rPr>
        <w:t xml:space="preserve">é garantida pelo Estado. Veja os posicionamentos do STF sobre o conceito de família, inclusive que o fato de o filho ser biológico ou adotado não pode gerar diferenciação e que há o princípio da reciprocidade de assistência, segundo o qual os pais criam e educam os filhos e estes devem ampará-los na velhice ou enfermidade.  Leia sobre alguns aspectos </w:t>
      </w:r>
      <w:r w:rsidRPr="00815E94">
        <w:rPr>
          <w:rFonts w:ascii="Avenir Book" w:eastAsia="Montserrat SemiBold" w:hAnsi="Avenir Book" w:cs="Montserrat SemiBold"/>
          <w:bCs/>
          <w:iCs/>
        </w:rPr>
        <w:lastRenderedPageBreak/>
        <w:t>relacionados à proteção especial à criança, ao adolescente e ao jovem que foram abordados na aula.</w:t>
      </w:r>
    </w:p>
    <w:p w14:paraId="1C8C3104" w14:textId="77777777" w:rsidR="0042362B" w:rsidRPr="00815E94" w:rsidRDefault="0042362B" w:rsidP="0042362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sidRPr="00815E94">
        <w:rPr>
          <w:rFonts w:ascii="Avenir Book" w:eastAsia="Montserrat SemiBold" w:hAnsi="Avenir Book" w:cs="Montserrat SemiBold"/>
          <w:bCs/>
          <w:iCs/>
        </w:rPr>
        <w:t xml:space="preserve">Para terminar, no tópico referente aos </w:t>
      </w:r>
      <w:r w:rsidRPr="00815E94">
        <w:rPr>
          <w:rFonts w:ascii="Montserrat" w:eastAsia="Montserrat SemiBold" w:hAnsi="Montserrat" w:cs="Montserrat SemiBold"/>
          <w:b/>
          <w:i/>
          <w:color w:val="351C75"/>
          <w:sz w:val="22"/>
          <w:szCs w:val="22"/>
        </w:rPr>
        <w:t>índios</w:t>
      </w:r>
      <w:r w:rsidRPr="00815E94">
        <w:rPr>
          <w:rFonts w:ascii="Avenir Book" w:eastAsia="Montserrat SemiBold" w:hAnsi="Avenir Book" w:cs="Montserrat SemiBold"/>
          <w:bCs/>
          <w:iCs/>
        </w:rPr>
        <w:t>, saiba que as terras por eles ocupadas são bens da União, mas eles possuem o usufruto exclusivo das riquezas nela existentes e só podem ser retirados delas em duas situações citadas na aula.</w:t>
      </w:r>
    </w:p>
    <w:p w14:paraId="494117AE" w14:textId="77777777" w:rsidR="0042362B" w:rsidRPr="007A027B" w:rsidRDefault="0042362B" w:rsidP="0042362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0B34948C" w14:textId="77777777" w:rsidR="006E188C" w:rsidRDefault="006E188C">
      <w:pPr>
        <w:spacing w:before="0" w:beforeAutospacing="0" w:after="0" w:afterAutospacing="0"/>
        <w:jc w:val="left"/>
        <w:rPr>
          <w:i/>
          <w:sz w:val="32"/>
        </w:rPr>
      </w:pPr>
      <w:r>
        <w:rPr>
          <w:i/>
          <w:sz w:val="32"/>
        </w:rPr>
        <w:br w:type="page"/>
      </w:r>
    </w:p>
    <w:p w14:paraId="7B336CA3" w14:textId="114E5FA5" w:rsidR="006E188C" w:rsidRPr="00AE0DB5" w:rsidRDefault="006E188C" w:rsidP="006E188C">
      <w:pPr>
        <w:pStyle w:val="Ttulo1"/>
        <w:spacing w:before="0" w:beforeAutospacing="0" w:afterAutospacing="0"/>
        <w:rPr>
          <w:i/>
          <w:sz w:val="32"/>
        </w:rPr>
      </w:pPr>
      <w:r>
        <w:rPr>
          <w:i/>
          <w:sz w:val="32"/>
        </w:rPr>
        <w:lastRenderedPageBreak/>
        <w:t xml:space="preserve">Tarefa </w:t>
      </w:r>
      <w:r w:rsidR="0042362B">
        <w:rPr>
          <w:i/>
          <w:sz w:val="32"/>
        </w:rPr>
        <w:t>98</w:t>
      </w:r>
    </w:p>
    <w:p w14:paraId="7EDBA8BD"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BE560B5"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9BBD7F2" w14:textId="57994574"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1</w:t>
      </w:r>
      <w:r w:rsidR="00B62F9B">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w:t>
      </w:r>
    </w:p>
    <w:p w14:paraId="765830BC"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05283A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6890572E"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46D798C" w14:textId="1E0F42FD"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Pr="005B5029">
        <w:rPr>
          <w:rFonts w:ascii="Montserrat" w:hAnsi="Montserrat"/>
          <w:b/>
          <w:bCs/>
          <w:i/>
          <w:iCs/>
          <w:color w:val="351C75"/>
          <w:sz w:val="22"/>
          <w:szCs w:val="22"/>
        </w:rPr>
        <w:t xml:space="preserve">faça de 3 em 3: </w:t>
      </w:r>
      <w:r w:rsidR="00B62F9B">
        <w:rPr>
          <w:rFonts w:ascii="Montserrat" w:hAnsi="Montserrat"/>
          <w:b/>
          <w:bCs/>
          <w:i/>
          <w:iCs/>
          <w:color w:val="351C75"/>
          <w:sz w:val="22"/>
          <w:szCs w:val="22"/>
        </w:rPr>
        <w:t>3</w:t>
      </w:r>
      <w:r w:rsidRPr="005B5029">
        <w:rPr>
          <w:rFonts w:ascii="Montserrat" w:hAnsi="Montserrat"/>
          <w:b/>
          <w:bCs/>
          <w:i/>
          <w:iCs/>
          <w:color w:val="351C75"/>
          <w:sz w:val="22"/>
          <w:szCs w:val="22"/>
        </w:rPr>
        <w:t xml:space="preserve">, </w:t>
      </w:r>
      <w:r w:rsidR="00B62F9B">
        <w:rPr>
          <w:rFonts w:ascii="Montserrat" w:hAnsi="Montserrat"/>
          <w:b/>
          <w:bCs/>
          <w:i/>
          <w:iCs/>
          <w:color w:val="351C75"/>
          <w:sz w:val="22"/>
          <w:szCs w:val="22"/>
        </w:rPr>
        <w:t>6</w:t>
      </w:r>
      <w:r w:rsidRPr="005B5029">
        <w:rPr>
          <w:rFonts w:ascii="Montserrat" w:hAnsi="Montserrat"/>
          <w:b/>
          <w:bCs/>
          <w:i/>
          <w:iCs/>
          <w:color w:val="351C75"/>
          <w:sz w:val="22"/>
          <w:szCs w:val="22"/>
        </w:rPr>
        <w:t xml:space="preserve">, </w:t>
      </w:r>
      <w:r w:rsidR="00B62F9B">
        <w:rPr>
          <w:rFonts w:ascii="Montserrat" w:hAnsi="Montserrat"/>
          <w:b/>
          <w:bCs/>
          <w:i/>
          <w:iCs/>
          <w:color w:val="351C75"/>
          <w:sz w:val="22"/>
          <w:szCs w:val="22"/>
        </w:rPr>
        <w:t>9</w:t>
      </w:r>
      <w:r w:rsidRPr="005B5029">
        <w:rPr>
          <w:rFonts w:ascii="Montserrat" w:hAnsi="Montserrat"/>
          <w:b/>
          <w:bCs/>
          <w:i/>
          <w:iCs/>
          <w:color w:val="351C75"/>
          <w:sz w:val="22"/>
          <w:szCs w:val="22"/>
        </w:rPr>
        <w:t>...</w:t>
      </w:r>
      <w:r>
        <w:rPr>
          <w:color w:val="262626"/>
        </w:rPr>
        <w:t>):</w:t>
      </w:r>
    </w:p>
    <w:p w14:paraId="76DCB0AB"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DA33295" w14:textId="2E0A6422"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Ordem Social: Disposição Geral (art. 193) </w:t>
      </w:r>
      <w:r>
        <w:rPr>
          <w:color w:val="262626"/>
        </w:rPr>
        <w:t>–</w:t>
      </w:r>
      <w:r w:rsidRPr="0042362B">
        <w:rPr>
          <w:color w:val="262626"/>
        </w:rPr>
        <w:t xml:space="preserve"> </w:t>
      </w:r>
      <w:proofErr w:type="spellStart"/>
      <w:r w:rsidRPr="0042362B">
        <w:rPr>
          <w:color w:val="262626"/>
        </w:rPr>
        <w:t>Cebraspe</w:t>
      </w:r>
      <w:proofErr w:type="spellEnd"/>
      <w:r>
        <w:rPr>
          <w:color w:val="262626"/>
        </w:rPr>
        <w:t xml:space="preserve">: </w:t>
      </w:r>
      <w:r w:rsidR="00B62F9B" w:rsidRPr="00B62F9B">
        <w:rPr>
          <w:rFonts w:ascii="Montserrat" w:hAnsi="Montserrat"/>
          <w:b/>
          <w:bCs/>
          <w:i/>
          <w:iCs/>
          <w:color w:val="351C75"/>
          <w:sz w:val="22"/>
          <w:szCs w:val="22"/>
        </w:rPr>
        <w:t>1</w:t>
      </w:r>
    </w:p>
    <w:p w14:paraId="28D8636F" w14:textId="50C50D08"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Seguridade Social: Disposições Gerais (art. 194 e art. 195) </w:t>
      </w:r>
      <w:r>
        <w:rPr>
          <w:color w:val="262626"/>
        </w:rPr>
        <w:t>–</w:t>
      </w:r>
      <w:r w:rsidRPr="0042362B">
        <w:rPr>
          <w:color w:val="262626"/>
        </w:rPr>
        <w:t xml:space="preserve"> </w:t>
      </w:r>
      <w:proofErr w:type="spellStart"/>
      <w:r w:rsidRPr="0042362B">
        <w:rPr>
          <w:color w:val="262626"/>
        </w:rPr>
        <w:t>Cebraspe</w:t>
      </w:r>
      <w:proofErr w:type="spellEnd"/>
      <w:r>
        <w:rPr>
          <w:color w:val="262626"/>
        </w:rPr>
        <w:t xml:space="preserve">: </w:t>
      </w:r>
      <w:r w:rsidR="00B62F9B" w:rsidRPr="00B62F9B">
        <w:rPr>
          <w:rFonts w:ascii="Montserrat" w:hAnsi="Montserrat"/>
          <w:b/>
          <w:bCs/>
          <w:i/>
          <w:iCs/>
          <w:color w:val="351C75"/>
          <w:sz w:val="22"/>
          <w:szCs w:val="22"/>
        </w:rPr>
        <w:t xml:space="preserve">1 a </w:t>
      </w:r>
      <w:r w:rsidR="00B62F9B">
        <w:rPr>
          <w:rFonts w:ascii="Montserrat" w:hAnsi="Montserrat"/>
          <w:b/>
          <w:bCs/>
          <w:i/>
          <w:iCs/>
          <w:color w:val="351C75"/>
          <w:sz w:val="22"/>
          <w:szCs w:val="22"/>
        </w:rPr>
        <w:t>19</w:t>
      </w:r>
    </w:p>
    <w:p w14:paraId="106B62FB" w14:textId="1CA40A57"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Seguridade Social: Saúde (art. 196 - art. 200)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2</w:t>
      </w:r>
      <w:r w:rsidR="00B62F9B">
        <w:rPr>
          <w:rFonts w:ascii="Montserrat" w:hAnsi="Montserrat"/>
          <w:b/>
          <w:bCs/>
          <w:i/>
          <w:iCs/>
          <w:color w:val="351C75"/>
          <w:sz w:val="22"/>
          <w:szCs w:val="22"/>
        </w:rPr>
        <w:t>2</w:t>
      </w:r>
    </w:p>
    <w:p w14:paraId="636BD3FE" w14:textId="1FC591E3"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Comentadas - Seguridade Social: Previdência Social (art. 201 - art. 202) </w:t>
      </w:r>
      <w:r>
        <w:rPr>
          <w:color w:val="262626"/>
        </w:rPr>
        <w:t>–</w:t>
      </w:r>
      <w:r w:rsidRPr="0042362B">
        <w:rPr>
          <w:color w:val="262626"/>
        </w:rPr>
        <w:t xml:space="preserve"> </w:t>
      </w:r>
      <w:proofErr w:type="spellStart"/>
      <w:r w:rsidRPr="0042362B">
        <w:rPr>
          <w:color w:val="262626"/>
        </w:rPr>
        <w:t>Cebraspe</w:t>
      </w:r>
      <w:proofErr w:type="spellEnd"/>
      <w:r>
        <w:rPr>
          <w:color w:val="262626"/>
        </w:rPr>
        <w:t xml:space="preserve">: </w:t>
      </w:r>
      <w:r w:rsidR="00B62F9B" w:rsidRPr="00B62F9B">
        <w:rPr>
          <w:rFonts w:ascii="Montserrat" w:hAnsi="Montserrat"/>
          <w:b/>
          <w:bCs/>
          <w:i/>
          <w:iCs/>
          <w:color w:val="351C75"/>
          <w:sz w:val="22"/>
          <w:szCs w:val="22"/>
        </w:rPr>
        <w:t>1 e 2</w:t>
      </w:r>
    </w:p>
    <w:p w14:paraId="4124A278" w14:textId="4F5AB75F"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Seguridade Social: Assistência Social (art. 203 - art. 204) </w:t>
      </w:r>
      <w:r>
        <w:rPr>
          <w:color w:val="262626"/>
        </w:rPr>
        <w:t>–</w:t>
      </w:r>
      <w:r w:rsidRPr="0042362B">
        <w:rPr>
          <w:color w:val="262626"/>
        </w:rPr>
        <w:t xml:space="preserve"> </w:t>
      </w:r>
      <w:proofErr w:type="spellStart"/>
      <w:r w:rsidRPr="0042362B">
        <w:rPr>
          <w:color w:val="262626"/>
        </w:rPr>
        <w:t>Cebraspe</w:t>
      </w:r>
      <w:proofErr w:type="spellEnd"/>
      <w:r>
        <w:rPr>
          <w:color w:val="262626"/>
        </w:rPr>
        <w:t xml:space="preserve">: </w:t>
      </w:r>
      <w:r w:rsidR="00B62F9B" w:rsidRPr="00B62F9B">
        <w:rPr>
          <w:rFonts w:ascii="Montserrat" w:hAnsi="Montserrat"/>
          <w:b/>
          <w:bCs/>
          <w:i/>
          <w:iCs/>
          <w:color w:val="351C75"/>
          <w:sz w:val="22"/>
          <w:szCs w:val="22"/>
        </w:rPr>
        <w:t>1 a 5</w:t>
      </w:r>
    </w:p>
    <w:p w14:paraId="3D51AED8" w14:textId="08C990D2"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Educação (art. 205 - art. 214)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 xml:space="preserve">1 a </w:t>
      </w:r>
      <w:r w:rsidR="00B62F9B">
        <w:rPr>
          <w:rFonts w:ascii="Montserrat" w:hAnsi="Montserrat"/>
          <w:b/>
          <w:bCs/>
          <w:i/>
          <w:iCs/>
          <w:color w:val="351C75"/>
          <w:sz w:val="22"/>
          <w:szCs w:val="22"/>
        </w:rPr>
        <w:t>23</w:t>
      </w:r>
    </w:p>
    <w:p w14:paraId="26AC832E" w14:textId="27C01ADB"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Cultura (art. 215 - art. 216-A) -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12</w:t>
      </w:r>
    </w:p>
    <w:p w14:paraId="0950CFA0" w14:textId="300D6FE2"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Desporto (art. 217)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w:t>
      </w:r>
    </w:p>
    <w:p w14:paraId="45A4426B" w14:textId="45929200"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Ciência, Tecnologia e Inovação (art. 218 - art. 219-B)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5</w:t>
      </w:r>
    </w:p>
    <w:p w14:paraId="4994DCB6" w14:textId="4F363524"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Comunicação Social (art. 220 - art. 224) </w:t>
      </w:r>
      <w:r>
        <w:rPr>
          <w:color w:val="262626"/>
        </w:rPr>
        <w:t>–</w:t>
      </w:r>
      <w:r w:rsidRPr="0042362B">
        <w:rPr>
          <w:color w:val="262626"/>
        </w:rPr>
        <w:t xml:space="preserve"> </w:t>
      </w:r>
      <w:proofErr w:type="spellStart"/>
      <w:r w:rsidRPr="0042362B">
        <w:rPr>
          <w:color w:val="262626"/>
        </w:rPr>
        <w:t>Cebraspe</w:t>
      </w:r>
      <w:proofErr w:type="spellEnd"/>
      <w:r>
        <w:rPr>
          <w:color w:val="262626"/>
        </w:rPr>
        <w:t xml:space="preserve">: </w:t>
      </w:r>
      <w:r w:rsidR="00B62F9B" w:rsidRPr="00B62F9B">
        <w:rPr>
          <w:rFonts w:ascii="Montserrat" w:hAnsi="Montserrat"/>
          <w:b/>
          <w:bCs/>
          <w:i/>
          <w:iCs/>
          <w:color w:val="351C75"/>
          <w:sz w:val="22"/>
          <w:szCs w:val="22"/>
        </w:rPr>
        <w:t>1 a 19</w:t>
      </w:r>
    </w:p>
    <w:p w14:paraId="380DAE41" w14:textId="0F7068B8"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Meio Ambiente (art. 225)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20</w:t>
      </w:r>
    </w:p>
    <w:p w14:paraId="749A4950" w14:textId="21D7D479" w:rsid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Família, Criança, Adolescente, Jovem e Idoso (art. 226 - art. 230)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7</w:t>
      </w:r>
    </w:p>
    <w:p w14:paraId="0485BB3C" w14:textId="7B749490" w:rsidR="0042362B" w:rsidRPr="0042362B"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Índios (art. 231 e art. 232) </w:t>
      </w:r>
      <w:r>
        <w:rPr>
          <w:color w:val="262626"/>
        </w:rPr>
        <w:t>–</w:t>
      </w:r>
      <w:r w:rsidRPr="0042362B">
        <w:rPr>
          <w:color w:val="262626"/>
        </w:rPr>
        <w:t xml:space="preserve"> </w:t>
      </w:r>
      <w:proofErr w:type="spellStart"/>
      <w:r w:rsidRPr="0042362B">
        <w:rPr>
          <w:color w:val="262626"/>
        </w:rPr>
        <w:t>Cebraspe</w:t>
      </w:r>
      <w:proofErr w:type="spellEnd"/>
      <w:r>
        <w:rPr>
          <w:color w:val="262626"/>
        </w:rPr>
        <w:t>:</w:t>
      </w:r>
      <w:r w:rsidR="00B62F9B">
        <w:rPr>
          <w:color w:val="262626"/>
        </w:rPr>
        <w:t xml:space="preserve"> </w:t>
      </w:r>
      <w:r w:rsidR="00B62F9B" w:rsidRPr="00B62F9B">
        <w:rPr>
          <w:rFonts w:ascii="Montserrat" w:hAnsi="Montserrat"/>
          <w:b/>
          <w:bCs/>
          <w:i/>
          <w:iCs/>
          <w:color w:val="351C75"/>
          <w:sz w:val="22"/>
          <w:szCs w:val="22"/>
        </w:rPr>
        <w:t>1 a 14</w:t>
      </w:r>
    </w:p>
    <w:p w14:paraId="764345B0" w14:textId="77777777" w:rsidR="0042362B" w:rsidRPr="0013059E" w:rsidRDefault="0042362B" w:rsidP="0042362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1C30197"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2120D90C"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4335703"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09DC3AA"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7F6825B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597C29A9" w14:textId="4B372C83" w:rsidR="006E188C" w:rsidRPr="00AE0DB5" w:rsidRDefault="006E188C" w:rsidP="006E188C">
      <w:pPr>
        <w:pStyle w:val="Ttulo1"/>
        <w:spacing w:before="0" w:beforeAutospacing="0" w:afterAutospacing="0"/>
        <w:rPr>
          <w:i/>
          <w:sz w:val="32"/>
        </w:rPr>
      </w:pPr>
      <w:r>
        <w:rPr>
          <w:i/>
          <w:sz w:val="32"/>
        </w:rPr>
        <w:lastRenderedPageBreak/>
        <w:t xml:space="preserve">Tarefa </w:t>
      </w:r>
      <w:r w:rsidR="00B62F9B">
        <w:rPr>
          <w:i/>
          <w:sz w:val="32"/>
        </w:rPr>
        <w:t>99</w:t>
      </w:r>
    </w:p>
    <w:p w14:paraId="0B571130"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63B1B48"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4925F84" w14:textId="654750A6"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1</w:t>
      </w:r>
      <w:r w:rsidR="00B62F9B">
        <w:rPr>
          <w:rFonts w:ascii="Montserrat" w:eastAsia="Montserrat SemiBold" w:hAnsi="Montserrat" w:cs="Montserrat SemiBold"/>
          <w:b/>
          <w:i/>
          <w:color w:val="351C75"/>
          <w:sz w:val="22"/>
          <w:szCs w:val="22"/>
        </w:rPr>
        <w:t>9</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3E6713EF"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13748E85"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798C3DDC" w14:textId="77777777" w:rsidR="006E188C" w:rsidRPr="001B293D"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142E0DF2"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45D9BB7B"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CFA2ADC" w14:textId="2214665D"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w:t>
      </w:r>
      <w:r w:rsidR="00B62F9B">
        <w:rPr>
          <w:rFonts w:ascii="Montserrat" w:hAnsi="Montserrat"/>
          <w:b/>
          <w:bCs/>
          <w:i/>
          <w:iCs/>
          <w:color w:val="351C75"/>
          <w:sz w:val="22"/>
          <w:szCs w:val="22"/>
        </w:rPr>
        <w:t>somente pares</w:t>
      </w:r>
      <w:r>
        <w:rPr>
          <w:color w:val="262626"/>
        </w:rPr>
        <w:t>):</w:t>
      </w:r>
    </w:p>
    <w:p w14:paraId="344B1735"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C30DAC0"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42362B">
        <w:rPr>
          <w:color w:val="262626"/>
        </w:rPr>
        <w:t xml:space="preserve">Questões Comentadas - Ordem Social </w:t>
      </w:r>
      <w:r>
        <w:rPr>
          <w:color w:val="262626"/>
        </w:rPr>
        <w:t>–</w:t>
      </w:r>
      <w:r w:rsidRPr="0042362B">
        <w:rPr>
          <w:color w:val="262626"/>
        </w:rPr>
        <w:t xml:space="preserve"> FGV</w:t>
      </w:r>
      <w:r>
        <w:rPr>
          <w:color w:val="262626"/>
        </w:rPr>
        <w:t xml:space="preserve">: </w:t>
      </w:r>
      <w:r w:rsidRPr="00B62F9B">
        <w:rPr>
          <w:rFonts w:ascii="Montserrat" w:hAnsi="Montserrat"/>
          <w:b/>
          <w:bCs/>
          <w:i/>
          <w:iCs/>
          <w:color w:val="351C75"/>
          <w:sz w:val="22"/>
          <w:szCs w:val="22"/>
        </w:rPr>
        <w:t>1 a 85</w:t>
      </w:r>
    </w:p>
    <w:p w14:paraId="08845FBD"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95998DF"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D4A7A3A"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D3FED66"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8830BDD"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66B04C4" w14:textId="77777777" w:rsidR="006E188C" w:rsidRDefault="006E188C" w:rsidP="006E188C">
      <w:pPr>
        <w:spacing w:before="0" w:beforeAutospacing="0" w:after="0" w:afterAutospacing="0"/>
        <w:rPr>
          <w:i/>
          <w:sz w:val="32"/>
        </w:rPr>
      </w:pPr>
      <w:r>
        <w:rPr>
          <w:i/>
          <w:sz w:val="32"/>
        </w:rPr>
        <w:br w:type="page"/>
      </w:r>
    </w:p>
    <w:p w14:paraId="52A280C2" w14:textId="7038D342" w:rsidR="006E188C" w:rsidRDefault="006E188C" w:rsidP="006E188C">
      <w:pPr>
        <w:pStyle w:val="Ttulo1"/>
        <w:spacing w:before="0" w:beforeAutospacing="0" w:afterAutospacing="0"/>
        <w:rPr>
          <w:i/>
          <w:sz w:val="32"/>
        </w:rPr>
      </w:pPr>
      <w:r>
        <w:rPr>
          <w:i/>
          <w:sz w:val="32"/>
        </w:rPr>
        <w:lastRenderedPageBreak/>
        <w:t xml:space="preserve">Tarefa </w:t>
      </w:r>
      <w:r w:rsidR="00B62F9B">
        <w:rPr>
          <w:i/>
          <w:sz w:val="32"/>
        </w:rPr>
        <w:t>100</w:t>
      </w:r>
    </w:p>
    <w:p w14:paraId="3F327D1A"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0EF61422"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116F0CFC" w14:textId="52541B7B"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1</w:t>
      </w:r>
      <w:r w:rsidR="00B62F9B">
        <w:rPr>
          <w:rFonts w:ascii="Montserrat" w:eastAsia="Montserrat" w:hAnsi="Montserrat" w:cs="Montserrat"/>
          <w:b/>
          <w:i/>
          <w:color w:val="351C75"/>
          <w:sz w:val="22"/>
          <w:szCs w:val="22"/>
        </w:rPr>
        <w:t>9</w:t>
      </w:r>
      <w:r>
        <w:rPr>
          <w:rFonts w:ascii="Montserrat" w:eastAsia="Montserrat" w:hAnsi="Montserrat" w:cs="Montserrat"/>
          <w:b/>
          <w:i/>
          <w:color w:val="351C75"/>
          <w:sz w:val="22"/>
          <w:szCs w:val="22"/>
        </w:rPr>
        <w:t>.</w:t>
      </w:r>
    </w:p>
    <w:p w14:paraId="6C51CE99"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196FC67C"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701E431C"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4016EA0"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55FDC7B7"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3E39E4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4E3C1216" w14:textId="77777777" w:rsidR="006E188C" w:rsidRPr="0094689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718EBF57" w14:textId="77777777" w:rsidR="006E188C" w:rsidRPr="002713C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C4F554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5A877B8E"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A9BCC9B"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66051DDD"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D579308"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53B07B63"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47A6AF1" w14:textId="77777777" w:rsidR="006E188C" w:rsidRPr="00115388"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115388">
        <w:rPr>
          <w:rFonts w:ascii="Montserrat" w:hAnsi="Montserrat"/>
          <w:b/>
          <w:bCs/>
          <w:i/>
          <w:iCs/>
          <w:color w:val="351C75"/>
          <w:sz w:val="22"/>
          <w:szCs w:val="22"/>
        </w:rPr>
        <w:t>3. Finalize as questões do PDF</w:t>
      </w:r>
      <w:r>
        <w:rPr>
          <w:rFonts w:ascii="Montserrat" w:hAnsi="Montserrat"/>
          <w:b/>
          <w:bCs/>
          <w:i/>
          <w:iCs/>
          <w:color w:val="351C75"/>
          <w:sz w:val="22"/>
          <w:szCs w:val="22"/>
        </w:rPr>
        <w:t xml:space="preserve"> (se forem muitas, resolva até 30 questões novas)</w:t>
      </w:r>
      <w:r w:rsidRPr="00115388">
        <w:rPr>
          <w:rFonts w:ascii="Montserrat" w:hAnsi="Montserrat"/>
          <w:b/>
          <w:bCs/>
          <w:i/>
          <w:iCs/>
          <w:color w:val="351C75"/>
          <w:sz w:val="22"/>
          <w:szCs w:val="22"/>
        </w:rPr>
        <w:t>.</w:t>
      </w:r>
    </w:p>
    <w:p w14:paraId="5765818E"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6C2814E7"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sidRPr="00D2125E">
        <w:rPr>
          <w:rFonts w:ascii="Montserrat" w:hAnsi="Montserrat"/>
          <w:b/>
          <w:bCs/>
          <w:i/>
          <w:iCs/>
          <w:color w:val="351C75"/>
          <w:sz w:val="22"/>
          <w:szCs w:val="22"/>
        </w:rPr>
        <w:t xml:space="preserve">4.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58B6C678"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76E8E0A7"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EFF588F"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4F54364" w14:textId="77777777" w:rsidR="006E188C" w:rsidRPr="005E4AE0"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5026F3D9" w14:textId="77777777" w:rsidR="006E188C" w:rsidRPr="00A26E57"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329A5448" w14:textId="77777777" w:rsidR="006E188C" w:rsidRDefault="006E188C">
      <w:pPr>
        <w:spacing w:before="0" w:beforeAutospacing="0" w:after="0" w:afterAutospacing="0"/>
        <w:jc w:val="left"/>
        <w:rPr>
          <w:i/>
          <w:sz w:val="32"/>
        </w:rPr>
      </w:pPr>
      <w:r>
        <w:rPr>
          <w:i/>
          <w:sz w:val="32"/>
        </w:rPr>
        <w:br w:type="page"/>
      </w:r>
    </w:p>
    <w:p w14:paraId="2281F438" w14:textId="5CB46284" w:rsidR="00B62F9B" w:rsidRPr="00AE0DB5" w:rsidRDefault="00B62F9B" w:rsidP="00B62F9B">
      <w:pPr>
        <w:pStyle w:val="Ttulo1"/>
        <w:spacing w:before="0" w:beforeAutospacing="0" w:afterAutospacing="0"/>
        <w:rPr>
          <w:i/>
          <w:sz w:val="32"/>
        </w:rPr>
      </w:pPr>
      <w:r w:rsidRPr="00AE0DB5">
        <w:rPr>
          <w:i/>
          <w:sz w:val="32"/>
        </w:rPr>
        <w:lastRenderedPageBreak/>
        <w:t xml:space="preserve">Tarefa </w:t>
      </w:r>
      <w:r>
        <w:rPr>
          <w:i/>
          <w:sz w:val="32"/>
        </w:rPr>
        <w:t>101</w:t>
      </w:r>
    </w:p>
    <w:p w14:paraId="6E82CFAC" w14:textId="77777777" w:rsidR="00B62F9B" w:rsidRPr="00ED6B43" w:rsidRDefault="00B62F9B" w:rsidP="00B62F9B">
      <w:pPr>
        <w:pBdr>
          <w:top w:val="single" w:sz="18" w:space="1" w:color="351C75"/>
          <w:left w:val="single" w:sz="18" w:space="1" w:color="351C75"/>
          <w:bottom w:val="single" w:sz="18" w:space="1" w:color="351C75"/>
          <w:right w:val="single" w:sz="18" w:space="1" w:color="351C75"/>
        </w:pBdr>
        <w:spacing w:before="0" w:beforeAutospacing="0" w:after="240" w:afterAutospacing="0"/>
        <w:jc w:val="center"/>
        <w:rPr>
          <w:rFonts w:ascii="Montserrat" w:eastAsia="Montserrat SemiBold" w:hAnsi="Montserrat" w:cs="Montserrat SemiBold"/>
          <w:b/>
          <w:i/>
          <w:color w:val="351C75"/>
        </w:rPr>
      </w:pPr>
      <w:r w:rsidRPr="00ED6B43">
        <w:rPr>
          <w:rFonts w:ascii="Montserrat" w:eastAsia="Montserrat SemiBold" w:hAnsi="Montserrat" w:cs="Montserrat SemiBold"/>
          <w:b/>
          <w:i/>
          <w:color w:val="351C75"/>
        </w:rPr>
        <w:t> Direito Constitucional</w:t>
      </w:r>
    </w:p>
    <w:p w14:paraId="2B65F6B1" w14:textId="77777777" w:rsidR="00B62F9B" w:rsidRPr="006B24D4" w:rsidRDefault="00B62F9B" w:rsidP="00B62F9B">
      <w:pPr>
        <w:pBdr>
          <w:top w:val="single" w:sz="18" w:space="1" w:color="351C75"/>
          <w:left w:val="single" w:sz="18" w:space="1" w:color="351C75"/>
          <w:bottom w:val="single" w:sz="18" w:space="1" w:color="351C75"/>
          <w:right w:val="single" w:sz="18" w:space="1" w:color="351C75"/>
        </w:pBdr>
        <w:spacing w:before="0" w:beforeAutospacing="0" w:after="240" w:afterAutospacing="0"/>
        <w:rPr>
          <w:rFonts w:eastAsia="Montserrat SemiBold" w:cs="Montserrat SemiBold"/>
          <w:b/>
          <w:i/>
          <w:color w:val="351C75"/>
          <w:sz w:val="22"/>
          <w:szCs w:val="22"/>
        </w:rPr>
      </w:pPr>
      <w:r>
        <w:rPr>
          <w:rFonts w:ascii="Montserrat" w:eastAsia="Montserrat SemiBold" w:hAnsi="Montserrat" w:cs="Montserrat SemiBold"/>
          <w:b/>
          <w:i/>
          <w:color w:val="351C75"/>
          <w:sz w:val="22"/>
          <w:szCs w:val="22"/>
        </w:rPr>
        <w:t xml:space="preserve">Teoria de toda a Aula 20 – Das </w:t>
      </w:r>
      <w:r w:rsidRPr="005B4305">
        <w:rPr>
          <w:rFonts w:ascii="Montserrat" w:eastAsia="Montserrat SemiBold" w:hAnsi="Montserrat" w:cs="Montserrat SemiBold"/>
          <w:b/>
          <w:i/>
          <w:color w:val="351C75"/>
          <w:sz w:val="22"/>
          <w:szCs w:val="22"/>
        </w:rPr>
        <w:t>Disposições Constitucionais Gerais e Disposições Constitucionais Transitórias</w:t>
      </w:r>
      <w:r>
        <w:rPr>
          <w:rFonts w:ascii="Montserrat" w:eastAsia="Montserrat SemiBold" w:hAnsi="Montserrat" w:cs="Montserrat SemiBold"/>
          <w:b/>
          <w:i/>
          <w:color w:val="351C75"/>
          <w:sz w:val="22"/>
          <w:szCs w:val="22"/>
        </w:rPr>
        <w:t>.</w:t>
      </w:r>
    </w:p>
    <w:p w14:paraId="01B5ABDD"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40" w:afterAutospacing="0"/>
      </w:pPr>
      <w:r w:rsidRPr="00183BAD">
        <w:rPr>
          <w:rFonts w:ascii="Montserrat" w:eastAsia="Montserrat SemiBold" w:hAnsi="Montserrat" w:cs="Montserrat SemiBold"/>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17437BCA" w14:textId="1AF68332" w:rsid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0</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w:t>
      </w:r>
      <w:r>
        <w:rPr>
          <w:color w:val="262626"/>
        </w:rPr>
        <w:t xml:space="preserve"> nos últimos anos.</w:t>
      </w:r>
    </w:p>
    <w:p w14:paraId="33778784" w14:textId="77777777" w:rsidR="00FD42D8" w:rsidRPr="00FD42D8" w:rsidRDefault="00FD42D8" w:rsidP="00FD42D8">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318EDC4F" w14:textId="08509A7E" w:rsidR="00B62F9B" w:rsidRPr="00815E94" w:rsidRDefault="00B62F9B" w:rsidP="00B62F9B">
      <w:pPr>
        <w:pBdr>
          <w:top w:val="single" w:sz="18" w:space="1" w:color="351C75"/>
          <w:left w:val="single" w:sz="18" w:space="1" w:color="351C75"/>
          <w:bottom w:val="single" w:sz="18" w:space="1" w:color="351C75"/>
          <w:right w:val="single" w:sz="18" w:space="1" w:color="351C75"/>
        </w:pBdr>
        <w:spacing w:before="0" w:beforeAutospacing="0" w:after="240" w:afterAutospacing="0"/>
        <w:rPr>
          <w:rFonts w:ascii="Avenir Book" w:eastAsia="Montserrat SemiBold" w:hAnsi="Avenir Book" w:cs="Montserrat SemiBold"/>
          <w:bCs/>
          <w:iCs/>
        </w:rPr>
      </w:pPr>
      <w:r>
        <w:rPr>
          <w:rFonts w:ascii="Avenir Book" w:eastAsia="Montserrat SemiBold" w:hAnsi="Avenir Book" w:cs="Montserrat SemiBold"/>
          <w:bCs/>
          <w:iCs/>
        </w:rPr>
        <w:t xml:space="preserve">As </w:t>
      </w:r>
      <w:r w:rsidRPr="002014DF">
        <w:rPr>
          <w:rFonts w:ascii="Montserrat" w:eastAsia="Montserrat SemiBold" w:hAnsi="Montserrat" w:cs="Montserrat SemiBold"/>
          <w:b/>
          <w:i/>
          <w:color w:val="351C75"/>
          <w:sz w:val="22"/>
          <w:szCs w:val="22"/>
        </w:rPr>
        <w:t>Disposições Constitucionais Gerais</w:t>
      </w:r>
      <w:r w:rsidRPr="002014DF">
        <w:rPr>
          <w:rFonts w:ascii="Avenir Book" w:eastAsia="Montserrat SemiBold" w:hAnsi="Avenir Book" w:cs="Montserrat SemiBold"/>
          <w:bCs/>
          <w:iCs/>
          <w:color w:val="351C75"/>
        </w:rPr>
        <w:t xml:space="preserve"> </w:t>
      </w:r>
      <w:r>
        <w:rPr>
          <w:rFonts w:ascii="Avenir Book" w:eastAsia="Montserrat SemiBold" w:hAnsi="Avenir Book" w:cs="Montserrat SemiBold"/>
          <w:bCs/>
          <w:iCs/>
        </w:rPr>
        <w:t xml:space="preserve">estão presentes nos art. 234 a 250 da CF/88. Dentro delas há alguns artigos que tratam de assuntos transitórios que poderiam ter sido inseridos no </w:t>
      </w:r>
      <w:r>
        <w:t>Ato das Disposições Constitucionais Transitórias (ADCT), mas não o foram.</w:t>
      </w:r>
    </w:p>
    <w:p w14:paraId="50A67DD2"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t>Os assuntos aqui elencados tratam de:</w:t>
      </w:r>
    </w:p>
    <w:p w14:paraId="1E35B7D5"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Criação de novos Estados:</w:t>
      </w:r>
      <w:r w:rsidRPr="004E4B15">
        <w:rPr>
          <w:color w:val="351C75"/>
        </w:rPr>
        <w:t xml:space="preserve"> </w:t>
      </w:r>
      <w:r>
        <w:rPr>
          <w:color w:val="262626"/>
        </w:rPr>
        <w:t>aplicáveis às novas criações de Estado que por acaso venham a acontecer no futuro, deixando claro que a União não arcará com as despesas de pessoal e da dívida pública desse novo Estado-membro eventualmente criado.</w:t>
      </w:r>
    </w:p>
    <w:p w14:paraId="0DDA385B"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Serviços notariais de registro:</w:t>
      </w:r>
      <w:r w:rsidRPr="004E4B15">
        <w:rPr>
          <w:color w:val="351C75"/>
        </w:rPr>
        <w:t xml:space="preserve"> </w:t>
      </w:r>
      <w:r w:rsidRPr="002014DF">
        <w:rPr>
          <w:color w:val="262626"/>
        </w:rPr>
        <w:t xml:space="preserve">são </w:t>
      </w:r>
      <w:r>
        <w:rPr>
          <w:color w:val="262626"/>
        </w:rPr>
        <w:t xml:space="preserve">atividades </w:t>
      </w:r>
      <w:r w:rsidRPr="002014DF">
        <w:rPr>
          <w:color w:val="262626"/>
        </w:rPr>
        <w:t>extrajudiciais e de caráter estatal, mas são exercidas em caráter privado</w:t>
      </w:r>
      <w:r>
        <w:rPr>
          <w:color w:val="262626"/>
        </w:rPr>
        <w:t>.</w:t>
      </w:r>
    </w:p>
    <w:p w14:paraId="07B0A399"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Comércio exterior e combustíveis:</w:t>
      </w:r>
      <w:r w:rsidRPr="004E4B15">
        <w:rPr>
          <w:color w:val="351C75"/>
        </w:rPr>
        <w:t xml:space="preserve"> </w:t>
      </w:r>
      <w:r>
        <w:rPr>
          <w:color w:val="262626"/>
        </w:rPr>
        <w:t>fiscalizada pelo Ministério da Fazenda.</w:t>
      </w:r>
    </w:p>
    <w:p w14:paraId="1E80E253"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Arrecadações:</w:t>
      </w:r>
      <w:r w:rsidRPr="004E4B15">
        <w:rPr>
          <w:color w:val="351C75"/>
        </w:rPr>
        <w:t xml:space="preserve"> </w:t>
      </w:r>
      <w:r>
        <w:rPr>
          <w:color w:val="262626"/>
        </w:rPr>
        <w:t>l</w:t>
      </w:r>
      <w:r w:rsidRPr="004E4B15">
        <w:rPr>
          <w:color w:val="262626"/>
        </w:rPr>
        <w:t>embre-se</w:t>
      </w:r>
      <w:r>
        <w:rPr>
          <w:color w:val="262626"/>
        </w:rPr>
        <w:t xml:space="preserve"> </w:t>
      </w:r>
      <w:r w:rsidRPr="004E4B15">
        <w:rPr>
          <w:color w:val="262626"/>
        </w:rPr>
        <w:t xml:space="preserve">que, pela teoria </w:t>
      </w:r>
      <w:proofErr w:type="spellStart"/>
      <w:r w:rsidRPr="004E4B15">
        <w:rPr>
          <w:color w:val="262626"/>
        </w:rPr>
        <w:t>pentapartida</w:t>
      </w:r>
      <w:proofErr w:type="spellEnd"/>
      <w:r w:rsidRPr="004E4B15">
        <w:rPr>
          <w:color w:val="262626"/>
        </w:rPr>
        <w:t>, as contribuições são consideradas tributos.</w:t>
      </w:r>
    </w:p>
    <w:p w14:paraId="51775767"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Consórcios Públicos e Convênios de Cooperação:</w:t>
      </w:r>
      <w:r w:rsidRPr="004E4B15">
        <w:rPr>
          <w:color w:val="351C75"/>
        </w:rPr>
        <w:t xml:space="preserve"> </w:t>
      </w:r>
      <w:r>
        <w:rPr>
          <w:color w:val="262626"/>
        </w:rPr>
        <w:t>assunto estudado na matéria Direito Administrativo.</w:t>
      </w:r>
    </w:p>
    <w:p w14:paraId="6A60EEAB"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rFonts w:ascii="Montserrat" w:hAnsi="Montserrat"/>
          <w:b/>
          <w:bCs/>
          <w:i/>
          <w:iCs/>
          <w:color w:val="351C75"/>
          <w:sz w:val="22"/>
          <w:szCs w:val="22"/>
        </w:rPr>
        <w:t>- Intervenção do Estado na propriedade privada:</w:t>
      </w:r>
      <w:r w:rsidRPr="004E4B15">
        <w:rPr>
          <w:color w:val="351C75"/>
        </w:rPr>
        <w:t xml:space="preserve"> </w:t>
      </w:r>
      <w:r>
        <w:rPr>
          <w:color w:val="262626"/>
        </w:rPr>
        <w:t>assunto estudado na matéria Direito Administrativo.</w:t>
      </w:r>
    </w:p>
    <w:p w14:paraId="23B117AD" w14:textId="77777777" w:rsidR="00B62F9B" w:rsidRPr="004E4B15"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rFonts w:ascii="Montserrat" w:hAnsi="Montserrat"/>
          <w:b/>
          <w:bCs/>
          <w:i/>
          <w:iCs/>
          <w:color w:val="351C75"/>
          <w:sz w:val="22"/>
          <w:szCs w:val="22"/>
        </w:rPr>
      </w:pPr>
      <w:r w:rsidRPr="004E4B15">
        <w:rPr>
          <w:rFonts w:ascii="Montserrat" w:hAnsi="Montserrat"/>
          <w:b/>
          <w:bCs/>
          <w:i/>
          <w:iCs/>
          <w:color w:val="351C75"/>
          <w:sz w:val="22"/>
          <w:szCs w:val="22"/>
        </w:rPr>
        <w:t>- Outros assuntos.</w:t>
      </w:r>
    </w:p>
    <w:p w14:paraId="5BE5FD7F"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t>A partir de agora vamos estudar a última parte da CF, que é a parte transitória (lembre-se que a CF se divide em 3 partes: preâmbulo, parte dogmática e disposições transitórias).</w:t>
      </w:r>
    </w:p>
    <w:p w14:paraId="213ACD13"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sidRPr="004E4B15">
        <w:rPr>
          <w:color w:val="262626"/>
        </w:rPr>
        <w:t xml:space="preserve">Na atual Constituição Federal, de 1988, essa parte transitória veio denominada como </w:t>
      </w:r>
      <w:r w:rsidRPr="004E4B15">
        <w:rPr>
          <w:rFonts w:ascii="Montserrat" w:hAnsi="Montserrat"/>
          <w:b/>
          <w:bCs/>
          <w:i/>
          <w:iCs/>
          <w:color w:val="351C75"/>
          <w:sz w:val="22"/>
          <w:szCs w:val="22"/>
        </w:rPr>
        <w:t>Ato das Disposições Constitucionais Transitórias (ADCT).</w:t>
      </w:r>
      <w:r w:rsidRPr="004E4B15">
        <w:rPr>
          <w:color w:val="262626"/>
        </w:rPr>
        <w:t xml:space="preserve"> Suas normas são formalmente constitucionais, embora, no texto da</w:t>
      </w:r>
      <w:r>
        <w:rPr>
          <w:color w:val="262626"/>
        </w:rPr>
        <w:t xml:space="preserve"> </w:t>
      </w:r>
      <w:r w:rsidRPr="004E4B15">
        <w:rPr>
          <w:color w:val="262626"/>
        </w:rPr>
        <w:t>CF/88, apresente numeração própria. Ou seja, apesar de se apresentarem após o art. 250 da parte dogmática</w:t>
      </w:r>
      <w:r>
        <w:rPr>
          <w:color w:val="262626"/>
        </w:rPr>
        <w:t xml:space="preserve"> </w:t>
      </w:r>
      <w:r w:rsidRPr="004E4B15">
        <w:rPr>
          <w:color w:val="262626"/>
        </w:rPr>
        <w:t>da CF/88, os artigos do ADCT se iniciam pelo art. 1º e vão até o art. 120.</w:t>
      </w:r>
    </w:p>
    <w:p w14:paraId="67DA26DE" w14:textId="77777777" w:rsidR="00B62F9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lastRenderedPageBreak/>
        <w:t>Ao estudar esse tópico preste atenção na classificação defendida por Pedro Lenza. Além disso, note que, de maneira anômala, algumas normas se tornaram permanentes e ainda aplicáveis, como é o caso dos dispositivos que falam de PPA, LDO e LOA.</w:t>
      </w:r>
    </w:p>
    <w:p w14:paraId="3712121A" w14:textId="77777777" w:rsidR="00B62F9B" w:rsidRPr="007A027B" w:rsidRDefault="00B62F9B" w:rsidP="00B62F9B">
      <w:pPr>
        <w:pBdr>
          <w:top w:val="single" w:sz="18" w:space="1" w:color="351C75"/>
          <w:left w:val="single" w:sz="18" w:space="1" w:color="351C75"/>
          <w:bottom w:val="single" w:sz="18" w:space="1" w:color="351C75"/>
          <w:right w:val="single" w:sz="18" w:space="1" w:color="351C75"/>
        </w:pBdr>
        <w:spacing w:before="0" w:beforeAutospacing="0" w:after="200" w:afterAutospacing="0"/>
        <w:rPr>
          <w:color w:val="262626"/>
        </w:rPr>
      </w:pPr>
      <w:r>
        <w:rPr>
          <w:color w:val="262626"/>
        </w:rPr>
        <w:t>Durante a leitura da tarefa, faça todas as questões que forem aparecendo no meio da matéria, para testar sua capacidade de entendimento do que acabou de ler, e ao mesmo tempo já ir ser acostumando como tais assuntos são cobrados.</w:t>
      </w:r>
    </w:p>
    <w:p w14:paraId="47B8F206" w14:textId="77777777" w:rsidR="006E188C" w:rsidRDefault="006E188C">
      <w:pPr>
        <w:spacing w:before="0" w:beforeAutospacing="0" w:after="0" w:afterAutospacing="0"/>
        <w:jc w:val="left"/>
        <w:rPr>
          <w:i/>
          <w:sz w:val="32"/>
        </w:rPr>
      </w:pPr>
      <w:r>
        <w:rPr>
          <w:i/>
          <w:sz w:val="32"/>
        </w:rPr>
        <w:br w:type="page"/>
      </w:r>
    </w:p>
    <w:p w14:paraId="1D29A693" w14:textId="1E15310E" w:rsidR="006E188C" w:rsidRPr="00AE0DB5" w:rsidRDefault="006E188C" w:rsidP="006E188C">
      <w:pPr>
        <w:pStyle w:val="Ttulo1"/>
        <w:spacing w:before="0" w:beforeAutospacing="0" w:afterAutospacing="0"/>
        <w:rPr>
          <w:i/>
          <w:sz w:val="32"/>
        </w:rPr>
      </w:pPr>
      <w:r>
        <w:rPr>
          <w:i/>
          <w:sz w:val="32"/>
        </w:rPr>
        <w:lastRenderedPageBreak/>
        <w:t xml:space="preserve">Tarefa </w:t>
      </w:r>
      <w:r w:rsidR="00412713">
        <w:rPr>
          <w:i/>
          <w:sz w:val="32"/>
        </w:rPr>
        <w:t>102</w:t>
      </w:r>
    </w:p>
    <w:p w14:paraId="61E8196F"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2024B4D5"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3B3A0C5F" w14:textId="356CD70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 xml:space="preserve">Resolução de questões do PDF da Aula </w:t>
      </w:r>
      <w:r w:rsidR="00412713">
        <w:rPr>
          <w:rFonts w:ascii="Montserrat" w:eastAsia="Montserrat SemiBold" w:hAnsi="Montserrat" w:cs="Montserrat SemiBold"/>
          <w:b/>
          <w:i/>
          <w:color w:val="351C75"/>
          <w:sz w:val="22"/>
          <w:szCs w:val="22"/>
        </w:rPr>
        <w:t>20</w:t>
      </w:r>
      <w:r>
        <w:rPr>
          <w:rFonts w:ascii="Montserrat" w:eastAsia="Montserrat SemiBold" w:hAnsi="Montserrat" w:cs="Montserrat SemiBold"/>
          <w:b/>
          <w:i/>
          <w:color w:val="351C75"/>
          <w:sz w:val="22"/>
          <w:szCs w:val="22"/>
        </w:rPr>
        <w:t>.</w:t>
      </w:r>
    </w:p>
    <w:p w14:paraId="3CF96CCE"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47D001F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11E72BA2"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C81985A" w14:textId="20C3938A"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00412713">
        <w:rPr>
          <w:rFonts w:ascii="Montserrat" w:hAnsi="Montserrat"/>
          <w:b/>
          <w:bCs/>
          <w:i/>
          <w:iCs/>
          <w:color w:val="351C75"/>
          <w:sz w:val="22"/>
          <w:szCs w:val="22"/>
        </w:rPr>
        <w:t>somente ímpares</w:t>
      </w:r>
      <w:r>
        <w:rPr>
          <w:color w:val="262626"/>
        </w:rPr>
        <w:t>):</w:t>
      </w:r>
    </w:p>
    <w:p w14:paraId="42BE9EDE"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8B97DDD" w14:textId="188E8556"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Questões Comentadas - Disposições Constitucionais Gerais e Disposições Constitucionais Transitórias</w:t>
      </w:r>
      <w:r>
        <w:rPr>
          <w:color w:val="262626"/>
        </w:rPr>
        <w:t xml:space="preserve">: </w:t>
      </w:r>
      <w:r w:rsidRPr="00412713">
        <w:rPr>
          <w:rFonts w:ascii="Montserrat" w:hAnsi="Montserrat"/>
          <w:b/>
          <w:bCs/>
          <w:i/>
          <w:iCs/>
          <w:color w:val="351C75"/>
          <w:sz w:val="22"/>
          <w:szCs w:val="22"/>
        </w:rPr>
        <w:t>1 a 10</w:t>
      </w:r>
    </w:p>
    <w:p w14:paraId="276EC25F" w14:textId="603AF2AF" w:rsidR="006E188C"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Questões Comentadas - Disposições Constitucionais Gerais e Disposições Constitucionais Transitórias</w:t>
      </w:r>
      <w:r>
        <w:rPr>
          <w:color w:val="262626"/>
        </w:rPr>
        <w:t xml:space="preserve">: </w:t>
      </w:r>
      <w:r w:rsidRPr="00412713">
        <w:rPr>
          <w:rFonts w:ascii="Montserrat" w:hAnsi="Montserrat"/>
          <w:b/>
          <w:bCs/>
          <w:i/>
          <w:iCs/>
          <w:color w:val="351C75"/>
          <w:sz w:val="22"/>
          <w:szCs w:val="22"/>
        </w:rPr>
        <w:t>1 a 8</w:t>
      </w:r>
    </w:p>
    <w:p w14:paraId="4C0E96E8"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F23823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704656CF"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557D2834"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D7C2709"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5EF25D6F"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12F74B03" w14:textId="1A848A8A" w:rsidR="006E188C" w:rsidRPr="00AE0DB5" w:rsidRDefault="006E188C" w:rsidP="006E188C">
      <w:pPr>
        <w:pStyle w:val="Ttulo1"/>
        <w:spacing w:before="0" w:beforeAutospacing="0" w:afterAutospacing="0"/>
        <w:rPr>
          <w:i/>
          <w:sz w:val="32"/>
        </w:rPr>
      </w:pPr>
      <w:r>
        <w:rPr>
          <w:i/>
          <w:sz w:val="32"/>
        </w:rPr>
        <w:lastRenderedPageBreak/>
        <w:t xml:space="preserve">Tarefa </w:t>
      </w:r>
      <w:r w:rsidR="00412713">
        <w:rPr>
          <w:i/>
          <w:sz w:val="32"/>
        </w:rPr>
        <w:t>103</w:t>
      </w:r>
    </w:p>
    <w:p w14:paraId="340563D8" w14:textId="77777777" w:rsidR="006E188C" w:rsidRPr="00E47BB6"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4DD42052"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5DE8D53C" w14:textId="4FE992D5"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sidR="00412713">
        <w:rPr>
          <w:rFonts w:ascii="Montserrat" w:eastAsia="Montserrat SemiBold" w:hAnsi="Montserrat" w:cs="Montserrat SemiBold"/>
          <w:b/>
          <w:i/>
          <w:color w:val="351C75"/>
          <w:sz w:val="22"/>
          <w:szCs w:val="22"/>
        </w:rPr>
        <w:t>20</w:t>
      </w:r>
      <w:r>
        <w:rPr>
          <w:rFonts w:ascii="Montserrat" w:eastAsia="Montserrat SemiBold" w:hAnsi="Montserrat" w:cs="Montserrat SemiBold"/>
          <w:b/>
          <w:i/>
          <w:color w:val="351C75"/>
          <w:sz w:val="22"/>
          <w:szCs w:val="22"/>
        </w:rPr>
        <w:t xml:space="preserve">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48494AC5" w14:textId="77777777" w:rsidR="006E188C" w:rsidRPr="002E4D67"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3EC63797"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554F7565" w14:textId="77777777" w:rsidR="006E188C" w:rsidRPr="001B293D"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64577FDA"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0BD0B813"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CFBA514" w14:textId="3241C8DD" w:rsidR="00412713" w:rsidRDefault="006E188C"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2. </w:t>
      </w:r>
      <w:r w:rsidR="00412713" w:rsidRPr="0013059E">
        <w:rPr>
          <w:color w:val="262626"/>
        </w:rPr>
        <w:t>Faça as</w:t>
      </w:r>
      <w:r w:rsidR="00412713">
        <w:rPr>
          <w:color w:val="262626"/>
        </w:rPr>
        <w:t xml:space="preserve"> seguintes questões (</w:t>
      </w:r>
      <w:r w:rsidR="00412713">
        <w:rPr>
          <w:rFonts w:ascii="Montserrat" w:hAnsi="Montserrat"/>
          <w:b/>
          <w:bCs/>
          <w:i/>
          <w:iCs/>
          <w:color w:val="351C75"/>
          <w:sz w:val="22"/>
          <w:szCs w:val="22"/>
        </w:rPr>
        <w:t>somente pares</w:t>
      </w:r>
      <w:r w:rsidR="00412713">
        <w:rPr>
          <w:color w:val="262626"/>
        </w:rPr>
        <w:t>):</w:t>
      </w:r>
    </w:p>
    <w:p w14:paraId="2CF8B4C0"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C3B0456" w14:textId="77777777"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Questões Comentadas - Disposições Constitucionais Gerais e Disposições Constitucionais Transitórias</w:t>
      </w:r>
      <w:r>
        <w:rPr>
          <w:color w:val="262626"/>
        </w:rPr>
        <w:t xml:space="preserve">: </w:t>
      </w:r>
      <w:r w:rsidRPr="00412713">
        <w:rPr>
          <w:rFonts w:ascii="Montserrat" w:hAnsi="Montserrat"/>
          <w:b/>
          <w:bCs/>
          <w:i/>
          <w:iCs/>
          <w:color w:val="351C75"/>
          <w:sz w:val="22"/>
          <w:szCs w:val="22"/>
        </w:rPr>
        <w:t>1 a 10</w:t>
      </w:r>
    </w:p>
    <w:p w14:paraId="5F22483C" w14:textId="77777777"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Questões Comentadas - Disposições Constitucionais Gerais e Disposições Constitucionais Transitórias</w:t>
      </w:r>
      <w:r>
        <w:rPr>
          <w:color w:val="262626"/>
        </w:rPr>
        <w:t xml:space="preserve">: </w:t>
      </w:r>
      <w:r w:rsidRPr="00412713">
        <w:rPr>
          <w:rFonts w:ascii="Montserrat" w:hAnsi="Montserrat"/>
          <w:b/>
          <w:bCs/>
          <w:i/>
          <w:iCs/>
          <w:color w:val="351C75"/>
          <w:sz w:val="22"/>
          <w:szCs w:val="22"/>
        </w:rPr>
        <w:t>1 a 8</w:t>
      </w:r>
    </w:p>
    <w:p w14:paraId="0D880F52" w14:textId="4139FC57" w:rsidR="006E188C" w:rsidRPr="0013059E" w:rsidRDefault="006E188C"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7C0622E"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6A834AB0"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49D522D2" w14:textId="77777777" w:rsidR="006E188C" w:rsidRPr="0013059E"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10A5A6D0"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DFD28D8" w14:textId="77777777" w:rsidR="006E188C" w:rsidRDefault="006E188C" w:rsidP="006E188C">
      <w:pPr>
        <w:spacing w:before="0" w:beforeAutospacing="0" w:after="0" w:afterAutospacing="0"/>
        <w:rPr>
          <w:i/>
          <w:sz w:val="32"/>
        </w:rPr>
      </w:pPr>
      <w:r>
        <w:rPr>
          <w:i/>
          <w:sz w:val="32"/>
        </w:rPr>
        <w:br w:type="page"/>
      </w:r>
    </w:p>
    <w:p w14:paraId="3414B18C" w14:textId="65D8546E" w:rsidR="006E188C" w:rsidRDefault="006E188C" w:rsidP="006E188C">
      <w:pPr>
        <w:pStyle w:val="Ttulo1"/>
        <w:spacing w:before="0" w:beforeAutospacing="0" w:afterAutospacing="0"/>
        <w:rPr>
          <w:i/>
          <w:sz w:val="32"/>
        </w:rPr>
      </w:pPr>
      <w:r>
        <w:rPr>
          <w:i/>
          <w:sz w:val="32"/>
        </w:rPr>
        <w:lastRenderedPageBreak/>
        <w:t xml:space="preserve">Tarefa </w:t>
      </w:r>
      <w:r w:rsidR="00412713">
        <w:rPr>
          <w:i/>
          <w:sz w:val="32"/>
        </w:rPr>
        <w:t>104</w:t>
      </w:r>
    </w:p>
    <w:p w14:paraId="18EC21DA"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35DB6171" w14:textId="77777777" w:rsidR="006E188C" w:rsidRDefault="006E188C" w:rsidP="006E188C">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3C35FD33" w14:textId="6E37FDC8"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por Resumos e/ou Mapas Mentais da Aula </w:t>
      </w:r>
      <w:r w:rsidR="00412713">
        <w:rPr>
          <w:rFonts w:ascii="Montserrat" w:eastAsia="Montserrat" w:hAnsi="Montserrat" w:cs="Montserrat"/>
          <w:b/>
          <w:i/>
          <w:color w:val="351C75"/>
          <w:sz w:val="22"/>
          <w:szCs w:val="22"/>
        </w:rPr>
        <w:t>20</w:t>
      </w:r>
      <w:r>
        <w:rPr>
          <w:rFonts w:ascii="Montserrat" w:eastAsia="Montserrat" w:hAnsi="Montserrat" w:cs="Montserrat"/>
          <w:b/>
          <w:i/>
          <w:color w:val="351C75"/>
          <w:sz w:val="22"/>
          <w:szCs w:val="22"/>
        </w:rPr>
        <w:t>.</w:t>
      </w:r>
    </w:p>
    <w:p w14:paraId="7E3F5C80"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5FCC8592" w14:textId="77777777" w:rsidR="006E188C" w:rsidRDefault="006E188C" w:rsidP="006E188C">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442D219B"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26F22E9"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4C9AF1D3"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F3C19CB"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FB68165" w14:textId="77777777" w:rsidR="006E188C" w:rsidRPr="0094689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478EFB3F" w14:textId="77777777" w:rsidR="006E188C" w:rsidRPr="002713C1"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3498DF5"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47D7C353"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B6D2064"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648082FA"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66BB51D" w14:textId="7BE2E2DE" w:rsidR="006E188C" w:rsidRPr="00115388" w:rsidRDefault="006E188C"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2D0FF0E7" w14:textId="77777777" w:rsidR="006E188C" w:rsidRPr="00D2125E"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57999FD0" w14:textId="3B9BF3C1" w:rsidR="006E188C" w:rsidRDefault="00412713"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Montserrat" w:hAnsi="Montserrat"/>
          <w:b/>
          <w:bCs/>
          <w:i/>
          <w:iCs/>
          <w:color w:val="351C75"/>
          <w:sz w:val="22"/>
          <w:szCs w:val="22"/>
        </w:rPr>
        <w:t>3</w:t>
      </w:r>
      <w:r w:rsidR="006E188C" w:rsidRPr="00D2125E">
        <w:rPr>
          <w:rFonts w:ascii="Montserrat" w:hAnsi="Montserrat"/>
          <w:b/>
          <w:bCs/>
          <w:i/>
          <w:iCs/>
          <w:color w:val="351C75"/>
          <w:sz w:val="22"/>
          <w:szCs w:val="22"/>
        </w:rPr>
        <w:t xml:space="preserve">. Complemente as informações dos seus Resumos e/ou Mapas </w:t>
      </w:r>
      <w:r w:rsidR="006E188C">
        <w:rPr>
          <w:rFonts w:ascii="Montserrat" w:hAnsi="Montserrat"/>
          <w:b/>
          <w:bCs/>
          <w:i/>
          <w:iCs/>
          <w:color w:val="351C75"/>
          <w:sz w:val="22"/>
          <w:szCs w:val="22"/>
        </w:rPr>
        <w:t>M</w:t>
      </w:r>
      <w:r w:rsidR="006E188C" w:rsidRPr="00D2125E">
        <w:rPr>
          <w:rFonts w:ascii="Montserrat" w:hAnsi="Montserrat"/>
          <w:b/>
          <w:bCs/>
          <w:i/>
          <w:iCs/>
          <w:color w:val="351C75"/>
          <w:sz w:val="22"/>
          <w:szCs w:val="22"/>
        </w:rPr>
        <w:t>entais com os assuntos das questões que você errar</w:t>
      </w:r>
      <w:r w:rsidR="006E188C">
        <w:rPr>
          <w:rFonts w:ascii="Avenir Book" w:hAnsi="Avenir Book"/>
        </w:rPr>
        <w:t xml:space="preserve">. </w:t>
      </w:r>
    </w:p>
    <w:p w14:paraId="3B94DCDC"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8E9A5C8"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1689DCE6" w14:textId="77777777" w:rsidR="006E188C"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41EC24F8" w14:textId="77777777" w:rsidR="006E188C" w:rsidRPr="005E4AE0"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B530787" w14:textId="77777777" w:rsidR="006E188C" w:rsidRPr="00A26E57" w:rsidRDefault="006E188C" w:rsidP="006E188C">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FABFAC2" w14:textId="65A00A53" w:rsidR="006E188C" w:rsidRDefault="006E188C">
      <w:pPr>
        <w:spacing w:before="0" w:beforeAutospacing="0" w:after="0" w:afterAutospacing="0"/>
        <w:jc w:val="left"/>
        <w:rPr>
          <w:i/>
          <w:sz w:val="32"/>
        </w:rPr>
      </w:pPr>
      <w:r>
        <w:rPr>
          <w:i/>
          <w:sz w:val="32"/>
        </w:rPr>
        <w:br w:type="page"/>
      </w:r>
    </w:p>
    <w:p w14:paraId="6E942409" w14:textId="5227F094" w:rsidR="00412713" w:rsidRDefault="00412713" w:rsidP="00412713">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105</w:t>
      </w:r>
    </w:p>
    <w:p w14:paraId="4437611C" w14:textId="77777777" w:rsidR="00412713" w:rsidRPr="00837636"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837636">
        <w:rPr>
          <w:rFonts w:ascii="Montserrat" w:eastAsia="Montserrat" w:hAnsi="Montserrat" w:cs="Montserrat"/>
          <w:color w:val="351C75"/>
        </w:rPr>
        <w:t> </w:t>
      </w:r>
      <w:r w:rsidRPr="00837636">
        <w:rPr>
          <w:rFonts w:ascii="Montserrat" w:eastAsia="Montserrat" w:hAnsi="Montserrat" w:cs="Montserrat"/>
          <w:b/>
          <w:i/>
          <w:color w:val="351C75"/>
        </w:rPr>
        <w:t>Direito Constitucional</w:t>
      </w:r>
    </w:p>
    <w:p w14:paraId="1B9541F8"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481095E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21 – Parte 1 de 4. Do Controle de Constitucionalidade, do tópico 1 (Noções Iniciais sobre o Controle de Constitucionalidade) ao tópico 8 (Técnicas de Decisão), inclusive.</w:t>
      </w:r>
    </w:p>
    <w:p w14:paraId="3F543582"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1C958D9A" w14:textId="77777777" w:rsidR="00412713" w:rsidRPr="00E845FB"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30660A76"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2D1ADFD3" w14:textId="77777777" w:rsidR="002574C7" w:rsidRDefault="002574C7" w:rsidP="002574C7">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Esta aula tem </w:t>
      </w:r>
      <w:r>
        <w:rPr>
          <w:rFonts w:ascii="Montserrat" w:hAnsi="Montserrat"/>
          <w:b/>
          <w:bCs/>
          <w:i/>
          <w:iCs/>
          <w:color w:val="351C75"/>
          <w:sz w:val="22"/>
          <w:szCs w:val="22"/>
        </w:rPr>
        <w:t>7,39</w:t>
      </w:r>
      <w:r w:rsidRPr="00C31E7A">
        <w:rPr>
          <w:rFonts w:ascii="Montserrat" w:hAnsi="Montserrat"/>
          <w:b/>
          <w:bCs/>
          <w:i/>
          <w:iCs/>
          <w:color w:val="351C75"/>
          <w:sz w:val="22"/>
          <w:szCs w:val="22"/>
        </w:rPr>
        <w:t>%</w:t>
      </w:r>
      <w:r w:rsidRPr="00C31E7A">
        <w:rPr>
          <w:color w:val="351C75"/>
        </w:rPr>
        <w:t xml:space="preserve"> </w:t>
      </w:r>
      <w:r>
        <w:rPr>
          <w:color w:val="262626"/>
        </w:rPr>
        <w:t>de cobrança em provas da Área Fiscal nos últimos anos.</w:t>
      </w:r>
    </w:p>
    <w:p w14:paraId="66001B0E" w14:textId="77777777" w:rsidR="002574C7" w:rsidRDefault="002574C7"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5AC2F93" w14:textId="27AAFEDD"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Nesta tarefa e nas próximas estudaremos o Controle de Constitucionalidade e suas diferentes modalidades. Como é um assunto mais complexo, é importante estudá-lo com muita atenção.</w:t>
      </w:r>
    </w:p>
    <w:p w14:paraId="49AA0B05"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i/>
          <w:iCs/>
          <w:color w:val="351C75"/>
          <w:sz w:val="22"/>
          <w:szCs w:val="22"/>
        </w:rPr>
      </w:pPr>
    </w:p>
    <w:p w14:paraId="1B7598E2"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i/>
          <w:iCs/>
          <w:color w:val="351C75"/>
          <w:sz w:val="22"/>
          <w:szCs w:val="22"/>
        </w:rPr>
      </w:pPr>
      <w:r w:rsidRPr="00B0605F">
        <w:rPr>
          <w:rFonts w:ascii="Montserrat" w:hAnsi="Montserrat"/>
          <w:b/>
          <w:i/>
          <w:iCs/>
          <w:color w:val="351C75"/>
          <w:sz w:val="22"/>
          <w:szCs w:val="22"/>
        </w:rPr>
        <w:t>Controle de Constitucionalidade</w:t>
      </w:r>
    </w:p>
    <w:p w14:paraId="0976D652" w14:textId="77777777" w:rsidR="00412713" w:rsidRPr="00B0605F"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i/>
          <w:iCs/>
          <w:color w:val="351C75"/>
          <w:sz w:val="22"/>
          <w:szCs w:val="22"/>
        </w:rPr>
      </w:pPr>
    </w:p>
    <w:p w14:paraId="2F08AE74"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Iniciando, cabe ao aluno entender o que é controle de constitucionalidade, assim como a teoria decisória acerca da aferição da constitucionalidade - teoria da nulidade.</w:t>
      </w:r>
    </w:p>
    <w:p w14:paraId="7B19677D"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Em seguida, entender, também a possibilidade de modulação de efeitos em decisão pelo Supremo Tribunal Federal e os efeitos daí decorrentes.</w:t>
      </w:r>
    </w:p>
    <w:p w14:paraId="18A40DF7"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Dando prosseguimento, faça uma leitura rápida sobre os pressupostos do controle de constitucionalidade, assim como sobre origem do controle de constitucionalidade. </w:t>
      </w:r>
    </w:p>
    <w:p w14:paraId="68B8714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Tema muito importante nessa primeira parte da aula é o das </w:t>
      </w:r>
      <w:r>
        <w:rPr>
          <w:rFonts w:ascii="Montserrat" w:hAnsi="Montserrat"/>
          <w:b/>
          <w:bCs/>
          <w:i/>
          <w:iCs/>
          <w:color w:val="351C75"/>
          <w:sz w:val="22"/>
          <w:szCs w:val="22"/>
        </w:rPr>
        <w:t>E</w:t>
      </w:r>
      <w:r w:rsidRPr="00062CC0">
        <w:rPr>
          <w:rFonts w:ascii="Montserrat" w:hAnsi="Montserrat"/>
          <w:b/>
          <w:bCs/>
          <w:i/>
          <w:iCs/>
          <w:color w:val="351C75"/>
          <w:sz w:val="22"/>
          <w:szCs w:val="22"/>
        </w:rPr>
        <w:t xml:space="preserve">spécies de </w:t>
      </w:r>
      <w:r>
        <w:rPr>
          <w:rFonts w:ascii="Montserrat" w:hAnsi="Montserrat"/>
          <w:b/>
          <w:bCs/>
          <w:i/>
          <w:iCs/>
          <w:color w:val="351C75"/>
          <w:sz w:val="22"/>
          <w:szCs w:val="22"/>
        </w:rPr>
        <w:t>I</w:t>
      </w:r>
      <w:r w:rsidRPr="00062CC0">
        <w:rPr>
          <w:rFonts w:ascii="Montserrat" w:hAnsi="Montserrat"/>
          <w:b/>
          <w:bCs/>
          <w:i/>
          <w:iCs/>
          <w:color w:val="351C75"/>
          <w:sz w:val="22"/>
          <w:szCs w:val="22"/>
        </w:rPr>
        <w:t>nconstitucionalidade</w:t>
      </w:r>
      <w:r>
        <w:t xml:space="preserve">, valendo a pena uma leitura integral já que todas as hipóteses são importantes. Em relação aos </w:t>
      </w:r>
      <w:r>
        <w:rPr>
          <w:rFonts w:ascii="Montserrat" w:hAnsi="Montserrat"/>
          <w:b/>
          <w:bCs/>
          <w:i/>
          <w:iCs/>
          <w:color w:val="351C75"/>
          <w:sz w:val="22"/>
          <w:szCs w:val="22"/>
        </w:rPr>
        <w:t>S</w:t>
      </w:r>
      <w:r w:rsidRPr="00062CC0">
        <w:rPr>
          <w:rFonts w:ascii="Montserrat" w:hAnsi="Montserrat"/>
          <w:b/>
          <w:bCs/>
          <w:i/>
          <w:iCs/>
          <w:color w:val="351C75"/>
          <w:sz w:val="22"/>
          <w:szCs w:val="22"/>
        </w:rPr>
        <w:t xml:space="preserve">istemas de </w:t>
      </w:r>
      <w:r>
        <w:rPr>
          <w:rFonts w:ascii="Montserrat" w:hAnsi="Montserrat"/>
          <w:b/>
          <w:bCs/>
          <w:i/>
          <w:iCs/>
          <w:color w:val="351C75"/>
          <w:sz w:val="22"/>
          <w:szCs w:val="22"/>
        </w:rPr>
        <w:t>C</w:t>
      </w:r>
      <w:r w:rsidRPr="00062CC0">
        <w:rPr>
          <w:rFonts w:ascii="Montserrat" w:hAnsi="Montserrat"/>
          <w:b/>
          <w:bCs/>
          <w:i/>
          <w:iCs/>
          <w:color w:val="351C75"/>
          <w:sz w:val="22"/>
          <w:szCs w:val="22"/>
        </w:rPr>
        <w:t>ontrole de</w:t>
      </w:r>
      <w:r>
        <w:rPr>
          <w:rFonts w:ascii="Montserrat" w:hAnsi="Montserrat"/>
          <w:b/>
          <w:bCs/>
          <w:i/>
          <w:iCs/>
          <w:color w:val="351C75"/>
          <w:sz w:val="22"/>
          <w:szCs w:val="22"/>
        </w:rPr>
        <w:t xml:space="preserve"> C</w:t>
      </w:r>
      <w:r w:rsidRPr="00062CC0">
        <w:rPr>
          <w:rFonts w:ascii="Montserrat" w:hAnsi="Montserrat"/>
          <w:b/>
          <w:bCs/>
          <w:i/>
          <w:iCs/>
          <w:color w:val="351C75"/>
          <w:sz w:val="22"/>
          <w:szCs w:val="22"/>
        </w:rPr>
        <w:t>onstitucionalidade</w:t>
      </w:r>
      <w:r>
        <w:t>, gravar os três tipos de controle, mas muita atenção ao fato de que no Brasil o sistema preponderante é o judicial.</w:t>
      </w:r>
    </w:p>
    <w:p w14:paraId="06DDB11E"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Prosseguindo, quanto aos </w:t>
      </w:r>
      <w:r>
        <w:rPr>
          <w:rFonts w:ascii="Montserrat" w:hAnsi="Montserrat"/>
          <w:b/>
          <w:bCs/>
          <w:i/>
          <w:iCs/>
          <w:color w:val="351C75"/>
          <w:sz w:val="22"/>
          <w:szCs w:val="22"/>
        </w:rPr>
        <w:t>M</w:t>
      </w:r>
      <w:r w:rsidRPr="00062CC0">
        <w:rPr>
          <w:rFonts w:ascii="Montserrat" w:hAnsi="Montserrat"/>
          <w:b/>
          <w:bCs/>
          <w:i/>
          <w:iCs/>
          <w:color w:val="351C75"/>
          <w:sz w:val="22"/>
          <w:szCs w:val="22"/>
        </w:rPr>
        <w:t xml:space="preserve">omentos de </w:t>
      </w:r>
      <w:r>
        <w:rPr>
          <w:rFonts w:ascii="Montserrat" w:hAnsi="Montserrat"/>
          <w:b/>
          <w:bCs/>
          <w:i/>
          <w:iCs/>
          <w:color w:val="351C75"/>
          <w:sz w:val="22"/>
          <w:szCs w:val="22"/>
        </w:rPr>
        <w:t>C</w:t>
      </w:r>
      <w:r w:rsidRPr="00062CC0">
        <w:rPr>
          <w:rFonts w:ascii="Montserrat" w:hAnsi="Montserrat"/>
          <w:b/>
          <w:bCs/>
          <w:i/>
          <w:iCs/>
          <w:color w:val="351C75"/>
          <w:sz w:val="22"/>
          <w:szCs w:val="22"/>
        </w:rPr>
        <w:t>ontrole,</w:t>
      </w:r>
      <w:r w:rsidRPr="00062CC0">
        <w:rPr>
          <w:b/>
          <w:bCs/>
          <w:i/>
          <w:iCs/>
          <w:color w:val="351C75"/>
        </w:rPr>
        <w:t xml:space="preserve"> </w:t>
      </w:r>
      <w:r>
        <w:t xml:space="preserve">entender as hipóteses de controle preventivo e repressivo. Seguindo, quanto às </w:t>
      </w:r>
      <w:r w:rsidRPr="005F5D62">
        <w:rPr>
          <w:rFonts w:ascii="Montserrat" w:hAnsi="Montserrat"/>
          <w:b/>
          <w:bCs/>
          <w:i/>
          <w:iCs/>
          <w:color w:val="351C75"/>
          <w:sz w:val="22"/>
          <w:szCs w:val="22"/>
        </w:rPr>
        <w:t>Vias de Controle</w:t>
      </w:r>
      <w:r>
        <w:t>, muita atenção ao conceito de via incidental e via principal, os quais não se confundem com preventivo e repressivo. MUITA ATENÇÃO!!</w:t>
      </w:r>
    </w:p>
    <w:p w14:paraId="01E091F6"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Por fim, em relação a </w:t>
      </w:r>
      <w:r>
        <w:rPr>
          <w:rFonts w:ascii="Montserrat" w:hAnsi="Montserrat"/>
          <w:b/>
          <w:bCs/>
          <w:i/>
          <w:iCs/>
          <w:color w:val="351C75"/>
          <w:sz w:val="22"/>
          <w:szCs w:val="22"/>
        </w:rPr>
        <w:t>I</w:t>
      </w:r>
      <w:r w:rsidRPr="00062CC0">
        <w:rPr>
          <w:rFonts w:ascii="Montserrat" w:hAnsi="Montserrat"/>
          <w:b/>
          <w:bCs/>
          <w:i/>
          <w:iCs/>
          <w:color w:val="351C75"/>
          <w:sz w:val="22"/>
          <w:szCs w:val="22"/>
        </w:rPr>
        <w:t xml:space="preserve">nterpretação </w:t>
      </w:r>
      <w:r>
        <w:rPr>
          <w:rFonts w:ascii="Montserrat" w:hAnsi="Montserrat"/>
          <w:b/>
          <w:bCs/>
          <w:i/>
          <w:iCs/>
          <w:color w:val="351C75"/>
          <w:sz w:val="22"/>
          <w:szCs w:val="22"/>
        </w:rPr>
        <w:t>C</w:t>
      </w:r>
      <w:r w:rsidRPr="00062CC0">
        <w:rPr>
          <w:rFonts w:ascii="Montserrat" w:hAnsi="Montserrat"/>
          <w:b/>
          <w:bCs/>
          <w:i/>
          <w:iCs/>
          <w:color w:val="351C75"/>
          <w:sz w:val="22"/>
          <w:szCs w:val="22"/>
        </w:rPr>
        <w:t>onforme</w:t>
      </w:r>
      <w:r w:rsidRPr="00062CC0">
        <w:rPr>
          <w:color w:val="351C75"/>
        </w:rPr>
        <w:t xml:space="preserve"> </w:t>
      </w:r>
      <w:r>
        <w:t xml:space="preserve">e a </w:t>
      </w:r>
      <w:r>
        <w:rPr>
          <w:rFonts w:ascii="Montserrat" w:hAnsi="Montserrat"/>
          <w:b/>
          <w:bCs/>
          <w:i/>
          <w:iCs/>
          <w:color w:val="351C75"/>
          <w:sz w:val="22"/>
          <w:szCs w:val="22"/>
        </w:rPr>
        <w:t>D</w:t>
      </w:r>
      <w:r w:rsidRPr="00062CC0">
        <w:rPr>
          <w:rFonts w:ascii="Montserrat" w:hAnsi="Montserrat"/>
          <w:b/>
          <w:bCs/>
          <w:i/>
          <w:iCs/>
          <w:color w:val="351C75"/>
          <w:sz w:val="22"/>
          <w:szCs w:val="22"/>
        </w:rPr>
        <w:t xml:space="preserve">eclaração </w:t>
      </w:r>
      <w:r>
        <w:rPr>
          <w:rFonts w:ascii="Montserrat" w:hAnsi="Montserrat"/>
          <w:b/>
          <w:bCs/>
          <w:i/>
          <w:iCs/>
          <w:color w:val="351C75"/>
          <w:sz w:val="22"/>
          <w:szCs w:val="22"/>
        </w:rPr>
        <w:t>P</w:t>
      </w:r>
      <w:r w:rsidRPr="00062CC0">
        <w:rPr>
          <w:rFonts w:ascii="Montserrat" w:hAnsi="Montserrat"/>
          <w:b/>
          <w:bCs/>
          <w:i/>
          <w:iCs/>
          <w:color w:val="351C75"/>
          <w:sz w:val="22"/>
          <w:szCs w:val="22"/>
        </w:rPr>
        <w:t xml:space="preserve">arcial de </w:t>
      </w:r>
      <w:r>
        <w:rPr>
          <w:rFonts w:ascii="Montserrat" w:hAnsi="Montserrat"/>
          <w:b/>
          <w:bCs/>
          <w:i/>
          <w:iCs/>
          <w:color w:val="351C75"/>
          <w:sz w:val="22"/>
          <w:szCs w:val="22"/>
        </w:rPr>
        <w:t>N</w:t>
      </w:r>
      <w:r w:rsidRPr="00062CC0">
        <w:rPr>
          <w:rFonts w:ascii="Montserrat" w:hAnsi="Montserrat"/>
          <w:b/>
          <w:bCs/>
          <w:i/>
          <w:iCs/>
          <w:color w:val="351C75"/>
          <w:sz w:val="22"/>
          <w:szCs w:val="22"/>
        </w:rPr>
        <w:t>ulidade sem redução de texto</w:t>
      </w:r>
      <w:r>
        <w:t xml:space="preserve">, entender que são técnicas de decisão. </w:t>
      </w:r>
    </w:p>
    <w:p w14:paraId="1F4C377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49F9042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12081C3" w14:textId="77777777" w:rsidR="00412713" w:rsidRDefault="00412713" w:rsidP="00412713"/>
    <w:p w14:paraId="071F07E2" w14:textId="77777777" w:rsidR="00412713" w:rsidRPr="00B0605F" w:rsidRDefault="00412713" w:rsidP="00412713"/>
    <w:p w14:paraId="4C7E2E1C" w14:textId="7E8F2B3A" w:rsidR="00412713" w:rsidRDefault="00412713" w:rsidP="00412713">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106</w:t>
      </w:r>
    </w:p>
    <w:p w14:paraId="1FBBCD2D" w14:textId="77777777" w:rsidR="00412713" w:rsidRPr="00837636"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837636">
        <w:rPr>
          <w:rFonts w:ascii="Montserrat" w:eastAsia="Montserrat" w:hAnsi="Montserrat" w:cs="Montserrat"/>
          <w:color w:val="351C75"/>
        </w:rPr>
        <w:t> </w:t>
      </w:r>
      <w:r w:rsidRPr="00837636">
        <w:rPr>
          <w:rFonts w:ascii="Montserrat" w:eastAsia="Montserrat" w:hAnsi="Montserrat" w:cs="Montserrat"/>
          <w:b/>
          <w:i/>
          <w:color w:val="351C75"/>
        </w:rPr>
        <w:t>Direito Constitucional</w:t>
      </w:r>
    </w:p>
    <w:p w14:paraId="02BB0B7F"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5CB4B9F0"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21 – Parte 2 de 4. Do Controle de Constitucionalidade, do tópico 9 (Controle de Constitucionalidade Difuso) ao tópico 10 (Controle de Constitucionalidade Concentrado), inclusive.</w:t>
      </w:r>
    </w:p>
    <w:p w14:paraId="1C4E0BE0"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792A5921" w14:textId="77777777"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8AA2F2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Nesta parte da aula você estudará o </w:t>
      </w:r>
      <w:r w:rsidRPr="003F3C5A">
        <w:rPr>
          <w:rFonts w:ascii="Montserrat" w:hAnsi="Montserrat"/>
          <w:b/>
          <w:bCs/>
          <w:i/>
          <w:iCs/>
          <w:color w:val="351C75"/>
          <w:sz w:val="22"/>
          <w:szCs w:val="22"/>
        </w:rPr>
        <w:t>Controle Difuso de Constitucionalidade.</w:t>
      </w:r>
    </w:p>
    <w:p w14:paraId="63DF3DFC"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Iniciando o estudo do controle difuso, entenda que é aquele que se dá por qualquer Juiz ou Tribunal, sendo a declaração de constitucionalidade uma questão prejudicial e não principal.</w:t>
      </w:r>
    </w:p>
    <w:p w14:paraId="0659D87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Em seguida, muito importante saber que o objeto é qualquer lei ou ato normativo, sendo a norma constitucional o parâmetro. Em relação ao </w:t>
      </w:r>
      <w:r>
        <w:rPr>
          <w:rFonts w:ascii="Montserrat" w:hAnsi="Montserrat"/>
          <w:b/>
          <w:bCs/>
          <w:i/>
          <w:iCs/>
          <w:color w:val="351C75"/>
          <w:sz w:val="22"/>
          <w:szCs w:val="22"/>
        </w:rPr>
        <w:t>C</w:t>
      </w:r>
      <w:r w:rsidRPr="00062CC0">
        <w:rPr>
          <w:rFonts w:ascii="Montserrat" w:hAnsi="Montserrat"/>
          <w:b/>
          <w:bCs/>
          <w:i/>
          <w:iCs/>
          <w:color w:val="351C75"/>
          <w:sz w:val="22"/>
          <w:szCs w:val="22"/>
        </w:rPr>
        <w:t xml:space="preserve">ontrole </w:t>
      </w:r>
      <w:r>
        <w:rPr>
          <w:rFonts w:ascii="Montserrat" w:hAnsi="Montserrat"/>
          <w:b/>
          <w:bCs/>
          <w:i/>
          <w:iCs/>
          <w:color w:val="351C75"/>
          <w:sz w:val="22"/>
          <w:szCs w:val="22"/>
        </w:rPr>
        <w:t>D</w:t>
      </w:r>
      <w:r w:rsidRPr="00062CC0">
        <w:rPr>
          <w:rFonts w:ascii="Montserrat" w:hAnsi="Montserrat"/>
          <w:b/>
          <w:bCs/>
          <w:i/>
          <w:iCs/>
          <w:color w:val="351C75"/>
          <w:sz w:val="22"/>
          <w:szCs w:val="22"/>
        </w:rPr>
        <w:t xml:space="preserve">ifuso </w:t>
      </w:r>
      <w:r>
        <w:rPr>
          <w:rFonts w:ascii="Montserrat" w:hAnsi="Montserrat"/>
          <w:b/>
          <w:bCs/>
          <w:i/>
          <w:iCs/>
          <w:color w:val="351C75"/>
          <w:sz w:val="22"/>
          <w:szCs w:val="22"/>
        </w:rPr>
        <w:t>nos</w:t>
      </w:r>
      <w:r w:rsidRPr="00062CC0">
        <w:rPr>
          <w:rFonts w:ascii="Montserrat" w:hAnsi="Montserrat"/>
          <w:b/>
          <w:bCs/>
          <w:i/>
          <w:iCs/>
          <w:color w:val="351C75"/>
          <w:sz w:val="22"/>
          <w:szCs w:val="22"/>
        </w:rPr>
        <w:t xml:space="preserve"> Tribunais</w:t>
      </w:r>
      <w:r>
        <w:t>, entender no que consiste a cláusula de reserva de plenário (faça a leitura do art. 97, CF/88), bem como a composição de um órgão especial.</w:t>
      </w:r>
    </w:p>
    <w:p w14:paraId="3FD15678"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Ainda no tema, leitura obrigatória da súmula vinculante 10, STF, bem como o quadro explicativo. Em relação aos efeitos da decisão, gravar que como regra é apenas </w:t>
      </w:r>
      <w:proofErr w:type="spellStart"/>
      <w:proofErr w:type="gramStart"/>
      <w:r>
        <w:t>inter</w:t>
      </w:r>
      <w:proofErr w:type="spellEnd"/>
      <w:r>
        <w:t xml:space="preserve"> partes</w:t>
      </w:r>
      <w:proofErr w:type="gramEnd"/>
      <w:r>
        <w:t>, mas há exceções.</w:t>
      </w:r>
    </w:p>
    <w:p w14:paraId="5CEF174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Com relação a </w:t>
      </w:r>
      <w:r w:rsidRPr="00062CC0">
        <w:rPr>
          <w:rFonts w:ascii="Montserrat" w:hAnsi="Montserrat"/>
          <w:b/>
          <w:bCs/>
          <w:i/>
          <w:iCs/>
          <w:color w:val="351C75"/>
          <w:sz w:val="22"/>
          <w:szCs w:val="22"/>
        </w:rPr>
        <w:t>atuação do Senado Federal</w:t>
      </w:r>
      <w:r>
        <w:t>, leia, inicialmente o art. 52, X, CF/88, bem como o quadro resumo sobre a atuação do Senado, e a atuação do STF. Ainda aqui, ler o quadro sobre as ADIS 3.406 e 3.470.</w:t>
      </w:r>
    </w:p>
    <w:p w14:paraId="5B5BF466"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Em relação à </w:t>
      </w:r>
      <w:r w:rsidRPr="00062CC0">
        <w:rPr>
          <w:rFonts w:ascii="Montserrat" w:hAnsi="Montserrat"/>
          <w:b/>
          <w:bCs/>
          <w:i/>
          <w:iCs/>
          <w:color w:val="351C75"/>
          <w:sz w:val="22"/>
          <w:szCs w:val="22"/>
        </w:rPr>
        <w:t>Súmula Vinculante</w:t>
      </w:r>
      <w:r>
        <w:t>, é obrigatória a leitura do art. 103-A da CF/88. Em seguida, gravar os pressupostos, bem como o art. 3, da Lei 11.417/2006. Ainda aqui, entender qual o quórum de aprovação da súmula vinculante.</w:t>
      </w:r>
    </w:p>
    <w:p w14:paraId="71BBDA7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Por último e considerando o custo-benefício do tema, fazer a leitura do tópico sobre </w:t>
      </w:r>
      <w:r w:rsidRPr="00062CC0">
        <w:rPr>
          <w:rFonts w:ascii="Montserrat" w:hAnsi="Montserrat"/>
          <w:b/>
          <w:i/>
          <w:iCs/>
          <w:color w:val="351C75"/>
          <w:sz w:val="22"/>
          <w:szCs w:val="22"/>
        </w:rPr>
        <w:t>Recurso Extraordinário</w:t>
      </w:r>
      <w:r>
        <w:t xml:space="preserve"> com muita atenção no posicionamento fixado pelo Supremo Tribunal Federal.</w:t>
      </w:r>
    </w:p>
    <w:p w14:paraId="4EB84F1C"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Sobre o </w:t>
      </w:r>
      <w:r w:rsidRPr="005F5D62">
        <w:rPr>
          <w:rFonts w:ascii="Montserrat" w:hAnsi="Montserrat"/>
          <w:b/>
          <w:bCs/>
          <w:i/>
          <w:iCs/>
          <w:color w:val="351C75"/>
          <w:sz w:val="22"/>
          <w:szCs w:val="22"/>
        </w:rPr>
        <w:t>Controle de Constitucionalidade Concentrado</w:t>
      </w:r>
      <w:r>
        <w:rPr>
          <w:rFonts w:ascii="Montserrat" w:hAnsi="Montserrat"/>
          <w:b/>
          <w:bCs/>
          <w:i/>
          <w:iCs/>
          <w:color w:val="351C75"/>
          <w:sz w:val="22"/>
          <w:szCs w:val="22"/>
        </w:rPr>
        <w:t xml:space="preserve">, </w:t>
      </w:r>
      <w:r>
        <w:t>saiba que é aquele realizado por um número limitado de órgãos judiciais. No Brasil, essa modalidade de controle é desempenhada pelo STF (tendo como parâmetro a Constituição Federal) ou pelos Tribunais de Justiça (tendo como parâmetro as respectivas Constituições Estaduais).</w:t>
      </w:r>
    </w:p>
    <w:p w14:paraId="0FBFBD37"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O controle abstrato de constitucionalidade é aquele que busca examinar a constitucionalidade de uma lei em tese, sem haver um caso concreto em análise. </w:t>
      </w:r>
    </w:p>
    <w:p w14:paraId="49CAAADD"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Aqui cabe uma diferenciação entre </w:t>
      </w:r>
      <w:r w:rsidRPr="00E54629">
        <w:rPr>
          <w:rFonts w:ascii="Montserrat" w:hAnsi="Montserrat"/>
          <w:b/>
          <w:bCs/>
          <w:i/>
          <w:iCs/>
          <w:color w:val="351C75"/>
          <w:sz w:val="22"/>
          <w:szCs w:val="22"/>
        </w:rPr>
        <w:t>Controle Concentrado X Controle Difuso</w:t>
      </w:r>
      <w:r>
        <w:t>:</w:t>
      </w:r>
    </w:p>
    <w:p w14:paraId="7F09CFD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p>
    <w:p w14:paraId="3677C9C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rPr>
          <w:noProof/>
        </w:rPr>
        <w:lastRenderedPageBreak/>
        <w:drawing>
          <wp:inline distT="0" distB="0" distL="0" distR="0" wp14:anchorId="50D7BFBF" wp14:editId="7FE3E896">
            <wp:extent cx="6751320" cy="2066925"/>
            <wp:effectExtent l="0" t="0" r="5080" b="3175"/>
            <wp:docPr id="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6751320" cy="2066925"/>
                    </a:xfrm>
                    <a:prstGeom prst="rect">
                      <a:avLst/>
                    </a:prstGeom>
                  </pic:spPr>
                </pic:pic>
              </a:graphicData>
            </a:graphic>
          </wp:inline>
        </w:drawing>
      </w:r>
    </w:p>
    <w:p w14:paraId="2C85444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rPr>
          <w:noProof/>
        </w:rPr>
        <w:drawing>
          <wp:inline distT="0" distB="0" distL="0" distR="0" wp14:anchorId="655EB967" wp14:editId="7DFB8872">
            <wp:extent cx="6751320" cy="1621790"/>
            <wp:effectExtent l="0" t="0" r="5080" b="3810"/>
            <wp:docPr id="2" name="Imagem 2"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nterface gráfica do usuário, Texto&#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6751320" cy="1621790"/>
                    </a:xfrm>
                    <a:prstGeom prst="rect">
                      <a:avLst/>
                    </a:prstGeom>
                  </pic:spPr>
                </pic:pic>
              </a:graphicData>
            </a:graphic>
          </wp:inline>
        </w:drawing>
      </w:r>
    </w:p>
    <w:p w14:paraId="0F99B908"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Face à CF, o </w:t>
      </w:r>
      <w:r w:rsidRPr="00E54629">
        <w:t>controle abstrato é efetuado de modo concentrado</w:t>
      </w:r>
      <w:r>
        <w:t>, por meio das seguintes ações:</w:t>
      </w:r>
    </w:p>
    <w:p w14:paraId="175C1BD6"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a) Ação Direta de Inconstitucionalidade genérica (ADI);</w:t>
      </w:r>
    </w:p>
    <w:p w14:paraId="43A48F7F"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b) Ação Direta de Inconstitucionalidade por Omissão (ADO);</w:t>
      </w:r>
    </w:p>
    <w:p w14:paraId="1B21E22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c) Ação Declaratória de Constitucionalidade (ADC);</w:t>
      </w:r>
    </w:p>
    <w:p w14:paraId="7DEE35B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d) Arguição de Descumprimento de Preceito Fundamental (ADPF).</w:t>
      </w:r>
    </w:p>
    <w:p w14:paraId="369023EC"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bookmarkStart w:id="0" w:name="_heading=h.lnxbz9" w:colFirst="0" w:colLast="0"/>
      <w:bookmarkEnd w:id="0"/>
      <w:r>
        <w:t>Veremos cada uma delas em detalhes a partir da próxima tarefa.</w:t>
      </w:r>
    </w:p>
    <w:p w14:paraId="52BED83E"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7E7AB59C"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449621E0"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4E9E601F" w14:textId="77777777" w:rsidR="00412713" w:rsidRDefault="00412713" w:rsidP="00412713">
      <w:pPr>
        <w:spacing w:before="280" w:after="280"/>
        <w:rPr>
          <w:rFonts w:ascii="Montserrat" w:eastAsia="Montserrat" w:hAnsi="Montserrat" w:cs="Montserrat"/>
          <w:b/>
          <w:i/>
          <w:smallCaps/>
          <w:color w:val="FFFFFF"/>
          <w:sz w:val="32"/>
          <w:szCs w:val="32"/>
        </w:rPr>
      </w:pPr>
      <w:r>
        <w:br w:type="page"/>
      </w:r>
    </w:p>
    <w:p w14:paraId="2CDA659F" w14:textId="7FED9C94" w:rsidR="00412713" w:rsidRDefault="00412713" w:rsidP="00412713">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107</w:t>
      </w:r>
    </w:p>
    <w:p w14:paraId="51794EDD" w14:textId="77777777" w:rsidR="00412713" w:rsidRPr="00F81C50"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F81C50">
        <w:rPr>
          <w:rFonts w:ascii="Montserrat" w:eastAsia="Montserrat" w:hAnsi="Montserrat" w:cs="Montserrat"/>
          <w:color w:val="351C75"/>
        </w:rPr>
        <w:t> </w:t>
      </w:r>
      <w:r w:rsidRPr="00F81C50">
        <w:rPr>
          <w:rFonts w:ascii="Montserrat" w:eastAsia="Montserrat" w:hAnsi="Montserrat" w:cs="Montserrat"/>
          <w:b/>
          <w:i/>
          <w:color w:val="351C75"/>
        </w:rPr>
        <w:t>Direito Constitucional</w:t>
      </w:r>
    </w:p>
    <w:p w14:paraId="35D366C7"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0A1AA8C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Teoria da Aula 21 – Parte 3 de 4. Do Controle de Constitucionalidade, do tópico 11 (Ação Direta de Inconstitucionalidade - ADI) ao tópico 12 (Ação Direta de Inconstitucionalidade por </w:t>
      </w:r>
      <w:proofErr w:type="spellStart"/>
      <w:r>
        <w:rPr>
          <w:rFonts w:ascii="Montserrat" w:eastAsia="Montserrat" w:hAnsi="Montserrat" w:cs="Montserrat"/>
          <w:b/>
          <w:i/>
          <w:color w:val="351C75"/>
          <w:sz w:val="22"/>
          <w:szCs w:val="22"/>
        </w:rPr>
        <w:t>OmissãoI</w:t>
      </w:r>
      <w:proofErr w:type="spellEnd"/>
      <w:r>
        <w:rPr>
          <w:rFonts w:ascii="Montserrat" w:eastAsia="Montserrat" w:hAnsi="Montserrat" w:cs="Montserrat"/>
          <w:b/>
          <w:i/>
          <w:color w:val="351C75"/>
          <w:sz w:val="22"/>
          <w:szCs w:val="22"/>
        </w:rPr>
        <w:t>), inclusive.</w:t>
      </w:r>
    </w:p>
    <w:p w14:paraId="3BC89A07"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19C9D4F0" w14:textId="77777777"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EFABF38" w14:textId="77777777" w:rsidR="00412713" w:rsidRPr="003F3C5A" w:rsidRDefault="00412713" w:rsidP="00412713">
      <w:pPr>
        <w:pBdr>
          <w:top w:val="single" w:sz="18" w:space="1" w:color="351C75"/>
          <w:left w:val="single" w:sz="18" w:space="1" w:color="351C75"/>
          <w:bottom w:val="single" w:sz="18" w:space="1" w:color="351C75"/>
          <w:right w:val="single" w:sz="18" w:space="1" w:color="351C75"/>
        </w:pBdr>
        <w:spacing w:before="280" w:after="280"/>
        <w:rPr>
          <w:rFonts w:ascii="Montserrat" w:hAnsi="Montserrat"/>
          <w:i/>
          <w:iCs/>
          <w:color w:val="351C75"/>
          <w:sz w:val="22"/>
          <w:szCs w:val="22"/>
        </w:rPr>
      </w:pPr>
      <w:r>
        <w:t xml:space="preserve">Nesta parte da começaremos a estudar o </w:t>
      </w:r>
      <w:r w:rsidRPr="003F3C5A">
        <w:rPr>
          <w:rFonts w:ascii="Montserrat" w:hAnsi="Montserrat"/>
          <w:b/>
          <w:i/>
          <w:iCs/>
          <w:color w:val="351C75"/>
          <w:sz w:val="22"/>
          <w:szCs w:val="22"/>
        </w:rPr>
        <w:t>Controle Abstrato de Constitucionalidade</w:t>
      </w:r>
      <w:r w:rsidRPr="003F3C5A">
        <w:rPr>
          <w:rFonts w:ascii="Montserrat" w:hAnsi="Montserrat"/>
          <w:i/>
          <w:iCs/>
          <w:color w:val="351C75"/>
          <w:sz w:val="22"/>
          <w:szCs w:val="22"/>
        </w:rPr>
        <w:t>.</w:t>
      </w:r>
    </w:p>
    <w:p w14:paraId="2486C4D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Começaremos estudando os institutos da </w:t>
      </w:r>
      <w:r w:rsidRPr="00F81C50">
        <w:rPr>
          <w:rFonts w:ascii="Montserrat" w:hAnsi="Montserrat"/>
          <w:b/>
          <w:bCs/>
          <w:i/>
          <w:iCs/>
          <w:color w:val="351C75"/>
          <w:sz w:val="22"/>
          <w:szCs w:val="22"/>
        </w:rPr>
        <w:t xml:space="preserve">Ação Direito de Inconstitucionalidade (ADI) </w:t>
      </w:r>
      <w:r>
        <w:t xml:space="preserve">e da </w:t>
      </w:r>
      <w:r w:rsidRPr="00F81C50">
        <w:rPr>
          <w:rFonts w:ascii="Montserrat" w:hAnsi="Montserrat"/>
          <w:b/>
          <w:bCs/>
          <w:i/>
          <w:iCs/>
          <w:color w:val="351C75"/>
          <w:sz w:val="22"/>
          <w:szCs w:val="22"/>
        </w:rPr>
        <w:t>Ação Direita de Inconstitucionalidade por Omissão (ADO)</w:t>
      </w:r>
      <w:r>
        <w:t>.</w:t>
      </w:r>
    </w:p>
    <w:p w14:paraId="613A9C4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Iniciando, vale a pena que o aluno entenda o objeto do controle abstrato de constitucionalidade. Em seguida, entender que pode ser realizado pelo Supremo Tribunal Federal ou pelos Tribunais de Justiça.</w:t>
      </w:r>
    </w:p>
    <w:p w14:paraId="2089919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Em seguida, gravar as ações de controle concentrado, assim como o quadro inserido na respectiva página. Em relação a ação direta de inconstitucionalidade, entender seu histórico, bem como que cabe ao Supremo Tribunal Federal a sua análise. Ainda aqui, entender que há parâmetros que servem de fundamento para aferição da validade das normas.</w:t>
      </w:r>
    </w:p>
    <w:p w14:paraId="58A3A3ED"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Quanto ao objeto, vale a pena a leitura integral, prestando muita atenção em o que pode ser objeto de controle, e o que não pode ser objeto de </w:t>
      </w:r>
      <w:r w:rsidRPr="00F81C50">
        <w:rPr>
          <w:rFonts w:ascii="Montserrat" w:hAnsi="Montserrat"/>
          <w:b/>
          <w:bCs/>
          <w:i/>
          <w:iCs/>
          <w:color w:val="351C75"/>
          <w:sz w:val="22"/>
          <w:szCs w:val="22"/>
        </w:rPr>
        <w:t>Ação Direta de Inconstitucionalidade</w:t>
      </w:r>
      <w:r>
        <w:t>.</w:t>
      </w:r>
    </w:p>
    <w:p w14:paraId="18D492E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Em relação a legitimação ativa, leitura obrigatória do art. 103, CF/88, gravando quem são os legitimados, bem como quem são os legitimados universais e quem são os especiais, sem falar em quem precisa de advogado. </w:t>
      </w:r>
    </w:p>
    <w:p w14:paraId="2E14F05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Prosseguindo, em relação ao processo e julgamento da Ação Direta, considerando a melhor compreensão do tema em conjunto, recomenda-se a leitura integral, mas destaca-se: 1) Petição Inicial e Pedido; 2) Intervenção de Terceiros e </w:t>
      </w:r>
      <w:r>
        <w:rPr>
          <w:i/>
        </w:rPr>
        <w:t xml:space="preserve">Amicus </w:t>
      </w:r>
      <w:proofErr w:type="spellStart"/>
      <w:r>
        <w:rPr>
          <w:i/>
        </w:rPr>
        <w:t>Curiae</w:t>
      </w:r>
      <w:proofErr w:type="spellEnd"/>
      <w:r>
        <w:t>; 3) Medida Cautelar; 4) Efeitos da decisão.</w:t>
      </w:r>
    </w:p>
    <w:p w14:paraId="74558243"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Dando prosseguimento, agora na </w:t>
      </w:r>
      <w:r w:rsidRPr="00F81C50">
        <w:rPr>
          <w:rFonts w:ascii="Montserrat" w:hAnsi="Montserrat"/>
          <w:b/>
          <w:bCs/>
          <w:i/>
          <w:iCs/>
          <w:color w:val="351C75"/>
          <w:sz w:val="22"/>
          <w:szCs w:val="22"/>
        </w:rPr>
        <w:t>Ação Direta de Inconstitucionalidade por Omissão</w:t>
      </w:r>
      <w:r>
        <w:t>, entender o seu conceito e objeto. Em seguida, gravar os legitimados ativos e passivos. Em relação ao objeto, muita atenção nesse ponto e ao posicionamento do STF sobre o tema. O mesmo em relação aos efeitos da decisão.</w:t>
      </w:r>
    </w:p>
    <w:p w14:paraId="0F732ED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612FC20D" w14:textId="0875603B" w:rsidR="00412713" w:rsidRDefault="00412713" w:rsidP="00412713">
      <w:pPr>
        <w:keepNext/>
        <w:keepLines/>
        <w:pBdr>
          <w:top w:val="single" w:sz="24" w:space="3" w:color="FFFFFF"/>
          <w:left w:val="single" w:sz="24" w:space="4" w:color="FFFFFF"/>
          <w:bottom w:val="single" w:sz="24" w:space="3" w:color="FFFFFF"/>
          <w:right w:val="single" w:sz="24" w:space="4" w:color="FFFFFF"/>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lastRenderedPageBreak/>
        <w:t>Tarefa 108</w:t>
      </w:r>
    </w:p>
    <w:p w14:paraId="00345554" w14:textId="77777777" w:rsidR="00412713" w:rsidRPr="00F81C50"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sidRPr="00F81C50">
        <w:rPr>
          <w:rFonts w:ascii="Montserrat" w:eastAsia="Montserrat" w:hAnsi="Montserrat" w:cs="Montserrat"/>
          <w:color w:val="351C75"/>
        </w:rPr>
        <w:t> </w:t>
      </w:r>
      <w:r w:rsidRPr="00F81C50">
        <w:rPr>
          <w:rFonts w:ascii="Montserrat" w:eastAsia="Montserrat" w:hAnsi="Montserrat" w:cs="Montserrat"/>
          <w:b/>
          <w:i/>
          <w:color w:val="351C75"/>
        </w:rPr>
        <w:t>Direito Constitucional</w:t>
      </w:r>
    </w:p>
    <w:p w14:paraId="72BA1A8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6897C065"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Teoria da Aula 21 – Parte 4 de 4. Do Controle de Constitucionalidade, do tópico 13 (Ação Direta de Constitucionalidade Interventiva) ao final da parte teórica do PDF.</w:t>
      </w:r>
    </w:p>
    <w:p w14:paraId="20BCE2BF"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09537D20" w14:textId="77777777"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62F3EFE4"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Quanto a </w:t>
      </w:r>
      <w:r w:rsidRPr="00062CC0">
        <w:rPr>
          <w:rFonts w:ascii="Montserrat" w:hAnsi="Montserrat"/>
          <w:b/>
          <w:bCs/>
          <w:i/>
          <w:iCs/>
          <w:color w:val="351C75"/>
          <w:sz w:val="22"/>
          <w:szCs w:val="22"/>
        </w:rPr>
        <w:t>Ação Direta Interventiva</w:t>
      </w:r>
      <w:r>
        <w:t xml:space="preserve">, gravar o seu conceito, bem como fazer a leitura obrigatória dos </w:t>
      </w:r>
      <w:proofErr w:type="spellStart"/>
      <w:r>
        <w:t>arts</w:t>
      </w:r>
      <w:proofErr w:type="spellEnd"/>
      <w:r>
        <w:t>. 34 a 36, CF/88. Ainda aqui, ler o quadro de princípios constitucionais sensíveis.</w:t>
      </w:r>
    </w:p>
    <w:p w14:paraId="4346F1A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Veremos agora os institutos da </w:t>
      </w:r>
      <w:r w:rsidRPr="00F81C50">
        <w:rPr>
          <w:rFonts w:ascii="Montserrat" w:hAnsi="Montserrat"/>
          <w:b/>
          <w:bCs/>
          <w:i/>
          <w:iCs/>
          <w:color w:val="351C75"/>
          <w:sz w:val="22"/>
          <w:szCs w:val="22"/>
        </w:rPr>
        <w:t>Ação Declaratória de Constitucionalidade</w:t>
      </w:r>
      <w:r>
        <w:rPr>
          <w:rFonts w:ascii="Montserrat" w:hAnsi="Montserrat"/>
          <w:b/>
          <w:bCs/>
          <w:i/>
          <w:iCs/>
          <w:color w:val="351C75"/>
          <w:sz w:val="22"/>
          <w:szCs w:val="22"/>
        </w:rPr>
        <w:t xml:space="preserve"> (ADC) </w:t>
      </w:r>
      <w:r w:rsidRPr="00C755EC">
        <w:rPr>
          <w:rFonts w:ascii="Avenir Book" w:hAnsi="Avenir Book"/>
        </w:rPr>
        <w:t>e da</w:t>
      </w:r>
      <w:r w:rsidRPr="00C755EC">
        <w:rPr>
          <w:rFonts w:ascii="Montserrat" w:hAnsi="Montserrat"/>
          <w:b/>
          <w:bCs/>
          <w:i/>
          <w:iCs/>
          <w:sz w:val="22"/>
          <w:szCs w:val="22"/>
        </w:rPr>
        <w:t xml:space="preserve"> </w:t>
      </w:r>
      <w:r w:rsidRPr="00F81C50">
        <w:rPr>
          <w:rFonts w:ascii="Montserrat" w:hAnsi="Montserrat"/>
          <w:b/>
          <w:bCs/>
          <w:i/>
          <w:iCs/>
          <w:color w:val="351C75"/>
          <w:sz w:val="22"/>
          <w:szCs w:val="22"/>
        </w:rPr>
        <w:t xml:space="preserve">Arguição de Descumprimento de Preceito Fundamental </w:t>
      </w:r>
      <w:r>
        <w:rPr>
          <w:rFonts w:ascii="Montserrat" w:hAnsi="Montserrat"/>
          <w:b/>
          <w:bCs/>
          <w:i/>
          <w:iCs/>
          <w:color w:val="351C75"/>
          <w:sz w:val="22"/>
          <w:szCs w:val="22"/>
        </w:rPr>
        <w:t>–</w:t>
      </w:r>
      <w:r w:rsidRPr="00F81C50">
        <w:rPr>
          <w:rFonts w:ascii="Montserrat" w:hAnsi="Montserrat"/>
          <w:b/>
          <w:bCs/>
          <w:i/>
          <w:iCs/>
          <w:color w:val="351C75"/>
          <w:sz w:val="22"/>
          <w:szCs w:val="22"/>
        </w:rPr>
        <w:t xml:space="preserve"> ADPF</w:t>
      </w:r>
      <w:r>
        <w:rPr>
          <w:rFonts w:ascii="Montserrat" w:hAnsi="Montserrat"/>
          <w:b/>
          <w:bCs/>
          <w:i/>
          <w:iCs/>
          <w:color w:val="351C75"/>
          <w:sz w:val="22"/>
          <w:szCs w:val="22"/>
        </w:rPr>
        <w:t xml:space="preserve">. </w:t>
      </w:r>
    </w:p>
    <w:p w14:paraId="13B1FFEB"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Quanto à </w:t>
      </w:r>
      <w:r w:rsidRPr="00F81C50">
        <w:rPr>
          <w:rFonts w:ascii="Montserrat" w:hAnsi="Montserrat"/>
          <w:b/>
          <w:bCs/>
          <w:i/>
          <w:iCs/>
          <w:color w:val="351C75"/>
          <w:sz w:val="22"/>
          <w:szCs w:val="22"/>
        </w:rPr>
        <w:t>Ação Declaratória de Constitucionalidade</w:t>
      </w:r>
      <w:r>
        <w:t xml:space="preserve">, gravar o seu conceito e objeto, assim como seu histórico. Muito importante aqui a não atuação da AGU, bem como o tópico sobre medida cautelar em ADC. </w:t>
      </w:r>
    </w:p>
    <w:p w14:paraId="2EB3A932"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Em relação a </w:t>
      </w:r>
      <w:r w:rsidRPr="00F81C50">
        <w:rPr>
          <w:rFonts w:ascii="Montserrat" w:hAnsi="Montserrat"/>
          <w:b/>
          <w:bCs/>
          <w:i/>
          <w:iCs/>
          <w:color w:val="351C75"/>
          <w:sz w:val="22"/>
          <w:szCs w:val="22"/>
        </w:rPr>
        <w:t>Arguição de Descumprimento de Preceito Fundamental - ADPF</w:t>
      </w:r>
      <w:r>
        <w:t xml:space="preserve">, entender o conceito e o objeto. Temas muito importantes são a fungibilidade e os efeitos da decisão. </w:t>
      </w:r>
    </w:p>
    <w:p w14:paraId="3D6EC04D"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280" w:after="280"/>
      </w:pPr>
      <w:r>
        <w:t xml:space="preserve">Quanto ao </w:t>
      </w:r>
      <w:r>
        <w:rPr>
          <w:rFonts w:ascii="Montserrat" w:hAnsi="Montserrat"/>
          <w:b/>
          <w:bCs/>
          <w:i/>
          <w:iCs/>
          <w:color w:val="351C75"/>
          <w:sz w:val="22"/>
          <w:szCs w:val="22"/>
        </w:rPr>
        <w:t>C</w:t>
      </w:r>
      <w:r w:rsidRPr="00F81C50">
        <w:rPr>
          <w:rFonts w:ascii="Montserrat" w:hAnsi="Montserrat"/>
          <w:b/>
          <w:bCs/>
          <w:i/>
          <w:iCs/>
          <w:color w:val="351C75"/>
          <w:sz w:val="22"/>
          <w:szCs w:val="22"/>
        </w:rPr>
        <w:t xml:space="preserve">ontrole de </w:t>
      </w:r>
      <w:r>
        <w:rPr>
          <w:rFonts w:ascii="Montserrat" w:hAnsi="Montserrat"/>
          <w:b/>
          <w:bCs/>
          <w:i/>
          <w:iCs/>
          <w:color w:val="351C75"/>
          <w:sz w:val="22"/>
          <w:szCs w:val="22"/>
        </w:rPr>
        <w:t>C</w:t>
      </w:r>
      <w:r w:rsidRPr="00F81C50">
        <w:rPr>
          <w:rFonts w:ascii="Montserrat" w:hAnsi="Montserrat"/>
          <w:b/>
          <w:bCs/>
          <w:i/>
          <w:iCs/>
          <w:color w:val="351C75"/>
          <w:sz w:val="22"/>
          <w:szCs w:val="22"/>
        </w:rPr>
        <w:t>onstitucionalidade Estadual e Municipal</w:t>
      </w:r>
      <w:r>
        <w:t>, vale a pena a leitura integral considerando que se trata de tópico pequeno e com boa incidência em provas.</w:t>
      </w:r>
    </w:p>
    <w:p w14:paraId="5CD41B58"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r>
        <w:t>Durante a leitura da tarefa, faça todas as questões que forem aparecendo no meio da matéria, para testar sua capacidade de entendimento do que acabou de ler, e ao mesmo tempo já ir ser acostumando como tais assuntos são cobrados.</w:t>
      </w:r>
    </w:p>
    <w:p w14:paraId="5029E2D9"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pPr>
    </w:p>
    <w:p w14:paraId="58717636" w14:textId="65D0B258" w:rsidR="00412713" w:rsidRDefault="00412713">
      <w:pPr>
        <w:spacing w:before="0" w:beforeAutospacing="0" w:after="0" w:afterAutospacing="0"/>
        <w:jc w:val="left"/>
        <w:rPr>
          <w:i/>
          <w:sz w:val="32"/>
        </w:rPr>
      </w:pPr>
      <w:r>
        <w:rPr>
          <w:i/>
          <w:sz w:val="32"/>
        </w:rPr>
        <w:br w:type="page"/>
      </w:r>
    </w:p>
    <w:p w14:paraId="287581BC" w14:textId="111F9777" w:rsidR="00412713" w:rsidRPr="00AE0DB5" w:rsidRDefault="00412713" w:rsidP="00412713">
      <w:pPr>
        <w:pStyle w:val="Ttulo1"/>
        <w:spacing w:before="0" w:beforeAutospacing="0" w:afterAutospacing="0"/>
        <w:rPr>
          <w:i/>
          <w:sz w:val="32"/>
        </w:rPr>
      </w:pPr>
      <w:r>
        <w:rPr>
          <w:i/>
          <w:sz w:val="32"/>
        </w:rPr>
        <w:lastRenderedPageBreak/>
        <w:t>Tarefa 109</w:t>
      </w:r>
    </w:p>
    <w:p w14:paraId="3EFEE48F" w14:textId="77777777" w:rsidR="00412713" w:rsidRPr="00E47BB6"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539324EE" w14:textId="77777777" w:rsidR="00412713" w:rsidRPr="002E4D67"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4EFC9647" w14:textId="6C69F4E5"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Pr>
          <w:rFonts w:ascii="Montserrat" w:eastAsia="Montserrat SemiBold" w:hAnsi="Montserrat" w:cs="Montserrat SemiBold"/>
          <w:b/>
          <w:i/>
          <w:color w:val="351C75"/>
          <w:sz w:val="22"/>
          <w:szCs w:val="22"/>
        </w:rPr>
        <w:t>Resolução de questões do PDF da Aula 21.</w:t>
      </w:r>
    </w:p>
    <w:p w14:paraId="4B1DF723" w14:textId="77777777" w:rsidR="00412713" w:rsidRPr="002E4D67"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79ECF48"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0282E7A2"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72FCE998" w14:textId="4FEA44DA"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1. Faça as</w:t>
      </w:r>
      <w:r>
        <w:rPr>
          <w:color w:val="262626"/>
        </w:rPr>
        <w:t xml:space="preserve"> seguintes questões (</w:t>
      </w:r>
      <w:r w:rsidRPr="005B5029">
        <w:rPr>
          <w:rFonts w:ascii="Montserrat" w:hAnsi="Montserrat"/>
          <w:b/>
          <w:bCs/>
          <w:i/>
          <w:iCs/>
          <w:color w:val="351C75"/>
          <w:sz w:val="22"/>
          <w:szCs w:val="22"/>
        </w:rPr>
        <w:t xml:space="preserve">faça de 3 em 3: </w:t>
      </w:r>
      <w:r>
        <w:rPr>
          <w:rFonts w:ascii="Montserrat" w:hAnsi="Montserrat"/>
          <w:b/>
          <w:bCs/>
          <w:i/>
          <w:iCs/>
          <w:color w:val="351C75"/>
          <w:sz w:val="22"/>
          <w:szCs w:val="22"/>
        </w:rPr>
        <w:t>3</w:t>
      </w:r>
      <w:r w:rsidRPr="005B5029">
        <w:rPr>
          <w:rFonts w:ascii="Montserrat" w:hAnsi="Montserrat"/>
          <w:b/>
          <w:bCs/>
          <w:i/>
          <w:iCs/>
          <w:color w:val="351C75"/>
          <w:sz w:val="22"/>
          <w:szCs w:val="22"/>
        </w:rPr>
        <w:t xml:space="preserve">, </w:t>
      </w:r>
      <w:r>
        <w:rPr>
          <w:rFonts w:ascii="Montserrat" w:hAnsi="Montserrat"/>
          <w:b/>
          <w:bCs/>
          <w:i/>
          <w:iCs/>
          <w:color w:val="351C75"/>
          <w:sz w:val="22"/>
          <w:szCs w:val="22"/>
        </w:rPr>
        <w:t>6</w:t>
      </w:r>
      <w:r w:rsidRPr="005B5029">
        <w:rPr>
          <w:rFonts w:ascii="Montserrat" w:hAnsi="Montserrat"/>
          <w:b/>
          <w:bCs/>
          <w:i/>
          <w:iCs/>
          <w:color w:val="351C75"/>
          <w:sz w:val="22"/>
          <w:szCs w:val="22"/>
        </w:rPr>
        <w:t xml:space="preserve">, </w:t>
      </w:r>
      <w:r>
        <w:rPr>
          <w:rFonts w:ascii="Montserrat" w:hAnsi="Montserrat"/>
          <w:b/>
          <w:bCs/>
          <w:i/>
          <w:iCs/>
          <w:color w:val="351C75"/>
          <w:sz w:val="22"/>
          <w:szCs w:val="22"/>
        </w:rPr>
        <w:t>9</w:t>
      </w:r>
      <w:r w:rsidRPr="005B5029">
        <w:rPr>
          <w:rFonts w:ascii="Montserrat" w:hAnsi="Montserrat"/>
          <w:b/>
          <w:bCs/>
          <w:i/>
          <w:iCs/>
          <w:color w:val="351C75"/>
          <w:sz w:val="22"/>
          <w:szCs w:val="22"/>
        </w:rPr>
        <w:t>...</w:t>
      </w:r>
      <w:r>
        <w:rPr>
          <w:color w:val="262626"/>
        </w:rPr>
        <w:t>):</w:t>
      </w:r>
    </w:p>
    <w:p w14:paraId="6B9A71D1"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FC4D8AB" w14:textId="0E92A895"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 xml:space="preserve">Questões Comentadas - Controle de Constitucionalidade </w:t>
      </w:r>
      <w:r>
        <w:rPr>
          <w:color w:val="262626"/>
        </w:rPr>
        <w:t>–</w:t>
      </w:r>
      <w:r w:rsidRPr="00412713">
        <w:rPr>
          <w:color w:val="262626"/>
        </w:rPr>
        <w:t xml:space="preserve"> CEBRASPE</w:t>
      </w:r>
      <w:r>
        <w:rPr>
          <w:color w:val="262626"/>
        </w:rPr>
        <w:t xml:space="preserve">: </w:t>
      </w:r>
      <w:r w:rsidRPr="00412713">
        <w:rPr>
          <w:rFonts w:ascii="Montserrat" w:hAnsi="Montserrat"/>
          <w:b/>
          <w:bCs/>
          <w:i/>
          <w:iCs/>
          <w:color w:val="351C75"/>
          <w:sz w:val="22"/>
          <w:szCs w:val="22"/>
        </w:rPr>
        <w:t>1 a 1</w:t>
      </w:r>
      <w:r>
        <w:rPr>
          <w:rFonts w:ascii="Montserrat" w:hAnsi="Montserrat"/>
          <w:b/>
          <w:bCs/>
          <w:i/>
          <w:iCs/>
          <w:color w:val="351C75"/>
          <w:sz w:val="22"/>
          <w:szCs w:val="22"/>
        </w:rPr>
        <w:t>00</w:t>
      </w:r>
    </w:p>
    <w:p w14:paraId="2DD4249D" w14:textId="3666CA25"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 xml:space="preserve">Questões Comentadas - Controle de Constitucionalidade </w:t>
      </w:r>
      <w:r>
        <w:rPr>
          <w:color w:val="262626"/>
        </w:rPr>
        <w:t>–</w:t>
      </w:r>
      <w:r w:rsidRPr="00412713">
        <w:rPr>
          <w:color w:val="262626"/>
        </w:rPr>
        <w:t xml:space="preserve"> FGV</w:t>
      </w:r>
      <w:r>
        <w:rPr>
          <w:color w:val="262626"/>
        </w:rPr>
        <w:t xml:space="preserve">: </w:t>
      </w:r>
      <w:r w:rsidRPr="00412713">
        <w:rPr>
          <w:rFonts w:ascii="Montserrat" w:hAnsi="Montserrat"/>
          <w:b/>
          <w:bCs/>
          <w:i/>
          <w:iCs/>
          <w:color w:val="351C75"/>
          <w:sz w:val="22"/>
          <w:szCs w:val="22"/>
        </w:rPr>
        <w:t xml:space="preserve">1 a </w:t>
      </w:r>
      <w:r>
        <w:rPr>
          <w:rFonts w:ascii="Montserrat" w:hAnsi="Montserrat"/>
          <w:b/>
          <w:bCs/>
          <w:i/>
          <w:iCs/>
          <w:color w:val="351C75"/>
          <w:sz w:val="22"/>
          <w:szCs w:val="22"/>
        </w:rPr>
        <w:t>50</w:t>
      </w:r>
    </w:p>
    <w:p w14:paraId="6522218F"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3E8D7194"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2</w:t>
      </w:r>
      <w:r w:rsidRPr="0013059E">
        <w:rPr>
          <w:color w:val="262626"/>
        </w:rPr>
        <w:t xml:space="preserve">.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534B0CBC"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01347D90"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5C1BB0D"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Pr>
          <w:color w:val="262626"/>
        </w:rPr>
        <w:t>3</w:t>
      </w:r>
      <w:r w:rsidRPr="0013059E">
        <w:rPr>
          <w:color w:val="262626"/>
        </w:rPr>
        <w:t xml:space="preserve">.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0431D558"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i/>
          <w:sz w:val="32"/>
        </w:rPr>
      </w:pPr>
      <w:r>
        <w:rPr>
          <w:i/>
          <w:sz w:val="32"/>
        </w:rPr>
        <w:br w:type="page"/>
      </w:r>
    </w:p>
    <w:p w14:paraId="06D233F7" w14:textId="4A245121" w:rsidR="00412713" w:rsidRPr="00AE0DB5" w:rsidRDefault="00412713" w:rsidP="00412713">
      <w:pPr>
        <w:pStyle w:val="Ttulo1"/>
        <w:spacing w:before="0" w:beforeAutospacing="0" w:afterAutospacing="0"/>
        <w:rPr>
          <w:i/>
          <w:sz w:val="32"/>
        </w:rPr>
      </w:pPr>
      <w:r>
        <w:rPr>
          <w:i/>
          <w:sz w:val="32"/>
        </w:rPr>
        <w:lastRenderedPageBreak/>
        <w:t>Tarefa 110</w:t>
      </w:r>
    </w:p>
    <w:p w14:paraId="4920378A" w14:textId="77777777" w:rsidR="00412713" w:rsidRPr="00E47BB6"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sidRPr="00E47BB6">
        <w:rPr>
          <w:rFonts w:ascii="Montserrat" w:eastAsia="Montserrat SemiBold" w:hAnsi="Montserrat" w:cs="Montserrat SemiBold"/>
          <w:b/>
          <w:i/>
          <w:color w:val="351C75"/>
        </w:rPr>
        <w:t> Direito Constitucional</w:t>
      </w:r>
    </w:p>
    <w:p w14:paraId="73FF746F" w14:textId="77777777" w:rsidR="00412713" w:rsidRPr="002E4D67"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4231A4"/>
        </w:rPr>
      </w:pPr>
    </w:p>
    <w:p w14:paraId="2A22B538" w14:textId="0D070CCF"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r w:rsidRPr="002E4D67">
        <w:rPr>
          <w:rFonts w:ascii="Montserrat" w:eastAsia="Montserrat SemiBold" w:hAnsi="Montserrat" w:cs="Montserrat SemiBold"/>
          <w:b/>
          <w:i/>
          <w:color w:val="351C75"/>
          <w:sz w:val="22"/>
          <w:szCs w:val="22"/>
        </w:rPr>
        <w:t>Revisão</w:t>
      </w:r>
      <w:r>
        <w:rPr>
          <w:rFonts w:ascii="Montserrat" w:eastAsia="Montserrat SemiBold" w:hAnsi="Montserrat" w:cs="Montserrat SemiBold"/>
          <w:b/>
          <w:i/>
          <w:color w:val="351C75"/>
          <w:sz w:val="22"/>
          <w:szCs w:val="22"/>
        </w:rPr>
        <w:t xml:space="preserve"> </w:t>
      </w:r>
      <w:r w:rsidRPr="002E4D67">
        <w:rPr>
          <w:rFonts w:ascii="Montserrat" w:eastAsia="Montserrat SemiBold" w:hAnsi="Montserrat" w:cs="Montserrat SemiBold"/>
          <w:b/>
          <w:i/>
          <w:color w:val="351C75"/>
          <w:sz w:val="22"/>
          <w:szCs w:val="22"/>
        </w:rPr>
        <w:t xml:space="preserve">da Aula </w:t>
      </w:r>
      <w:r>
        <w:rPr>
          <w:rFonts w:ascii="Montserrat" w:eastAsia="Montserrat SemiBold" w:hAnsi="Montserrat" w:cs="Montserrat SemiBold"/>
          <w:b/>
          <w:i/>
          <w:color w:val="351C75"/>
          <w:sz w:val="22"/>
          <w:szCs w:val="22"/>
        </w:rPr>
        <w:t xml:space="preserve">21 e resolução </w:t>
      </w:r>
      <w:r w:rsidRPr="004C6877">
        <w:rPr>
          <w:rFonts w:ascii="Montserrat" w:eastAsia="Montserrat SemiBold" w:hAnsi="Montserrat" w:cs="Montserrat SemiBold"/>
          <w:b/>
          <w:i/>
          <w:color w:val="351C75"/>
          <w:sz w:val="22"/>
          <w:szCs w:val="22"/>
        </w:rPr>
        <w:t>das questões</w:t>
      </w:r>
      <w:r>
        <w:rPr>
          <w:rFonts w:ascii="Montserrat" w:eastAsia="Montserrat SemiBold" w:hAnsi="Montserrat" w:cs="Montserrat SemiBold"/>
          <w:b/>
          <w:i/>
          <w:color w:val="351C75"/>
          <w:sz w:val="22"/>
          <w:szCs w:val="22"/>
        </w:rPr>
        <w:t>.</w:t>
      </w:r>
    </w:p>
    <w:p w14:paraId="108EF898" w14:textId="77777777" w:rsidR="00412713" w:rsidRPr="002E4D67"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SemiBold" w:hAnsi="Montserrat" w:cs="Montserrat SemiBold"/>
          <w:b/>
          <w:i/>
          <w:color w:val="351C75"/>
          <w:sz w:val="22"/>
          <w:szCs w:val="22"/>
        </w:rPr>
      </w:pPr>
    </w:p>
    <w:p w14:paraId="57E38B20"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bCs/>
          <w:i/>
          <w:sz w:val="22"/>
          <w:szCs w:val="22"/>
        </w:rPr>
        <w:t>https://www.estrategiaconcursos.com.br/app/dashboard/cursos/220880/aulas/</w:t>
      </w:r>
    </w:p>
    <w:p w14:paraId="4F5D3566" w14:textId="77777777" w:rsidR="00412713" w:rsidRPr="001B293D"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i/>
          <w:iCs/>
          <w:sz w:val="22"/>
          <w:szCs w:val="22"/>
        </w:rPr>
      </w:pPr>
    </w:p>
    <w:p w14:paraId="45D65DAD"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1. Comece a revisão fazendo a </w:t>
      </w:r>
      <w:r w:rsidRPr="0013059E">
        <w:rPr>
          <w:rFonts w:ascii="Montserrat" w:hAnsi="Montserrat"/>
          <w:b/>
          <w:bCs/>
          <w:i/>
          <w:iCs/>
          <w:color w:val="351C75"/>
          <w:sz w:val="22"/>
          <w:szCs w:val="22"/>
        </w:rPr>
        <w:t>leitura dos seus grifos</w:t>
      </w:r>
      <w:r w:rsidRPr="0013059E">
        <w:rPr>
          <w:color w:val="262626"/>
        </w:rPr>
        <w:t>. Se preferir, você pode fazer a revisão pelo PDF Simplificado, ou pelo PDF com Marcação dos Aprovados, caso esteja disponível nessa aula.</w:t>
      </w:r>
    </w:p>
    <w:p w14:paraId="4BD48499"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58D70CDD" w14:textId="7CFDEEDD"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2. Faça as</w:t>
      </w:r>
      <w:r>
        <w:rPr>
          <w:color w:val="262626"/>
        </w:rPr>
        <w:t xml:space="preserve"> seguintes questões (</w:t>
      </w:r>
      <w:r w:rsidRPr="005B5029">
        <w:rPr>
          <w:rFonts w:ascii="Montserrat" w:hAnsi="Montserrat"/>
          <w:b/>
          <w:bCs/>
          <w:i/>
          <w:iCs/>
          <w:color w:val="351C75"/>
          <w:sz w:val="22"/>
          <w:szCs w:val="22"/>
        </w:rPr>
        <w:t xml:space="preserve">faça de 3 em 3: </w:t>
      </w:r>
      <w:r>
        <w:rPr>
          <w:rFonts w:ascii="Montserrat" w:hAnsi="Montserrat"/>
          <w:b/>
          <w:bCs/>
          <w:i/>
          <w:iCs/>
          <w:color w:val="351C75"/>
          <w:sz w:val="22"/>
          <w:szCs w:val="22"/>
        </w:rPr>
        <w:t>2</w:t>
      </w:r>
      <w:r w:rsidRPr="005B5029">
        <w:rPr>
          <w:rFonts w:ascii="Montserrat" w:hAnsi="Montserrat"/>
          <w:b/>
          <w:bCs/>
          <w:i/>
          <w:iCs/>
          <w:color w:val="351C75"/>
          <w:sz w:val="22"/>
          <w:szCs w:val="22"/>
        </w:rPr>
        <w:t xml:space="preserve">, </w:t>
      </w:r>
      <w:r>
        <w:rPr>
          <w:rFonts w:ascii="Montserrat" w:hAnsi="Montserrat"/>
          <w:b/>
          <w:bCs/>
          <w:i/>
          <w:iCs/>
          <w:color w:val="351C75"/>
          <w:sz w:val="22"/>
          <w:szCs w:val="22"/>
        </w:rPr>
        <w:t>5</w:t>
      </w:r>
      <w:r w:rsidRPr="005B5029">
        <w:rPr>
          <w:rFonts w:ascii="Montserrat" w:hAnsi="Montserrat"/>
          <w:b/>
          <w:bCs/>
          <w:i/>
          <w:iCs/>
          <w:color w:val="351C75"/>
          <w:sz w:val="22"/>
          <w:szCs w:val="22"/>
        </w:rPr>
        <w:t xml:space="preserve">, </w:t>
      </w:r>
      <w:r>
        <w:rPr>
          <w:rFonts w:ascii="Montserrat" w:hAnsi="Montserrat"/>
          <w:b/>
          <w:bCs/>
          <w:i/>
          <w:iCs/>
          <w:color w:val="351C75"/>
          <w:sz w:val="22"/>
          <w:szCs w:val="22"/>
        </w:rPr>
        <w:t>8</w:t>
      </w:r>
      <w:r w:rsidRPr="005B5029">
        <w:rPr>
          <w:rFonts w:ascii="Montserrat" w:hAnsi="Montserrat"/>
          <w:b/>
          <w:bCs/>
          <w:i/>
          <w:iCs/>
          <w:color w:val="351C75"/>
          <w:sz w:val="22"/>
          <w:szCs w:val="22"/>
        </w:rPr>
        <w:t>...</w:t>
      </w:r>
      <w:r>
        <w:rPr>
          <w:color w:val="262626"/>
        </w:rPr>
        <w:t>):</w:t>
      </w:r>
    </w:p>
    <w:p w14:paraId="4D156A74"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653B04DE" w14:textId="77777777"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 xml:space="preserve">Questões Comentadas - Controle de Constitucionalidade </w:t>
      </w:r>
      <w:r>
        <w:rPr>
          <w:color w:val="262626"/>
        </w:rPr>
        <w:t>–</w:t>
      </w:r>
      <w:r w:rsidRPr="00412713">
        <w:rPr>
          <w:color w:val="262626"/>
        </w:rPr>
        <w:t xml:space="preserve"> CEBRASPE</w:t>
      </w:r>
      <w:r>
        <w:rPr>
          <w:color w:val="262626"/>
        </w:rPr>
        <w:t xml:space="preserve">: </w:t>
      </w:r>
      <w:r w:rsidRPr="00412713">
        <w:rPr>
          <w:rFonts w:ascii="Montserrat" w:hAnsi="Montserrat"/>
          <w:b/>
          <w:bCs/>
          <w:i/>
          <w:iCs/>
          <w:color w:val="351C75"/>
          <w:sz w:val="22"/>
          <w:szCs w:val="22"/>
        </w:rPr>
        <w:t>1 a 1</w:t>
      </w:r>
      <w:r>
        <w:rPr>
          <w:rFonts w:ascii="Montserrat" w:hAnsi="Montserrat"/>
          <w:b/>
          <w:bCs/>
          <w:i/>
          <w:iCs/>
          <w:color w:val="351C75"/>
          <w:sz w:val="22"/>
          <w:szCs w:val="22"/>
        </w:rPr>
        <w:t>00</w:t>
      </w:r>
    </w:p>
    <w:p w14:paraId="2436A8F8" w14:textId="77777777" w:rsidR="00412713" w:rsidRP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hAnsi="Montserrat"/>
          <w:b/>
          <w:bCs/>
          <w:i/>
          <w:iCs/>
          <w:color w:val="351C75"/>
          <w:sz w:val="22"/>
          <w:szCs w:val="22"/>
        </w:rPr>
      </w:pPr>
      <w:r w:rsidRPr="00412713">
        <w:rPr>
          <w:color w:val="262626"/>
        </w:rPr>
        <w:t xml:space="preserve">Questões Comentadas - Controle de Constitucionalidade </w:t>
      </w:r>
      <w:r>
        <w:rPr>
          <w:color w:val="262626"/>
        </w:rPr>
        <w:t>–</w:t>
      </w:r>
      <w:r w:rsidRPr="00412713">
        <w:rPr>
          <w:color w:val="262626"/>
        </w:rPr>
        <w:t xml:space="preserve"> FGV</w:t>
      </w:r>
      <w:r>
        <w:rPr>
          <w:color w:val="262626"/>
        </w:rPr>
        <w:t xml:space="preserve">: </w:t>
      </w:r>
      <w:r w:rsidRPr="00412713">
        <w:rPr>
          <w:rFonts w:ascii="Montserrat" w:hAnsi="Montserrat"/>
          <w:b/>
          <w:bCs/>
          <w:i/>
          <w:iCs/>
          <w:color w:val="351C75"/>
          <w:sz w:val="22"/>
          <w:szCs w:val="22"/>
        </w:rPr>
        <w:t xml:space="preserve">1 a </w:t>
      </w:r>
      <w:r>
        <w:rPr>
          <w:rFonts w:ascii="Montserrat" w:hAnsi="Montserrat"/>
          <w:b/>
          <w:bCs/>
          <w:i/>
          <w:iCs/>
          <w:color w:val="351C75"/>
          <w:sz w:val="22"/>
          <w:szCs w:val="22"/>
        </w:rPr>
        <w:t>50</w:t>
      </w:r>
    </w:p>
    <w:p w14:paraId="292B8CCA" w14:textId="2E863CA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06C4F994"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3. Marque as </w:t>
      </w:r>
      <w:r w:rsidRPr="0013059E">
        <w:rPr>
          <w:rFonts w:ascii="Montserrat" w:hAnsi="Montserrat"/>
          <w:b/>
          <w:bCs/>
          <w:i/>
          <w:iCs/>
          <w:color w:val="351C75"/>
          <w:sz w:val="22"/>
          <w:szCs w:val="22"/>
        </w:rPr>
        <w:t>questões que errar</w:t>
      </w:r>
      <w:r w:rsidRPr="0013059E">
        <w:rPr>
          <w:color w:val="262626"/>
        </w:rPr>
        <w:t>, ou as que suscitarem</w:t>
      </w:r>
      <w:r w:rsidRPr="0013059E">
        <w:rPr>
          <w:rFonts w:ascii="Montserrat" w:hAnsi="Montserrat"/>
          <w:b/>
          <w:bCs/>
          <w:i/>
          <w:iCs/>
          <w:color w:val="351C75"/>
          <w:sz w:val="22"/>
          <w:szCs w:val="22"/>
        </w:rPr>
        <w:t xml:space="preserve"> dúvidas</w:t>
      </w:r>
      <w:r w:rsidRPr="0013059E">
        <w:rPr>
          <w:color w:val="262626"/>
        </w:rPr>
        <w:t>, para voltar nas futuras revisões.</w:t>
      </w:r>
    </w:p>
    <w:p w14:paraId="4DA74E39"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Essa marcação será muito importante para melhoria do seu desempenho futuramente.</w:t>
      </w:r>
    </w:p>
    <w:p w14:paraId="2670C809" w14:textId="77777777" w:rsidR="00412713" w:rsidRPr="0013059E"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p>
    <w:p w14:paraId="4FB6C740"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rPr>
          <w:color w:val="262626"/>
        </w:rPr>
      </w:pPr>
      <w:r w:rsidRPr="0013059E">
        <w:rPr>
          <w:color w:val="262626"/>
        </w:rPr>
        <w:t xml:space="preserve">4. Feito isso, quero que você volte ao seu PDF, e </w:t>
      </w:r>
      <w:r w:rsidRPr="0013059E">
        <w:rPr>
          <w:rFonts w:ascii="Montserrat" w:hAnsi="Montserrat"/>
          <w:b/>
          <w:bCs/>
          <w:i/>
          <w:iCs/>
          <w:color w:val="351C75"/>
          <w:sz w:val="22"/>
          <w:szCs w:val="22"/>
        </w:rPr>
        <w:t>verifique a qualidade dos seus grifos</w:t>
      </w:r>
      <w:r w:rsidRPr="0013059E">
        <w:rPr>
          <w:color w:val="262626"/>
        </w:rPr>
        <w:t>, para melhorá-los, se for o caso (“tudo que foi cobrado nas questões, estava grifado em meu material?”). Afinal, agora você já domina melhor o conteúdo, e tem maior conhecimento sobre a forma como a matéria é cobrada.</w:t>
      </w:r>
    </w:p>
    <w:p w14:paraId="3206D51E" w14:textId="77777777" w:rsidR="00412713" w:rsidRDefault="00412713" w:rsidP="00412713">
      <w:pPr>
        <w:spacing w:before="0" w:beforeAutospacing="0" w:after="0" w:afterAutospacing="0"/>
        <w:rPr>
          <w:i/>
          <w:sz w:val="32"/>
        </w:rPr>
      </w:pPr>
      <w:r>
        <w:rPr>
          <w:i/>
          <w:sz w:val="32"/>
        </w:rPr>
        <w:br w:type="page"/>
      </w:r>
    </w:p>
    <w:p w14:paraId="4B2AA4D5" w14:textId="7F6F14C9" w:rsidR="00412713" w:rsidRDefault="00412713" w:rsidP="00412713">
      <w:pPr>
        <w:pStyle w:val="Ttulo1"/>
        <w:spacing w:before="0" w:beforeAutospacing="0" w:afterAutospacing="0"/>
        <w:rPr>
          <w:i/>
          <w:sz w:val="32"/>
        </w:rPr>
      </w:pPr>
      <w:r>
        <w:rPr>
          <w:i/>
          <w:sz w:val="32"/>
        </w:rPr>
        <w:lastRenderedPageBreak/>
        <w:t>Tarefa 111</w:t>
      </w:r>
    </w:p>
    <w:p w14:paraId="3E025D6A"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REV 2 – Direito Constitucional</w:t>
      </w:r>
    </w:p>
    <w:p w14:paraId="7BC683C5" w14:textId="77777777" w:rsidR="00412713" w:rsidRDefault="00412713" w:rsidP="00412713">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p>
    <w:p w14:paraId="09BA1BB9" w14:textId="5D48A862"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por Resumos e/ou Mapas Mentais da Aula 21.</w:t>
      </w:r>
    </w:p>
    <w:p w14:paraId="43C64520" w14:textId="77777777"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b/>
          <w:i/>
          <w:color w:val="351C75"/>
          <w:sz w:val="22"/>
          <w:szCs w:val="22"/>
        </w:rPr>
      </w:pPr>
    </w:p>
    <w:p w14:paraId="2856A9F4" w14:textId="77777777" w:rsidR="00412713" w:rsidRDefault="00412713" w:rsidP="00412713">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sidRPr="00820A9C">
        <w:rPr>
          <w:rFonts w:ascii="Montserrat" w:eastAsia="Montserrat" w:hAnsi="Montserrat" w:cs="Montserrat"/>
          <w:bCs/>
          <w:i/>
          <w:sz w:val="22"/>
          <w:szCs w:val="22"/>
        </w:rPr>
        <w:t>https://www.estrategiaconcursos.com.br/app/dashboard/cursos/220880/aulas/</w:t>
      </w:r>
    </w:p>
    <w:p w14:paraId="1FC2BA81"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0C799792"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 xml:space="preserve">É neste momento que o seu estudo dará o “pulo do gato”, fazendo a construção do </w:t>
      </w:r>
      <w:r w:rsidRPr="00380D7D">
        <w:rPr>
          <w:rFonts w:ascii="Montserrat" w:hAnsi="Montserrat"/>
          <w:b/>
          <w:bCs/>
          <w:i/>
          <w:iCs/>
          <w:color w:val="351C75"/>
          <w:sz w:val="22"/>
          <w:szCs w:val="22"/>
        </w:rPr>
        <w:t>funil de conteúdos</w:t>
      </w:r>
      <w:r w:rsidRPr="00380D7D">
        <w:rPr>
          <w:rFonts w:ascii="Avenir Book" w:hAnsi="Avenir Book"/>
          <w:color w:val="351C75"/>
        </w:rPr>
        <w:t xml:space="preserve"> </w:t>
      </w:r>
      <w:r>
        <w:rPr>
          <w:rFonts w:ascii="Avenir Book" w:hAnsi="Avenir Book"/>
        </w:rPr>
        <w:t>tão necessário à sua aprovação e, de quebra, praticando também o “desmame” do PDF desta aula.</w:t>
      </w:r>
    </w:p>
    <w:p w14:paraId="2FB87210"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51FCA83A"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queira relembrar como se faz essa revisão, reveja este vídeo da Trilha 00:</w:t>
      </w:r>
    </w:p>
    <w:p w14:paraId="64CE9FCC" w14:textId="77777777" w:rsidR="00412713" w:rsidRPr="00946891"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b/>
          <w:color w:val="351C75"/>
        </w:rPr>
      </w:pPr>
      <w:r>
        <w:rPr>
          <w:rFonts w:ascii="Montserrat" w:eastAsia="Montserrat" w:hAnsi="Montserrat" w:cs="Montserrat"/>
          <w:b/>
          <w:i/>
          <w:color w:val="351C75"/>
          <w:sz w:val="22"/>
          <w:szCs w:val="22"/>
        </w:rPr>
        <w:t>http://estrategi.ac/8hmyfl</w:t>
      </w:r>
    </w:p>
    <w:p w14:paraId="65D53012" w14:textId="77777777" w:rsidR="00412713" w:rsidRPr="002713C1"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3EA21002"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Para esta tarefa queremos que você:</w:t>
      </w:r>
    </w:p>
    <w:p w14:paraId="6A4D0506"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27C6B164"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1. Baixe </w:t>
      </w:r>
      <w:r w:rsidRPr="00115388">
        <w:rPr>
          <w:rFonts w:ascii="Montserrat" w:hAnsi="Montserrat"/>
          <w:b/>
          <w:bCs/>
          <w:i/>
          <w:iCs/>
          <w:color w:val="351C75"/>
          <w:sz w:val="22"/>
          <w:szCs w:val="22"/>
        </w:rPr>
        <w:t xml:space="preserve">o Resumo ou o Mapa Mental da aula em questão* (se quiser pode baixar os dois), imprima-os e leia. </w:t>
      </w:r>
    </w:p>
    <w:p w14:paraId="0C90069F" w14:textId="77777777" w:rsidR="00412713" w:rsidRPr="00D2125E"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0C5ACB92" w14:textId="77777777" w:rsidR="00412713" w:rsidRPr="00115388"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D2125E">
        <w:rPr>
          <w:rFonts w:ascii="Montserrat" w:hAnsi="Montserrat"/>
          <w:b/>
          <w:bCs/>
          <w:i/>
          <w:iCs/>
          <w:color w:val="351C75"/>
          <w:sz w:val="22"/>
          <w:szCs w:val="22"/>
        </w:rPr>
        <w:t xml:space="preserve">2. Volte a </w:t>
      </w:r>
      <w:r w:rsidRPr="00D2125E">
        <w:rPr>
          <w:rFonts w:ascii="Montserrat" w:hAnsi="Montserrat"/>
          <w:b/>
          <w:bCs/>
          <w:i/>
          <w:iCs/>
          <w:color w:val="351C75"/>
          <w:sz w:val="22"/>
          <w:szCs w:val="22"/>
          <w:u w:val="single"/>
        </w:rPr>
        <w:t>todas as questões que você tenha errado</w:t>
      </w:r>
      <w:r w:rsidRPr="00D2125E">
        <w:rPr>
          <w:rFonts w:ascii="Montserrat" w:hAnsi="Montserrat"/>
          <w:b/>
          <w:bCs/>
          <w:i/>
          <w:iCs/>
          <w:color w:val="351C75"/>
          <w:sz w:val="22"/>
          <w:szCs w:val="22"/>
        </w:rPr>
        <w:t xml:space="preserve"> e refaça-as.</w:t>
      </w:r>
    </w:p>
    <w:p w14:paraId="1240504C" w14:textId="77777777" w:rsidR="00412713" w:rsidRPr="00D2125E"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48552630"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Montserrat" w:hAnsi="Montserrat"/>
          <w:b/>
          <w:bCs/>
          <w:i/>
          <w:iCs/>
          <w:color w:val="351C75"/>
          <w:sz w:val="22"/>
          <w:szCs w:val="22"/>
        </w:rPr>
        <w:t>3</w:t>
      </w:r>
      <w:r w:rsidRPr="00D2125E">
        <w:rPr>
          <w:rFonts w:ascii="Montserrat" w:hAnsi="Montserrat"/>
          <w:b/>
          <w:bCs/>
          <w:i/>
          <w:iCs/>
          <w:color w:val="351C75"/>
          <w:sz w:val="22"/>
          <w:szCs w:val="22"/>
        </w:rPr>
        <w:t xml:space="preserve">. Complemente as informações dos seus Resumos e/ou Mapas </w:t>
      </w:r>
      <w:r>
        <w:rPr>
          <w:rFonts w:ascii="Montserrat" w:hAnsi="Montserrat"/>
          <w:b/>
          <w:bCs/>
          <w:i/>
          <w:iCs/>
          <w:color w:val="351C75"/>
          <w:sz w:val="22"/>
          <w:szCs w:val="22"/>
        </w:rPr>
        <w:t>M</w:t>
      </w:r>
      <w:r w:rsidRPr="00D2125E">
        <w:rPr>
          <w:rFonts w:ascii="Montserrat" w:hAnsi="Montserrat"/>
          <w:b/>
          <w:bCs/>
          <w:i/>
          <w:iCs/>
          <w:color w:val="351C75"/>
          <w:sz w:val="22"/>
          <w:szCs w:val="22"/>
        </w:rPr>
        <w:t>entais com os assuntos das questões que você errar</w:t>
      </w:r>
      <w:r>
        <w:rPr>
          <w:rFonts w:ascii="Avenir Book" w:hAnsi="Avenir Book"/>
        </w:rPr>
        <w:t xml:space="preserve">. </w:t>
      </w:r>
    </w:p>
    <w:p w14:paraId="05A6CA38"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6AA88475"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Esse complemento deve ser com suas próprias palavras (o que você entendeu sobre o assunto), preferencialmente. E ele pode ser feito tanto no verso do seu material, quanto, caso seja necessário, em uma outra folha que será adicionada ao seu material de revisão.</w:t>
      </w:r>
    </w:p>
    <w:p w14:paraId="5DEE6C98" w14:textId="77777777" w:rsidR="00412713"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p>
    <w:p w14:paraId="1EC8F93C" w14:textId="77777777" w:rsidR="00412713" w:rsidRPr="005E4AE0"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Avenir Book" w:hAnsi="Avenir Book"/>
        </w:rPr>
      </w:pPr>
      <w:r>
        <w:rPr>
          <w:rFonts w:ascii="Avenir Book" w:hAnsi="Avenir Book"/>
        </w:rPr>
        <w:t>*Caso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14:paraId="1F0E297F" w14:textId="77777777" w:rsidR="00412713" w:rsidRPr="00A26E57" w:rsidRDefault="00412713" w:rsidP="00412713">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p>
    <w:p w14:paraId="1256D6A7" w14:textId="77777777" w:rsidR="006A7976" w:rsidRDefault="006A7976" w:rsidP="00B442BA">
      <w:pPr>
        <w:spacing w:before="0" w:beforeAutospacing="0" w:after="0" w:afterAutospacing="0"/>
        <w:rPr>
          <w:i/>
          <w:sz w:val="32"/>
        </w:rPr>
      </w:pPr>
    </w:p>
    <w:p w14:paraId="09BB0917" w14:textId="77777777" w:rsidR="006A7976" w:rsidRPr="007428E3" w:rsidRDefault="006A7976" w:rsidP="00B442BA">
      <w:pPr>
        <w:spacing w:before="0" w:beforeAutospacing="0" w:after="0" w:afterAutospacing="0"/>
        <w:rPr>
          <w:rFonts w:ascii="Montserrat" w:eastAsia="Montserrat" w:hAnsi="Montserrat" w:cs="Montserrat"/>
          <w:b/>
          <w:bCs/>
          <w:sz w:val="22"/>
          <w:szCs w:val="22"/>
        </w:rPr>
      </w:pPr>
    </w:p>
    <w:p w14:paraId="5D5AEE95" w14:textId="77777777" w:rsidR="00F06870" w:rsidRDefault="00F06870" w:rsidP="00B442BA">
      <w:pPr>
        <w:spacing w:before="0" w:beforeAutospacing="0" w:after="0" w:afterAutospacing="0"/>
        <w:jc w:val="left"/>
        <w:rPr>
          <w:rFonts w:ascii="Montserrat" w:eastAsiaTheme="majorEastAsia" w:hAnsi="Montserrat" w:cstheme="majorBidi"/>
          <w:b/>
          <w:i/>
          <w:smallCaps/>
          <w:color w:val="FFFFFF" w:themeColor="background1"/>
          <w:sz w:val="32"/>
          <w:szCs w:val="32"/>
        </w:rPr>
      </w:pPr>
    </w:p>
    <w:p w14:paraId="0614278A" w14:textId="3CD54F24" w:rsidR="006B0A85" w:rsidRDefault="006B0A85">
      <w:pPr>
        <w:spacing w:before="0" w:beforeAutospacing="0" w:after="0" w:afterAutospacing="0"/>
        <w:jc w:val="left"/>
        <w:rPr>
          <w:i/>
          <w:sz w:val="32"/>
        </w:rPr>
      </w:pPr>
      <w:r>
        <w:rPr>
          <w:i/>
          <w:sz w:val="32"/>
        </w:rPr>
        <w:br w:type="page"/>
      </w:r>
    </w:p>
    <w:p w14:paraId="54402826" w14:textId="5D57D88E" w:rsidR="0063037D" w:rsidRDefault="0063037D">
      <w:pPr>
        <w:spacing w:before="0" w:beforeAutospacing="0" w:after="0" w:afterAutospacing="0"/>
        <w:jc w:val="left"/>
        <w:rPr>
          <w:i/>
          <w:sz w:val="32"/>
        </w:rPr>
      </w:pPr>
      <w:r>
        <w:rPr>
          <w:i/>
          <w:sz w:val="32"/>
        </w:rPr>
        <w:lastRenderedPageBreak/>
        <w:t>PAREI AQUI – VERIFICAR ESSES LINKS</w:t>
      </w:r>
    </w:p>
    <w:p w14:paraId="205D2BAB" w14:textId="77777777" w:rsidR="0063037D" w:rsidRDefault="0063037D">
      <w:pPr>
        <w:spacing w:before="0" w:beforeAutospacing="0" w:after="0" w:afterAutospacing="0"/>
        <w:jc w:val="left"/>
        <w:rPr>
          <w:rFonts w:ascii="Montserrat" w:eastAsiaTheme="majorEastAsia" w:hAnsi="Montserrat" w:cstheme="majorBidi"/>
          <w:b/>
          <w:i/>
          <w:smallCaps/>
          <w:color w:val="FFFFFF" w:themeColor="background1"/>
          <w:sz w:val="32"/>
          <w:szCs w:val="32"/>
        </w:rPr>
      </w:pPr>
    </w:p>
    <w:p w14:paraId="6FCF693F" w14:textId="3C0E318B" w:rsidR="006B0956" w:rsidRDefault="006B0956" w:rsidP="00B442BA">
      <w:pPr>
        <w:pStyle w:val="Ttulo1"/>
        <w:tabs>
          <w:tab w:val="left" w:pos="7230"/>
        </w:tabs>
        <w:spacing w:before="0" w:beforeAutospacing="0" w:afterAutospacing="0"/>
        <w:rPr>
          <w:i/>
          <w:sz w:val="32"/>
        </w:rPr>
      </w:pPr>
      <w:r>
        <w:rPr>
          <w:i/>
          <w:sz w:val="32"/>
        </w:rPr>
        <w:t xml:space="preserve">Tarefa </w:t>
      </w:r>
      <w:r w:rsidR="006B0A85">
        <w:rPr>
          <w:i/>
          <w:sz w:val="32"/>
        </w:rPr>
        <w:t>112</w:t>
      </w:r>
    </w:p>
    <w:p w14:paraId="0305957E" w14:textId="77777777" w:rsidR="006B0956" w:rsidRPr="002538A8" w:rsidRDefault="006B0956"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0844C324"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50FEF0AE" w14:textId="440E355E" w:rsidR="006B0956" w:rsidRPr="00C26E5F" w:rsidRDefault="006B0956"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w:t>
      </w:r>
      <w:r w:rsidRPr="00B50EE2">
        <w:rPr>
          <w:rFonts w:ascii="Montserrat" w:eastAsia="Montserrat" w:hAnsi="Montserrat" w:cs="Montserrat"/>
          <w:b/>
          <w:i/>
          <w:color w:val="351C75"/>
          <w:sz w:val="22"/>
          <w:szCs w:val="22"/>
        </w:rPr>
        <w:t>meio</w:t>
      </w:r>
      <w:r>
        <w:rPr>
          <w:rFonts w:ascii="Montserrat" w:eastAsia="Montserrat" w:hAnsi="Montserrat" w:cs="Montserrat"/>
          <w:b/>
          <w:i/>
          <w:color w:val="351C75"/>
          <w:sz w:val="22"/>
          <w:szCs w:val="22"/>
        </w:rPr>
        <w:t xml:space="preserve"> de </w:t>
      </w:r>
      <w:r w:rsidR="00A14E1E">
        <w:rPr>
          <w:rFonts w:ascii="Montserrat" w:eastAsia="Montserrat" w:hAnsi="Montserrat" w:cs="Montserrat"/>
          <w:b/>
          <w:i/>
          <w:color w:val="351C75"/>
          <w:sz w:val="22"/>
          <w:szCs w:val="22"/>
        </w:rPr>
        <w:t>5</w:t>
      </w:r>
      <w:r>
        <w:rPr>
          <w:rFonts w:ascii="Montserrat" w:eastAsia="Montserrat" w:hAnsi="Montserrat" w:cs="Montserrat"/>
          <w:b/>
          <w:i/>
          <w:color w:val="351C75"/>
          <w:sz w:val="22"/>
          <w:szCs w:val="22"/>
        </w:rPr>
        <w:t xml:space="preserve">0 questões no SQ – Parte </w:t>
      </w:r>
      <w:r w:rsidR="00F06870">
        <w:rPr>
          <w:rFonts w:ascii="Montserrat" w:eastAsia="Montserrat" w:hAnsi="Montserrat" w:cs="Montserrat"/>
          <w:b/>
          <w:i/>
          <w:color w:val="351C75"/>
          <w:sz w:val="22"/>
          <w:szCs w:val="22"/>
        </w:rPr>
        <w:t>1</w:t>
      </w:r>
      <w:r>
        <w:rPr>
          <w:rFonts w:ascii="Montserrat" w:eastAsia="Montserrat" w:hAnsi="Montserrat" w:cs="Montserrat"/>
          <w:b/>
          <w:i/>
          <w:color w:val="351C75"/>
          <w:sz w:val="22"/>
          <w:szCs w:val="22"/>
        </w:rPr>
        <w:t xml:space="preserve"> de </w:t>
      </w:r>
      <w:r w:rsidR="006B0A85">
        <w:rPr>
          <w:rFonts w:ascii="Montserrat" w:eastAsia="Montserrat" w:hAnsi="Montserrat" w:cs="Montserrat"/>
          <w:b/>
          <w:i/>
          <w:color w:val="351C75"/>
          <w:sz w:val="22"/>
          <w:szCs w:val="22"/>
        </w:rPr>
        <w:t>4</w:t>
      </w:r>
      <w:r>
        <w:rPr>
          <w:rFonts w:ascii="Montserrat" w:eastAsia="Montserrat" w:hAnsi="Montserrat" w:cs="Montserrat"/>
          <w:b/>
          <w:i/>
          <w:color w:val="351C75"/>
          <w:sz w:val="22"/>
          <w:szCs w:val="22"/>
        </w:rPr>
        <w:t>.</w:t>
      </w:r>
    </w:p>
    <w:p w14:paraId="5F64214F"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F5ECA03" w14:textId="77777777" w:rsidR="006B0956" w:rsidRPr="002E6F4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hyperlink r:id="rId17" w:history="1">
        <w:r w:rsidRPr="00F06870">
          <w:rPr>
            <w:rStyle w:val="Hyperlink"/>
            <w:rFonts w:ascii="Montserrat" w:eastAsia="Montserrat" w:hAnsi="Montserrat" w:cs="Montserrat"/>
            <w:bCs/>
            <w:i/>
            <w:color w:val="auto"/>
            <w:sz w:val="22"/>
            <w:szCs w:val="22"/>
            <w:u w:val="none"/>
          </w:rPr>
          <w:t>https://www.estrategiaconcursos.com.br/app/dashboard/cursos/362262/aulas/</w:t>
        </w:r>
      </w:hyperlink>
    </w:p>
    <w:p w14:paraId="1278A7AA"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9C4DEAE" w14:textId="0E4BEE25" w:rsidR="006B0956" w:rsidRDefault="00F06870"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Como forma de relembrar e revisar todos os assuntos estudados, vamos treinar por meio de questões recentes das bancas FCC, CEBRASPE e FGV</w:t>
      </w:r>
      <w:r w:rsidR="006B0956">
        <w:rPr>
          <w:color w:val="262626"/>
        </w:rPr>
        <w:t>, escolhidas dentro do perfil que você deverá enfrentar no dia da prova.</w:t>
      </w:r>
    </w:p>
    <w:p w14:paraId="509F7C59"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11723295" w14:textId="7F9577ED"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Nesta tarefa, </w:t>
      </w:r>
      <w:r w:rsidRPr="002E6F46">
        <w:rPr>
          <w:color w:val="262626"/>
        </w:rPr>
        <w:t xml:space="preserve">resolva as questões </w:t>
      </w:r>
      <w:r w:rsidR="00F06870">
        <w:rPr>
          <w:rFonts w:ascii="Montserrat" w:hAnsi="Montserrat"/>
          <w:b/>
          <w:bCs/>
          <w:i/>
          <w:iCs/>
          <w:color w:val="351C75"/>
          <w:sz w:val="22"/>
          <w:szCs w:val="22"/>
        </w:rPr>
        <w:t>01</w:t>
      </w:r>
      <w:r w:rsidRPr="008102BF">
        <w:rPr>
          <w:rFonts w:ascii="Montserrat" w:hAnsi="Montserrat"/>
          <w:b/>
          <w:bCs/>
          <w:i/>
          <w:iCs/>
          <w:color w:val="351C75"/>
          <w:sz w:val="22"/>
          <w:szCs w:val="22"/>
        </w:rPr>
        <w:t xml:space="preserve"> a </w:t>
      </w:r>
      <w:r w:rsidR="006B0A85">
        <w:rPr>
          <w:rFonts w:ascii="Montserrat" w:hAnsi="Montserrat"/>
          <w:b/>
          <w:bCs/>
          <w:i/>
          <w:iCs/>
          <w:color w:val="351C75"/>
          <w:sz w:val="22"/>
          <w:szCs w:val="22"/>
        </w:rPr>
        <w:t>5</w:t>
      </w:r>
      <w:r>
        <w:rPr>
          <w:rFonts w:ascii="Montserrat" w:hAnsi="Montserrat"/>
          <w:b/>
          <w:bCs/>
          <w:i/>
          <w:iCs/>
          <w:color w:val="351C75"/>
          <w:sz w:val="22"/>
          <w:szCs w:val="22"/>
        </w:rPr>
        <w:t>0</w:t>
      </w:r>
      <w:r w:rsidRPr="008102BF">
        <w:rPr>
          <w:color w:val="351C75"/>
        </w:rPr>
        <w:t xml:space="preserve"> </w:t>
      </w:r>
      <w:r w:rsidRPr="002E6F46">
        <w:rPr>
          <w:color w:val="262626"/>
        </w:rPr>
        <w:t>da bateria de questões no SQ</w:t>
      </w:r>
      <w:r>
        <w:rPr>
          <w:rFonts w:ascii="Montserrat" w:eastAsia="Montserrat" w:hAnsi="Montserrat" w:cs="Montserrat"/>
          <w:i/>
          <w:color w:val="000000"/>
          <w:sz w:val="22"/>
          <w:szCs w:val="22"/>
        </w:rPr>
        <w:t xml:space="preserve"> </w:t>
      </w:r>
      <w:r w:rsidRPr="002E6F46">
        <w:rPr>
          <w:color w:val="262626"/>
        </w:rPr>
        <w:t>abaixo:</w:t>
      </w:r>
    </w:p>
    <w:p w14:paraId="650B4635"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6E86AE81" w14:textId="5391635F" w:rsidR="006B0956" w:rsidRPr="00A14E1E" w:rsidRDefault="00A14E1E"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hyperlink r:id="rId18" w:history="1">
        <w:r w:rsidRPr="00A14E1E">
          <w:rPr>
            <w:rStyle w:val="Hyperlink"/>
            <w:rFonts w:ascii="Montserrat" w:hAnsi="Montserrat"/>
            <w:b/>
            <w:bCs/>
            <w:i/>
            <w:iCs/>
            <w:color w:val="351C75"/>
            <w:sz w:val="22"/>
            <w:szCs w:val="22"/>
            <w:u w:val="none"/>
          </w:rPr>
          <w:t>http://questo.es/qfrjt5</w:t>
        </w:r>
      </w:hyperlink>
    </w:p>
    <w:p w14:paraId="4AE2F082" w14:textId="77777777" w:rsidR="00A14E1E" w:rsidRDefault="00A14E1E"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FE17363" w14:textId="77777777" w:rsidR="006B095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Procure resolver as questões de forma proativa: antes de marcar o gabarito, fale</w:t>
      </w:r>
      <w:r>
        <w:rPr>
          <w:rFonts w:ascii="Montserrat" w:eastAsia="Montserrat" w:hAnsi="Montserrat" w:cs="Montserrat"/>
          <w:i/>
          <w:color w:val="000000"/>
          <w:sz w:val="22"/>
          <w:szCs w:val="22"/>
        </w:rPr>
        <w:t xml:space="preserve"> </w:t>
      </w:r>
      <w:r w:rsidRPr="002E6F46">
        <w:rPr>
          <w:color w:val="262626"/>
        </w:rPr>
        <w:t>para você mesmo a justificativa pela sua resposta. Isso vai ajudá-lo a se apropriar</w:t>
      </w:r>
      <w:r>
        <w:rPr>
          <w:rFonts w:ascii="Montserrat" w:eastAsia="Montserrat" w:hAnsi="Montserrat" w:cs="Montserrat"/>
          <w:i/>
          <w:color w:val="000000"/>
          <w:sz w:val="22"/>
          <w:szCs w:val="22"/>
        </w:rPr>
        <w:t xml:space="preserve"> </w:t>
      </w:r>
      <w:r w:rsidRPr="002E6F46">
        <w:rPr>
          <w:color w:val="262626"/>
        </w:rPr>
        <w:t xml:space="preserve">do conteúdo. Depois leia os comentários do professor e </w:t>
      </w:r>
      <w:r>
        <w:rPr>
          <w:color w:val="262626"/>
        </w:rPr>
        <w:t xml:space="preserve">não </w:t>
      </w:r>
      <w:r w:rsidRPr="002E6F46">
        <w:rPr>
          <w:color w:val="262626"/>
        </w:rPr>
        <w:t>deixe de voltar ao conteúdo se sentir alguma dificuldade</w:t>
      </w:r>
      <w:r>
        <w:rPr>
          <w:color w:val="262626"/>
        </w:rPr>
        <w:t xml:space="preserve"> (revisão reversa).</w:t>
      </w:r>
    </w:p>
    <w:p w14:paraId="471485CA" w14:textId="77777777" w:rsidR="006B0956" w:rsidRPr="002E6F46" w:rsidRDefault="006B095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1B4460F7" w14:textId="77777777" w:rsidR="002538A8" w:rsidRDefault="002538A8" w:rsidP="00B442BA">
      <w:pPr>
        <w:spacing w:before="0" w:beforeAutospacing="0" w:after="0" w:afterAutospacing="0"/>
        <w:jc w:val="left"/>
        <w:rPr>
          <w:rFonts w:ascii="Montserrat Medium" w:eastAsiaTheme="majorEastAsia" w:hAnsi="Montserrat Medium" w:cstheme="majorBidi"/>
          <w:b/>
          <w:color w:val="4231A4"/>
          <w:sz w:val="30"/>
          <w:szCs w:val="26"/>
        </w:rPr>
      </w:pPr>
    </w:p>
    <w:p w14:paraId="65ADA631" w14:textId="77777777" w:rsidR="007428E3" w:rsidRDefault="007428E3" w:rsidP="00B442BA">
      <w:pPr>
        <w:spacing w:before="0" w:beforeAutospacing="0" w:after="0" w:afterAutospacing="0"/>
        <w:jc w:val="left"/>
        <w:rPr>
          <w:rFonts w:ascii="Montserrat Medium" w:eastAsiaTheme="majorEastAsia" w:hAnsi="Montserrat Medium" w:cstheme="majorBidi"/>
          <w:b/>
          <w:color w:val="4231A4"/>
          <w:sz w:val="30"/>
          <w:szCs w:val="26"/>
        </w:rPr>
      </w:pPr>
    </w:p>
    <w:p w14:paraId="1EE2370F" w14:textId="77777777" w:rsidR="00A14E1E" w:rsidRDefault="00A14E1E">
      <w:pPr>
        <w:spacing w:before="0" w:beforeAutospacing="0" w:after="0" w:afterAutospacing="0"/>
        <w:jc w:val="left"/>
        <w:rPr>
          <w:rFonts w:ascii="Montserrat Medium" w:eastAsiaTheme="majorEastAsia" w:hAnsi="Montserrat Medium" w:cstheme="majorBidi"/>
          <w:b/>
          <w:color w:val="4231A4"/>
          <w:sz w:val="30"/>
          <w:szCs w:val="26"/>
        </w:rPr>
      </w:pPr>
      <w:r>
        <w:rPr>
          <w:rFonts w:ascii="Montserrat Medium" w:eastAsiaTheme="majorEastAsia" w:hAnsi="Montserrat Medium" w:cstheme="majorBidi"/>
          <w:b/>
          <w:color w:val="4231A4"/>
          <w:sz w:val="30"/>
          <w:szCs w:val="26"/>
        </w:rPr>
        <w:br w:type="page"/>
      </w:r>
    </w:p>
    <w:p w14:paraId="6766F737" w14:textId="61994F9D" w:rsidR="00A14E1E" w:rsidRDefault="00A14E1E" w:rsidP="00A14E1E">
      <w:pPr>
        <w:pStyle w:val="Ttulo1"/>
        <w:tabs>
          <w:tab w:val="left" w:pos="7230"/>
        </w:tabs>
        <w:spacing w:before="0" w:beforeAutospacing="0" w:afterAutospacing="0"/>
        <w:rPr>
          <w:i/>
          <w:sz w:val="32"/>
        </w:rPr>
      </w:pPr>
      <w:r>
        <w:rPr>
          <w:i/>
          <w:sz w:val="32"/>
        </w:rPr>
        <w:lastRenderedPageBreak/>
        <w:t>Tarefa 113</w:t>
      </w:r>
    </w:p>
    <w:p w14:paraId="7426DEBB" w14:textId="77777777" w:rsidR="00A14E1E" w:rsidRPr="002538A8" w:rsidRDefault="00A14E1E" w:rsidP="00A14E1E">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123B9F67"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145EE273" w14:textId="1FC1A544" w:rsidR="00A14E1E" w:rsidRPr="00C26E5F"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w:t>
      </w:r>
      <w:r w:rsidRPr="00B50EE2">
        <w:rPr>
          <w:rFonts w:ascii="Montserrat" w:eastAsia="Montserrat" w:hAnsi="Montserrat" w:cs="Montserrat"/>
          <w:b/>
          <w:i/>
          <w:color w:val="351C75"/>
          <w:sz w:val="22"/>
          <w:szCs w:val="22"/>
        </w:rPr>
        <w:t>meio</w:t>
      </w:r>
      <w:r>
        <w:rPr>
          <w:rFonts w:ascii="Montserrat" w:eastAsia="Montserrat" w:hAnsi="Montserrat" w:cs="Montserrat"/>
          <w:b/>
          <w:i/>
          <w:color w:val="351C75"/>
          <w:sz w:val="22"/>
          <w:szCs w:val="22"/>
        </w:rPr>
        <w:t xml:space="preserve"> de 50 questões no SQ – Parte 2 de 4.</w:t>
      </w:r>
    </w:p>
    <w:p w14:paraId="172219D1"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124517B5"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hyperlink r:id="rId19" w:history="1">
        <w:r w:rsidRPr="00F06870">
          <w:rPr>
            <w:rStyle w:val="Hyperlink"/>
            <w:rFonts w:ascii="Montserrat" w:eastAsia="Montserrat" w:hAnsi="Montserrat" w:cs="Montserrat"/>
            <w:bCs/>
            <w:i/>
            <w:color w:val="auto"/>
            <w:sz w:val="22"/>
            <w:szCs w:val="22"/>
            <w:u w:val="none"/>
          </w:rPr>
          <w:t>https://www.estrategiaconcursos.com.br/app/dashboard/cursos/362262/aulas/</w:t>
        </w:r>
      </w:hyperlink>
    </w:p>
    <w:p w14:paraId="7FAB37BE"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66866EAE"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Como forma de relembrar e revisar todos os assuntos estudados, vamos treinar por meio de questões recentes das bancas FCC, CEBRASPE e FGV, escolhidas dentro do perfil que você deverá enfrentar no dia da prova.</w:t>
      </w:r>
    </w:p>
    <w:p w14:paraId="4E50F063"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1222E461" w14:textId="506ABED6"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Nesta tarefa, </w:t>
      </w:r>
      <w:r w:rsidRPr="002E6F46">
        <w:rPr>
          <w:color w:val="262626"/>
        </w:rPr>
        <w:t xml:space="preserve">resolva as questões </w:t>
      </w:r>
      <w:r>
        <w:rPr>
          <w:rFonts w:ascii="Montserrat" w:hAnsi="Montserrat"/>
          <w:b/>
          <w:bCs/>
          <w:i/>
          <w:iCs/>
          <w:color w:val="351C75"/>
          <w:sz w:val="22"/>
          <w:szCs w:val="22"/>
        </w:rPr>
        <w:t>51</w:t>
      </w:r>
      <w:r w:rsidRPr="008102BF">
        <w:rPr>
          <w:rFonts w:ascii="Montserrat" w:hAnsi="Montserrat"/>
          <w:b/>
          <w:bCs/>
          <w:i/>
          <w:iCs/>
          <w:color w:val="351C75"/>
          <w:sz w:val="22"/>
          <w:szCs w:val="22"/>
        </w:rPr>
        <w:t xml:space="preserve"> a </w:t>
      </w:r>
      <w:r>
        <w:rPr>
          <w:rFonts w:ascii="Montserrat" w:hAnsi="Montserrat"/>
          <w:b/>
          <w:bCs/>
          <w:i/>
          <w:iCs/>
          <w:color w:val="351C75"/>
          <w:sz w:val="22"/>
          <w:szCs w:val="22"/>
        </w:rPr>
        <w:t>100</w:t>
      </w:r>
      <w:r w:rsidRPr="008102BF">
        <w:rPr>
          <w:color w:val="351C75"/>
        </w:rPr>
        <w:t xml:space="preserve"> </w:t>
      </w:r>
      <w:r w:rsidRPr="002E6F46">
        <w:rPr>
          <w:color w:val="262626"/>
        </w:rPr>
        <w:t>da bateria de questões no SQ</w:t>
      </w:r>
      <w:r>
        <w:rPr>
          <w:rFonts w:ascii="Montserrat" w:eastAsia="Montserrat" w:hAnsi="Montserrat" w:cs="Montserrat"/>
          <w:i/>
          <w:color w:val="000000"/>
          <w:sz w:val="22"/>
          <w:szCs w:val="22"/>
        </w:rPr>
        <w:t xml:space="preserve"> </w:t>
      </w:r>
      <w:r w:rsidRPr="002E6F46">
        <w:rPr>
          <w:color w:val="262626"/>
        </w:rPr>
        <w:t>abaixo:</w:t>
      </w:r>
    </w:p>
    <w:p w14:paraId="5FA00B9E"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19EA96F3" w14:textId="77777777" w:rsidR="00A14E1E" w:rsidRP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hyperlink r:id="rId20" w:history="1">
        <w:r w:rsidRPr="00A14E1E">
          <w:rPr>
            <w:rStyle w:val="Hyperlink"/>
            <w:rFonts w:ascii="Montserrat" w:hAnsi="Montserrat"/>
            <w:b/>
            <w:bCs/>
            <w:i/>
            <w:iCs/>
            <w:color w:val="351C75"/>
            <w:sz w:val="22"/>
            <w:szCs w:val="22"/>
            <w:u w:val="none"/>
          </w:rPr>
          <w:t>http://questo.es/qfrjt5</w:t>
        </w:r>
      </w:hyperlink>
    </w:p>
    <w:p w14:paraId="57ADA6FE"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BEC3963"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Procure resolver as questões de forma proativa: antes de marcar o gabarito, fale</w:t>
      </w:r>
      <w:r>
        <w:rPr>
          <w:rFonts w:ascii="Montserrat" w:eastAsia="Montserrat" w:hAnsi="Montserrat" w:cs="Montserrat"/>
          <w:i/>
          <w:color w:val="000000"/>
          <w:sz w:val="22"/>
          <w:szCs w:val="22"/>
        </w:rPr>
        <w:t xml:space="preserve"> </w:t>
      </w:r>
      <w:r w:rsidRPr="002E6F46">
        <w:rPr>
          <w:color w:val="262626"/>
        </w:rPr>
        <w:t>para você mesmo a justificativa pela sua resposta. Isso vai ajudá-lo a se apropriar</w:t>
      </w:r>
      <w:r>
        <w:rPr>
          <w:rFonts w:ascii="Montserrat" w:eastAsia="Montserrat" w:hAnsi="Montserrat" w:cs="Montserrat"/>
          <w:i/>
          <w:color w:val="000000"/>
          <w:sz w:val="22"/>
          <w:szCs w:val="22"/>
        </w:rPr>
        <w:t xml:space="preserve"> </w:t>
      </w:r>
      <w:r w:rsidRPr="002E6F46">
        <w:rPr>
          <w:color w:val="262626"/>
        </w:rPr>
        <w:t xml:space="preserve">do conteúdo. Depois leia os comentários do professor e </w:t>
      </w:r>
      <w:r>
        <w:rPr>
          <w:color w:val="262626"/>
        </w:rPr>
        <w:t xml:space="preserve">não </w:t>
      </w:r>
      <w:r w:rsidRPr="002E6F46">
        <w:rPr>
          <w:color w:val="262626"/>
        </w:rPr>
        <w:t>deixe de voltar ao conteúdo se sentir alguma dificuldade</w:t>
      </w:r>
      <w:r>
        <w:rPr>
          <w:color w:val="262626"/>
        </w:rPr>
        <w:t xml:space="preserve"> (revisão reversa).</w:t>
      </w:r>
    </w:p>
    <w:p w14:paraId="70626001"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58B97AD1" w14:textId="77777777" w:rsidR="00A14E1E" w:rsidRDefault="00A14E1E" w:rsidP="00B442BA">
      <w:pPr>
        <w:spacing w:before="0" w:beforeAutospacing="0" w:after="0" w:afterAutospacing="0"/>
        <w:jc w:val="left"/>
        <w:rPr>
          <w:rFonts w:ascii="Montserrat Medium" w:eastAsiaTheme="majorEastAsia" w:hAnsi="Montserrat Medium" w:cstheme="majorBidi"/>
          <w:b/>
          <w:color w:val="4231A4"/>
          <w:sz w:val="30"/>
          <w:szCs w:val="26"/>
        </w:rPr>
      </w:pPr>
    </w:p>
    <w:p w14:paraId="2B04EEF1" w14:textId="77777777" w:rsidR="00A14E1E" w:rsidRDefault="00A14E1E">
      <w:pPr>
        <w:spacing w:before="0" w:beforeAutospacing="0" w:after="0" w:afterAutospacing="0"/>
        <w:jc w:val="left"/>
        <w:rPr>
          <w:rFonts w:ascii="Montserrat Medium" w:eastAsiaTheme="majorEastAsia" w:hAnsi="Montserrat Medium" w:cstheme="majorBidi"/>
          <w:b/>
          <w:color w:val="4231A4"/>
          <w:sz w:val="30"/>
          <w:szCs w:val="26"/>
        </w:rPr>
      </w:pPr>
      <w:r>
        <w:rPr>
          <w:rFonts w:ascii="Montserrat Medium" w:eastAsiaTheme="majorEastAsia" w:hAnsi="Montserrat Medium" w:cstheme="majorBidi"/>
          <w:b/>
          <w:color w:val="4231A4"/>
          <w:sz w:val="30"/>
          <w:szCs w:val="26"/>
        </w:rPr>
        <w:br w:type="page"/>
      </w:r>
    </w:p>
    <w:p w14:paraId="774F5376" w14:textId="56B5D932" w:rsidR="00A14E1E" w:rsidRDefault="00A14E1E" w:rsidP="00A14E1E">
      <w:pPr>
        <w:pStyle w:val="Ttulo1"/>
        <w:tabs>
          <w:tab w:val="left" w:pos="7230"/>
        </w:tabs>
        <w:spacing w:before="0" w:beforeAutospacing="0" w:afterAutospacing="0"/>
        <w:rPr>
          <w:i/>
          <w:sz w:val="32"/>
        </w:rPr>
      </w:pPr>
      <w:r>
        <w:rPr>
          <w:i/>
          <w:sz w:val="32"/>
        </w:rPr>
        <w:lastRenderedPageBreak/>
        <w:t>Tarefa 114</w:t>
      </w:r>
    </w:p>
    <w:p w14:paraId="3941D3BF" w14:textId="77777777" w:rsidR="00A14E1E" w:rsidRPr="002538A8" w:rsidRDefault="00A14E1E" w:rsidP="00A14E1E">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2D652639"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1C781866" w14:textId="329A3B41" w:rsidR="00A14E1E" w:rsidRPr="00C26E5F"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w:t>
      </w:r>
      <w:r w:rsidRPr="00B50EE2">
        <w:rPr>
          <w:rFonts w:ascii="Montserrat" w:eastAsia="Montserrat" w:hAnsi="Montserrat" w:cs="Montserrat"/>
          <w:b/>
          <w:i/>
          <w:color w:val="351C75"/>
          <w:sz w:val="22"/>
          <w:szCs w:val="22"/>
        </w:rPr>
        <w:t>meio</w:t>
      </w:r>
      <w:r>
        <w:rPr>
          <w:rFonts w:ascii="Montserrat" w:eastAsia="Montserrat" w:hAnsi="Montserrat" w:cs="Montserrat"/>
          <w:b/>
          <w:i/>
          <w:color w:val="351C75"/>
          <w:sz w:val="22"/>
          <w:szCs w:val="22"/>
        </w:rPr>
        <w:t xml:space="preserve"> de 50 questões no SQ – Parte 3 de 4.</w:t>
      </w:r>
    </w:p>
    <w:p w14:paraId="464CC3AA"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09FB3CF5"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hyperlink r:id="rId21" w:history="1">
        <w:r w:rsidRPr="00F06870">
          <w:rPr>
            <w:rStyle w:val="Hyperlink"/>
            <w:rFonts w:ascii="Montserrat" w:eastAsia="Montserrat" w:hAnsi="Montserrat" w:cs="Montserrat"/>
            <w:bCs/>
            <w:i/>
            <w:color w:val="auto"/>
            <w:sz w:val="22"/>
            <w:szCs w:val="22"/>
            <w:u w:val="none"/>
          </w:rPr>
          <w:t>https://www.estrategiaconcursos.com.br/app/dashboard/cursos/362262/aulas/</w:t>
        </w:r>
      </w:hyperlink>
    </w:p>
    <w:p w14:paraId="065E4193"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69064B37"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Como forma de relembrar e revisar todos os assuntos estudados, vamos treinar por meio de questões recentes das bancas FCC, CEBRASPE e FGV, escolhidas dentro do perfil que você deverá enfrentar no dia da prova.</w:t>
      </w:r>
    </w:p>
    <w:p w14:paraId="31805A44"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413C204" w14:textId="41E2D090"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Nesta tarefa, </w:t>
      </w:r>
      <w:r w:rsidRPr="002E6F46">
        <w:rPr>
          <w:color w:val="262626"/>
        </w:rPr>
        <w:t xml:space="preserve">resolva as questões </w:t>
      </w:r>
      <w:r>
        <w:rPr>
          <w:rFonts w:ascii="Montserrat" w:hAnsi="Montserrat"/>
          <w:b/>
          <w:bCs/>
          <w:i/>
          <w:iCs/>
          <w:color w:val="351C75"/>
          <w:sz w:val="22"/>
          <w:szCs w:val="22"/>
        </w:rPr>
        <w:t>101</w:t>
      </w:r>
      <w:r w:rsidRPr="008102BF">
        <w:rPr>
          <w:rFonts w:ascii="Montserrat" w:hAnsi="Montserrat"/>
          <w:b/>
          <w:bCs/>
          <w:i/>
          <w:iCs/>
          <w:color w:val="351C75"/>
          <w:sz w:val="22"/>
          <w:szCs w:val="22"/>
        </w:rPr>
        <w:t xml:space="preserve"> a</w:t>
      </w:r>
      <w:r>
        <w:rPr>
          <w:rFonts w:ascii="Montserrat" w:hAnsi="Montserrat"/>
          <w:b/>
          <w:bCs/>
          <w:i/>
          <w:iCs/>
          <w:color w:val="351C75"/>
          <w:sz w:val="22"/>
          <w:szCs w:val="22"/>
        </w:rPr>
        <w:t xml:space="preserve"> 150</w:t>
      </w:r>
      <w:r w:rsidRPr="008102BF">
        <w:rPr>
          <w:color w:val="351C75"/>
        </w:rPr>
        <w:t xml:space="preserve"> </w:t>
      </w:r>
      <w:r w:rsidRPr="002E6F46">
        <w:rPr>
          <w:color w:val="262626"/>
        </w:rPr>
        <w:t>da bateria de questões no SQ</w:t>
      </w:r>
      <w:r>
        <w:rPr>
          <w:rFonts w:ascii="Montserrat" w:eastAsia="Montserrat" w:hAnsi="Montserrat" w:cs="Montserrat"/>
          <w:i/>
          <w:color w:val="000000"/>
          <w:sz w:val="22"/>
          <w:szCs w:val="22"/>
        </w:rPr>
        <w:t xml:space="preserve"> </w:t>
      </w:r>
      <w:r w:rsidRPr="002E6F46">
        <w:rPr>
          <w:color w:val="262626"/>
        </w:rPr>
        <w:t>abaixo:</w:t>
      </w:r>
    </w:p>
    <w:p w14:paraId="2506C8BB"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104F6708" w14:textId="77777777" w:rsidR="00A14E1E" w:rsidRP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hyperlink r:id="rId22" w:history="1">
        <w:r w:rsidRPr="00A14E1E">
          <w:rPr>
            <w:rStyle w:val="Hyperlink"/>
            <w:rFonts w:ascii="Montserrat" w:hAnsi="Montserrat"/>
            <w:b/>
            <w:bCs/>
            <w:i/>
            <w:iCs/>
            <w:color w:val="351C75"/>
            <w:sz w:val="22"/>
            <w:szCs w:val="22"/>
            <w:u w:val="none"/>
          </w:rPr>
          <w:t>http://questo.es/qfrjt5</w:t>
        </w:r>
      </w:hyperlink>
    </w:p>
    <w:p w14:paraId="5130611E"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80A931D"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Procure resolver as questões de forma proativa: antes de marcar o gabarito, fale</w:t>
      </w:r>
      <w:r>
        <w:rPr>
          <w:rFonts w:ascii="Montserrat" w:eastAsia="Montserrat" w:hAnsi="Montserrat" w:cs="Montserrat"/>
          <w:i/>
          <w:color w:val="000000"/>
          <w:sz w:val="22"/>
          <w:szCs w:val="22"/>
        </w:rPr>
        <w:t xml:space="preserve"> </w:t>
      </w:r>
      <w:r w:rsidRPr="002E6F46">
        <w:rPr>
          <w:color w:val="262626"/>
        </w:rPr>
        <w:t>para você mesmo a justificativa pela sua resposta. Isso vai ajudá-lo a se apropriar</w:t>
      </w:r>
      <w:r>
        <w:rPr>
          <w:rFonts w:ascii="Montserrat" w:eastAsia="Montserrat" w:hAnsi="Montserrat" w:cs="Montserrat"/>
          <w:i/>
          <w:color w:val="000000"/>
          <w:sz w:val="22"/>
          <w:szCs w:val="22"/>
        </w:rPr>
        <w:t xml:space="preserve"> </w:t>
      </w:r>
      <w:r w:rsidRPr="002E6F46">
        <w:rPr>
          <w:color w:val="262626"/>
        </w:rPr>
        <w:t xml:space="preserve">do conteúdo. Depois leia os comentários do professor e </w:t>
      </w:r>
      <w:r>
        <w:rPr>
          <w:color w:val="262626"/>
        </w:rPr>
        <w:t xml:space="preserve">não </w:t>
      </w:r>
      <w:r w:rsidRPr="002E6F46">
        <w:rPr>
          <w:color w:val="262626"/>
        </w:rPr>
        <w:t>deixe de voltar ao conteúdo se sentir alguma dificuldade</w:t>
      </w:r>
      <w:r>
        <w:rPr>
          <w:color w:val="262626"/>
        </w:rPr>
        <w:t xml:space="preserve"> (revisão reversa).</w:t>
      </w:r>
    </w:p>
    <w:p w14:paraId="58BAA9DB"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5635EAC3" w14:textId="5EA996A4" w:rsidR="007428E3" w:rsidRDefault="007428E3" w:rsidP="00B442BA">
      <w:pPr>
        <w:spacing w:before="0" w:beforeAutospacing="0" w:after="0" w:afterAutospacing="0"/>
        <w:jc w:val="left"/>
        <w:rPr>
          <w:rFonts w:ascii="Montserrat Medium" w:eastAsiaTheme="majorEastAsia" w:hAnsi="Montserrat Medium" w:cstheme="majorBidi"/>
          <w:b/>
          <w:color w:val="4231A4"/>
          <w:sz w:val="30"/>
          <w:szCs w:val="26"/>
        </w:rPr>
      </w:pPr>
      <w:r>
        <w:rPr>
          <w:rFonts w:ascii="Montserrat Medium" w:eastAsiaTheme="majorEastAsia" w:hAnsi="Montserrat Medium" w:cstheme="majorBidi"/>
          <w:b/>
          <w:color w:val="4231A4"/>
          <w:sz w:val="30"/>
          <w:szCs w:val="26"/>
        </w:rPr>
        <w:br w:type="page"/>
      </w:r>
    </w:p>
    <w:p w14:paraId="71D5CC9B" w14:textId="77777777" w:rsidR="00A14E1E" w:rsidRDefault="00A14E1E" w:rsidP="00B442BA">
      <w:pPr>
        <w:spacing w:before="0" w:beforeAutospacing="0" w:after="0" w:afterAutospacing="0"/>
        <w:jc w:val="left"/>
        <w:rPr>
          <w:rFonts w:ascii="Montserrat Medium" w:eastAsiaTheme="majorEastAsia" w:hAnsi="Montserrat Medium" w:cstheme="majorBidi"/>
          <w:b/>
          <w:color w:val="4231A4"/>
          <w:sz w:val="30"/>
          <w:szCs w:val="26"/>
        </w:rPr>
      </w:pPr>
    </w:p>
    <w:p w14:paraId="04C44DEB" w14:textId="3751AE0E" w:rsidR="00A14E1E" w:rsidRDefault="00A14E1E" w:rsidP="00A14E1E">
      <w:pPr>
        <w:pStyle w:val="Ttulo1"/>
        <w:tabs>
          <w:tab w:val="left" w:pos="7230"/>
        </w:tabs>
        <w:spacing w:before="0" w:beforeAutospacing="0" w:afterAutospacing="0"/>
        <w:rPr>
          <w:i/>
          <w:sz w:val="32"/>
        </w:rPr>
      </w:pPr>
      <w:r>
        <w:rPr>
          <w:i/>
          <w:sz w:val="32"/>
        </w:rPr>
        <w:t>Tarefa 115</w:t>
      </w:r>
    </w:p>
    <w:p w14:paraId="79EDF2AE" w14:textId="77777777" w:rsidR="00A14E1E" w:rsidRPr="002538A8" w:rsidRDefault="00A14E1E" w:rsidP="00A14E1E">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3883F3E6"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39308D9B" w14:textId="32A5F7D2" w:rsidR="00A14E1E" w:rsidRPr="00C26E5F" w:rsidRDefault="00A14E1E" w:rsidP="00A14E1E">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Geral de toda a disciplina por </w:t>
      </w:r>
      <w:r w:rsidRPr="00B50EE2">
        <w:rPr>
          <w:rFonts w:ascii="Montserrat" w:eastAsia="Montserrat" w:hAnsi="Montserrat" w:cs="Montserrat"/>
          <w:b/>
          <w:i/>
          <w:color w:val="351C75"/>
          <w:sz w:val="22"/>
          <w:szCs w:val="22"/>
        </w:rPr>
        <w:t>meio</w:t>
      </w:r>
      <w:r>
        <w:rPr>
          <w:rFonts w:ascii="Montserrat" w:eastAsia="Montserrat" w:hAnsi="Montserrat" w:cs="Montserrat"/>
          <w:b/>
          <w:i/>
          <w:color w:val="351C75"/>
          <w:sz w:val="22"/>
          <w:szCs w:val="22"/>
        </w:rPr>
        <w:t xml:space="preserve"> de 48 questões no SQ – Parte 4 de 4.</w:t>
      </w:r>
    </w:p>
    <w:p w14:paraId="16B53EFD"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423E34EB"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hyperlink r:id="rId23" w:history="1">
        <w:r w:rsidRPr="00F06870">
          <w:rPr>
            <w:rStyle w:val="Hyperlink"/>
            <w:rFonts w:ascii="Montserrat" w:eastAsia="Montserrat" w:hAnsi="Montserrat" w:cs="Montserrat"/>
            <w:bCs/>
            <w:i/>
            <w:color w:val="auto"/>
            <w:sz w:val="22"/>
            <w:szCs w:val="22"/>
            <w:u w:val="none"/>
          </w:rPr>
          <w:t>https://www.estrategiaconcursos.com.br/app/dashboard/cursos/362262/aulas/</w:t>
        </w:r>
      </w:hyperlink>
    </w:p>
    <w:p w14:paraId="6781005F"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AF83705"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Como forma de relembrar e revisar todos os assuntos estudados, vamos treinar por meio de questões recentes das bancas FCC, CEBRASPE e FGV, escolhidas dentro do perfil que você deverá enfrentar no dia da prova.</w:t>
      </w:r>
    </w:p>
    <w:p w14:paraId="7F6393FA"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A30E3DE" w14:textId="4339426A"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Nesta tarefa, </w:t>
      </w:r>
      <w:r w:rsidRPr="002E6F46">
        <w:rPr>
          <w:color w:val="262626"/>
        </w:rPr>
        <w:t xml:space="preserve">resolva as questões </w:t>
      </w:r>
      <w:r>
        <w:rPr>
          <w:rFonts w:ascii="Montserrat" w:hAnsi="Montserrat"/>
          <w:b/>
          <w:bCs/>
          <w:i/>
          <w:iCs/>
          <w:color w:val="351C75"/>
          <w:sz w:val="22"/>
          <w:szCs w:val="22"/>
        </w:rPr>
        <w:t>151</w:t>
      </w:r>
      <w:r w:rsidRPr="008102BF">
        <w:rPr>
          <w:rFonts w:ascii="Montserrat" w:hAnsi="Montserrat"/>
          <w:b/>
          <w:bCs/>
          <w:i/>
          <w:iCs/>
          <w:color w:val="351C75"/>
          <w:sz w:val="22"/>
          <w:szCs w:val="22"/>
        </w:rPr>
        <w:t xml:space="preserve"> a </w:t>
      </w:r>
      <w:r>
        <w:rPr>
          <w:rFonts w:ascii="Montserrat" w:hAnsi="Montserrat"/>
          <w:b/>
          <w:bCs/>
          <w:i/>
          <w:iCs/>
          <w:color w:val="351C75"/>
          <w:sz w:val="22"/>
          <w:szCs w:val="22"/>
        </w:rPr>
        <w:t>198</w:t>
      </w:r>
      <w:r w:rsidRPr="008102BF">
        <w:rPr>
          <w:color w:val="351C75"/>
        </w:rPr>
        <w:t xml:space="preserve"> </w:t>
      </w:r>
      <w:r w:rsidRPr="002E6F46">
        <w:rPr>
          <w:color w:val="262626"/>
        </w:rPr>
        <w:t>da bateria de questões no SQ</w:t>
      </w:r>
      <w:r>
        <w:rPr>
          <w:rFonts w:ascii="Montserrat" w:eastAsia="Montserrat" w:hAnsi="Montserrat" w:cs="Montserrat"/>
          <w:i/>
          <w:color w:val="000000"/>
          <w:sz w:val="22"/>
          <w:szCs w:val="22"/>
        </w:rPr>
        <w:t xml:space="preserve"> </w:t>
      </w:r>
      <w:r w:rsidRPr="002E6F46">
        <w:rPr>
          <w:color w:val="262626"/>
        </w:rPr>
        <w:t>abaixo:</w:t>
      </w:r>
    </w:p>
    <w:p w14:paraId="30A293D7"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680E70ED" w14:textId="77777777" w:rsidR="00A14E1E" w:rsidRP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hyperlink r:id="rId24" w:history="1">
        <w:r w:rsidRPr="00A14E1E">
          <w:rPr>
            <w:rStyle w:val="Hyperlink"/>
            <w:rFonts w:ascii="Montserrat" w:hAnsi="Montserrat"/>
            <w:b/>
            <w:bCs/>
            <w:i/>
            <w:iCs/>
            <w:color w:val="351C75"/>
            <w:sz w:val="22"/>
            <w:szCs w:val="22"/>
            <w:u w:val="none"/>
          </w:rPr>
          <w:t>http://questo.es/qfrjt5</w:t>
        </w:r>
      </w:hyperlink>
    </w:p>
    <w:p w14:paraId="0D0F1B6D"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179BEA95" w14:textId="77777777" w:rsidR="00A14E1E"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Procure resolver as questões de forma proativa: antes de marcar o gabarito, fale</w:t>
      </w:r>
      <w:r>
        <w:rPr>
          <w:rFonts w:ascii="Montserrat" w:eastAsia="Montserrat" w:hAnsi="Montserrat" w:cs="Montserrat"/>
          <w:i/>
          <w:color w:val="000000"/>
          <w:sz w:val="22"/>
          <w:szCs w:val="22"/>
        </w:rPr>
        <w:t xml:space="preserve"> </w:t>
      </w:r>
      <w:r w:rsidRPr="002E6F46">
        <w:rPr>
          <w:color w:val="262626"/>
        </w:rPr>
        <w:t>para você mesmo a justificativa pela sua resposta. Isso vai ajudá-lo a se apropriar</w:t>
      </w:r>
      <w:r>
        <w:rPr>
          <w:rFonts w:ascii="Montserrat" w:eastAsia="Montserrat" w:hAnsi="Montserrat" w:cs="Montserrat"/>
          <w:i/>
          <w:color w:val="000000"/>
          <w:sz w:val="22"/>
          <w:szCs w:val="22"/>
        </w:rPr>
        <w:t xml:space="preserve"> </w:t>
      </w:r>
      <w:r w:rsidRPr="002E6F46">
        <w:rPr>
          <w:color w:val="262626"/>
        </w:rPr>
        <w:t xml:space="preserve">do conteúdo. Depois leia os comentários do professor e </w:t>
      </w:r>
      <w:r>
        <w:rPr>
          <w:color w:val="262626"/>
        </w:rPr>
        <w:t xml:space="preserve">não </w:t>
      </w:r>
      <w:r w:rsidRPr="002E6F46">
        <w:rPr>
          <w:color w:val="262626"/>
        </w:rPr>
        <w:t>deixe de voltar ao conteúdo se sentir alguma dificuldade</w:t>
      </w:r>
      <w:r>
        <w:rPr>
          <w:color w:val="262626"/>
        </w:rPr>
        <w:t xml:space="preserve"> (revisão reversa).</w:t>
      </w:r>
    </w:p>
    <w:p w14:paraId="538322A1" w14:textId="77777777" w:rsidR="00A14E1E" w:rsidRPr="002E6F46" w:rsidRDefault="00A14E1E" w:rsidP="00A14E1E">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p>
    <w:p w14:paraId="405C7F6E" w14:textId="77777777" w:rsidR="00A14E1E" w:rsidRDefault="00A14E1E" w:rsidP="00B442BA">
      <w:pPr>
        <w:spacing w:before="0" w:beforeAutospacing="0" w:after="0" w:afterAutospacing="0"/>
        <w:jc w:val="left"/>
        <w:rPr>
          <w:rFonts w:ascii="Montserrat Medium" w:eastAsiaTheme="majorEastAsia" w:hAnsi="Montserrat Medium" w:cstheme="majorBidi"/>
          <w:b/>
          <w:color w:val="4231A4"/>
          <w:sz w:val="30"/>
          <w:szCs w:val="26"/>
        </w:rPr>
      </w:pPr>
    </w:p>
    <w:p w14:paraId="64C56BC5" w14:textId="77777777" w:rsidR="00A14E1E" w:rsidRDefault="00A14E1E" w:rsidP="00B442BA">
      <w:pPr>
        <w:spacing w:before="0" w:beforeAutospacing="0" w:after="0" w:afterAutospacing="0"/>
        <w:jc w:val="left"/>
        <w:rPr>
          <w:rFonts w:ascii="Montserrat Medium" w:eastAsiaTheme="majorEastAsia" w:hAnsi="Montserrat Medium" w:cstheme="majorBidi"/>
          <w:b/>
          <w:color w:val="4231A4"/>
          <w:sz w:val="30"/>
          <w:szCs w:val="26"/>
        </w:rPr>
      </w:pPr>
    </w:p>
    <w:p w14:paraId="25344FB9" w14:textId="3F48E27A" w:rsidR="007428E3" w:rsidRDefault="007428E3" w:rsidP="00B442BA">
      <w:pPr>
        <w:spacing w:before="0" w:beforeAutospacing="0" w:after="0" w:afterAutospacing="0"/>
        <w:rPr>
          <w:rFonts w:ascii="Montserrat" w:eastAsia="Montserrat" w:hAnsi="Montserrat" w:cs="Montserrat"/>
          <w:b/>
          <w:bCs/>
          <w:sz w:val="22"/>
          <w:szCs w:val="22"/>
        </w:rPr>
      </w:pPr>
      <w:r w:rsidRPr="007428E3">
        <w:rPr>
          <w:rFonts w:ascii="Montserrat" w:eastAsia="Montserrat" w:hAnsi="Montserrat" w:cs="Montserrat"/>
          <w:b/>
          <w:bCs/>
          <w:sz w:val="22"/>
          <w:szCs w:val="22"/>
          <w:highlight w:val="yellow"/>
        </w:rPr>
        <w:t>MODELO 6</w:t>
      </w:r>
    </w:p>
    <w:p w14:paraId="4F0C4809" w14:textId="77777777" w:rsidR="007428E3" w:rsidRDefault="007428E3" w:rsidP="00B442BA">
      <w:pPr>
        <w:spacing w:before="0" w:beforeAutospacing="0" w:after="0" w:afterAutospacing="0"/>
        <w:jc w:val="left"/>
        <w:rPr>
          <w:rFonts w:ascii="Montserrat Medium" w:eastAsiaTheme="majorEastAsia" w:hAnsi="Montserrat Medium" w:cstheme="majorBidi"/>
          <w:b/>
          <w:color w:val="4231A4"/>
          <w:sz w:val="30"/>
          <w:szCs w:val="26"/>
        </w:rPr>
      </w:pPr>
    </w:p>
    <w:p w14:paraId="21E89692" w14:textId="41A5E583" w:rsidR="00D62E19" w:rsidRDefault="00D62E19" w:rsidP="00B442BA">
      <w:pPr>
        <w:keepNext/>
        <w:keepLines/>
        <w:pBdr>
          <w:top w:val="single" w:sz="24" w:space="3" w:color="FFFFFF"/>
          <w:left w:val="single" w:sz="24" w:space="4" w:color="FFFFFF"/>
          <w:bottom w:val="single" w:sz="24" w:space="3" w:color="FFFFFF"/>
          <w:right w:val="single" w:sz="24" w:space="4" w:color="FFFFFF"/>
          <w:between w:val="nil"/>
        </w:pBdr>
        <w:shd w:val="clear" w:color="auto" w:fill="4231A4"/>
        <w:spacing w:before="0" w:beforeAutospacing="0" w:after="0" w:afterAutospacing="0"/>
        <w:jc w:val="center"/>
        <w:rPr>
          <w:rFonts w:ascii="Montserrat" w:eastAsia="Montserrat" w:hAnsi="Montserrat" w:cs="Montserrat"/>
          <w:b/>
          <w:i/>
          <w:smallCaps/>
          <w:color w:val="FFFFFF"/>
          <w:sz w:val="32"/>
          <w:szCs w:val="32"/>
        </w:rPr>
      </w:pPr>
      <w:r>
        <w:rPr>
          <w:rFonts w:ascii="Montserrat" w:eastAsia="Montserrat" w:hAnsi="Montserrat" w:cs="Montserrat"/>
          <w:b/>
          <w:i/>
          <w:smallCaps/>
          <w:color w:val="FFFFFF"/>
          <w:sz w:val="32"/>
          <w:szCs w:val="32"/>
        </w:rPr>
        <w:t>Tarefa ...</w:t>
      </w:r>
    </w:p>
    <w:p w14:paraId="72E51908" w14:textId="77777777" w:rsidR="00D62E19" w:rsidRDefault="00D62E19"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351C75"/>
        </w:rPr>
      </w:pPr>
      <w:r>
        <w:rPr>
          <w:rFonts w:ascii="Montserrat" w:eastAsia="Montserrat" w:hAnsi="Montserrat" w:cs="Montserrat"/>
          <w:b/>
          <w:i/>
          <w:color w:val="351C75"/>
        </w:rPr>
        <w:t>Direito Constitucional</w:t>
      </w:r>
    </w:p>
    <w:p w14:paraId="59FE385F" w14:textId="77777777" w:rsidR="00D62E19" w:rsidRDefault="00D62E19"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w:hAnsi="Montserrat" w:cs="Montserrat"/>
          <w:b/>
          <w:i/>
          <w:color w:val="4231A4"/>
        </w:rPr>
      </w:pPr>
    </w:p>
    <w:p w14:paraId="08C58715" w14:textId="7A468DF7" w:rsidR="00D62E19" w:rsidRDefault="00D62E19"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Treino da Aula 00 por meio de questões no SQ.</w:t>
      </w:r>
    </w:p>
    <w:p w14:paraId="1CDBD9B1" w14:textId="77777777" w:rsidR="00D62E19" w:rsidRDefault="00D62E19"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b/>
          <w:i/>
          <w:color w:val="351C75"/>
          <w:sz w:val="22"/>
          <w:szCs w:val="22"/>
        </w:rPr>
      </w:pPr>
    </w:p>
    <w:p w14:paraId="393B2375" w14:textId="77777777" w:rsidR="00D62E19" w:rsidRDefault="00D62E19" w:rsidP="00B442BA">
      <w:pPr>
        <w:pBdr>
          <w:top w:val="single" w:sz="18" w:space="1" w:color="351C75"/>
          <w:left w:val="single" w:sz="18" w:space="1" w:color="351C75"/>
          <w:bottom w:val="single" w:sz="18" w:space="1" w:color="351C75"/>
          <w:right w:val="single" w:sz="18" w:space="1" w:color="351C75"/>
        </w:pBdr>
        <w:shd w:val="clear" w:color="auto" w:fill="FFFFFF"/>
        <w:spacing w:before="0" w:beforeAutospacing="0" w:after="0" w:afterAutospacing="0"/>
        <w:rPr>
          <w:rFonts w:ascii="Montserrat" w:eastAsia="Montserrat" w:hAnsi="Montserrat" w:cs="Montserrat"/>
          <w:i/>
          <w:sz w:val="22"/>
          <w:szCs w:val="22"/>
        </w:rPr>
      </w:pPr>
      <w:r>
        <w:rPr>
          <w:rFonts w:ascii="Montserrat" w:eastAsia="Montserrat" w:hAnsi="Montserrat" w:cs="Montserrat"/>
          <w:b/>
          <w:i/>
          <w:color w:val="351C75"/>
          <w:sz w:val="22"/>
          <w:szCs w:val="22"/>
        </w:rPr>
        <w:t xml:space="preserve">Link: </w:t>
      </w:r>
      <w:r>
        <w:rPr>
          <w:rFonts w:ascii="Montserrat" w:eastAsia="Montserrat" w:hAnsi="Montserrat" w:cs="Montserrat"/>
          <w:i/>
          <w:sz w:val="22"/>
          <w:szCs w:val="22"/>
        </w:rPr>
        <w:t>https://www.estrategiaconcursos.com.br/app/dashboard/cursos/220880/aulas/</w:t>
      </w:r>
    </w:p>
    <w:p w14:paraId="2CCC1646" w14:textId="77777777" w:rsidR="00D62E19" w:rsidRDefault="00D62E19" w:rsidP="00B442BA">
      <w:pPr>
        <w:pBdr>
          <w:top w:val="single" w:sz="18" w:space="1" w:color="351C75"/>
          <w:left w:val="single" w:sz="18" w:space="1" w:color="351C75"/>
          <w:bottom w:val="single" w:sz="18" w:space="1" w:color="351C75"/>
          <w:right w:val="single" w:sz="18" w:space="1" w:color="351C75"/>
        </w:pBdr>
        <w:spacing w:before="0" w:beforeAutospacing="0" w:after="0" w:afterAutospacing="0"/>
        <w:rPr>
          <w:rFonts w:ascii="Montserrat" w:eastAsia="Montserrat" w:hAnsi="Montserrat" w:cs="Montserrat"/>
          <w:i/>
          <w:sz w:val="22"/>
          <w:szCs w:val="22"/>
        </w:rPr>
      </w:pPr>
    </w:p>
    <w:p w14:paraId="2645A202" w14:textId="273EB7FD" w:rsidR="00D62E19" w:rsidRPr="00D62E19"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Pr>
          <w:color w:val="262626"/>
        </w:rPr>
        <w:t xml:space="preserve">Para consolidar a aprendizagem dos assuntos estudados na Aula, vamos fazer essa bateria de questões no SQ: </w:t>
      </w:r>
      <w:r w:rsidRPr="00D62E19">
        <w:rPr>
          <w:rFonts w:ascii="Montserrat" w:eastAsia="Montserrat" w:hAnsi="Montserrat" w:cs="Montserrat"/>
          <w:b/>
          <w:bCs/>
          <w:i/>
          <w:color w:val="351C75"/>
          <w:sz w:val="22"/>
          <w:szCs w:val="22"/>
        </w:rPr>
        <w:t>http://questo.es/yu4xob</w:t>
      </w:r>
    </w:p>
    <w:p w14:paraId="5864E969" w14:textId="77777777" w:rsidR="00D62E19"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325B544F" w14:textId="77777777" w:rsidR="00D62E19" w:rsidRPr="00C25B2F"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sidRPr="00C25B2F">
        <w:rPr>
          <w:color w:val="262626"/>
        </w:rPr>
        <w:t xml:space="preserve">As questões que você </w:t>
      </w:r>
      <w:r>
        <w:rPr>
          <w:color w:val="262626"/>
        </w:rPr>
        <w:t>errar</w:t>
      </w:r>
      <w:r w:rsidRPr="00C25B2F">
        <w:rPr>
          <w:color w:val="262626"/>
        </w:rPr>
        <w:t xml:space="preserve"> merecem ser anotadas ou resumidas, para direcionar estudos futuros.</w:t>
      </w:r>
    </w:p>
    <w:p w14:paraId="74BE3B81" w14:textId="77777777" w:rsidR="00D62E19" w:rsidRPr="00C25B2F"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p>
    <w:p w14:paraId="40FDB7C7" w14:textId="77777777" w:rsidR="00D62E19"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sidRPr="00C25B2F">
        <w:rPr>
          <w:color w:val="262626"/>
        </w:rPr>
        <w:t>Ao finalizar o treino, reforce a revisão desse assunto lendo os dispositivos legais pertinentes:</w:t>
      </w:r>
      <w:r>
        <w:rPr>
          <w:color w:val="262626"/>
        </w:rPr>
        <w:t xml:space="preserve"> </w:t>
      </w:r>
    </w:p>
    <w:p w14:paraId="2F6A1506" w14:textId="6FC35C39" w:rsidR="00D62E19" w:rsidRDefault="00D62E19" w:rsidP="00B442BA">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r>
        <w:rPr>
          <w:rFonts w:ascii="Montserrat" w:hAnsi="Montserrat"/>
          <w:b/>
          <w:bCs/>
          <w:i/>
          <w:iCs/>
          <w:color w:val="351C75"/>
          <w:sz w:val="22"/>
          <w:szCs w:val="22"/>
        </w:rPr>
        <w:t xml:space="preserve">- </w:t>
      </w:r>
      <w:proofErr w:type="gramStart"/>
      <w:r w:rsidRPr="00C92F97">
        <w:rPr>
          <w:rFonts w:ascii="Montserrat" w:hAnsi="Montserrat"/>
          <w:b/>
          <w:bCs/>
          <w:i/>
          <w:iCs/>
          <w:color w:val="351C75"/>
          <w:sz w:val="22"/>
          <w:szCs w:val="22"/>
        </w:rPr>
        <w:t>art.</w:t>
      </w:r>
      <w:proofErr w:type="gramEnd"/>
      <w:r w:rsidRPr="00C92F97">
        <w:rPr>
          <w:rFonts w:ascii="Montserrat" w:hAnsi="Montserrat"/>
          <w:b/>
          <w:bCs/>
          <w:i/>
          <w:iCs/>
          <w:color w:val="351C75"/>
          <w:sz w:val="22"/>
          <w:szCs w:val="22"/>
        </w:rPr>
        <w:t xml:space="preserve"> 1° ao 4°</w:t>
      </w:r>
      <w:r w:rsidRPr="00C92F97">
        <w:rPr>
          <w:color w:val="351C75"/>
        </w:rPr>
        <w:t xml:space="preserve"> </w:t>
      </w:r>
      <w:r w:rsidRPr="000D1BB8">
        <w:rPr>
          <w:color w:val="262626"/>
        </w:rPr>
        <w:t>da Constituição Federal de 1988.</w:t>
      </w:r>
    </w:p>
    <w:p w14:paraId="427249F7" w14:textId="77777777" w:rsidR="00D62E19" w:rsidRPr="00C25B2F" w:rsidRDefault="00D62E19" w:rsidP="00B442BA">
      <w:pPr>
        <w:pBdr>
          <w:top w:val="single" w:sz="18" w:space="1" w:color="351C75"/>
          <w:left w:val="single" w:sz="18" w:space="1" w:color="351C75"/>
          <w:bottom w:val="single" w:sz="18" w:space="1" w:color="351C75"/>
          <w:right w:val="single" w:sz="18" w:space="1" w:color="351C75"/>
        </w:pBdr>
        <w:tabs>
          <w:tab w:val="left" w:pos="3402"/>
        </w:tabs>
        <w:spacing w:before="0" w:beforeAutospacing="0" w:after="0" w:afterAutospacing="0"/>
        <w:rPr>
          <w:color w:val="262626"/>
        </w:rPr>
      </w:pPr>
    </w:p>
    <w:p w14:paraId="13B56092" w14:textId="77777777" w:rsidR="00D62E19" w:rsidRDefault="00D62E19" w:rsidP="00B442BA">
      <w:pPr>
        <w:pBdr>
          <w:top w:val="single" w:sz="18" w:space="1" w:color="351C75"/>
          <w:left w:val="single" w:sz="18" w:space="1" w:color="351C75"/>
          <w:bottom w:val="single" w:sz="18" w:space="1" w:color="351C75"/>
          <w:right w:val="single" w:sz="18" w:space="1" w:color="351C75"/>
          <w:between w:val="nil"/>
        </w:pBdr>
        <w:shd w:val="clear" w:color="auto" w:fill="FFFFFF"/>
        <w:spacing w:before="0" w:beforeAutospacing="0" w:after="0" w:afterAutospacing="0"/>
        <w:rPr>
          <w:color w:val="262626"/>
        </w:rPr>
      </w:pPr>
      <w:r w:rsidRPr="00C25B2F">
        <w:rPr>
          <w:color w:val="262626"/>
        </w:rPr>
        <w:t>A Leitura da Lei Seca é muito importante porque muitas questões costumam cobrar a literalidade dos artigos. Assim, com uma leitura cuidadosa você pode garantir uns bons pontos na sua prova!</w:t>
      </w:r>
    </w:p>
    <w:p w14:paraId="118596A9" w14:textId="134A56DF" w:rsidR="00975929" w:rsidRDefault="00975929" w:rsidP="00B442BA">
      <w:pPr>
        <w:spacing w:before="0" w:beforeAutospacing="0" w:after="0" w:afterAutospacing="0"/>
        <w:jc w:val="left"/>
        <w:rPr>
          <w:rFonts w:ascii="Montserrat Medium" w:eastAsiaTheme="majorEastAsia" w:hAnsi="Montserrat Medium" w:cstheme="majorBidi"/>
          <w:b/>
          <w:color w:val="4231A4"/>
          <w:sz w:val="30"/>
          <w:szCs w:val="26"/>
        </w:rPr>
      </w:pPr>
    </w:p>
    <w:p w14:paraId="1A6B3FC4" w14:textId="77777777" w:rsidR="007428E3" w:rsidRDefault="007428E3" w:rsidP="00B442BA">
      <w:pPr>
        <w:spacing w:before="0" w:beforeAutospacing="0" w:after="0" w:afterAutospacing="0"/>
        <w:jc w:val="left"/>
        <w:rPr>
          <w:rFonts w:ascii="Montserrat" w:eastAsia="Montserrat" w:hAnsi="Montserrat" w:cs="Montserrat"/>
          <w:b/>
          <w:bCs/>
          <w:sz w:val="22"/>
          <w:szCs w:val="22"/>
          <w:highlight w:val="yellow"/>
        </w:rPr>
      </w:pPr>
      <w:r>
        <w:rPr>
          <w:rFonts w:ascii="Montserrat" w:eastAsia="Montserrat" w:hAnsi="Montserrat" w:cs="Montserrat"/>
          <w:b/>
          <w:bCs/>
          <w:sz w:val="22"/>
          <w:szCs w:val="22"/>
          <w:highlight w:val="yellow"/>
        </w:rPr>
        <w:br w:type="page"/>
      </w:r>
    </w:p>
    <w:p w14:paraId="32BB1479" w14:textId="080A9E65" w:rsidR="007428E3" w:rsidRDefault="007428E3" w:rsidP="00B442BA">
      <w:pPr>
        <w:spacing w:before="0" w:beforeAutospacing="0" w:after="0" w:afterAutospacing="0"/>
        <w:rPr>
          <w:rFonts w:ascii="Montserrat" w:eastAsia="Montserrat" w:hAnsi="Montserrat" w:cs="Montserrat"/>
          <w:b/>
          <w:bCs/>
          <w:sz w:val="22"/>
          <w:szCs w:val="22"/>
        </w:rPr>
      </w:pPr>
      <w:r w:rsidRPr="007428E3">
        <w:rPr>
          <w:rFonts w:ascii="Montserrat" w:eastAsia="Montserrat" w:hAnsi="Montserrat" w:cs="Montserrat"/>
          <w:b/>
          <w:bCs/>
          <w:sz w:val="22"/>
          <w:szCs w:val="22"/>
          <w:highlight w:val="yellow"/>
        </w:rPr>
        <w:lastRenderedPageBreak/>
        <w:t xml:space="preserve">MODELO </w:t>
      </w:r>
      <w:r>
        <w:rPr>
          <w:rFonts w:ascii="Montserrat" w:eastAsia="Montserrat" w:hAnsi="Montserrat" w:cs="Montserrat"/>
          <w:b/>
          <w:bCs/>
          <w:sz w:val="22"/>
          <w:szCs w:val="22"/>
          <w:highlight w:val="yellow"/>
        </w:rPr>
        <w:t>7</w:t>
      </w:r>
    </w:p>
    <w:p w14:paraId="5BCEA6F9" w14:textId="77777777" w:rsidR="00D62E19" w:rsidRDefault="00D62E19" w:rsidP="00B442BA">
      <w:pPr>
        <w:spacing w:before="0" w:beforeAutospacing="0" w:after="0" w:afterAutospacing="0"/>
        <w:jc w:val="left"/>
        <w:rPr>
          <w:rFonts w:ascii="Montserrat Medium" w:eastAsiaTheme="majorEastAsia" w:hAnsi="Montserrat Medium" w:cstheme="majorBidi"/>
          <w:b/>
          <w:color w:val="4231A4"/>
          <w:sz w:val="30"/>
          <w:szCs w:val="26"/>
        </w:rPr>
      </w:pPr>
    </w:p>
    <w:p w14:paraId="67641966" w14:textId="0446F7F6" w:rsidR="002E6F46" w:rsidRDefault="002E6F46" w:rsidP="00B442BA">
      <w:pPr>
        <w:pStyle w:val="Ttulo1"/>
        <w:tabs>
          <w:tab w:val="left" w:pos="7230"/>
        </w:tabs>
        <w:spacing w:before="0" w:beforeAutospacing="0" w:afterAutospacing="0"/>
        <w:rPr>
          <w:i/>
          <w:sz w:val="32"/>
        </w:rPr>
      </w:pPr>
      <w:r>
        <w:rPr>
          <w:i/>
          <w:sz w:val="32"/>
        </w:rPr>
        <w:t xml:space="preserve">Tarefa </w:t>
      </w:r>
      <w:r w:rsidR="00BC4069">
        <w:rPr>
          <w:i/>
          <w:sz w:val="32"/>
        </w:rPr>
        <w:t>...</w:t>
      </w:r>
    </w:p>
    <w:p w14:paraId="062F4BD4" w14:textId="77777777" w:rsidR="002E6F46" w:rsidRPr="002538A8" w:rsidRDefault="002E6F46"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6125A931"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5F7CBB76" w14:textId="31A34F4A" w:rsidR="002E6F46" w:rsidRPr="00C26E5F" w:rsidRDefault="002E6F46"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 xml:space="preserve">Revisão </w:t>
      </w:r>
      <w:r w:rsidR="007770CB">
        <w:rPr>
          <w:rFonts w:ascii="Montserrat" w:eastAsia="Montserrat" w:hAnsi="Montserrat" w:cs="Montserrat"/>
          <w:b/>
          <w:i/>
          <w:color w:val="351C75"/>
          <w:sz w:val="22"/>
          <w:szCs w:val="22"/>
        </w:rPr>
        <w:t>Final</w:t>
      </w:r>
      <w:r>
        <w:rPr>
          <w:rFonts w:ascii="Montserrat" w:eastAsia="Montserrat" w:hAnsi="Montserrat" w:cs="Montserrat"/>
          <w:b/>
          <w:i/>
          <w:color w:val="351C75"/>
          <w:sz w:val="22"/>
          <w:szCs w:val="22"/>
        </w:rPr>
        <w:t>: Leitura da Aula</w:t>
      </w:r>
      <w:proofErr w:type="gramStart"/>
      <w:r>
        <w:rPr>
          <w:rFonts w:ascii="Montserrat" w:eastAsia="Montserrat" w:hAnsi="Montserrat" w:cs="Montserrat"/>
          <w:b/>
          <w:i/>
          <w:color w:val="351C75"/>
          <w:sz w:val="22"/>
          <w:szCs w:val="22"/>
        </w:rPr>
        <w:t xml:space="preserve"> </w:t>
      </w:r>
      <w:r w:rsidR="0031319F">
        <w:rPr>
          <w:rFonts w:ascii="Montserrat" w:eastAsia="Montserrat" w:hAnsi="Montserrat" w:cs="Montserrat"/>
          <w:b/>
          <w:i/>
          <w:color w:val="351C75"/>
          <w:sz w:val="22"/>
          <w:szCs w:val="22"/>
        </w:rPr>
        <w:t>..</w:t>
      </w:r>
      <w:proofErr w:type="gramEnd"/>
      <w:r>
        <w:rPr>
          <w:rFonts w:ascii="Montserrat" w:eastAsia="Montserrat" w:hAnsi="Montserrat" w:cs="Montserrat"/>
          <w:b/>
          <w:i/>
          <w:color w:val="351C75"/>
          <w:sz w:val="22"/>
          <w:szCs w:val="22"/>
        </w:rPr>
        <w:t xml:space="preserve"> do </w:t>
      </w:r>
      <w:proofErr w:type="spellStart"/>
      <w:r>
        <w:rPr>
          <w:rFonts w:ascii="Montserrat" w:eastAsia="Montserrat" w:hAnsi="Montserrat" w:cs="Montserrat"/>
          <w:b/>
          <w:i/>
          <w:color w:val="351C75"/>
          <w:sz w:val="22"/>
          <w:szCs w:val="22"/>
        </w:rPr>
        <w:t>Bizu</w:t>
      </w:r>
      <w:proofErr w:type="spellEnd"/>
      <w:r>
        <w:rPr>
          <w:rFonts w:ascii="Montserrat" w:eastAsia="Montserrat" w:hAnsi="Montserrat" w:cs="Montserrat"/>
          <w:b/>
          <w:i/>
          <w:color w:val="351C75"/>
          <w:sz w:val="22"/>
          <w:szCs w:val="22"/>
        </w:rPr>
        <w:t xml:space="preserve"> Estratégico</w:t>
      </w:r>
      <w:r w:rsidR="007F78AB">
        <w:rPr>
          <w:rFonts w:ascii="Montserrat" w:eastAsia="Montserrat" w:hAnsi="Montserrat" w:cs="Montserrat"/>
          <w:b/>
          <w:i/>
          <w:color w:val="351C75"/>
          <w:sz w:val="22"/>
          <w:szCs w:val="22"/>
        </w:rPr>
        <w:t>.</w:t>
      </w:r>
    </w:p>
    <w:p w14:paraId="1C5CE026"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4F308797" w14:textId="7CD8986F" w:rsid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p>
    <w:p w14:paraId="246BD1AC"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81D2463" w14:textId="320FD504" w:rsid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Se você chegou até aqui, parabéns! Tenha certeza de que está no caminho certo – rumo à aprovação!</w:t>
      </w:r>
    </w:p>
    <w:p w14:paraId="518E2096" w14:textId="77777777" w:rsidR="00BC4069" w:rsidRPr="002E6F46"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610993C6" w14:textId="77777777" w:rsid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 xml:space="preserve">Agora é o momento de revisar tudo o que foi estudado até o momento, chegou a hora de </w:t>
      </w:r>
      <w:proofErr w:type="gramStart"/>
      <w:r w:rsidRPr="002E6F46">
        <w:rPr>
          <w:color w:val="262626"/>
        </w:rPr>
        <w:t>aparar as arestas</w:t>
      </w:r>
      <w:proofErr w:type="gramEnd"/>
      <w:r w:rsidRPr="002E6F46">
        <w:rPr>
          <w:color w:val="262626"/>
        </w:rPr>
        <w:t>.</w:t>
      </w:r>
    </w:p>
    <w:p w14:paraId="0DA95B04" w14:textId="77777777" w:rsidR="00BC4069" w:rsidRPr="002E6F46"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4776FA68" w14:textId="030A661D" w:rsidR="002E6F46" w:rsidRP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hAnsi="Montserrat"/>
          <w:b/>
          <w:bCs/>
          <w:i/>
          <w:iCs/>
          <w:color w:val="351C75"/>
          <w:sz w:val="22"/>
          <w:szCs w:val="22"/>
        </w:rPr>
      </w:pPr>
      <w:r w:rsidRPr="002E6F46">
        <w:rPr>
          <w:color w:val="262626"/>
        </w:rPr>
        <w:t xml:space="preserve">Para isso, iremos fazer a leitura da </w:t>
      </w:r>
      <w:r w:rsidRPr="002E6F46">
        <w:rPr>
          <w:rFonts w:ascii="Montserrat" w:hAnsi="Montserrat"/>
          <w:b/>
          <w:bCs/>
          <w:i/>
          <w:iCs/>
          <w:color w:val="351C75"/>
          <w:sz w:val="22"/>
          <w:szCs w:val="22"/>
        </w:rPr>
        <w:t>Aula</w:t>
      </w:r>
      <w:proofErr w:type="gramStart"/>
      <w:r w:rsidR="0031319F">
        <w:rPr>
          <w:rFonts w:ascii="Montserrat" w:hAnsi="Montserrat"/>
          <w:b/>
          <w:bCs/>
          <w:i/>
          <w:iCs/>
          <w:color w:val="351C75"/>
          <w:sz w:val="22"/>
          <w:szCs w:val="22"/>
        </w:rPr>
        <w:t xml:space="preserve"> ..</w:t>
      </w:r>
      <w:proofErr w:type="gramEnd"/>
      <w:r w:rsidRPr="002E6F46">
        <w:rPr>
          <w:rFonts w:ascii="Montserrat" w:hAnsi="Montserrat"/>
          <w:b/>
          <w:bCs/>
          <w:i/>
          <w:iCs/>
          <w:color w:val="351C75"/>
          <w:sz w:val="22"/>
          <w:szCs w:val="22"/>
        </w:rPr>
        <w:t xml:space="preserve"> do </w:t>
      </w:r>
      <w:proofErr w:type="spellStart"/>
      <w:r w:rsidRPr="002E6F46">
        <w:rPr>
          <w:rFonts w:ascii="Montserrat" w:hAnsi="Montserrat"/>
          <w:b/>
          <w:bCs/>
          <w:i/>
          <w:iCs/>
          <w:color w:val="351C75"/>
          <w:sz w:val="22"/>
          <w:szCs w:val="22"/>
        </w:rPr>
        <w:t>Bizu</w:t>
      </w:r>
      <w:proofErr w:type="spellEnd"/>
      <w:r w:rsidRPr="002E6F46">
        <w:rPr>
          <w:rFonts w:ascii="Montserrat" w:hAnsi="Montserrat"/>
          <w:b/>
          <w:bCs/>
          <w:i/>
          <w:iCs/>
          <w:color w:val="351C75"/>
          <w:sz w:val="22"/>
          <w:szCs w:val="22"/>
        </w:rPr>
        <w:t xml:space="preserve"> Estratégico.</w:t>
      </w:r>
    </w:p>
    <w:p w14:paraId="11F86E2B"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A713BB4" w14:textId="566C645D" w:rsid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Leia, com atenção, a parte teórica abordada na aula</w:t>
      </w:r>
      <w:r w:rsidR="00BC4069">
        <w:rPr>
          <w:color w:val="262626"/>
        </w:rPr>
        <w:t xml:space="preserve"> para relembrar os pontos mais importantes de toda a matéria. </w:t>
      </w:r>
    </w:p>
    <w:p w14:paraId="6A22FA9D"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1067B69B" w14:textId="30B20430"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Na próxima tarefa faremos as questões do </w:t>
      </w:r>
      <w:proofErr w:type="spellStart"/>
      <w:r>
        <w:rPr>
          <w:color w:val="262626"/>
        </w:rPr>
        <w:t>Bizu</w:t>
      </w:r>
      <w:proofErr w:type="spellEnd"/>
      <w:r>
        <w:rPr>
          <w:color w:val="262626"/>
        </w:rPr>
        <w:t xml:space="preserve"> Estratégico.</w:t>
      </w:r>
    </w:p>
    <w:p w14:paraId="5F5A24AB" w14:textId="77777777" w:rsidR="00BC4069" w:rsidRPr="002E6F46"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250C2CA7" w14:textId="298FC9E6" w:rsidR="002E6F46" w:rsidRPr="002E6F46"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 xml:space="preserve">Depois, resolva os cadernos de questões indicados no </w:t>
      </w:r>
      <w:proofErr w:type="spellStart"/>
      <w:r w:rsidRPr="002E6F46">
        <w:rPr>
          <w:color w:val="262626"/>
        </w:rPr>
        <w:t>Bizu</w:t>
      </w:r>
      <w:proofErr w:type="spellEnd"/>
      <w:r w:rsidRPr="002E6F46">
        <w:rPr>
          <w:color w:val="262626"/>
        </w:rPr>
        <w:t>.</w:t>
      </w:r>
      <w:r w:rsidR="007770CB">
        <w:rPr>
          <w:color w:val="262626"/>
        </w:rPr>
        <w:t xml:space="preserve"> Caso tenha pouco tempo, responda somente as questões pares.</w:t>
      </w:r>
    </w:p>
    <w:p w14:paraId="2E19F668" w14:textId="6BB4A6B9" w:rsidR="0016170A" w:rsidRPr="0031319F" w:rsidRDefault="002E6F46"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Bons estudos!</w:t>
      </w:r>
    </w:p>
    <w:p w14:paraId="350ECDD9" w14:textId="77777777" w:rsidR="0016170A" w:rsidRDefault="0016170A" w:rsidP="00B442BA">
      <w:pPr>
        <w:spacing w:before="0" w:beforeAutospacing="0" w:after="0" w:afterAutospacing="0"/>
        <w:rPr>
          <w:rFonts w:ascii="Montserrat" w:eastAsia="Montserrat" w:hAnsi="Montserrat" w:cs="Montserrat"/>
          <w:sz w:val="22"/>
          <w:szCs w:val="22"/>
        </w:rPr>
      </w:pPr>
    </w:p>
    <w:p w14:paraId="13FBBE0C" w14:textId="77777777" w:rsidR="0016170A" w:rsidRDefault="0016170A" w:rsidP="00B442BA">
      <w:pPr>
        <w:spacing w:before="0" w:beforeAutospacing="0" w:after="0" w:afterAutospacing="0"/>
        <w:rPr>
          <w:rFonts w:ascii="Montserrat" w:eastAsia="Montserrat" w:hAnsi="Montserrat" w:cs="Montserrat"/>
          <w:sz w:val="22"/>
          <w:szCs w:val="22"/>
        </w:rPr>
      </w:pPr>
    </w:p>
    <w:p w14:paraId="3BB69F63" w14:textId="77777777" w:rsidR="0016170A" w:rsidRDefault="0016170A" w:rsidP="00B442BA">
      <w:pPr>
        <w:spacing w:before="0" w:beforeAutospacing="0" w:after="0" w:afterAutospacing="0"/>
        <w:rPr>
          <w:rFonts w:ascii="Montserrat" w:eastAsia="Montserrat" w:hAnsi="Montserrat" w:cs="Montserrat"/>
          <w:sz w:val="22"/>
          <w:szCs w:val="22"/>
        </w:rPr>
      </w:pPr>
    </w:p>
    <w:p w14:paraId="680D6850" w14:textId="77777777" w:rsidR="0016170A" w:rsidRDefault="0016170A" w:rsidP="00B442BA">
      <w:pPr>
        <w:spacing w:before="0" w:beforeAutospacing="0" w:after="0" w:afterAutospacing="0"/>
        <w:rPr>
          <w:rFonts w:ascii="Montserrat" w:eastAsia="Montserrat" w:hAnsi="Montserrat" w:cs="Montserrat"/>
          <w:sz w:val="22"/>
          <w:szCs w:val="22"/>
        </w:rPr>
      </w:pPr>
    </w:p>
    <w:p w14:paraId="0F4778E3" w14:textId="77777777" w:rsidR="00BC4069" w:rsidRDefault="00BC4069" w:rsidP="00B442BA">
      <w:pPr>
        <w:pStyle w:val="Ttulo1"/>
        <w:tabs>
          <w:tab w:val="left" w:pos="7230"/>
        </w:tabs>
        <w:spacing w:before="0" w:beforeAutospacing="0" w:afterAutospacing="0"/>
        <w:rPr>
          <w:i/>
          <w:sz w:val="32"/>
        </w:rPr>
      </w:pPr>
      <w:r>
        <w:rPr>
          <w:i/>
          <w:sz w:val="32"/>
        </w:rPr>
        <w:t>Tarefa ...</w:t>
      </w:r>
    </w:p>
    <w:p w14:paraId="43F56140" w14:textId="77777777" w:rsidR="00BC4069" w:rsidRPr="002538A8" w:rsidRDefault="00BC4069" w:rsidP="00B442BA">
      <w:pPr>
        <w:pBdr>
          <w:top w:val="single" w:sz="18" w:space="1" w:color="351C75"/>
          <w:left w:val="single" w:sz="18" w:space="1" w:color="351C75"/>
          <w:bottom w:val="single" w:sz="18" w:space="1" w:color="351C75"/>
          <w:right w:val="single" w:sz="18" w:space="1" w:color="351C75"/>
        </w:pBdr>
        <w:spacing w:before="0" w:beforeAutospacing="0" w:after="0" w:afterAutospacing="0"/>
        <w:jc w:val="center"/>
        <w:rPr>
          <w:rFonts w:ascii="Montserrat" w:eastAsia="Montserrat SemiBold" w:hAnsi="Montserrat" w:cs="Montserrat SemiBold"/>
          <w:b/>
          <w:i/>
          <w:color w:val="351C75"/>
        </w:rPr>
      </w:pPr>
      <w:r>
        <w:rPr>
          <w:rFonts w:ascii="Montserrat" w:eastAsia="Montserrat SemiBold" w:hAnsi="Montserrat" w:cs="Montserrat SemiBold"/>
          <w:b/>
          <w:i/>
          <w:color w:val="351C75"/>
        </w:rPr>
        <w:t>Direito Constitucional</w:t>
      </w:r>
    </w:p>
    <w:p w14:paraId="37A0A459"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p>
    <w:p w14:paraId="28CDCAD7" w14:textId="7787D30D" w:rsidR="00BC4069" w:rsidRPr="00C26E5F" w:rsidRDefault="00BC4069" w:rsidP="00B442BA">
      <w:pPr>
        <w:pBdr>
          <w:top w:val="single" w:sz="18" w:space="1" w:color="351C75"/>
          <w:left w:val="single" w:sz="18" w:space="1" w:color="351C75"/>
          <w:bottom w:val="single" w:sz="18" w:space="1" w:color="351C75"/>
          <w:right w:val="single" w:sz="18" w:space="1" w:color="351C75"/>
          <w:between w:val="nil"/>
        </w:pBdr>
        <w:tabs>
          <w:tab w:val="left" w:pos="7230"/>
        </w:tabs>
        <w:spacing w:before="0" w:beforeAutospacing="0" w:after="0" w:afterAutospacing="0"/>
        <w:rPr>
          <w:rFonts w:ascii="Montserrat" w:eastAsia="Montserrat" w:hAnsi="Montserrat" w:cs="Montserrat"/>
          <w:b/>
          <w:i/>
          <w:color w:val="351C75"/>
          <w:sz w:val="22"/>
          <w:szCs w:val="22"/>
        </w:rPr>
      </w:pPr>
      <w:r>
        <w:rPr>
          <w:rFonts w:ascii="Montserrat" w:eastAsia="Montserrat" w:hAnsi="Montserrat" w:cs="Montserrat"/>
          <w:b/>
          <w:i/>
          <w:color w:val="351C75"/>
          <w:sz w:val="22"/>
          <w:szCs w:val="22"/>
        </w:rPr>
        <w:t>Revisão Final: Treino de questões da Aula</w:t>
      </w:r>
      <w:proofErr w:type="gramStart"/>
      <w:r>
        <w:rPr>
          <w:rFonts w:ascii="Montserrat" w:eastAsia="Montserrat" w:hAnsi="Montserrat" w:cs="Montserrat"/>
          <w:b/>
          <w:i/>
          <w:color w:val="351C75"/>
          <w:sz w:val="22"/>
          <w:szCs w:val="22"/>
        </w:rPr>
        <w:t xml:space="preserve"> ..</w:t>
      </w:r>
      <w:proofErr w:type="gramEnd"/>
      <w:r>
        <w:rPr>
          <w:rFonts w:ascii="Montserrat" w:eastAsia="Montserrat" w:hAnsi="Montserrat" w:cs="Montserrat"/>
          <w:b/>
          <w:i/>
          <w:color w:val="351C75"/>
          <w:sz w:val="22"/>
          <w:szCs w:val="22"/>
        </w:rPr>
        <w:t xml:space="preserve"> do </w:t>
      </w:r>
      <w:proofErr w:type="spellStart"/>
      <w:r>
        <w:rPr>
          <w:rFonts w:ascii="Montserrat" w:eastAsia="Montserrat" w:hAnsi="Montserrat" w:cs="Montserrat"/>
          <w:b/>
          <w:i/>
          <w:color w:val="351C75"/>
          <w:sz w:val="22"/>
          <w:szCs w:val="22"/>
        </w:rPr>
        <w:t>Bizu</w:t>
      </w:r>
      <w:proofErr w:type="spellEnd"/>
      <w:r>
        <w:rPr>
          <w:rFonts w:ascii="Montserrat" w:eastAsia="Montserrat" w:hAnsi="Montserrat" w:cs="Montserrat"/>
          <w:b/>
          <w:i/>
          <w:color w:val="351C75"/>
          <w:sz w:val="22"/>
          <w:szCs w:val="22"/>
        </w:rPr>
        <w:t xml:space="preserve"> Estratégico.</w:t>
      </w:r>
    </w:p>
    <w:p w14:paraId="79EB7225"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b/>
          <w:i/>
          <w:color w:val="351C75"/>
          <w:sz w:val="22"/>
          <w:szCs w:val="22"/>
        </w:rPr>
      </w:pPr>
    </w:p>
    <w:p w14:paraId="5886DFB0"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rFonts w:ascii="Montserrat" w:eastAsia="Montserrat" w:hAnsi="Montserrat" w:cs="Montserrat"/>
          <w:i/>
          <w:color w:val="000000"/>
          <w:sz w:val="22"/>
          <w:szCs w:val="22"/>
        </w:rPr>
      </w:pPr>
      <w:r w:rsidRPr="002538A8">
        <w:rPr>
          <w:rFonts w:ascii="Montserrat" w:eastAsia="Montserrat" w:hAnsi="Montserrat" w:cs="Montserrat"/>
          <w:b/>
          <w:i/>
          <w:color w:val="351C75"/>
          <w:sz w:val="22"/>
          <w:szCs w:val="22"/>
        </w:rPr>
        <w:t>Link</w:t>
      </w:r>
      <w:r w:rsidRPr="002538A8">
        <w:rPr>
          <w:rFonts w:ascii="Montserrat" w:eastAsia="Montserrat" w:hAnsi="Montserrat" w:cs="Montserrat"/>
          <w:i/>
          <w:color w:val="000000" w:themeColor="text1"/>
          <w:sz w:val="22"/>
          <w:szCs w:val="22"/>
        </w:rPr>
        <w:t xml:space="preserve">: </w:t>
      </w:r>
    </w:p>
    <w:p w14:paraId="49405281"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365CCBCA" w14:textId="0E0107D1"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Resolva todas as </w:t>
      </w:r>
      <w:r w:rsidRPr="00BC4069">
        <w:rPr>
          <w:rFonts w:ascii="Montserrat" w:hAnsi="Montserrat"/>
          <w:b/>
          <w:bCs/>
          <w:i/>
          <w:iCs/>
          <w:color w:val="351C75"/>
          <w:sz w:val="22"/>
          <w:szCs w:val="22"/>
        </w:rPr>
        <w:t>questões pares</w:t>
      </w:r>
      <w:r w:rsidRPr="00BC4069">
        <w:rPr>
          <w:color w:val="351C75"/>
        </w:rPr>
        <w:t xml:space="preserve"> </w:t>
      </w:r>
      <w:r>
        <w:rPr>
          <w:color w:val="262626"/>
        </w:rPr>
        <w:t xml:space="preserve">indicadas no </w:t>
      </w:r>
      <w:proofErr w:type="spellStart"/>
      <w:r>
        <w:rPr>
          <w:color w:val="262626"/>
        </w:rPr>
        <w:t>Bizu</w:t>
      </w:r>
      <w:proofErr w:type="spellEnd"/>
      <w:r>
        <w:rPr>
          <w:color w:val="262626"/>
        </w:rPr>
        <w:t xml:space="preserve">. </w:t>
      </w:r>
    </w:p>
    <w:p w14:paraId="7AB80945" w14:textId="77777777"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5A0FEFB1" w14:textId="47C01B89" w:rsidR="00BC4069"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Pr>
          <w:color w:val="262626"/>
        </w:rPr>
        <w:t xml:space="preserve">Depois, </w:t>
      </w:r>
      <w:r w:rsidRPr="00BC4069">
        <w:rPr>
          <w:color w:val="262626"/>
          <w:u w:val="single"/>
        </w:rPr>
        <w:t>melhore seus resumos/mapas mentais</w:t>
      </w:r>
      <w:r>
        <w:rPr>
          <w:color w:val="262626"/>
        </w:rPr>
        <w:t xml:space="preserve"> com as lacunas encontradas. E não deixe de revisar os assuntos que foram objeto de erros.</w:t>
      </w:r>
    </w:p>
    <w:p w14:paraId="2102D11D" w14:textId="77777777" w:rsidR="00BC4069" w:rsidRPr="002E6F46"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p>
    <w:p w14:paraId="0B54B1D3" w14:textId="6A2B7752" w:rsidR="0016170A" w:rsidRPr="007428E3" w:rsidRDefault="00BC4069" w:rsidP="00B442BA">
      <w:pPr>
        <w:pBdr>
          <w:top w:val="single" w:sz="18" w:space="1" w:color="351C75"/>
          <w:left w:val="single" w:sz="18" w:space="1" w:color="351C75"/>
          <w:bottom w:val="single" w:sz="18" w:space="1" w:color="351C75"/>
          <w:right w:val="single" w:sz="18" w:space="1" w:color="351C75"/>
          <w:between w:val="nil"/>
        </w:pBdr>
        <w:spacing w:before="0" w:beforeAutospacing="0" w:after="0" w:afterAutospacing="0"/>
        <w:rPr>
          <w:color w:val="262626"/>
        </w:rPr>
      </w:pPr>
      <w:r w:rsidRPr="002E6F46">
        <w:rPr>
          <w:color w:val="262626"/>
        </w:rPr>
        <w:t>Bons estudos!</w:t>
      </w:r>
    </w:p>
    <w:sectPr w:rsidR="0016170A" w:rsidRPr="007428E3" w:rsidSect="00D31CA2">
      <w:pgSz w:w="11906" w:h="16838"/>
      <w:pgMar w:top="1417" w:right="566" w:bottom="1417" w:left="7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58CB" w14:textId="77777777" w:rsidR="005C768A" w:rsidRDefault="005C768A" w:rsidP="007428E3">
      <w:pPr>
        <w:spacing w:before="0" w:after="0"/>
      </w:pPr>
      <w:r>
        <w:separator/>
      </w:r>
    </w:p>
  </w:endnote>
  <w:endnote w:type="continuationSeparator" w:id="0">
    <w:p w14:paraId="370B86DE" w14:textId="77777777" w:rsidR="005C768A" w:rsidRDefault="005C768A" w:rsidP="007428E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venir">
    <w:panose1 w:val="02000503020000020003"/>
    <w:charset w:val="00"/>
    <w:family w:val="auto"/>
    <w:pitch w:val="variable"/>
    <w:sig w:usb0="800000AF" w:usb1="5000204A" w:usb2="00000000" w:usb3="00000000" w:csb0="0000009B" w:csb1="00000000"/>
  </w:font>
  <w:font w:name="Montserrat">
    <w:panose1 w:val="00000500000000000000"/>
    <w:charset w:val="4D"/>
    <w:family w:val="auto"/>
    <w:pitch w:val="variable"/>
    <w:sig w:usb0="2000020F" w:usb1="00000003" w:usb2="00000000" w:usb3="00000000" w:csb0="00000197" w:csb1="00000000"/>
  </w:font>
  <w:font w:name="Montserrat Medium">
    <w:panose1 w:val="00000600000000000000"/>
    <w:charset w:val="4D"/>
    <w:family w:val="auto"/>
    <w:pitch w:val="variable"/>
    <w:sig w:usb0="2000020F" w:usb1="00000003" w:usb2="00000000" w:usb3="00000000" w:csb0="00000197" w:csb1="00000000"/>
  </w:font>
  <w:font w:name="Avenir Book">
    <w:panose1 w:val="02000503020000020003"/>
    <w:charset w:val="00"/>
    <w:family w:val="auto"/>
    <w:pitch w:val="variable"/>
    <w:sig w:usb0="800000AF" w:usb1="5000204A" w:usb2="00000000" w:usb3="00000000" w:csb0="0000009B" w:csb1="00000000"/>
  </w:font>
  <w:font w:name="Montserrat SemiBold">
    <w:panose1 w:val="000007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A8B33" w14:textId="77777777" w:rsidR="005C768A" w:rsidRDefault="005C768A" w:rsidP="007428E3">
      <w:pPr>
        <w:spacing w:before="0" w:after="0"/>
      </w:pPr>
      <w:r>
        <w:separator/>
      </w:r>
    </w:p>
  </w:footnote>
  <w:footnote w:type="continuationSeparator" w:id="0">
    <w:p w14:paraId="55BC8002" w14:textId="77777777" w:rsidR="005C768A" w:rsidRDefault="005C768A" w:rsidP="007428E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7C97"/>
    <w:multiLevelType w:val="hybridMultilevel"/>
    <w:tmpl w:val="0186B1DC"/>
    <w:lvl w:ilvl="0" w:tplc="2D244734">
      <w:start w:val="1"/>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682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78"/>
    <w:rsid w:val="00000CC1"/>
    <w:rsid w:val="00003AC6"/>
    <w:rsid w:val="0000552C"/>
    <w:rsid w:val="00006870"/>
    <w:rsid w:val="000113E5"/>
    <w:rsid w:val="000233B1"/>
    <w:rsid w:val="00044A19"/>
    <w:rsid w:val="00065C43"/>
    <w:rsid w:val="00072625"/>
    <w:rsid w:val="000829F2"/>
    <w:rsid w:val="00084502"/>
    <w:rsid w:val="000860D6"/>
    <w:rsid w:val="0009539B"/>
    <w:rsid w:val="000A309B"/>
    <w:rsid w:val="000A3F9B"/>
    <w:rsid w:val="000A4604"/>
    <w:rsid w:val="000A6EF8"/>
    <w:rsid w:val="000C1CF1"/>
    <w:rsid w:val="000C6304"/>
    <w:rsid w:val="000D04A1"/>
    <w:rsid w:val="000D39C7"/>
    <w:rsid w:val="000E6992"/>
    <w:rsid w:val="000F5540"/>
    <w:rsid w:val="00115388"/>
    <w:rsid w:val="001411F0"/>
    <w:rsid w:val="00150B41"/>
    <w:rsid w:val="00156F47"/>
    <w:rsid w:val="00157C1E"/>
    <w:rsid w:val="0016170A"/>
    <w:rsid w:val="00161F71"/>
    <w:rsid w:val="00177C31"/>
    <w:rsid w:val="0018283C"/>
    <w:rsid w:val="00191A4B"/>
    <w:rsid w:val="00195E88"/>
    <w:rsid w:val="001D3AE7"/>
    <w:rsid w:val="001D41B1"/>
    <w:rsid w:val="001D44E4"/>
    <w:rsid w:val="001D74A4"/>
    <w:rsid w:val="001F26F4"/>
    <w:rsid w:val="001F3BC4"/>
    <w:rsid w:val="0021127E"/>
    <w:rsid w:val="00246265"/>
    <w:rsid w:val="002538A8"/>
    <w:rsid w:val="00255604"/>
    <w:rsid w:val="002574C7"/>
    <w:rsid w:val="0028626D"/>
    <w:rsid w:val="00286F24"/>
    <w:rsid w:val="002A4E78"/>
    <w:rsid w:val="002E6F46"/>
    <w:rsid w:val="002E7DB4"/>
    <w:rsid w:val="00303ED6"/>
    <w:rsid w:val="00311EFF"/>
    <w:rsid w:val="0031319F"/>
    <w:rsid w:val="00335BD1"/>
    <w:rsid w:val="003512B4"/>
    <w:rsid w:val="00360903"/>
    <w:rsid w:val="00363C7B"/>
    <w:rsid w:val="0039223F"/>
    <w:rsid w:val="003B1454"/>
    <w:rsid w:val="003B1F11"/>
    <w:rsid w:val="003C2C75"/>
    <w:rsid w:val="003C32D3"/>
    <w:rsid w:val="003E28B4"/>
    <w:rsid w:val="003F4BC4"/>
    <w:rsid w:val="00400039"/>
    <w:rsid w:val="00405830"/>
    <w:rsid w:val="00412713"/>
    <w:rsid w:val="0042362B"/>
    <w:rsid w:val="00436D61"/>
    <w:rsid w:val="004547E5"/>
    <w:rsid w:val="00457844"/>
    <w:rsid w:val="00477947"/>
    <w:rsid w:val="0049062E"/>
    <w:rsid w:val="00492D27"/>
    <w:rsid w:val="00496883"/>
    <w:rsid w:val="004A3DC5"/>
    <w:rsid w:val="004A417D"/>
    <w:rsid w:val="004C6582"/>
    <w:rsid w:val="004C6C9F"/>
    <w:rsid w:val="004F3F21"/>
    <w:rsid w:val="004F51A2"/>
    <w:rsid w:val="00500592"/>
    <w:rsid w:val="0050342B"/>
    <w:rsid w:val="0051606B"/>
    <w:rsid w:val="00531ED8"/>
    <w:rsid w:val="00532B5C"/>
    <w:rsid w:val="00570C65"/>
    <w:rsid w:val="005776A1"/>
    <w:rsid w:val="005A1222"/>
    <w:rsid w:val="005A7C2C"/>
    <w:rsid w:val="005B5029"/>
    <w:rsid w:val="005C768A"/>
    <w:rsid w:val="005D2F55"/>
    <w:rsid w:val="005D38A1"/>
    <w:rsid w:val="005D747A"/>
    <w:rsid w:val="005E7970"/>
    <w:rsid w:val="005F2A71"/>
    <w:rsid w:val="006177C0"/>
    <w:rsid w:val="0063037D"/>
    <w:rsid w:val="00632D76"/>
    <w:rsid w:val="00640941"/>
    <w:rsid w:val="00651080"/>
    <w:rsid w:val="00673E32"/>
    <w:rsid w:val="00673F41"/>
    <w:rsid w:val="006A7976"/>
    <w:rsid w:val="006B0956"/>
    <w:rsid w:val="006B0A85"/>
    <w:rsid w:val="006B0E49"/>
    <w:rsid w:val="006B1450"/>
    <w:rsid w:val="006B3A53"/>
    <w:rsid w:val="006C63B7"/>
    <w:rsid w:val="006C6AD2"/>
    <w:rsid w:val="006C75E6"/>
    <w:rsid w:val="006D3E39"/>
    <w:rsid w:val="006E188C"/>
    <w:rsid w:val="006E39BA"/>
    <w:rsid w:val="0070784F"/>
    <w:rsid w:val="00713653"/>
    <w:rsid w:val="00713890"/>
    <w:rsid w:val="00715205"/>
    <w:rsid w:val="007428E3"/>
    <w:rsid w:val="007439F0"/>
    <w:rsid w:val="00762F74"/>
    <w:rsid w:val="00770CAE"/>
    <w:rsid w:val="007718CB"/>
    <w:rsid w:val="007770CB"/>
    <w:rsid w:val="0079654E"/>
    <w:rsid w:val="007B12CF"/>
    <w:rsid w:val="007D38DC"/>
    <w:rsid w:val="007E3F06"/>
    <w:rsid w:val="007F5EFE"/>
    <w:rsid w:val="007F78AB"/>
    <w:rsid w:val="008102BF"/>
    <w:rsid w:val="00815E3C"/>
    <w:rsid w:val="008208EB"/>
    <w:rsid w:val="00831B49"/>
    <w:rsid w:val="008574EA"/>
    <w:rsid w:val="00885B71"/>
    <w:rsid w:val="008864B1"/>
    <w:rsid w:val="00890362"/>
    <w:rsid w:val="00895C0A"/>
    <w:rsid w:val="008A09A9"/>
    <w:rsid w:val="008D5E02"/>
    <w:rsid w:val="008F0B13"/>
    <w:rsid w:val="008F6341"/>
    <w:rsid w:val="008F6B56"/>
    <w:rsid w:val="0090625F"/>
    <w:rsid w:val="00911515"/>
    <w:rsid w:val="009138C9"/>
    <w:rsid w:val="00913B68"/>
    <w:rsid w:val="00961FA0"/>
    <w:rsid w:val="00964F29"/>
    <w:rsid w:val="0096538F"/>
    <w:rsid w:val="0097089E"/>
    <w:rsid w:val="00970E7B"/>
    <w:rsid w:val="00970EB6"/>
    <w:rsid w:val="00975929"/>
    <w:rsid w:val="009864DB"/>
    <w:rsid w:val="009905DC"/>
    <w:rsid w:val="00995DA5"/>
    <w:rsid w:val="009A1697"/>
    <w:rsid w:val="009B0C8D"/>
    <w:rsid w:val="009F0596"/>
    <w:rsid w:val="00A14E1E"/>
    <w:rsid w:val="00A36D25"/>
    <w:rsid w:val="00A612D2"/>
    <w:rsid w:val="00A75195"/>
    <w:rsid w:val="00A92761"/>
    <w:rsid w:val="00A94727"/>
    <w:rsid w:val="00A949A3"/>
    <w:rsid w:val="00A95355"/>
    <w:rsid w:val="00A963E5"/>
    <w:rsid w:val="00AB736C"/>
    <w:rsid w:val="00AD28DE"/>
    <w:rsid w:val="00AD4E56"/>
    <w:rsid w:val="00AF6758"/>
    <w:rsid w:val="00B1647C"/>
    <w:rsid w:val="00B22EA3"/>
    <w:rsid w:val="00B2503F"/>
    <w:rsid w:val="00B32623"/>
    <w:rsid w:val="00B43A4E"/>
    <w:rsid w:val="00B442BA"/>
    <w:rsid w:val="00B50EE2"/>
    <w:rsid w:val="00B61B72"/>
    <w:rsid w:val="00B62F9B"/>
    <w:rsid w:val="00B72235"/>
    <w:rsid w:val="00B879BE"/>
    <w:rsid w:val="00B922D4"/>
    <w:rsid w:val="00BB2E7D"/>
    <w:rsid w:val="00BB3E84"/>
    <w:rsid w:val="00BB5851"/>
    <w:rsid w:val="00BC4069"/>
    <w:rsid w:val="00BC608C"/>
    <w:rsid w:val="00BE65E8"/>
    <w:rsid w:val="00C041FF"/>
    <w:rsid w:val="00C077DC"/>
    <w:rsid w:val="00C201D2"/>
    <w:rsid w:val="00C215B8"/>
    <w:rsid w:val="00C36361"/>
    <w:rsid w:val="00C374E8"/>
    <w:rsid w:val="00C57273"/>
    <w:rsid w:val="00C65E9D"/>
    <w:rsid w:val="00C76395"/>
    <w:rsid w:val="00CB2414"/>
    <w:rsid w:val="00CD192A"/>
    <w:rsid w:val="00CD33B2"/>
    <w:rsid w:val="00CE1598"/>
    <w:rsid w:val="00CF1172"/>
    <w:rsid w:val="00CF1B4F"/>
    <w:rsid w:val="00D126B3"/>
    <w:rsid w:val="00D22956"/>
    <w:rsid w:val="00D24BE1"/>
    <w:rsid w:val="00D3099B"/>
    <w:rsid w:val="00D31CA2"/>
    <w:rsid w:val="00D323AA"/>
    <w:rsid w:val="00D517FE"/>
    <w:rsid w:val="00D56ECB"/>
    <w:rsid w:val="00D6074F"/>
    <w:rsid w:val="00D62E19"/>
    <w:rsid w:val="00D7644F"/>
    <w:rsid w:val="00DD007B"/>
    <w:rsid w:val="00DE2517"/>
    <w:rsid w:val="00DE37B9"/>
    <w:rsid w:val="00E034B9"/>
    <w:rsid w:val="00E06DFA"/>
    <w:rsid w:val="00E13AFC"/>
    <w:rsid w:val="00E3509F"/>
    <w:rsid w:val="00E352A8"/>
    <w:rsid w:val="00E5523B"/>
    <w:rsid w:val="00E57C1B"/>
    <w:rsid w:val="00E627F5"/>
    <w:rsid w:val="00E75C21"/>
    <w:rsid w:val="00EA0D31"/>
    <w:rsid w:val="00EB15A8"/>
    <w:rsid w:val="00EB2B36"/>
    <w:rsid w:val="00EC3401"/>
    <w:rsid w:val="00ED5CAA"/>
    <w:rsid w:val="00EE0C76"/>
    <w:rsid w:val="00EE1FF2"/>
    <w:rsid w:val="00EE69F6"/>
    <w:rsid w:val="00EF1BC8"/>
    <w:rsid w:val="00F02E13"/>
    <w:rsid w:val="00F03A07"/>
    <w:rsid w:val="00F04D9D"/>
    <w:rsid w:val="00F06870"/>
    <w:rsid w:val="00F41DEC"/>
    <w:rsid w:val="00F4699F"/>
    <w:rsid w:val="00F76E47"/>
    <w:rsid w:val="00F772B8"/>
    <w:rsid w:val="00F82C7C"/>
    <w:rsid w:val="00F94B0E"/>
    <w:rsid w:val="00FC29AC"/>
    <w:rsid w:val="00FD34D6"/>
    <w:rsid w:val="00FD42D8"/>
    <w:rsid w:val="00FD52BE"/>
    <w:rsid w:val="00FE1092"/>
    <w:rsid w:val="00FE731F"/>
    <w:rsid w:val="00FF65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0584"/>
  <w15:chartTrackingRefBased/>
  <w15:docId w15:val="{F5626F11-FECE-8645-969E-C37459D19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78"/>
    <w:pPr>
      <w:spacing w:before="100" w:beforeAutospacing="1" w:after="100" w:afterAutospacing="1"/>
      <w:jc w:val="both"/>
    </w:pPr>
    <w:rPr>
      <w:rFonts w:ascii="Avenir" w:eastAsia="Avenir" w:hAnsi="Avenir" w:cs="Avenir"/>
      <w:kern w:val="0"/>
      <w:lang w:eastAsia="pt-BR"/>
      <w14:ligatures w14:val="none"/>
    </w:rPr>
  </w:style>
  <w:style w:type="paragraph" w:styleId="Ttulo1">
    <w:name w:val="heading 1"/>
    <w:basedOn w:val="Normal"/>
    <w:next w:val="Normal"/>
    <w:link w:val="Ttulo1Char"/>
    <w:uiPriority w:val="9"/>
    <w:qFormat/>
    <w:rsid w:val="002A4E78"/>
    <w:pPr>
      <w:keepNext/>
      <w:keepLines/>
      <w:pBdr>
        <w:top w:val="single" w:sz="24" w:space="3" w:color="FFFFFF" w:themeColor="background1"/>
        <w:left w:val="single" w:sz="24" w:space="4" w:color="FFFFFF" w:themeColor="background1"/>
        <w:bottom w:val="single" w:sz="24" w:space="3" w:color="FFFFFF" w:themeColor="background1"/>
        <w:right w:val="single" w:sz="24" w:space="4" w:color="FFFFFF" w:themeColor="background1"/>
      </w:pBdr>
      <w:shd w:val="clear" w:color="auto" w:fill="4231A4"/>
      <w:spacing w:before="240" w:after="0"/>
      <w:jc w:val="center"/>
      <w:outlineLvl w:val="0"/>
    </w:pPr>
    <w:rPr>
      <w:rFonts w:ascii="Montserrat" w:eastAsiaTheme="majorEastAsia" w:hAnsi="Montserrat" w:cstheme="majorBidi"/>
      <w:b/>
      <w:smallCaps/>
      <w:color w:val="FFFFFF" w:themeColor="background1"/>
      <w:sz w:val="40"/>
      <w:szCs w:val="32"/>
    </w:rPr>
  </w:style>
  <w:style w:type="paragraph" w:styleId="Ttulo2">
    <w:name w:val="heading 2"/>
    <w:basedOn w:val="Normal"/>
    <w:next w:val="Normal"/>
    <w:link w:val="Ttulo2Char"/>
    <w:uiPriority w:val="9"/>
    <w:unhideWhenUsed/>
    <w:qFormat/>
    <w:rsid w:val="002A4E78"/>
    <w:pPr>
      <w:keepNext/>
      <w:keepLines/>
      <w:pBdr>
        <w:top w:val="single" w:sz="8" w:space="3" w:color="4231A4"/>
        <w:left w:val="single" w:sz="8" w:space="4" w:color="4231A4"/>
        <w:bottom w:val="single" w:sz="8" w:space="3" w:color="4231A4"/>
        <w:right w:val="single" w:sz="8" w:space="4" w:color="4231A4"/>
      </w:pBdr>
      <w:spacing w:before="40" w:after="0"/>
      <w:ind w:firstLine="142"/>
      <w:outlineLvl w:val="1"/>
    </w:pPr>
    <w:rPr>
      <w:rFonts w:ascii="Montserrat Medium" w:eastAsiaTheme="majorEastAsia" w:hAnsi="Montserrat Medium" w:cstheme="majorBidi"/>
      <w:b/>
      <w:color w:val="4231A4"/>
      <w:sz w:val="3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4E78"/>
    <w:rPr>
      <w:rFonts w:ascii="Montserrat" w:eastAsiaTheme="majorEastAsia" w:hAnsi="Montserrat" w:cstheme="majorBidi"/>
      <w:b/>
      <w:smallCaps/>
      <w:color w:val="FFFFFF" w:themeColor="background1"/>
      <w:kern w:val="0"/>
      <w:sz w:val="40"/>
      <w:szCs w:val="32"/>
      <w:shd w:val="clear" w:color="auto" w:fill="4231A4"/>
      <w:lang w:eastAsia="pt-BR"/>
      <w14:ligatures w14:val="none"/>
    </w:rPr>
  </w:style>
  <w:style w:type="character" w:customStyle="1" w:styleId="Ttulo2Char">
    <w:name w:val="Título 2 Char"/>
    <w:basedOn w:val="Fontepargpadro"/>
    <w:link w:val="Ttulo2"/>
    <w:uiPriority w:val="9"/>
    <w:rsid w:val="002A4E78"/>
    <w:rPr>
      <w:rFonts w:ascii="Montserrat Medium" w:eastAsiaTheme="majorEastAsia" w:hAnsi="Montserrat Medium" w:cstheme="majorBidi"/>
      <w:b/>
      <w:color w:val="4231A4"/>
      <w:kern w:val="0"/>
      <w:sz w:val="30"/>
      <w:szCs w:val="26"/>
      <w:lang w:eastAsia="pt-BR"/>
      <w14:ligatures w14:val="none"/>
    </w:rPr>
  </w:style>
  <w:style w:type="character" w:styleId="Hyperlink">
    <w:name w:val="Hyperlink"/>
    <w:basedOn w:val="Fontepargpadro"/>
    <w:uiPriority w:val="99"/>
    <w:unhideWhenUsed/>
    <w:rsid w:val="009864DB"/>
    <w:rPr>
      <w:color w:val="0563C1" w:themeColor="hyperlink"/>
      <w:u w:val="single"/>
    </w:rPr>
  </w:style>
  <w:style w:type="character" w:styleId="MenoPendente">
    <w:name w:val="Unresolved Mention"/>
    <w:basedOn w:val="Fontepargpadro"/>
    <w:uiPriority w:val="99"/>
    <w:semiHidden/>
    <w:unhideWhenUsed/>
    <w:rsid w:val="009864DB"/>
    <w:rPr>
      <w:color w:val="605E5C"/>
      <w:shd w:val="clear" w:color="auto" w:fill="E1DFDD"/>
    </w:rPr>
  </w:style>
  <w:style w:type="paragraph" w:styleId="PargrafodaLista">
    <w:name w:val="List Paragraph"/>
    <w:basedOn w:val="Normal"/>
    <w:uiPriority w:val="34"/>
    <w:qFormat/>
    <w:rsid w:val="006B1450"/>
    <w:pPr>
      <w:ind w:left="720"/>
      <w:contextualSpacing/>
    </w:pPr>
  </w:style>
  <w:style w:type="character" w:styleId="HiperlinkVisitado">
    <w:name w:val="FollowedHyperlink"/>
    <w:basedOn w:val="Fontepargpadro"/>
    <w:uiPriority w:val="99"/>
    <w:semiHidden/>
    <w:unhideWhenUsed/>
    <w:rsid w:val="00BB3E84"/>
    <w:rPr>
      <w:color w:val="954F72" w:themeColor="followedHyperlink"/>
      <w:u w:val="single"/>
    </w:rPr>
  </w:style>
  <w:style w:type="paragraph" w:styleId="Cabealho">
    <w:name w:val="header"/>
    <w:basedOn w:val="Normal"/>
    <w:link w:val="CabealhoChar"/>
    <w:uiPriority w:val="99"/>
    <w:unhideWhenUsed/>
    <w:rsid w:val="007428E3"/>
    <w:pPr>
      <w:tabs>
        <w:tab w:val="center" w:pos="4252"/>
        <w:tab w:val="right" w:pos="8504"/>
      </w:tabs>
      <w:spacing w:before="0" w:after="0"/>
    </w:pPr>
  </w:style>
  <w:style w:type="character" w:customStyle="1" w:styleId="CabealhoChar">
    <w:name w:val="Cabeçalho Char"/>
    <w:basedOn w:val="Fontepargpadro"/>
    <w:link w:val="Cabealho"/>
    <w:uiPriority w:val="99"/>
    <w:rsid w:val="007428E3"/>
    <w:rPr>
      <w:rFonts w:ascii="Avenir" w:eastAsia="Avenir" w:hAnsi="Avenir" w:cs="Avenir"/>
      <w:kern w:val="0"/>
      <w:lang w:eastAsia="pt-BR"/>
      <w14:ligatures w14:val="none"/>
    </w:rPr>
  </w:style>
  <w:style w:type="paragraph" w:styleId="Rodap">
    <w:name w:val="footer"/>
    <w:basedOn w:val="Normal"/>
    <w:link w:val="RodapChar"/>
    <w:uiPriority w:val="99"/>
    <w:unhideWhenUsed/>
    <w:rsid w:val="007428E3"/>
    <w:pPr>
      <w:tabs>
        <w:tab w:val="center" w:pos="4252"/>
        <w:tab w:val="right" w:pos="8504"/>
      </w:tabs>
      <w:spacing w:before="0" w:after="0"/>
    </w:pPr>
  </w:style>
  <w:style w:type="character" w:customStyle="1" w:styleId="RodapChar">
    <w:name w:val="Rodapé Char"/>
    <w:basedOn w:val="Fontepargpadro"/>
    <w:link w:val="Rodap"/>
    <w:uiPriority w:val="99"/>
    <w:rsid w:val="007428E3"/>
    <w:rPr>
      <w:rFonts w:ascii="Avenir" w:eastAsia="Avenir" w:hAnsi="Avenir" w:cs="Avenir"/>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758263">
      <w:bodyDiv w:val="1"/>
      <w:marLeft w:val="0"/>
      <w:marRight w:val="0"/>
      <w:marTop w:val="0"/>
      <w:marBottom w:val="0"/>
      <w:divBdr>
        <w:top w:val="none" w:sz="0" w:space="0" w:color="auto"/>
        <w:left w:val="none" w:sz="0" w:space="0" w:color="auto"/>
        <w:bottom w:val="none" w:sz="0" w:space="0" w:color="auto"/>
        <w:right w:val="none" w:sz="0" w:space="0" w:color="auto"/>
      </w:divBdr>
      <w:divsChild>
        <w:div w:id="1340236818">
          <w:marLeft w:val="0"/>
          <w:marRight w:val="0"/>
          <w:marTop w:val="0"/>
          <w:marBottom w:val="0"/>
          <w:divBdr>
            <w:top w:val="none" w:sz="0" w:space="0" w:color="auto"/>
            <w:left w:val="none" w:sz="0" w:space="0" w:color="auto"/>
            <w:bottom w:val="none" w:sz="0" w:space="0" w:color="auto"/>
            <w:right w:val="none" w:sz="0" w:space="0" w:color="auto"/>
          </w:divBdr>
          <w:divsChild>
            <w:div w:id="1264151802">
              <w:marLeft w:val="0"/>
              <w:marRight w:val="0"/>
              <w:marTop w:val="0"/>
              <w:marBottom w:val="0"/>
              <w:divBdr>
                <w:top w:val="none" w:sz="0" w:space="0" w:color="auto"/>
                <w:left w:val="none" w:sz="0" w:space="0" w:color="auto"/>
                <w:bottom w:val="none" w:sz="0" w:space="0" w:color="auto"/>
                <w:right w:val="none" w:sz="0" w:space="0" w:color="auto"/>
              </w:divBdr>
              <w:divsChild>
                <w:div w:id="256641003">
                  <w:marLeft w:val="0"/>
                  <w:marRight w:val="0"/>
                  <w:marTop w:val="0"/>
                  <w:marBottom w:val="0"/>
                  <w:divBdr>
                    <w:top w:val="none" w:sz="0" w:space="0" w:color="auto"/>
                    <w:left w:val="none" w:sz="0" w:space="0" w:color="auto"/>
                    <w:bottom w:val="none" w:sz="0" w:space="0" w:color="auto"/>
                    <w:right w:val="none" w:sz="0" w:space="0" w:color="auto"/>
                  </w:divBdr>
                </w:div>
              </w:divsChild>
            </w:div>
            <w:div w:id="1742563451">
              <w:marLeft w:val="0"/>
              <w:marRight w:val="0"/>
              <w:marTop w:val="0"/>
              <w:marBottom w:val="0"/>
              <w:divBdr>
                <w:top w:val="none" w:sz="0" w:space="0" w:color="auto"/>
                <w:left w:val="none" w:sz="0" w:space="0" w:color="auto"/>
                <w:bottom w:val="none" w:sz="0" w:space="0" w:color="auto"/>
                <w:right w:val="none" w:sz="0" w:space="0" w:color="auto"/>
              </w:divBdr>
              <w:divsChild>
                <w:div w:id="175462542">
                  <w:marLeft w:val="0"/>
                  <w:marRight w:val="0"/>
                  <w:marTop w:val="0"/>
                  <w:marBottom w:val="0"/>
                  <w:divBdr>
                    <w:top w:val="none" w:sz="0" w:space="0" w:color="auto"/>
                    <w:left w:val="none" w:sz="0" w:space="0" w:color="auto"/>
                    <w:bottom w:val="none" w:sz="0" w:space="0" w:color="auto"/>
                    <w:right w:val="none" w:sz="0" w:space="0" w:color="auto"/>
                  </w:divBdr>
                  <w:divsChild>
                    <w:div w:id="13495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10997">
          <w:marLeft w:val="0"/>
          <w:marRight w:val="0"/>
          <w:marTop w:val="0"/>
          <w:marBottom w:val="0"/>
          <w:divBdr>
            <w:top w:val="none" w:sz="0" w:space="0" w:color="auto"/>
            <w:left w:val="none" w:sz="0" w:space="0" w:color="auto"/>
            <w:bottom w:val="none" w:sz="0" w:space="0" w:color="auto"/>
            <w:right w:val="none" w:sz="0" w:space="0" w:color="auto"/>
          </w:divBdr>
          <w:divsChild>
            <w:div w:id="48111076">
              <w:marLeft w:val="0"/>
              <w:marRight w:val="0"/>
              <w:marTop w:val="0"/>
              <w:marBottom w:val="0"/>
              <w:divBdr>
                <w:top w:val="none" w:sz="0" w:space="0" w:color="auto"/>
                <w:left w:val="none" w:sz="0" w:space="0" w:color="auto"/>
                <w:bottom w:val="none" w:sz="0" w:space="0" w:color="auto"/>
                <w:right w:val="none" w:sz="0" w:space="0" w:color="auto"/>
              </w:divBdr>
              <w:divsChild>
                <w:div w:id="945691403">
                  <w:marLeft w:val="0"/>
                  <w:marRight w:val="0"/>
                  <w:marTop w:val="0"/>
                  <w:marBottom w:val="0"/>
                  <w:divBdr>
                    <w:top w:val="none" w:sz="0" w:space="0" w:color="auto"/>
                    <w:left w:val="none" w:sz="0" w:space="0" w:color="auto"/>
                    <w:bottom w:val="none" w:sz="0" w:space="0" w:color="auto"/>
                    <w:right w:val="none" w:sz="0" w:space="0" w:color="auto"/>
                  </w:divBdr>
                </w:div>
              </w:divsChild>
            </w:div>
            <w:div w:id="63451455">
              <w:marLeft w:val="0"/>
              <w:marRight w:val="0"/>
              <w:marTop w:val="0"/>
              <w:marBottom w:val="0"/>
              <w:divBdr>
                <w:top w:val="none" w:sz="0" w:space="0" w:color="auto"/>
                <w:left w:val="none" w:sz="0" w:space="0" w:color="auto"/>
                <w:bottom w:val="none" w:sz="0" w:space="0" w:color="auto"/>
                <w:right w:val="none" w:sz="0" w:space="0" w:color="auto"/>
              </w:divBdr>
              <w:divsChild>
                <w:div w:id="1109932500">
                  <w:marLeft w:val="0"/>
                  <w:marRight w:val="0"/>
                  <w:marTop w:val="0"/>
                  <w:marBottom w:val="0"/>
                  <w:divBdr>
                    <w:top w:val="none" w:sz="0" w:space="0" w:color="auto"/>
                    <w:left w:val="none" w:sz="0" w:space="0" w:color="auto"/>
                    <w:bottom w:val="none" w:sz="0" w:space="0" w:color="auto"/>
                    <w:right w:val="none" w:sz="0" w:space="0" w:color="auto"/>
                  </w:divBdr>
                  <w:divsChild>
                    <w:div w:id="11994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strategiaconcursos.com.br/app/dashboard/cursos/222338/aulas/" TargetMode="External"/><Relationship Id="rId18" Type="http://schemas.openxmlformats.org/officeDocument/2006/relationships/hyperlink" Target="http://questo.es/qfrjt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strategiaconcursos.com.br/app/dashboard/cursos/362262/aulas/" TargetMode="External"/><Relationship Id="rId7" Type="http://schemas.openxmlformats.org/officeDocument/2006/relationships/image" Target="media/image1.png"/><Relationship Id="rId12" Type="http://schemas.openxmlformats.org/officeDocument/2006/relationships/hyperlink" Target="https://www.estrategiaconcursos.com.br/app/dashboard/cursos/220912/aulas/" TargetMode="External"/><Relationship Id="rId17" Type="http://schemas.openxmlformats.org/officeDocument/2006/relationships/hyperlink" Target="https://www.estrategiaconcursos.com.br/app/dashboard/cursos/362262/aula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questo.es/qfrjt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trategiaconcursos.com.br/app/dashboard/cursos/182859/aulas/1589501" TargetMode="External"/><Relationship Id="rId24" Type="http://schemas.openxmlformats.org/officeDocument/2006/relationships/hyperlink" Target="http://questo.es/qfrjt5"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estrategiaconcursos.com.br/app/dashboard/cursos/362262/aulas/" TargetMode="External"/><Relationship Id="rId10" Type="http://schemas.openxmlformats.org/officeDocument/2006/relationships/image" Target="media/image4.png"/><Relationship Id="rId19" Type="http://schemas.openxmlformats.org/officeDocument/2006/relationships/hyperlink" Target="https://www.estrategiaconcursos.com.br/app/dashboard/cursos/362262/aula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strategiaconcursos.com.br/app/dashboard/cursos/222338/aulas/" TargetMode="External"/><Relationship Id="rId22" Type="http://schemas.openxmlformats.org/officeDocument/2006/relationships/hyperlink" Target="http://questo.es/qfrjt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148</Pages>
  <Words>34598</Words>
  <Characters>186835</Characters>
  <Application>Microsoft Office Word</Application>
  <DocSecurity>0</DocSecurity>
  <Lines>1556</Lines>
  <Paragraphs>441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Nubia Oliveira</dc:creator>
  <cp:keywords/>
  <dc:description/>
  <cp:lastModifiedBy>Nubia Oliveira</cp:lastModifiedBy>
  <cp:revision>11</cp:revision>
  <dcterms:created xsi:type="dcterms:W3CDTF">2026-02-07T02:41:00Z</dcterms:created>
  <dcterms:modified xsi:type="dcterms:W3CDTF">2026-03-29T22:56:00Z</dcterms:modified>
</cp:coreProperties>
</file>