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3F0A6240"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 xml:space="preserve">revisat </w:t>
      </w:r>
      <w:r w:rsidR="00AE191C">
        <w:rPr>
          <w:color w:val="000000"/>
          <w:lang w:val="ca-ES"/>
        </w:rPr>
        <w:t>Maig</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 xml:space="preserve">Aquest article </w:t>
      </w:r>
      <w:proofErr w:type="spellStart"/>
      <w:r w:rsidR="00B569DC" w:rsidRPr="00B569DC">
        <w:t>exposa</w:t>
      </w:r>
      <w:proofErr w:type="spellEnd"/>
      <w:r w:rsidR="00B569DC" w:rsidRPr="00B569DC">
        <w:t xml:space="preserve"> la </w:t>
      </w:r>
      <w:proofErr w:type="spellStart"/>
      <w:r w:rsidR="00B569DC" w:rsidRPr="00B569DC">
        <w:t>definició</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l'anàlisi</w:t>
      </w:r>
      <w:proofErr w:type="spellEnd"/>
      <w:r w:rsidR="00B569DC" w:rsidRPr="00B569DC">
        <w:t xml:space="preserve"> principal </w:t>
      </w:r>
      <w:proofErr w:type="spellStart"/>
      <w:r w:rsidR="00B569DC" w:rsidRPr="00B569DC">
        <w:t>sobre</w:t>
      </w:r>
      <w:proofErr w:type="spellEnd"/>
      <w:r w:rsidR="00B569DC" w:rsidRPr="00B569DC">
        <w:t xml:space="preserve"> els </w:t>
      </w:r>
      <w:proofErr w:type="spellStart"/>
      <w:r w:rsidR="00B569DC" w:rsidRPr="00B569DC">
        <w:t>problemes</w:t>
      </w:r>
      <w:proofErr w:type="spellEnd"/>
      <w:r w:rsidR="00B569DC" w:rsidRPr="00B569DC">
        <w:t xml:space="preserve"> </w:t>
      </w:r>
      <w:proofErr w:type="spellStart"/>
      <w:r w:rsidR="00B569DC" w:rsidRPr="00B569DC">
        <w:t>causats</w:t>
      </w:r>
      <w:proofErr w:type="spellEnd"/>
      <w:r w:rsidR="00B569DC" w:rsidRPr="00B569DC">
        <w:t xml:space="preserve"> per la COVID-19 a </w:t>
      </w:r>
      <w:proofErr w:type="spellStart"/>
      <w:r w:rsidR="00B569DC" w:rsidRPr="00B569DC">
        <w:t>l'empresa</w:t>
      </w:r>
      <w:proofErr w:type="spellEnd"/>
      <w:r w:rsidR="00B569DC" w:rsidRPr="00B569DC">
        <w:t xml:space="preserve"> </w:t>
      </w:r>
      <w:proofErr w:type="spellStart"/>
      <w:r w:rsidR="00B569DC" w:rsidRPr="00B569DC">
        <w:t>ESDi</w:t>
      </w:r>
      <w:proofErr w:type="spellEnd"/>
      <w:r w:rsidR="00B569DC" w:rsidRPr="00B569DC">
        <w:t xml:space="preserve">. </w:t>
      </w:r>
      <w:proofErr w:type="spellStart"/>
      <w:r w:rsidR="00B569DC" w:rsidRPr="00B569DC">
        <w:t>S'ha</w:t>
      </w:r>
      <w:proofErr w:type="spellEnd"/>
      <w:r w:rsidR="00B569DC" w:rsidRPr="00B569DC">
        <w:t xml:space="preserve"> </w:t>
      </w:r>
      <w:proofErr w:type="spellStart"/>
      <w:r w:rsidR="00B569DC" w:rsidRPr="00B569DC">
        <w:t>quedat</w:t>
      </w:r>
      <w:proofErr w:type="spellEnd"/>
      <w:r w:rsidR="00B569DC" w:rsidRPr="00B569DC">
        <w:t xml:space="preserve"> </w:t>
      </w:r>
      <w:proofErr w:type="spellStart"/>
      <w:r w:rsidR="00B569DC" w:rsidRPr="00B569DC">
        <w:t>inutilitzat</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fitxatge</w:t>
      </w:r>
      <w:proofErr w:type="spellEnd"/>
      <w:r w:rsidR="00B569DC" w:rsidRPr="00B569DC">
        <w:t xml:space="preserve"> actual </w:t>
      </w:r>
      <w:proofErr w:type="spellStart"/>
      <w:r w:rsidR="00B569DC" w:rsidRPr="00B569DC">
        <w:t>dels</w:t>
      </w:r>
      <w:proofErr w:type="spellEnd"/>
      <w:r w:rsidR="00B569DC" w:rsidRPr="00B569DC">
        <w:t xml:space="preserve"> </w:t>
      </w:r>
      <w:proofErr w:type="spellStart"/>
      <w:r w:rsidR="00B569DC" w:rsidRPr="00B569DC">
        <w:t>treballadors</w:t>
      </w:r>
      <w:proofErr w:type="spellEnd"/>
      <w:r w:rsidR="00B569DC" w:rsidRPr="00B569DC">
        <w:t xml:space="preserve">, </w:t>
      </w:r>
      <w:proofErr w:type="spellStart"/>
      <w:r w:rsidR="00B569DC" w:rsidRPr="00B569DC">
        <w:t>s'utilitzava</w:t>
      </w:r>
      <w:proofErr w:type="spellEnd"/>
      <w:r w:rsidR="00B569DC" w:rsidRPr="00B569DC">
        <w:t xml:space="preserve"> amb </w:t>
      </w:r>
      <w:proofErr w:type="spellStart"/>
      <w:r w:rsidR="00B569DC" w:rsidRPr="00B569DC">
        <w:t>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i</w:t>
      </w:r>
      <w:proofErr w:type="spellEnd"/>
      <w:r w:rsidR="00B569DC" w:rsidRPr="00B569DC">
        <w:t xml:space="preserve"> a </w:t>
      </w:r>
      <w:proofErr w:type="spellStart"/>
      <w:r w:rsidR="00B569DC" w:rsidRPr="00B569DC">
        <w:t>través</w:t>
      </w:r>
      <w:proofErr w:type="spellEnd"/>
      <w:r w:rsidR="00B569DC" w:rsidRPr="00B569DC">
        <w:t xml:space="preserve"> de les </w:t>
      </w:r>
      <w:proofErr w:type="spellStart"/>
      <w:r w:rsidR="00B569DC" w:rsidRPr="00B569DC">
        <w:t>noves</w:t>
      </w:r>
      <w:proofErr w:type="spellEnd"/>
      <w:r w:rsidR="00B569DC" w:rsidRPr="00B569DC">
        <w:t xml:space="preserve"> </w:t>
      </w:r>
      <w:proofErr w:type="spellStart"/>
      <w:r w:rsidR="00B569DC" w:rsidRPr="00B569DC">
        <w:t>restriccions</w:t>
      </w:r>
      <w:proofErr w:type="spellEnd"/>
      <w:r w:rsidR="00B569DC" w:rsidRPr="00B569DC">
        <w:t xml:space="preserve"> </w:t>
      </w:r>
      <w:proofErr w:type="spellStart"/>
      <w:r w:rsidR="00B569DC" w:rsidRPr="00B569DC">
        <w:t>d'higiene</w:t>
      </w:r>
      <w:proofErr w:type="spellEnd"/>
      <w:r w:rsidR="00B569DC" w:rsidRPr="00B569DC">
        <w:t xml:space="preserve"> </w:t>
      </w:r>
      <w:proofErr w:type="spellStart"/>
      <w:r w:rsidR="00B569DC" w:rsidRPr="00B569DC">
        <w:t>ara</w:t>
      </w:r>
      <w:proofErr w:type="spellEnd"/>
      <w:r w:rsidR="00B569DC" w:rsidRPr="00B569DC">
        <w:t xml:space="preserve"> no es pot </w:t>
      </w:r>
      <w:proofErr w:type="spellStart"/>
      <w:r w:rsidR="00B569DC" w:rsidRPr="00B569DC">
        <w:t>realitzar</w:t>
      </w:r>
      <w:proofErr w:type="spellEnd"/>
      <w:r w:rsidR="00B569DC" w:rsidRPr="00B569DC">
        <w:t xml:space="preserve"> </w:t>
      </w:r>
      <w:proofErr w:type="spellStart"/>
      <w:r w:rsidR="00B569DC" w:rsidRPr="00B569DC">
        <w:t>d'aquesta</w:t>
      </w:r>
      <w:proofErr w:type="spellEnd"/>
      <w:r w:rsidR="00B569DC" w:rsidRPr="00B569DC">
        <w:t xml:space="preserve"> forma. El </w:t>
      </w:r>
      <w:proofErr w:type="spellStart"/>
      <w:r w:rsidR="00B569DC" w:rsidRPr="00B569DC">
        <w:t>departament</w:t>
      </w:r>
      <w:proofErr w:type="spellEnd"/>
      <w:r w:rsidR="00B569DC" w:rsidRPr="00B569DC">
        <w:t xml:space="preserve"> </w:t>
      </w:r>
      <w:proofErr w:type="spellStart"/>
      <w:r w:rsidR="00B569DC" w:rsidRPr="00B569DC">
        <w:t>d'Infraestructura</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Tecnologia</w:t>
      </w:r>
      <w:proofErr w:type="spellEnd"/>
      <w:r w:rsidR="00B569DC" w:rsidRPr="00B569DC">
        <w:t xml:space="preserve"> (</w:t>
      </w:r>
      <w:proofErr w:type="spellStart"/>
      <w:r w:rsidR="00B569DC" w:rsidRPr="00B569DC">
        <w:t>informàtica</w:t>
      </w:r>
      <w:proofErr w:type="spellEnd"/>
      <w:r w:rsidR="00B569DC" w:rsidRPr="00B569DC">
        <w:t xml:space="preserve">) </w:t>
      </w:r>
      <w:proofErr w:type="spellStart"/>
      <w:r w:rsidR="00B569DC" w:rsidRPr="00B569DC">
        <w:t>va</w:t>
      </w:r>
      <w:proofErr w:type="spellEnd"/>
      <w:r w:rsidR="00B569DC" w:rsidRPr="00B569DC">
        <w:t xml:space="preserve"> </w:t>
      </w:r>
      <w:proofErr w:type="spellStart"/>
      <w:r w:rsidR="00B569DC" w:rsidRPr="00B569DC">
        <w:t>veure</w:t>
      </w:r>
      <w:proofErr w:type="spellEnd"/>
      <w:r w:rsidR="00B569DC" w:rsidRPr="00B569DC">
        <w:t xml:space="preserve"> que era </w:t>
      </w:r>
      <w:proofErr w:type="spellStart"/>
      <w:r w:rsidR="00B569DC" w:rsidRPr="00B569DC">
        <w:t>necessari</w:t>
      </w:r>
      <w:proofErr w:type="spellEnd"/>
      <w:r w:rsidR="00B569DC" w:rsidRPr="00B569DC">
        <w:t xml:space="preserve"> la </w:t>
      </w:r>
      <w:proofErr w:type="spellStart"/>
      <w:r w:rsidR="00B569DC" w:rsidRPr="00B569DC">
        <w:t>implementació</w:t>
      </w:r>
      <w:proofErr w:type="spellEnd"/>
      <w:r w:rsidR="00B569DC" w:rsidRPr="00B569DC">
        <w:t xml:space="preserve">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ja que per </w:t>
      </w:r>
      <w:proofErr w:type="spellStart"/>
      <w:r w:rsidR="00B569DC" w:rsidRPr="00B569DC">
        <w:t>llei</w:t>
      </w:r>
      <w:proofErr w:type="spellEnd"/>
      <w:r w:rsidR="00B569DC" w:rsidRPr="00B569DC">
        <w:t xml:space="preserve"> totes les </w:t>
      </w:r>
      <w:proofErr w:type="spellStart"/>
      <w:r w:rsidR="00B569DC" w:rsidRPr="00B569DC">
        <w:t>empreses</w:t>
      </w:r>
      <w:proofErr w:type="spellEnd"/>
      <w:r w:rsidR="00B569DC" w:rsidRPr="00B569DC">
        <w:t xml:space="preserve"> </w:t>
      </w:r>
      <w:proofErr w:type="spellStart"/>
      <w:r w:rsidR="00B569DC" w:rsidRPr="00B569DC">
        <w:t>estan</w:t>
      </w:r>
      <w:proofErr w:type="spellEnd"/>
      <w:r w:rsidR="00B569DC" w:rsidRPr="00B569DC">
        <w:t xml:space="preserve"> </w:t>
      </w:r>
      <w:proofErr w:type="spellStart"/>
      <w:r w:rsidR="00B569DC" w:rsidRPr="00B569DC">
        <w:t>obligades</w:t>
      </w:r>
      <w:proofErr w:type="spellEnd"/>
      <w:r w:rsidR="00B569DC" w:rsidRPr="00B569DC">
        <w:t xml:space="preserve"> a </w:t>
      </w:r>
      <w:proofErr w:type="spellStart"/>
      <w:r w:rsidR="00B569DC" w:rsidRPr="00B569DC">
        <w:t>tenir</w:t>
      </w:r>
      <w:proofErr w:type="spellEnd"/>
      <w:r w:rsidR="00B569DC" w:rsidRPr="00B569DC">
        <w:t xml:space="preserve"> un </w:t>
      </w:r>
      <w:proofErr w:type="spellStart"/>
      <w:r w:rsidR="00B569DC" w:rsidRPr="00B569DC">
        <w:t>seguiment</w:t>
      </w:r>
      <w:proofErr w:type="spellEnd"/>
      <w:r w:rsidR="00B569DC" w:rsidRPr="00B569DC">
        <w:t xml:space="preserve"> </w:t>
      </w:r>
      <w:proofErr w:type="spellStart"/>
      <w:r w:rsidR="00B569DC" w:rsidRPr="00B569DC">
        <w:t>dels</w:t>
      </w:r>
      <w:proofErr w:type="spellEnd"/>
      <w:r w:rsidR="00B569DC" w:rsidRPr="00B569DC">
        <w:t xml:space="preserve"> </w:t>
      </w:r>
      <w:proofErr w:type="spellStart"/>
      <w:r w:rsidR="00B569DC" w:rsidRPr="00B569DC">
        <w:t>seus</w:t>
      </w:r>
      <w:proofErr w:type="spellEnd"/>
      <w:r w:rsidR="00B569DC" w:rsidRPr="00B569DC">
        <w:t xml:space="preserve"> </w:t>
      </w:r>
      <w:proofErr w:type="spellStart"/>
      <w:r w:rsidR="00B569DC" w:rsidRPr="00B569DC">
        <w:t>treballadors</w:t>
      </w:r>
      <w:proofErr w:type="spellEnd"/>
      <w:r w:rsidR="00B569DC" w:rsidRPr="00B569DC">
        <w:t xml:space="preserve">. La </w:t>
      </w:r>
      <w:proofErr w:type="spellStart"/>
      <w:r w:rsidR="00B569DC" w:rsidRPr="00B569DC">
        <w:t>proposta</w:t>
      </w:r>
      <w:proofErr w:type="spellEnd"/>
      <w:r w:rsidR="00B569DC" w:rsidRPr="00B569DC">
        <w:t xml:space="preserve"> que </w:t>
      </w:r>
      <w:proofErr w:type="spellStart"/>
      <w:r w:rsidR="00B569DC" w:rsidRPr="00B569DC">
        <w:t>s'exposarà</w:t>
      </w:r>
      <w:proofErr w:type="spellEnd"/>
      <w:r w:rsidR="00B569DC" w:rsidRPr="00B569DC">
        <w:t xml:space="preserve"> </w:t>
      </w:r>
      <w:proofErr w:type="spellStart"/>
      <w:r w:rsidR="00B569DC" w:rsidRPr="00B569DC">
        <w:t>és</w:t>
      </w:r>
      <w:proofErr w:type="spellEnd"/>
      <w:r w:rsidR="00B569DC" w:rsidRPr="00B569DC">
        <w:t xml:space="preserve"> la </w:t>
      </w:r>
      <w:proofErr w:type="spellStart"/>
      <w:r w:rsidR="00B569DC" w:rsidRPr="00B569DC">
        <w:t>creació</w:t>
      </w:r>
      <w:proofErr w:type="spellEnd"/>
      <w:r w:rsidR="00B569DC" w:rsidRPr="00B569DC">
        <w:t xml:space="preserve"> des de zero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amb la </w:t>
      </w:r>
      <w:proofErr w:type="spellStart"/>
      <w:r w:rsidR="00B569DC" w:rsidRPr="00B569DC">
        <w:t>implementació</w:t>
      </w:r>
      <w:proofErr w:type="spellEnd"/>
      <w:r w:rsidR="00B569DC" w:rsidRPr="00B569DC">
        <w:t xml:space="preserve"> </w:t>
      </w:r>
      <w:proofErr w:type="spellStart"/>
      <w:r w:rsidR="00B569DC" w:rsidRPr="00B569DC">
        <w:t>d'una</w:t>
      </w:r>
      <w:proofErr w:type="spellEnd"/>
      <w:r w:rsidR="00B569DC" w:rsidRPr="00B569DC">
        <w:t xml:space="preserve"> </w:t>
      </w:r>
      <w:proofErr w:type="spellStart"/>
      <w:r w:rsidR="00B569DC" w:rsidRPr="00B569DC">
        <w:t>pàgina</w:t>
      </w:r>
      <w:proofErr w:type="spellEnd"/>
      <w:r w:rsidR="00B569DC" w:rsidRPr="00B569DC">
        <w:t xml:space="preserve"> web </w:t>
      </w:r>
      <w:proofErr w:type="spellStart"/>
      <w:r w:rsidR="00B569DC" w:rsidRPr="00B569DC">
        <w:t>adaptativa</w:t>
      </w:r>
      <w:proofErr w:type="spellEnd"/>
      <w:r w:rsidR="00B569DC" w:rsidRPr="00B569DC">
        <w:t xml:space="preserve"> tant per </w:t>
      </w:r>
      <w:proofErr w:type="spellStart"/>
      <w:r w:rsidR="00B569DC" w:rsidRPr="00B569DC">
        <w:t>ordinadors</w:t>
      </w:r>
      <w:proofErr w:type="spellEnd"/>
      <w:r w:rsidR="00B569DC" w:rsidRPr="00B569DC">
        <w:t xml:space="preserve"> </w:t>
      </w:r>
      <w:proofErr w:type="spellStart"/>
      <w:r w:rsidR="00B569DC" w:rsidRPr="00B569DC">
        <w:t>i</w:t>
      </w:r>
      <w:proofErr w:type="spellEnd"/>
      <w:r w:rsidR="00B569DC" w:rsidRPr="00B569DC">
        <w:t xml:space="preserve"> com per </w:t>
      </w:r>
      <w:proofErr w:type="spellStart"/>
      <w:r w:rsidR="00B569DC" w:rsidRPr="00B569DC">
        <w:t>dispositius</w:t>
      </w:r>
      <w:proofErr w:type="spellEnd"/>
      <w:r w:rsidR="00B569DC" w:rsidRPr="00B569DC">
        <w:t xml:space="preserve"> </w:t>
      </w:r>
      <w:proofErr w:type="spellStart"/>
      <w:r w:rsidR="00B569DC" w:rsidRPr="00B569DC">
        <w:t>mòbils</w:t>
      </w:r>
      <w:proofErr w:type="spellEnd"/>
      <w:r w:rsidR="00B569DC" w:rsidRPr="00B569DC">
        <w:t xml:space="preserve">, </w:t>
      </w:r>
      <w:proofErr w:type="spellStart"/>
      <w:r w:rsidR="00B569DC" w:rsidRPr="00B569DC">
        <w:t>aquesta</w:t>
      </w:r>
      <w:proofErr w:type="spellEnd"/>
      <w:r w:rsidR="00B569DC" w:rsidRPr="00B569DC">
        <w:t xml:space="preserve"> </w:t>
      </w:r>
      <w:proofErr w:type="spellStart"/>
      <w:r w:rsidR="00B569DC" w:rsidRPr="00B569DC">
        <w:t>mateixa</w:t>
      </w:r>
      <w:proofErr w:type="spellEnd"/>
      <w:r w:rsidR="00B569DC" w:rsidRPr="00B569DC">
        <w:t xml:space="preserve"> un cop </w:t>
      </w:r>
      <w:proofErr w:type="spellStart"/>
      <w:r w:rsidR="00B569DC" w:rsidRPr="00B569DC">
        <w:t>finalitzi</w:t>
      </w:r>
      <w:proofErr w:type="spellEnd"/>
      <w:r w:rsidR="00B569DC" w:rsidRPr="00B569DC">
        <w:t xml:space="preserve"> la </w:t>
      </w:r>
      <w:proofErr w:type="spellStart"/>
      <w:r w:rsidR="00B569DC" w:rsidRPr="00B569DC">
        <w:t>pandèmia</w:t>
      </w:r>
      <w:proofErr w:type="spellEnd"/>
      <w:r w:rsidR="00B569DC" w:rsidRPr="00B569DC">
        <w:t xml:space="preserve"> es </w:t>
      </w:r>
      <w:proofErr w:type="spellStart"/>
      <w:r w:rsidR="00B569DC" w:rsidRPr="00B569DC">
        <w:t>podrà</w:t>
      </w:r>
      <w:proofErr w:type="spellEnd"/>
      <w:r w:rsidR="00B569DC" w:rsidRPr="00B569DC">
        <w:t xml:space="preserve"> </w:t>
      </w:r>
      <w:proofErr w:type="spellStart"/>
      <w:r w:rsidR="00B569DC" w:rsidRPr="00B569DC">
        <w:t>unificar</w:t>
      </w:r>
      <w:proofErr w:type="spellEnd"/>
      <w:r w:rsidR="00B569DC" w:rsidRPr="00B569DC">
        <w:t xml:space="preserve"> amb </w:t>
      </w:r>
      <w:proofErr w:type="spellStart"/>
      <w:r w:rsidR="00B569DC" w:rsidRPr="00B569DC">
        <w:t>l'antic</w:t>
      </w:r>
      <w:proofErr w:type="spellEnd"/>
      <w:r w:rsidR="00B569DC" w:rsidRPr="00B569DC">
        <w:t xml:space="preserve"> </w:t>
      </w:r>
      <w:proofErr w:type="spellStart"/>
      <w:r w:rsidR="00B569DC" w:rsidRPr="00B569DC">
        <w:t>sistema</w:t>
      </w:r>
      <w:proofErr w:type="spellEnd"/>
      <w:r w:rsidR="00B569DC" w:rsidRPr="00B569DC">
        <w:t xml:space="preserve"> </w:t>
      </w:r>
      <w:proofErr w:type="spellStart"/>
      <w:r w:rsidR="00B569DC" w:rsidRPr="00B569DC">
        <w:t>d'empremta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d'aquesta</w:t>
      </w:r>
      <w:proofErr w:type="spellEnd"/>
      <w:r w:rsidR="00B569DC" w:rsidRPr="00B569DC">
        <w:t xml:space="preserve"> forma es </w:t>
      </w:r>
      <w:proofErr w:type="spellStart"/>
      <w:r w:rsidR="00B569DC" w:rsidRPr="00B569DC">
        <w:t>crearà</w:t>
      </w:r>
      <w:proofErr w:type="spellEnd"/>
      <w:r w:rsidR="00B569DC" w:rsidRPr="00B569DC">
        <w:t xml:space="preserve"> un </w:t>
      </w:r>
      <w:proofErr w:type="spellStart"/>
      <w:r w:rsidR="00B569DC" w:rsidRPr="00B569DC">
        <w:t>híbrid</w:t>
      </w:r>
      <w:proofErr w:type="spellEnd"/>
      <w:r w:rsidR="00B569DC" w:rsidRPr="00B569DC">
        <w:t>.</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B569DC" w:rsidRPr="00B569DC">
        <w:t xml:space="preserve"> </w:t>
      </w:r>
      <w:proofErr w:type="spellStart"/>
      <w:r w:rsidR="00B569DC" w:rsidRPr="00B569DC">
        <w:rPr>
          <w:color w:val="000000"/>
          <w:lang w:val="ca-ES"/>
        </w:rPr>
        <w:t>This</w:t>
      </w:r>
      <w:proofErr w:type="spellEnd"/>
      <w:r w:rsidR="00B569DC" w:rsidRPr="00B569DC">
        <w:rPr>
          <w:color w:val="000000"/>
          <w:lang w:val="ca-ES"/>
        </w:rPr>
        <w:t xml:space="preserve"> article sets </w:t>
      </w:r>
      <w:proofErr w:type="spellStart"/>
      <w:r w:rsidR="00B569DC" w:rsidRPr="00B569DC">
        <w:rPr>
          <w:color w:val="000000"/>
          <w:lang w:val="ca-ES"/>
        </w:rPr>
        <w:t>out</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definition</w:t>
      </w:r>
      <w:proofErr w:type="spellEnd"/>
      <w:r w:rsidR="00B569DC" w:rsidRPr="00B569DC">
        <w:rPr>
          <w:color w:val="000000"/>
          <w:lang w:val="ca-ES"/>
        </w:rPr>
        <w:t xml:space="preserve"> and </w:t>
      </w:r>
      <w:proofErr w:type="spellStart"/>
      <w:r w:rsidR="00B569DC" w:rsidRPr="00B569DC">
        <w:rPr>
          <w:color w:val="000000"/>
          <w:lang w:val="ca-ES"/>
        </w:rPr>
        <w:t>main</w:t>
      </w:r>
      <w:proofErr w:type="spellEnd"/>
      <w:r w:rsidR="00B569DC" w:rsidRPr="00B569DC">
        <w:rPr>
          <w:color w:val="000000"/>
          <w:lang w:val="ca-ES"/>
        </w:rPr>
        <w:t xml:space="preserve"> </w:t>
      </w:r>
      <w:proofErr w:type="spellStart"/>
      <w:r w:rsidR="00B569DC" w:rsidRPr="00B569DC">
        <w:rPr>
          <w:color w:val="000000"/>
          <w:lang w:val="ca-ES"/>
        </w:rPr>
        <w:t>analysis</w:t>
      </w:r>
      <w:proofErr w:type="spellEnd"/>
      <w:r w:rsidR="00B569DC" w:rsidRPr="00B569DC">
        <w:rPr>
          <w:color w:val="000000"/>
          <w:lang w:val="ca-ES"/>
        </w:rPr>
        <w:t xml:space="preserve"> of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problems</w:t>
      </w:r>
      <w:proofErr w:type="spellEnd"/>
      <w:r w:rsidR="00B569DC" w:rsidRPr="00B569DC">
        <w:rPr>
          <w:color w:val="000000"/>
          <w:lang w:val="ca-ES"/>
        </w:rPr>
        <w:t xml:space="preserve"> </w:t>
      </w:r>
      <w:proofErr w:type="spellStart"/>
      <w:r w:rsidR="00B569DC" w:rsidRPr="00B569DC">
        <w:rPr>
          <w:color w:val="000000"/>
          <w:lang w:val="ca-ES"/>
        </w:rPr>
        <w:t>caused</w:t>
      </w:r>
      <w:proofErr w:type="spellEnd"/>
      <w:r w:rsidR="00B569DC" w:rsidRPr="00B569DC">
        <w:rPr>
          <w:color w:val="000000"/>
          <w:lang w:val="ca-ES"/>
        </w:rPr>
        <w:t xml:space="preserve"> </w:t>
      </w:r>
      <w:proofErr w:type="spellStart"/>
      <w:r w:rsidR="00B569DC" w:rsidRPr="00B569DC">
        <w:rPr>
          <w:color w:val="000000"/>
          <w:lang w:val="ca-ES"/>
        </w:rPr>
        <w:t>by</w:t>
      </w:r>
      <w:proofErr w:type="spellEnd"/>
      <w:r w:rsidR="00B569DC" w:rsidRPr="00B569DC">
        <w:rPr>
          <w:color w:val="000000"/>
          <w:lang w:val="ca-ES"/>
        </w:rPr>
        <w:t xml:space="preserve"> COVID-19 in </w:t>
      </w:r>
      <w:proofErr w:type="spellStart"/>
      <w:r w:rsidR="00B569DC" w:rsidRPr="00B569DC">
        <w:rPr>
          <w:color w:val="000000"/>
          <w:lang w:val="ca-ES"/>
        </w:rPr>
        <w:t>the</w:t>
      </w:r>
      <w:proofErr w:type="spellEnd"/>
      <w:r w:rsidR="00B569DC" w:rsidRPr="00B569DC">
        <w:rPr>
          <w:color w:val="000000"/>
          <w:lang w:val="ca-ES"/>
        </w:rPr>
        <w:t xml:space="preserve"> company </w:t>
      </w:r>
      <w:proofErr w:type="spellStart"/>
      <w:r w:rsidR="00B569DC" w:rsidRPr="00B569DC">
        <w:rPr>
          <w:color w:val="000000"/>
          <w:lang w:val="ca-ES"/>
        </w:rPr>
        <w:t>ESDi</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current</w:t>
      </w:r>
      <w:proofErr w:type="spellEnd"/>
      <w:r w:rsidR="00B569DC" w:rsidRPr="00B569DC">
        <w:rPr>
          <w:color w:val="000000"/>
          <w:lang w:val="ca-ES"/>
        </w:rPr>
        <w:t xml:space="preserve"> </w:t>
      </w:r>
      <w:proofErr w:type="spellStart"/>
      <w:r w:rsidR="00B569DC" w:rsidRPr="00B569DC">
        <w:rPr>
          <w:color w:val="000000"/>
          <w:lang w:val="ca-ES"/>
        </w:rPr>
        <w:t>worker</w:t>
      </w:r>
      <w:proofErr w:type="spellEnd"/>
      <w:r w:rsidR="00B569DC" w:rsidRPr="00B569DC">
        <w:rPr>
          <w:color w:val="000000"/>
          <w:lang w:val="ca-ES"/>
        </w:rPr>
        <w:t xml:space="preserve"> </w:t>
      </w:r>
      <w:proofErr w:type="spellStart"/>
      <w:r w:rsidR="00B569DC" w:rsidRPr="00B569DC">
        <w:rPr>
          <w:color w:val="000000"/>
          <w:lang w:val="ca-ES"/>
        </w:rPr>
        <w:t>signing</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used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fingerprinting</w:t>
      </w:r>
      <w:proofErr w:type="spellEnd"/>
      <w:r w:rsidR="00B569DC" w:rsidRPr="00B569DC">
        <w:rPr>
          <w:color w:val="000000"/>
          <w:lang w:val="ca-ES"/>
        </w:rPr>
        <w:t xml:space="preserve">, has </w:t>
      </w:r>
      <w:proofErr w:type="spellStart"/>
      <w:r w:rsidR="00B569DC" w:rsidRPr="00B569DC">
        <w:rPr>
          <w:color w:val="000000"/>
          <w:lang w:val="ca-ES"/>
        </w:rPr>
        <w:t>been</w:t>
      </w:r>
      <w:proofErr w:type="spellEnd"/>
      <w:r w:rsidR="00B569DC" w:rsidRPr="00B569DC">
        <w:rPr>
          <w:color w:val="000000"/>
          <w:lang w:val="ca-ES"/>
        </w:rPr>
        <w:t xml:space="preserve"> </w:t>
      </w:r>
      <w:proofErr w:type="spellStart"/>
      <w:r w:rsidR="00B569DC" w:rsidRPr="00B569DC">
        <w:rPr>
          <w:color w:val="000000"/>
          <w:lang w:val="ca-ES"/>
        </w:rPr>
        <w:t>rendered</w:t>
      </w:r>
      <w:proofErr w:type="spellEnd"/>
      <w:r w:rsidR="00B569DC" w:rsidRPr="00B569DC">
        <w:rPr>
          <w:color w:val="000000"/>
          <w:lang w:val="ca-ES"/>
        </w:rPr>
        <w:t xml:space="preserve"> </w:t>
      </w:r>
      <w:proofErr w:type="spellStart"/>
      <w:r w:rsidR="00B569DC" w:rsidRPr="00B569DC">
        <w:rPr>
          <w:color w:val="000000"/>
          <w:lang w:val="ca-ES"/>
        </w:rPr>
        <w:t>unused</w:t>
      </w:r>
      <w:proofErr w:type="spellEnd"/>
      <w:r w:rsidR="00B569DC" w:rsidRPr="00B569DC">
        <w:rPr>
          <w:color w:val="000000"/>
          <w:lang w:val="ca-ES"/>
        </w:rPr>
        <w:t xml:space="preserve"> and, through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hygiene</w:t>
      </w:r>
      <w:proofErr w:type="spellEnd"/>
      <w:r w:rsidR="00B569DC" w:rsidRPr="00B569DC">
        <w:rPr>
          <w:color w:val="000000"/>
          <w:lang w:val="ca-ES"/>
        </w:rPr>
        <w:t xml:space="preserve"> </w:t>
      </w:r>
      <w:proofErr w:type="spellStart"/>
      <w:r w:rsidR="00B569DC" w:rsidRPr="00B569DC">
        <w:rPr>
          <w:color w:val="000000"/>
          <w:lang w:val="ca-ES"/>
        </w:rPr>
        <w:t>restrictions</w:t>
      </w:r>
      <w:proofErr w:type="spellEnd"/>
      <w:r w:rsidR="00B569DC" w:rsidRPr="00B569DC">
        <w:rPr>
          <w:color w:val="000000"/>
          <w:lang w:val="ca-ES"/>
        </w:rPr>
        <w:t xml:space="preserve">, </w:t>
      </w:r>
      <w:proofErr w:type="spellStart"/>
      <w:r w:rsidR="00B569DC" w:rsidRPr="00B569DC">
        <w:rPr>
          <w:color w:val="000000"/>
          <w:lang w:val="ca-ES"/>
        </w:rPr>
        <w:t>it</w:t>
      </w:r>
      <w:proofErr w:type="spellEnd"/>
      <w:r w:rsidR="00B569DC" w:rsidRPr="00B569DC">
        <w:rPr>
          <w:color w:val="000000"/>
          <w:lang w:val="ca-ES"/>
        </w:rPr>
        <w:t xml:space="preserve"> </w:t>
      </w:r>
      <w:proofErr w:type="spellStart"/>
      <w:r w:rsidR="00B569DC" w:rsidRPr="00B569DC">
        <w:rPr>
          <w:color w:val="000000"/>
          <w:lang w:val="ca-ES"/>
        </w:rPr>
        <w:t>cannot</w:t>
      </w:r>
      <w:proofErr w:type="spellEnd"/>
      <w:r w:rsidR="00B569DC" w:rsidRPr="00B569DC">
        <w:rPr>
          <w:color w:val="000000"/>
          <w:lang w:val="ca-ES"/>
        </w:rPr>
        <w:t xml:space="preserve"> be </w:t>
      </w:r>
      <w:proofErr w:type="spellStart"/>
      <w:r w:rsidR="00B569DC" w:rsidRPr="00B569DC">
        <w:rPr>
          <w:color w:val="000000"/>
          <w:lang w:val="ca-ES"/>
        </w:rPr>
        <w:t>done</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way</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Department</w:t>
      </w:r>
      <w:proofErr w:type="spellEnd"/>
      <w:r w:rsidR="00B569DC" w:rsidRPr="00B569DC">
        <w:rPr>
          <w:color w:val="000000"/>
          <w:lang w:val="ca-ES"/>
        </w:rPr>
        <w:t xml:space="preserve"> of </w:t>
      </w:r>
      <w:proofErr w:type="spellStart"/>
      <w:r w:rsidR="00B569DC" w:rsidRPr="00B569DC">
        <w:rPr>
          <w:color w:val="000000"/>
          <w:lang w:val="ca-ES"/>
        </w:rPr>
        <w:t>Infrastructure</w:t>
      </w:r>
      <w:proofErr w:type="spellEnd"/>
      <w:r w:rsidR="00B569DC" w:rsidRPr="00B569DC">
        <w:rPr>
          <w:color w:val="000000"/>
          <w:lang w:val="ca-ES"/>
        </w:rPr>
        <w:t xml:space="preserve"> and Technology (</w:t>
      </w:r>
      <w:proofErr w:type="spellStart"/>
      <w:r w:rsidR="00B569DC" w:rsidRPr="00B569DC">
        <w:rPr>
          <w:color w:val="000000"/>
          <w:lang w:val="ca-ES"/>
        </w:rPr>
        <w:t>informatics</w:t>
      </w:r>
      <w:proofErr w:type="spellEnd"/>
      <w:r w:rsidR="00B569DC" w:rsidRPr="00B569DC">
        <w:rPr>
          <w:color w:val="000000"/>
          <w:lang w:val="ca-ES"/>
        </w:rPr>
        <w:t xml:space="preserve">) </w:t>
      </w:r>
      <w:proofErr w:type="spellStart"/>
      <w:r w:rsidR="00B569DC" w:rsidRPr="00B569DC">
        <w:rPr>
          <w:color w:val="000000"/>
          <w:lang w:val="ca-ES"/>
        </w:rPr>
        <w:t>saw</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need</w:t>
      </w:r>
      <w:proofErr w:type="spellEnd"/>
      <w:r w:rsidR="00B569DC" w:rsidRPr="00B569DC">
        <w:rPr>
          <w:color w:val="000000"/>
          <w:lang w:val="ca-ES"/>
        </w:rPr>
        <w:t xml:space="preserve"> for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as </w:t>
      </w:r>
      <w:proofErr w:type="spellStart"/>
      <w:r w:rsidR="00B569DC" w:rsidRPr="00B569DC">
        <w:rPr>
          <w:color w:val="000000"/>
          <w:lang w:val="ca-ES"/>
        </w:rPr>
        <w:t>by</w:t>
      </w:r>
      <w:proofErr w:type="spellEnd"/>
      <w:r w:rsidR="00B569DC" w:rsidRPr="00B569DC">
        <w:rPr>
          <w:color w:val="000000"/>
          <w:lang w:val="ca-ES"/>
        </w:rPr>
        <w:t xml:space="preserve"> </w:t>
      </w:r>
      <w:proofErr w:type="spellStart"/>
      <w:r w:rsidR="00B569DC" w:rsidRPr="00B569DC">
        <w:rPr>
          <w:color w:val="000000"/>
          <w:lang w:val="ca-ES"/>
        </w:rPr>
        <w:t>law</w:t>
      </w:r>
      <w:proofErr w:type="spellEnd"/>
      <w:r w:rsidR="00B569DC" w:rsidRPr="00B569DC">
        <w:rPr>
          <w:color w:val="000000"/>
          <w:lang w:val="ca-ES"/>
        </w:rPr>
        <w:t xml:space="preserve"> all </w:t>
      </w:r>
      <w:proofErr w:type="spellStart"/>
      <w:r w:rsidR="00B569DC" w:rsidRPr="00B569DC">
        <w:rPr>
          <w:color w:val="000000"/>
          <w:lang w:val="ca-ES"/>
        </w:rPr>
        <w:t>companies</w:t>
      </w:r>
      <w:proofErr w:type="spellEnd"/>
      <w:r w:rsidR="00B569DC" w:rsidRPr="00B569DC">
        <w:rPr>
          <w:color w:val="000000"/>
          <w:lang w:val="ca-ES"/>
        </w:rPr>
        <w:t xml:space="preserve"> </w:t>
      </w:r>
      <w:proofErr w:type="spellStart"/>
      <w:r w:rsidR="00B569DC" w:rsidRPr="00B569DC">
        <w:rPr>
          <w:color w:val="000000"/>
          <w:lang w:val="ca-ES"/>
        </w:rPr>
        <w:t>are</w:t>
      </w:r>
      <w:proofErr w:type="spellEnd"/>
      <w:r w:rsidR="00B569DC" w:rsidRPr="00B569DC">
        <w:rPr>
          <w:color w:val="000000"/>
          <w:lang w:val="ca-ES"/>
        </w:rPr>
        <w:t xml:space="preserve"> </w:t>
      </w:r>
      <w:proofErr w:type="spellStart"/>
      <w:r w:rsidR="00B569DC" w:rsidRPr="00B569DC">
        <w:rPr>
          <w:color w:val="000000"/>
          <w:lang w:val="ca-ES"/>
        </w:rPr>
        <w:t>obliged</w:t>
      </w:r>
      <w:proofErr w:type="spellEnd"/>
      <w:r w:rsidR="00B569DC" w:rsidRPr="00B569DC">
        <w:rPr>
          <w:color w:val="000000"/>
          <w:lang w:val="ca-ES"/>
        </w:rPr>
        <w:t xml:space="preserve"> to </w:t>
      </w:r>
      <w:proofErr w:type="spellStart"/>
      <w:r w:rsidR="00B569DC" w:rsidRPr="00B569DC">
        <w:rPr>
          <w:color w:val="000000"/>
          <w:lang w:val="ca-ES"/>
        </w:rPr>
        <w:t>keep</w:t>
      </w:r>
      <w:proofErr w:type="spellEnd"/>
      <w:r w:rsidR="00B569DC" w:rsidRPr="00B569DC">
        <w:rPr>
          <w:color w:val="000000"/>
          <w:lang w:val="ca-ES"/>
        </w:rPr>
        <w:t xml:space="preserve"> </w:t>
      </w:r>
      <w:proofErr w:type="spellStart"/>
      <w:r w:rsidR="00B569DC" w:rsidRPr="00B569DC">
        <w:rPr>
          <w:color w:val="000000"/>
          <w:lang w:val="ca-ES"/>
        </w:rPr>
        <w:t>track</w:t>
      </w:r>
      <w:proofErr w:type="spellEnd"/>
      <w:r w:rsidR="00B569DC" w:rsidRPr="00B569DC">
        <w:rPr>
          <w:color w:val="000000"/>
          <w:lang w:val="ca-ES"/>
        </w:rPr>
        <w:t xml:space="preserve"> of </w:t>
      </w:r>
      <w:proofErr w:type="spellStart"/>
      <w:r w:rsidR="00B569DC" w:rsidRPr="00B569DC">
        <w:rPr>
          <w:color w:val="000000"/>
          <w:lang w:val="ca-ES"/>
        </w:rPr>
        <w:t>their</w:t>
      </w:r>
      <w:proofErr w:type="spellEnd"/>
      <w:r w:rsidR="00B569DC" w:rsidRPr="00B569DC">
        <w:rPr>
          <w:color w:val="000000"/>
          <w:lang w:val="ca-ES"/>
        </w:rPr>
        <w:t xml:space="preserve"> </w:t>
      </w:r>
      <w:proofErr w:type="spellStart"/>
      <w:r w:rsidR="00B569DC" w:rsidRPr="00B569DC">
        <w:rPr>
          <w:color w:val="000000"/>
          <w:lang w:val="ca-ES"/>
        </w:rPr>
        <w:t>workers</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proposal</w:t>
      </w:r>
      <w:proofErr w:type="spellEnd"/>
      <w:r w:rsidR="00B569DC" w:rsidRPr="00B569DC">
        <w:rPr>
          <w:color w:val="000000"/>
          <w:lang w:val="ca-ES"/>
        </w:rPr>
        <w:t xml:space="preserve"> </w:t>
      </w:r>
      <w:proofErr w:type="spellStart"/>
      <w:r w:rsidR="00B569DC" w:rsidRPr="00B569DC">
        <w:rPr>
          <w:color w:val="000000"/>
          <w:lang w:val="ca-ES"/>
        </w:rPr>
        <w:t>that</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put </w:t>
      </w:r>
      <w:proofErr w:type="spellStart"/>
      <w:r w:rsidR="00B569DC" w:rsidRPr="00B569DC">
        <w:rPr>
          <w:color w:val="000000"/>
          <w:lang w:val="ca-ES"/>
        </w:rPr>
        <w:t>forward</w:t>
      </w:r>
      <w:proofErr w:type="spellEnd"/>
      <w:r w:rsidR="00B569DC" w:rsidRPr="00B569DC">
        <w:rPr>
          <w:color w:val="000000"/>
          <w:lang w:val="ca-ES"/>
        </w:rPr>
        <w:t xml:space="preserve"> is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creation</w:t>
      </w:r>
      <w:proofErr w:type="spellEnd"/>
      <w:r w:rsidR="00B569DC" w:rsidRPr="00B569DC">
        <w:rPr>
          <w:color w:val="000000"/>
          <w:lang w:val="ca-ES"/>
        </w:rPr>
        <w:t xml:space="preserve"> from </w:t>
      </w:r>
      <w:proofErr w:type="spellStart"/>
      <w:r w:rsidR="00B569DC" w:rsidRPr="00B569DC">
        <w:rPr>
          <w:color w:val="000000"/>
          <w:lang w:val="ca-ES"/>
        </w:rPr>
        <w:t>scratch</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fixation</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w:t>
      </w:r>
      <w:proofErr w:type="spellStart"/>
      <w:r w:rsidR="00B569DC" w:rsidRPr="00B569DC">
        <w:rPr>
          <w:color w:val="000000"/>
          <w:lang w:val="ca-ES"/>
        </w:rPr>
        <w:t>an</w:t>
      </w:r>
      <w:proofErr w:type="spellEnd"/>
      <w:r w:rsidR="00B569DC" w:rsidRPr="00B569DC">
        <w:rPr>
          <w:color w:val="000000"/>
          <w:lang w:val="ca-ES"/>
        </w:rPr>
        <w:t xml:space="preserve"> </w:t>
      </w:r>
      <w:proofErr w:type="spellStart"/>
      <w:r w:rsidR="00B569DC" w:rsidRPr="00B569DC">
        <w:rPr>
          <w:color w:val="000000"/>
          <w:lang w:val="ca-ES"/>
        </w:rPr>
        <w:t>adaptive</w:t>
      </w:r>
      <w:proofErr w:type="spellEnd"/>
      <w:r w:rsidR="00B569DC" w:rsidRPr="00B569DC">
        <w:rPr>
          <w:color w:val="000000"/>
          <w:lang w:val="ca-ES"/>
        </w:rPr>
        <w:t xml:space="preserve"> </w:t>
      </w:r>
      <w:proofErr w:type="spellStart"/>
      <w:r w:rsidR="00B569DC" w:rsidRPr="00B569DC">
        <w:rPr>
          <w:color w:val="000000"/>
          <w:lang w:val="ca-ES"/>
        </w:rPr>
        <w:t>website</w:t>
      </w:r>
      <w:proofErr w:type="spellEnd"/>
      <w:r w:rsidR="00B569DC" w:rsidRPr="00B569DC">
        <w:rPr>
          <w:color w:val="000000"/>
          <w:lang w:val="ca-ES"/>
        </w:rPr>
        <w:t xml:space="preserve"> for </w:t>
      </w:r>
      <w:proofErr w:type="spellStart"/>
      <w:r w:rsidR="00B569DC" w:rsidRPr="00B569DC">
        <w:rPr>
          <w:color w:val="000000"/>
          <w:lang w:val="ca-ES"/>
        </w:rPr>
        <w:t>both</w:t>
      </w:r>
      <w:proofErr w:type="spellEnd"/>
      <w:r w:rsidR="00B569DC" w:rsidRPr="00B569DC">
        <w:rPr>
          <w:color w:val="000000"/>
          <w:lang w:val="ca-ES"/>
        </w:rPr>
        <w:t xml:space="preserve"> </w:t>
      </w:r>
      <w:proofErr w:type="spellStart"/>
      <w:r w:rsidR="00B569DC" w:rsidRPr="00B569DC">
        <w:rPr>
          <w:color w:val="000000"/>
          <w:lang w:val="ca-ES"/>
        </w:rPr>
        <w:t>computers</w:t>
      </w:r>
      <w:proofErr w:type="spellEnd"/>
      <w:r w:rsidR="00B569DC" w:rsidRPr="00B569DC">
        <w:rPr>
          <w:color w:val="000000"/>
          <w:lang w:val="ca-ES"/>
        </w:rPr>
        <w:t xml:space="preserve"> and </w:t>
      </w:r>
      <w:proofErr w:type="spellStart"/>
      <w:r w:rsidR="00B569DC" w:rsidRPr="00B569DC">
        <w:rPr>
          <w:color w:val="000000"/>
          <w:lang w:val="ca-ES"/>
        </w:rPr>
        <w:t>mobile</w:t>
      </w:r>
      <w:proofErr w:type="spellEnd"/>
      <w:r w:rsidR="00B569DC" w:rsidRPr="00B569DC">
        <w:rPr>
          <w:color w:val="000000"/>
          <w:lang w:val="ca-ES"/>
        </w:rPr>
        <w:t xml:space="preserve"> </w:t>
      </w:r>
      <w:proofErr w:type="spellStart"/>
      <w:r w:rsidR="00B569DC" w:rsidRPr="00B569DC">
        <w:rPr>
          <w:color w:val="000000"/>
          <w:lang w:val="ca-ES"/>
        </w:rPr>
        <w:t>devices</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very</w:t>
      </w:r>
      <w:proofErr w:type="spellEnd"/>
      <w:r w:rsidR="00B569DC" w:rsidRPr="00B569DC">
        <w:rPr>
          <w:color w:val="000000"/>
          <w:lang w:val="ca-ES"/>
        </w:rPr>
        <w:t xml:space="preserve"> </w:t>
      </w:r>
      <w:proofErr w:type="spellStart"/>
      <w:r w:rsidR="00B569DC" w:rsidRPr="00B569DC">
        <w:rPr>
          <w:color w:val="000000"/>
          <w:lang w:val="ca-ES"/>
        </w:rPr>
        <w:t>same</w:t>
      </w:r>
      <w:proofErr w:type="spellEnd"/>
      <w:r w:rsidR="00B569DC" w:rsidRPr="00B569DC">
        <w:rPr>
          <w:color w:val="000000"/>
          <w:lang w:val="ca-ES"/>
        </w:rPr>
        <w:t xml:space="preserve"> </w:t>
      </w:r>
      <w:proofErr w:type="spellStart"/>
      <w:r w:rsidR="00B569DC" w:rsidRPr="00B569DC">
        <w:rPr>
          <w:color w:val="000000"/>
          <w:lang w:val="ca-ES"/>
        </w:rPr>
        <w:t>one</w:t>
      </w:r>
      <w:proofErr w:type="spellEnd"/>
      <w:r w:rsidR="00B569DC" w:rsidRPr="00B569DC">
        <w:rPr>
          <w:color w:val="000000"/>
          <w:lang w:val="ca-ES"/>
        </w:rPr>
        <w:t xml:space="preserve"> </w:t>
      </w:r>
      <w:proofErr w:type="spellStart"/>
      <w:r w:rsidR="00B569DC" w:rsidRPr="00B569DC">
        <w:rPr>
          <w:color w:val="000000"/>
          <w:lang w:val="ca-ES"/>
        </w:rPr>
        <w:t>once</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pandemic</w:t>
      </w:r>
      <w:proofErr w:type="spellEnd"/>
      <w:r w:rsidR="00B569DC" w:rsidRPr="00B569DC">
        <w:rPr>
          <w:color w:val="000000"/>
          <w:lang w:val="ca-ES"/>
        </w:rPr>
        <w:t xml:space="preserve"> is over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able</w:t>
      </w:r>
      <w:proofErr w:type="spellEnd"/>
      <w:r w:rsidR="00B569DC" w:rsidRPr="00B569DC">
        <w:rPr>
          <w:color w:val="000000"/>
          <w:lang w:val="ca-ES"/>
        </w:rPr>
        <w:t xml:space="preserve"> to be </w:t>
      </w:r>
      <w:proofErr w:type="spellStart"/>
      <w:r w:rsidR="00B569DC" w:rsidRPr="00B569DC">
        <w:rPr>
          <w:color w:val="000000"/>
          <w:lang w:val="ca-ES"/>
        </w:rPr>
        <w:t>unified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old</w:t>
      </w:r>
      <w:proofErr w:type="spellEnd"/>
      <w:r w:rsidR="00B569DC" w:rsidRPr="00B569DC">
        <w:rPr>
          <w:color w:val="000000"/>
          <w:lang w:val="ca-ES"/>
        </w:rPr>
        <w:t xml:space="preserve"> </w:t>
      </w:r>
      <w:proofErr w:type="spellStart"/>
      <w:r w:rsidR="00B569DC" w:rsidRPr="00B569DC">
        <w:rPr>
          <w:color w:val="000000"/>
          <w:lang w:val="ca-ES"/>
        </w:rPr>
        <w:t>fingerprint</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so a </w:t>
      </w:r>
      <w:proofErr w:type="spellStart"/>
      <w:r w:rsidR="00B569DC" w:rsidRPr="00B569DC">
        <w:rPr>
          <w:color w:val="000000"/>
          <w:lang w:val="ca-ES"/>
        </w:rPr>
        <w:t>hybrid</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created</w:t>
      </w:r>
      <w:proofErr w:type="spellEnd"/>
      <w:r w:rsidR="00B569DC" w:rsidRPr="00B569DC">
        <w:rPr>
          <w:color w:val="000000"/>
          <w:lang w:val="ca-ES"/>
        </w:rPr>
        <w:t>.</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w:t>
      </w:r>
      <w:proofErr w:type="spellStart"/>
      <w:r w:rsidR="00B569DC" w:rsidRPr="00B569DC">
        <w:t>artículo</w:t>
      </w:r>
      <w:proofErr w:type="spellEnd"/>
      <w:r w:rsidR="00B569DC" w:rsidRPr="00B569DC">
        <w:t xml:space="preserve"> </w:t>
      </w:r>
      <w:proofErr w:type="spellStart"/>
      <w:r w:rsidR="00B569DC" w:rsidRPr="00B569DC">
        <w:t>expone</w:t>
      </w:r>
      <w:proofErr w:type="spellEnd"/>
      <w:r w:rsidR="00B569DC" w:rsidRPr="00B569DC">
        <w:t xml:space="preserve"> la </w:t>
      </w:r>
      <w:proofErr w:type="spellStart"/>
      <w:r w:rsidR="00B569DC" w:rsidRPr="00B569DC">
        <w:t>definición</w:t>
      </w:r>
      <w:proofErr w:type="spellEnd"/>
      <w:r w:rsidR="00B569DC" w:rsidRPr="00B569DC">
        <w:t xml:space="preserve"> y el </w:t>
      </w:r>
      <w:proofErr w:type="spellStart"/>
      <w:r w:rsidR="00B569DC" w:rsidRPr="00B569DC">
        <w:t>análisis</w:t>
      </w:r>
      <w:proofErr w:type="spellEnd"/>
      <w:r w:rsidR="00B569DC" w:rsidRPr="00B569DC">
        <w:t xml:space="preserve"> principal </w:t>
      </w:r>
      <w:proofErr w:type="spellStart"/>
      <w:r w:rsidR="00B569DC" w:rsidRPr="00B569DC">
        <w:t>sobre</w:t>
      </w:r>
      <w:proofErr w:type="spellEnd"/>
      <w:r w:rsidR="00B569DC" w:rsidRPr="00B569DC">
        <w:t xml:space="preserve"> los </w:t>
      </w:r>
      <w:proofErr w:type="spellStart"/>
      <w:r w:rsidR="00B569DC" w:rsidRPr="00B569DC">
        <w:t>problemas</w:t>
      </w:r>
      <w:proofErr w:type="spellEnd"/>
      <w:r w:rsidR="00B569DC" w:rsidRPr="00B569DC">
        <w:t xml:space="preserve"> </w:t>
      </w:r>
      <w:proofErr w:type="spellStart"/>
      <w:r w:rsidR="00B569DC" w:rsidRPr="00B569DC">
        <w:t>causados</w:t>
      </w:r>
      <w:proofErr w:type="spellEnd"/>
      <w:r w:rsidR="00B569DC" w:rsidRPr="00B569DC">
        <w:t xml:space="preserve"> por la COVID-19 </w:t>
      </w:r>
      <w:proofErr w:type="spellStart"/>
      <w:r w:rsidR="00B569DC">
        <w:t>en</w:t>
      </w:r>
      <w:proofErr w:type="spellEnd"/>
      <w:r w:rsidR="00B569DC">
        <w:t xml:space="preserve"> la</w:t>
      </w:r>
      <w:r w:rsidR="00B569DC" w:rsidRPr="00B569DC">
        <w:t xml:space="preserve"> </w:t>
      </w:r>
      <w:proofErr w:type="spellStart"/>
      <w:r w:rsidR="00B569DC" w:rsidRPr="00B569DC">
        <w:t>empresa</w:t>
      </w:r>
      <w:proofErr w:type="spellEnd"/>
      <w:r w:rsidR="00B569DC" w:rsidRPr="00B569DC">
        <w:t xml:space="preserve"> </w:t>
      </w:r>
      <w:proofErr w:type="spellStart"/>
      <w:r w:rsidR="00B569DC" w:rsidRPr="00B569DC">
        <w:t>ESDi</w:t>
      </w:r>
      <w:proofErr w:type="spellEnd"/>
      <w:r w:rsidR="00B569DC" w:rsidRPr="00B569DC">
        <w:t xml:space="preserve">. Se ha </w:t>
      </w:r>
      <w:proofErr w:type="spellStart"/>
      <w:r w:rsidR="00B569DC" w:rsidRPr="00B569DC">
        <w:t>quedado</w:t>
      </w:r>
      <w:proofErr w:type="spellEnd"/>
      <w:r w:rsidR="00B569DC" w:rsidRPr="00B569DC">
        <w:t xml:space="preserve"> </w:t>
      </w:r>
      <w:proofErr w:type="spellStart"/>
      <w:r w:rsidR="00B569DC" w:rsidRPr="00B569DC">
        <w:t>inutilizado</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fichaje</w:t>
      </w:r>
      <w:proofErr w:type="spellEnd"/>
      <w:r w:rsidR="00B569DC" w:rsidRPr="00B569DC">
        <w:t xml:space="preserve"> actual de los </w:t>
      </w:r>
      <w:proofErr w:type="spellStart"/>
      <w:r w:rsidR="00B569DC" w:rsidRPr="00B569DC">
        <w:t>trabajadores</w:t>
      </w:r>
      <w:proofErr w:type="spellEnd"/>
      <w:r w:rsidR="00B569DC" w:rsidRPr="00B569DC">
        <w:t xml:space="preserve">, se </w:t>
      </w:r>
      <w:proofErr w:type="spellStart"/>
      <w:r w:rsidR="00B569DC" w:rsidRPr="00B569DC">
        <w:t>utilizaba</w:t>
      </w:r>
      <w:proofErr w:type="spellEnd"/>
      <w:r w:rsidR="00B569DC" w:rsidRPr="00B569DC">
        <w:t xml:space="preserve"> con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t>,</w:t>
      </w:r>
      <w:r w:rsidR="00B569DC" w:rsidRPr="00B569DC">
        <w:t xml:space="preserve"> a </w:t>
      </w:r>
      <w:proofErr w:type="spellStart"/>
      <w:r w:rsidR="00B569DC" w:rsidRPr="00B569DC">
        <w:t>través</w:t>
      </w:r>
      <w:proofErr w:type="spellEnd"/>
      <w:r w:rsidR="00B569DC" w:rsidRPr="00B569DC">
        <w:t xml:space="preserve"> de las </w:t>
      </w:r>
      <w:proofErr w:type="spellStart"/>
      <w:r w:rsidR="00B569DC" w:rsidRPr="00B569DC">
        <w:t>nuevas</w:t>
      </w:r>
      <w:proofErr w:type="spellEnd"/>
      <w:r w:rsidR="00B569DC" w:rsidRPr="00B569DC">
        <w:t xml:space="preserve"> </w:t>
      </w:r>
      <w:proofErr w:type="spellStart"/>
      <w:r w:rsidR="00B569DC" w:rsidRPr="00B569DC">
        <w:t>restricciones</w:t>
      </w:r>
      <w:proofErr w:type="spellEnd"/>
      <w:r w:rsidR="00B569DC" w:rsidRPr="00B569DC">
        <w:t xml:space="preserve"> de </w:t>
      </w:r>
      <w:proofErr w:type="spellStart"/>
      <w:r w:rsidR="00B569DC" w:rsidRPr="00B569DC">
        <w:t>higiene</w:t>
      </w:r>
      <w:proofErr w:type="spellEnd"/>
      <w:r w:rsidR="00B569DC" w:rsidRPr="00B569DC">
        <w:t xml:space="preserve"> </w:t>
      </w:r>
      <w:proofErr w:type="spellStart"/>
      <w:r w:rsidR="00B569DC" w:rsidRPr="00B569DC">
        <w:t>ahora</w:t>
      </w:r>
      <w:proofErr w:type="spellEnd"/>
      <w:r w:rsidR="00B569DC" w:rsidRPr="00B569DC">
        <w:t xml:space="preserve"> no se </w:t>
      </w:r>
      <w:proofErr w:type="spellStart"/>
      <w:r w:rsidR="00B569DC" w:rsidRPr="00B569DC">
        <w:t>puede</w:t>
      </w:r>
      <w:proofErr w:type="spellEnd"/>
      <w:r w:rsidR="00B569DC" w:rsidRPr="00B569DC">
        <w:t xml:space="preserve"> </w:t>
      </w:r>
      <w:proofErr w:type="spellStart"/>
      <w:r w:rsidR="00B569DC" w:rsidRPr="00B569DC">
        <w:t>realizar</w:t>
      </w:r>
      <w:proofErr w:type="spellEnd"/>
      <w:r w:rsidR="00B569DC" w:rsidRPr="00B569DC">
        <w:t xml:space="preserve"> de </w:t>
      </w:r>
      <w:proofErr w:type="spellStart"/>
      <w:r w:rsidR="00B569DC" w:rsidRPr="00B569DC">
        <w:t>esta</w:t>
      </w:r>
      <w:proofErr w:type="spellEnd"/>
      <w:r w:rsidR="00B569DC" w:rsidRPr="00B569DC">
        <w:t xml:space="preserve"> forma. El </w:t>
      </w:r>
      <w:proofErr w:type="spellStart"/>
      <w:r w:rsidR="00B569DC" w:rsidRPr="00B569DC">
        <w:t>departamento</w:t>
      </w:r>
      <w:proofErr w:type="spellEnd"/>
      <w:r w:rsidR="00B569DC" w:rsidRPr="00B569DC">
        <w:t xml:space="preserve"> de </w:t>
      </w:r>
      <w:proofErr w:type="spellStart"/>
      <w:r w:rsidR="00B569DC" w:rsidRPr="00B569DC">
        <w:t>Infraestructura</w:t>
      </w:r>
      <w:proofErr w:type="spellEnd"/>
      <w:r w:rsidR="00B569DC" w:rsidRPr="00B569DC">
        <w:t xml:space="preserve"> y </w:t>
      </w:r>
      <w:proofErr w:type="spellStart"/>
      <w:r w:rsidR="00B569DC" w:rsidRPr="00B569DC">
        <w:t>Tecnología</w:t>
      </w:r>
      <w:proofErr w:type="spellEnd"/>
      <w:r w:rsidR="00B569DC" w:rsidRPr="00B569DC">
        <w:t xml:space="preserve"> (</w:t>
      </w:r>
      <w:proofErr w:type="spellStart"/>
      <w:r w:rsidR="00B569DC" w:rsidRPr="00B569DC">
        <w:t>informática</w:t>
      </w:r>
      <w:proofErr w:type="spellEnd"/>
      <w:r w:rsidR="00B569DC" w:rsidRPr="00B569DC">
        <w:t xml:space="preserve">) </w:t>
      </w:r>
      <w:proofErr w:type="spellStart"/>
      <w:r w:rsidR="00B569DC" w:rsidRPr="00B569DC">
        <w:t>vio</w:t>
      </w:r>
      <w:proofErr w:type="spellEnd"/>
      <w:r w:rsidR="00B569DC" w:rsidRPr="00B569DC">
        <w:t xml:space="preserve"> que era </w:t>
      </w:r>
      <w:proofErr w:type="spellStart"/>
      <w:r w:rsidR="00B569DC" w:rsidRPr="00B569DC">
        <w:t>necesario</w:t>
      </w:r>
      <w:proofErr w:type="spellEnd"/>
      <w:r w:rsidR="00B569DC" w:rsidRPr="00B569DC">
        <w:t xml:space="preserve"> la </w:t>
      </w:r>
      <w:proofErr w:type="spellStart"/>
      <w:r w:rsidR="00B569DC" w:rsidRPr="00B569DC">
        <w:t>implementación</w:t>
      </w:r>
      <w:proofErr w:type="spellEnd"/>
      <w:r w:rsidR="00B569DC" w:rsidRPr="00B569DC">
        <w:t xml:space="preserve"> de un nuevo </w:t>
      </w:r>
      <w:proofErr w:type="spellStart"/>
      <w:r w:rsidR="00B569DC" w:rsidRPr="00B569DC">
        <w:t>sistema</w:t>
      </w:r>
      <w:proofErr w:type="spellEnd"/>
      <w:r w:rsidR="00B569DC" w:rsidRPr="00B569DC">
        <w:t xml:space="preserve">, </w:t>
      </w:r>
      <w:proofErr w:type="spellStart"/>
      <w:r w:rsidR="00B569DC" w:rsidRPr="00B569DC">
        <w:t>puesto</w:t>
      </w:r>
      <w:proofErr w:type="spellEnd"/>
      <w:r w:rsidR="00B569DC" w:rsidRPr="00B569DC">
        <w:t xml:space="preserve"> que por ley </w:t>
      </w:r>
      <w:proofErr w:type="spellStart"/>
      <w:r w:rsidR="00B569DC" w:rsidRPr="00B569DC">
        <w:t>todas</w:t>
      </w:r>
      <w:proofErr w:type="spellEnd"/>
      <w:r w:rsidR="00B569DC" w:rsidRPr="00B569DC">
        <w:t xml:space="preserve"> las </w:t>
      </w:r>
      <w:proofErr w:type="spellStart"/>
      <w:r w:rsidR="00B569DC" w:rsidRPr="00B569DC">
        <w:t>empresas</w:t>
      </w:r>
      <w:proofErr w:type="spellEnd"/>
      <w:r w:rsidR="00B569DC" w:rsidRPr="00B569DC">
        <w:t xml:space="preserve"> </w:t>
      </w:r>
      <w:proofErr w:type="spellStart"/>
      <w:r w:rsidR="00B569DC" w:rsidRPr="00B569DC">
        <w:t>están</w:t>
      </w:r>
      <w:proofErr w:type="spellEnd"/>
      <w:r w:rsidR="00B569DC" w:rsidRPr="00B569DC">
        <w:t xml:space="preserve"> </w:t>
      </w:r>
      <w:proofErr w:type="spellStart"/>
      <w:r w:rsidR="00B569DC" w:rsidRPr="00B569DC">
        <w:t>obligadas</w:t>
      </w:r>
      <w:proofErr w:type="spellEnd"/>
      <w:r w:rsidR="00B569DC" w:rsidRPr="00B569DC">
        <w:t xml:space="preserve"> a </w:t>
      </w:r>
      <w:proofErr w:type="spellStart"/>
      <w:r w:rsidR="00B569DC" w:rsidRPr="00B569DC">
        <w:t>tener</w:t>
      </w:r>
      <w:proofErr w:type="spellEnd"/>
      <w:r w:rsidR="00B569DC" w:rsidRPr="00B569DC">
        <w:t xml:space="preserve"> un </w:t>
      </w:r>
      <w:proofErr w:type="spellStart"/>
      <w:r w:rsidR="00B569DC" w:rsidRPr="00B569DC">
        <w:t>seguimiento</w:t>
      </w:r>
      <w:proofErr w:type="spellEnd"/>
      <w:r w:rsidR="00B569DC" w:rsidRPr="00B569DC">
        <w:t xml:space="preserve"> de sus </w:t>
      </w:r>
      <w:proofErr w:type="spellStart"/>
      <w:r w:rsidR="00B569DC" w:rsidRPr="00B569DC">
        <w:t>trabajadores</w:t>
      </w:r>
      <w:proofErr w:type="spellEnd"/>
      <w:r w:rsidR="00B569DC" w:rsidRPr="00B569DC">
        <w:t xml:space="preserve">. La </w:t>
      </w:r>
      <w:proofErr w:type="spellStart"/>
      <w:r w:rsidR="00B569DC" w:rsidRPr="00B569DC">
        <w:t>propuesta</w:t>
      </w:r>
      <w:proofErr w:type="spellEnd"/>
      <w:r w:rsidR="00B569DC" w:rsidRPr="00B569DC">
        <w:t xml:space="preserve"> que se </w:t>
      </w:r>
      <w:proofErr w:type="spellStart"/>
      <w:r w:rsidR="00B569DC" w:rsidRPr="00B569DC">
        <w:t>expondrá</w:t>
      </w:r>
      <w:proofErr w:type="spellEnd"/>
      <w:r w:rsidR="00B569DC" w:rsidRPr="00B569DC">
        <w:t xml:space="preserve"> es la </w:t>
      </w:r>
      <w:proofErr w:type="spellStart"/>
      <w:r w:rsidR="00B569DC" w:rsidRPr="00B569DC">
        <w:t>creación</w:t>
      </w:r>
      <w:proofErr w:type="spellEnd"/>
      <w:r w:rsidR="00B569DC" w:rsidRPr="00B569DC">
        <w:t xml:space="preserve"> </w:t>
      </w:r>
      <w:proofErr w:type="spellStart"/>
      <w:r w:rsidR="00B569DC" w:rsidRPr="00B569DC">
        <w:t>desde</w:t>
      </w:r>
      <w:proofErr w:type="spellEnd"/>
      <w:r w:rsidR="00B569DC" w:rsidRPr="00B569DC">
        <w:t xml:space="preserve"> cero de un nuevo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con la </w:t>
      </w:r>
      <w:proofErr w:type="spellStart"/>
      <w:r w:rsidR="00B569DC" w:rsidRPr="00B569DC">
        <w:t>implementación</w:t>
      </w:r>
      <w:proofErr w:type="spellEnd"/>
      <w:r w:rsidR="00B569DC" w:rsidRPr="00B569DC">
        <w:t xml:space="preserve"> de una </w:t>
      </w:r>
      <w:proofErr w:type="spellStart"/>
      <w:r w:rsidR="00B569DC" w:rsidRPr="00B569DC">
        <w:t>página</w:t>
      </w:r>
      <w:proofErr w:type="spellEnd"/>
      <w:r w:rsidR="00B569DC" w:rsidRPr="00B569DC">
        <w:t xml:space="preserve"> web </w:t>
      </w:r>
      <w:proofErr w:type="spellStart"/>
      <w:r w:rsidR="00B569DC" w:rsidRPr="00B569DC">
        <w:t>adaptativa</w:t>
      </w:r>
      <w:proofErr w:type="spellEnd"/>
      <w:r w:rsidR="00B569DC" w:rsidRPr="00B569DC">
        <w:t xml:space="preserve"> tanto p</w:t>
      </w:r>
      <w:r w:rsidR="00B569DC">
        <w:t>ara</w:t>
      </w:r>
      <w:r w:rsidR="00B569DC" w:rsidRPr="00B569DC">
        <w:t xml:space="preserve"> </w:t>
      </w:r>
      <w:proofErr w:type="spellStart"/>
      <w:r w:rsidR="00B569DC" w:rsidRPr="00B569DC">
        <w:t>ordenadores</w:t>
      </w:r>
      <w:proofErr w:type="spellEnd"/>
      <w:r w:rsidR="00B569DC" w:rsidRPr="00B569DC">
        <w:t xml:space="preserve"> </w:t>
      </w:r>
      <w:proofErr w:type="spellStart"/>
      <w:r w:rsidR="00B569DC" w:rsidRPr="00B569DC">
        <w:t>como</w:t>
      </w:r>
      <w:proofErr w:type="spellEnd"/>
      <w:r w:rsidR="00B569DC" w:rsidRPr="00B569DC">
        <w:t xml:space="preserve"> p</w:t>
      </w:r>
      <w:r w:rsidR="00B569DC">
        <w:t>ara</w:t>
      </w:r>
      <w:r w:rsidR="00B569DC" w:rsidRPr="00B569DC">
        <w:t xml:space="preserve"> </w:t>
      </w:r>
      <w:proofErr w:type="spellStart"/>
      <w:r w:rsidR="00B569DC" w:rsidRPr="00B569DC">
        <w:t>dispositivos</w:t>
      </w:r>
      <w:proofErr w:type="spellEnd"/>
      <w:r w:rsidR="00B569DC" w:rsidRPr="00B569DC">
        <w:t xml:space="preserve"> </w:t>
      </w:r>
      <w:proofErr w:type="spellStart"/>
      <w:r w:rsidR="00B569DC" w:rsidRPr="00B569DC">
        <w:t>móviles</w:t>
      </w:r>
      <w:proofErr w:type="spellEnd"/>
      <w:r w:rsidR="00B569DC" w:rsidRPr="00B569DC">
        <w:t xml:space="preserve">, </w:t>
      </w:r>
      <w:proofErr w:type="spellStart"/>
      <w:r w:rsidR="00B569DC" w:rsidRPr="00B569DC">
        <w:t>esta</w:t>
      </w:r>
      <w:proofErr w:type="spellEnd"/>
      <w:r w:rsidR="00B569DC" w:rsidRPr="00B569DC">
        <w:t xml:space="preserve"> </w:t>
      </w:r>
      <w:proofErr w:type="spellStart"/>
      <w:r w:rsidR="00B569DC" w:rsidRPr="00B569DC">
        <w:t>misma</w:t>
      </w:r>
      <w:proofErr w:type="spellEnd"/>
      <w:r w:rsidR="00B569DC" w:rsidRPr="00B569DC">
        <w:t xml:space="preserve"> una </w:t>
      </w:r>
      <w:proofErr w:type="spellStart"/>
      <w:r w:rsidR="00B569DC" w:rsidRPr="00B569DC">
        <w:t>vez</w:t>
      </w:r>
      <w:proofErr w:type="spellEnd"/>
      <w:r w:rsidR="00B569DC" w:rsidRPr="00B569DC">
        <w:t xml:space="preserve"> </w:t>
      </w:r>
      <w:proofErr w:type="spellStart"/>
      <w:r w:rsidR="00B569DC" w:rsidRPr="00B569DC">
        <w:t>finalice</w:t>
      </w:r>
      <w:proofErr w:type="spellEnd"/>
      <w:r w:rsidR="00B569DC" w:rsidRPr="00B569DC">
        <w:t xml:space="preserve"> la </w:t>
      </w:r>
      <w:proofErr w:type="spellStart"/>
      <w:r w:rsidR="00B569DC" w:rsidRPr="00B569DC">
        <w:t>pandemia</w:t>
      </w:r>
      <w:proofErr w:type="spellEnd"/>
      <w:r w:rsidR="00B569DC" w:rsidRPr="00B569DC">
        <w:t xml:space="preserve"> se </w:t>
      </w:r>
      <w:proofErr w:type="spellStart"/>
      <w:r w:rsidR="00B569DC" w:rsidRPr="00B569DC">
        <w:t>podrá</w:t>
      </w:r>
      <w:proofErr w:type="spellEnd"/>
      <w:r w:rsidR="00B569DC" w:rsidRPr="00B569DC">
        <w:t xml:space="preserve"> </w:t>
      </w:r>
      <w:proofErr w:type="spellStart"/>
      <w:r w:rsidR="00B569DC" w:rsidRPr="00B569DC">
        <w:t>unificar</w:t>
      </w:r>
      <w:proofErr w:type="spellEnd"/>
      <w:r w:rsidR="00B569DC" w:rsidRPr="00B569DC">
        <w:t xml:space="preserve"> con el </w:t>
      </w:r>
      <w:proofErr w:type="spellStart"/>
      <w:r w:rsidR="00B569DC" w:rsidRPr="00B569DC">
        <w:t>antiguo</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rsidRPr="00B569DC">
        <w:t xml:space="preserve">, de </w:t>
      </w:r>
      <w:proofErr w:type="spellStart"/>
      <w:r w:rsidR="00B569DC" w:rsidRPr="00B569DC">
        <w:t>esta</w:t>
      </w:r>
      <w:proofErr w:type="spellEnd"/>
      <w:r w:rsidR="00B569DC" w:rsidRPr="00B569DC">
        <w:t xml:space="preserve"> forma se </w:t>
      </w:r>
      <w:proofErr w:type="spellStart"/>
      <w:r w:rsidR="00B569DC" w:rsidRPr="00B569DC">
        <w:t>creará</w:t>
      </w:r>
      <w:proofErr w:type="spellEnd"/>
      <w:r w:rsidR="00B569DC" w:rsidRPr="00B569DC">
        <w:t xml:space="preserve"> un </w:t>
      </w:r>
      <w:proofErr w:type="spellStart"/>
      <w:r w:rsidR="00B569DC" w:rsidRPr="00B569DC">
        <w:t>híbrido</w:t>
      </w:r>
      <w:proofErr w:type="spellEnd"/>
      <w:r w:rsidR="00B569DC" w:rsidRPr="00B569DC">
        <w:t>.</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w:t>
      </w:r>
      <w:proofErr w:type="spellStart"/>
      <w:r>
        <w:rPr>
          <w:color w:val="000000"/>
          <w:lang w:val="ca-ES"/>
        </w:rPr>
        <w:t>ESDi</w:t>
      </w:r>
      <w:proofErr w:type="spellEnd"/>
      <w:r>
        <w:rPr>
          <w:color w:val="000000"/>
          <w:lang w:val="ca-ES"/>
        </w:rPr>
        <w:t xml:space="preserve">, Base de dades, </w:t>
      </w:r>
      <w:proofErr w:type="spellStart"/>
      <w:r>
        <w:rPr>
          <w:color w:val="000000"/>
          <w:lang w:val="ca-ES"/>
        </w:rPr>
        <w:t>Frontend</w:t>
      </w:r>
      <w:proofErr w:type="spellEnd"/>
      <w:r>
        <w:rPr>
          <w:color w:val="000000"/>
          <w:lang w:val="ca-ES"/>
        </w:rPr>
        <w:t xml:space="preserve">, </w:t>
      </w:r>
      <w:proofErr w:type="spellStart"/>
      <w:r>
        <w:rPr>
          <w:color w:val="000000"/>
          <w:lang w:val="ca-ES"/>
        </w:rPr>
        <w:t>Backend</w:t>
      </w:r>
      <w:proofErr w:type="spellEnd"/>
      <w:r>
        <w:rPr>
          <w:color w:val="000000"/>
          <w:lang w:val="ca-ES"/>
        </w:rPr>
        <w:t xml:space="preserve">, Fitxatge, Treballadors, </w:t>
      </w:r>
      <w:proofErr w:type="spellStart"/>
      <w:r>
        <w:rPr>
          <w:color w:val="000000"/>
          <w:lang w:val="ca-ES"/>
        </w:rPr>
        <w:t>Responsive</w:t>
      </w:r>
      <w:proofErr w:type="spellEnd"/>
      <w:r>
        <w:rPr>
          <w:color w:val="000000"/>
          <w:lang w:val="ca-ES"/>
        </w:rPr>
        <w:t xml:space="preser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312A6F58" w:rsidR="003F0E73" w:rsidRDefault="00B14FF2" w:rsidP="000A26AC">
      <w:pPr>
        <w:pStyle w:val="PARAGRAPHnoindent"/>
        <w:spacing w:line="240" w:lineRule="auto"/>
        <w:rPr>
          <w:color w:val="000000"/>
          <w:lang w:val="ca-ES"/>
        </w:rPr>
      </w:pPr>
      <w:r w:rsidRPr="00B14FF2">
        <w:rPr>
          <w:color w:val="000000"/>
          <w:lang w:val="ca-ES"/>
        </w:rPr>
        <w:t xml:space="preserve">anteriorment a altres informes es va desenvolupar una planificació sobre la continuïtat de </w:t>
      </w:r>
      <w:proofErr w:type="spellStart"/>
      <w:r w:rsidRPr="00B14FF2">
        <w:rPr>
          <w:color w:val="000000"/>
          <w:lang w:val="ca-ES"/>
        </w:rPr>
        <w:t>l'aplicatiu</w:t>
      </w:r>
      <w:proofErr w:type="spellEnd"/>
      <w:r w:rsidRPr="00B14FF2">
        <w:rPr>
          <w:color w:val="000000"/>
          <w:lang w:val="ca-ES"/>
        </w:rPr>
        <w:t xml:space="preserve"> </w:t>
      </w:r>
      <w:proofErr w:type="spellStart"/>
      <w:r w:rsidRPr="00B14FF2">
        <w:rPr>
          <w:color w:val="000000"/>
          <w:lang w:val="ca-ES"/>
        </w:rPr>
        <w:t>ESDisponible</w:t>
      </w:r>
      <w:proofErr w:type="spellEnd"/>
      <w:r w:rsidRPr="00B14FF2">
        <w:rPr>
          <w:color w:val="000000"/>
          <w:lang w:val="ca-ES"/>
        </w:rPr>
        <w:t xml:space="preserve">, aquest nou segueix amb la mateixa dinàmica de funcionament. A diferència dels anteriors, en aquest se centra més en la dinàmica del desenvolupament de l'aplicació, una presentació dels resultats on s'explica i s'interpreten per saber si han sigut assolits o amb quines modificacions s'han pogut realitzar, també és mostra quins són els coneixements d'un enginyer informàtic, i per finalitzar es comenta unes conclusions finals de forma provisional sobre el projecte desenvolupat, parla sobre els objectius no assolits, possibles extensions futures o millores. També la continuïtat del projecte de cara al futur de l'empresa, junta-ment amb l'antic sistema d'empremta i la </w:t>
      </w:r>
      <w:r w:rsidRPr="00B14FF2">
        <w:rPr>
          <w:color w:val="000000"/>
          <w:lang w:val="ca-ES"/>
        </w:rPr>
        <w:t xml:space="preserve">seva coordinació per a un millor </w:t>
      </w:r>
      <w:proofErr w:type="spellStart"/>
      <w:r w:rsidRPr="00B14FF2">
        <w:rPr>
          <w:color w:val="000000"/>
          <w:lang w:val="ca-ES"/>
        </w:rPr>
        <w:t>backe</w:t>
      </w:r>
      <w:r>
        <w:rPr>
          <w:color w:val="000000"/>
          <w:lang w:val="ca-ES"/>
        </w:rPr>
        <w:t>nd</w:t>
      </w:r>
      <w:proofErr w:type="spellEnd"/>
      <w:r>
        <w:rPr>
          <w:color w:val="000000"/>
          <w:lang w:val="ca-ES"/>
        </w:rPr>
        <w:t xml:space="preserve"> i que sigui tot automatitzat</w:t>
      </w:r>
      <w:r w:rsidR="009C6558">
        <w:rPr>
          <w:color w:val="000000"/>
          <w:lang w:val="ca-ES"/>
        </w:rPr>
        <w:t xml:space="preserve"> </w:t>
      </w:r>
      <w:r w:rsidR="00A81582">
        <w:rPr>
          <w:color w:val="000000"/>
          <w:lang w:val="ca-ES"/>
        </w:rPr>
        <w:t>.</w:t>
      </w:r>
    </w:p>
    <w:p w14:paraId="433794E0" w14:textId="030E83A1"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A54902">
        <w:rPr>
          <w:color w:val="000000"/>
          <w:lang w:val="ca-ES"/>
        </w:rPr>
        <w:t>Seguiment de la planificació</w:t>
      </w:r>
    </w:p>
    <w:p w14:paraId="31C16FD6" w14:textId="6EAC9B7B" w:rsidR="00BA6A5B" w:rsidRDefault="00A54902" w:rsidP="000A26AC">
      <w:pPr>
        <w:pStyle w:val="PARAGRAPH"/>
        <w:ind w:firstLine="0"/>
        <w:rPr>
          <w:color w:val="000000"/>
          <w:lang w:val="ca-ES"/>
        </w:rPr>
      </w:pPr>
      <w:r w:rsidRPr="00A54902">
        <w:rPr>
          <w:color w:val="000000"/>
          <w:lang w:val="ca-ES"/>
        </w:rPr>
        <w:t>L'anterior informe hi havia modificacions al diagrama de Gantt que van fer enrederir el projecte, aquestes mateixes se'n van recompensar amb la reducció d'altres activitats, ja que el client final ha comentat que no són necessàries o ja s'han realitzat fora de planificació.</w:t>
      </w:r>
      <w:r w:rsidR="00A7771C">
        <w:rPr>
          <w:color w:val="000000"/>
          <w:lang w:val="ca-ES"/>
        </w:rPr>
        <w:t xml:space="preserve">. </w:t>
      </w:r>
    </w:p>
    <w:p w14:paraId="61B814E2" w14:textId="5E4CE460" w:rsidR="001901E7" w:rsidRDefault="00A54902" w:rsidP="001901E7">
      <w:pPr>
        <w:pStyle w:val="PARAGRAPH"/>
        <w:ind w:firstLine="284"/>
        <w:rPr>
          <w:color w:val="000000"/>
          <w:lang w:val="ca-ES"/>
        </w:rPr>
      </w:pPr>
      <w:r w:rsidRPr="00A54902">
        <w:rPr>
          <w:color w:val="000000"/>
          <w:lang w:val="ca-ES"/>
        </w:rPr>
        <w:t>Totes les fites i les planificacions de l'anterior informe segueixen amb la mateixa prioritat i no hi ha hagut cap canvi important, les pautes amb el desenvolupament del codi continuen amb la mateixa metodologia i el seguiment de les activitats no s'ha hagut de canviar. Uns dels punts més importants de la planificació anterior va ser adaptar els nous temps per a evitar enrederir el projecte, es va aconseguir a temps i la nova planificació indica que acabarà tot en el seu punt correcte, finalització del codi, preparació de l'informe final amb una presentació i el vídeo explicatiu final pel client</w:t>
      </w:r>
      <w:r>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Marc Talló </w:t>
      </w:r>
      <w:proofErr w:type="spellStart"/>
      <w:r>
        <w:rPr>
          <w:color w:val="000000"/>
          <w:lang w:val="ca-ES"/>
        </w:rPr>
        <w:t>Sendra</w:t>
      </w:r>
      <w:proofErr w:type="spellEnd"/>
      <w:r>
        <w:rPr>
          <w:color w:val="000000"/>
          <w:lang w:val="ca-ES"/>
        </w:rPr>
        <w:t xml:space="preserve">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752CB8A2" w14:textId="1994ABBD"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A26AC">
        <w:rPr>
          <w:color w:val="000000"/>
          <w:lang w:val="ca-ES"/>
        </w:rPr>
        <w:t>Estat actual</w:t>
      </w:r>
    </w:p>
    <w:p w14:paraId="1F7EC94D" w14:textId="56CE2AAE" w:rsidR="00A54902" w:rsidRDefault="00A54902" w:rsidP="00AE191C">
      <w:pPr>
        <w:pStyle w:val="PARAGRAPHnoindent"/>
        <w:rPr>
          <w:lang w:val="ca-ES"/>
        </w:rPr>
      </w:pPr>
      <w:r>
        <w:rPr>
          <w:noProof/>
        </w:rPr>
        <w:drawing>
          <wp:anchor distT="0" distB="0" distL="114300" distR="114300" simplePos="0" relativeHeight="251650560" behindDoc="0" locked="0" layoutInCell="1" allowOverlap="1" wp14:anchorId="57FEB5DF" wp14:editId="1735495B">
            <wp:simplePos x="0" y="0"/>
            <wp:positionH relativeFrom="column">
              <wp:posOffset>-17458</wp:posOffset>
            </wp:positionH>
            <wp:positionV relativeFrom="paragraph">
              <wp:posOffset>1110805</wp:posOffset>
            </wp:positionV>
            <wp:extent cx="3106420" cy="22148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6420" cy="2214880"/>
                    </a:xfrm>
                    <a:prstGeom prst="rect">
                      <a:avLst/>
                    </a:prstGeom>
                  </pic:spPr>
                </pic:pic>
              </a:graphicData>
            </a:graphic>
            <wp14:sizeRelH relativeFrom="page">
              <wp14:pctWidth>0</wp14:pctWidth>
            </wp14:sizeRelH>
            <wp14:sizeRelV relativeFrom="page">
              <wp14:pctHeight>0</wp14:pctHeight>
            </wp14:sizeRelV>
          </wp:anchor>
        </w:drawing>
      </w:r>
      <w:r w:rsidR="0075355D" w:rsidRPr="0075355D">
        <w:rPr>
          <w:noProof/>
        </w:rPr>
        <w:t xml:space="preserve">Just en començar aquest informe hi havia un total de dinou incidències finalitzades, divuit preparades al backlog encara per seleccionar, unes cinc seleccionades pel desenvolupament i per finalitzar altres cinc celecionades que estaven en curs. Ens va sortir un diagrama de planificacions de Kanban amb Jira, es pot trobar a </w:t>
      </w:r>
      <w:r w:rsidR="0075355D">
        <w:rPr>
          <w:noProof/>
        </w:rPr>
        <w:t>l’</w:t>
      </w:r>
      <w:r w:rsidR="0075355D" w:rsidRPr="0075355D">
        <w:rPr>
          <w:b/>
          <w:bCs/>
          <w:noProof/>
        </w:rPr>
        <w:t>Apèndix [1]</w:t>
      </w:r>
      <w:r w:rsidR="0075355D" w:rsidRPr="0075355D">
        <w:rPr>
          <w:noProof/>
        </w:rPr>
        <w:t xml:space="preserve"> per a una millor visualització</w:t>
      </w:r>
      <w:r>
        <w:rPr>
          <w:lang w:val="ca-ES"/>
        </w:rPr>
        <w:t xml:space="preserve">.  </w:t>
      </w:r>
    </w:p>
    <w:p w14:paraId="7F611FC1" w14:textId="33FDB7C2" w:rsidR="00A54902" w:rsidRDefault="00A54902" w:rsidP="00A54902">
      <w:pPr>
        <w:pStyle w:val="PARAGRAPHnoindent"/>
        <w:jc w:val="center"/>
        <w:rPr>
          <w:lang w:val="ca-ES"/>
        </w:rPr>
      </w:pPr>
      <w:r>
        <w:rPr>
          <w:b/>
          <w:bCs/>
          <w:lang w:val="ca-ES"/>
        </w:rPr>
        <w:t>Figura [1]:</w:t>
      </w:r>
      <w:r>
        <w:rPr>
          <w:lang w:val="ca-ES"/>
        </w:rPr>
        <w:t xml:space="preserve"> antic gràfic </w:t>
      </w:r>
      <w:proofErr w:type="spellStart"/>
      <w:r>
        <w:rPr>
          <w:lang w:val="ca-ES"/>
        </w:rPr>
        <w:t>Kanban</w:t>
      </w:r>
      <w:proofErr w:type="spellEnd"/>
    </w:p>
    <w:p w14:paraId="27DAD66B" w14:textId="49700642" w:rsidR="00A54902" w:rsidRPr="00A54902" w:rsidRDefault="00A54902" w:rsidP="00A54902">
      <w:pPr>
        <w:pStyle w:val="PARAGRAPH"/>
        <w:rPr>
          <w:lang w:val="ca-ES"/>
        </w:rPr>
      </w:pPr>
    </w:p>
    <w:p w14:paraId="047F5992" w14:textId="3A70997A" w:rsidR="00A54902" w:rsidRDefault="00AF1C4C" w:rsidP="00A54902">
      <w:pPr>
        <w:pStyle w:val="PARAGRAPH"/>
        <w:ind w:firstLine="0"/>
        <w:rPr>
          <w:lang w:val="ca-ES"/>
        </w:rPr>
      </w:pPr>
      <w:r>
        <w:rPr>
          <w:noProof/>
        </w:rPr>
        <w:drawing>
          <wp:anchor distT="0" distB="0" distL="114300" distR="114300" simplePos="0" relativeHeight="251656704" behindDoc="0" locked="0" layoutInCell="1" allowOverlap="1" wp14:anchorId="03E41AF4" wp14:editId="3066EF42">
            <wp:simplePos x="0" y="0"/>
            <wp:positionH relativeFrom="column">
              <wp:posOffset>-10795</wp:posOffset>
            </wp:positionH>
            <wp:positionV relativeFrom="paragraph">
              <wp:posOffset>1932305</wp:posOffset>
            </wp:positionV>
            <wp:extent cx="3106420" cy="189611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6420" cy="1896110"/>
                    </a:xfrm>
                    <a:prstGeom prst="rect">
                      <a:avLst/>
                    </a:prstGeom>
                  </pic:spPr>
                </pic:pic>
              </a:graphicData>
            </a:graphic>
            <wp14:sizeRelH relativeFrom="page">
              <wp14:pctWidth>0</wp14:pctWidth>
            </wp14:sizeRelH>
            <wp14:sizeRelV relativeFrom="page">
              <wp14:pctHeight>0</wp14:pctHeight>
            </wp14:sizeRelV>
          </wp:anchor>
        </w:drawing>
      </w:r>
      <w:r w:rsidR="00A54902">
        <w:rPr>
          <w:lang w:val="ca-ES"/>
        </w:rPr>
        <w:t xml:space="preserve">A </w:t>
      </w:r>
      <w:r w:rsidR="0075355D" w:rsidRPr="0075355D">
        <w:rPr>
          <w:lang w:val="ca-ES"/>
        </w:rPr>
        <w:t>través de totes les noves activitats que s'han modificat, finalitzar o seleccionar per al contínuament del projecte a sorgir un nou gràfic de l'estat actual. Aquest mateix permet visualitzar que el projecte ja està arribant a la seva fase de finalització, amb un total d'un 65% de les tasques ja terminades i un 17% en curs, l'altre 16% són les tasques de reunions finals amb el client i de la posada en marxa, és a dir que la part del desenvolupament s'ha pogut executar correctament sense cap mena d'interrupcions. A continuació es podrà observar el nou gràfic amb el nombre de tasques igual que l'anterior, en cas de necessitar visualitzar-lo més detalladament amb els tants per cent es podrà trobar a l'</w:t>
      </w:r>
      <w:r w:rsidR="0075355D" w:rsidRPr="0075355D">
        <w:rPr>
          <w:b/>
          <w:bCs/>
          <w:lang w:val="ca-ES"/>
        </w:rPr>
        <w:t>Apèndix [2]</w:t>
      </w:r>
      <w:r w:rsidRPr="0075355D">
        <w:rPr>
          <w:lang w:val="ca-ES"/>
        </w:rPr>
        <w:t xml:space="preserve">. </w:t>
      </w:r>
    </w:p>
    <w:p w14:paraId="11861E5E" w14:textId="4FC6E55F" w:rsidR="00942CF3" w:rsidRDefault="00AF1C4C" w:rsidP="00AF1C4C">
      <w:pPr>
        <w:pStyle w:val="PARAGRAPH"/>
        <w:ind w:firstLine="0"/>
        <w:jc w:val="center"/>
        <w:rPr>
          <w:lang w:val="ca-ES"/>
        </w:rPr>
      </w:pPr>
      <w:r>
        <w:rPr>
          <w:b/>
          <w:bCs/>
          <w:lang w:val="ca-ES"/>
        </w:rPr>
        <w:t>Figura [2]:</w:t>
      </w:r>
      <w:r>
        <w:rPr>
          <w:lang w:val="ca-ES"/>
        </w:rPr>
        <w:t xml:space="preserve"> actual gràfic </w:t>
      </w:r>
      <w:proofErr w:type="spellStart"/>
      <w:r>
        <w:rPr>
          <w:lang w:val="ca-ES"/>
        </w:rPr>
        <w:t>Kanban</w:t>
      </w:r>
      <w:proofErr w:type="spellEnd"/>
    </w:p>
    <w:p w14:paraId="3B4830BC" w14:textId="34B93183" w:rsidR="00AF1C4C" w:rsidRDefault="00AF1C4C" w:rsidP="00AF1C4C">
      <w:pPr>
        <w:pStyle w:val="PARAGRAPH"/>
        <w:ind w:firstLine="0"/>
        <w:jc w:val="center"/>
        <w:rPr>
          <w:lang w:val="ca-ES"/>
        </w:rPr>
      </w:pPr>
    </w:p>
    <w:p w14:paraId="34856AB6" w14:textId="42FDDF9D" w:rsidR="00AF1C4C" w:rsidRDefault="00AF1C4C" w:rsidP="0075355D">
      <w:pPr>
        <w:pStyle w:val="PARAGRAPH"/>
        <w:ind w:firstLine="0"/>
        <w:rPr>
          <w:lang w:val="ca-ES"/>
        </w:rPr>
      </w:pPr>
    </w:p>
    <w:p w14:paraId="1E8E20F3" w14:textId="77777777"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21AB26AF" w14:textId="0EB3B2A3" w:rsidR="008A42FC" w:rsidRDefault="0075355D" w:rsidP="00AE191C">
      <w:pPr>
        <w:pStyle w:val="PARAGRAPHnoindent"/>
        <w:spacing w:line="240" w:lineRule="auto"/>
        <w:rPr>
          <w:color w:val="000000" w:themeColor="text1"/>
          <w:lang w:val="ca-ES"/>
        </w:rPr>
      </w:pPr>
      <w:r w:rsidRPr="0075355D">
        <w:rPr>
          <w:color w:val="000000" w:themeColor="text1"/>
          <w:lang w:val="ca-ES"/>
        </w:rPr>
        <w:t xml:space="preserve">La idea principal dels objectius és reformar l'actual sistema de fixatge, fer-ho totalment </w:t>
      </w:r>
      <w:proofErr w:type="spellStart"/>
      <w:r w:rsidRPr="0075355D">
        <w:rPr>
          <w:color w:val="000000" w:themeColor="text1"/>
          <w:lang w:val="ca-ES"/>
        </w:rPr>
        <w:t>responsive</w:t>
      </w:r>
      <w:proofErr w:type="spellEnd"/>
      <w:r w:rsidRPr="0075355D">
        <w:rPr>
          <w:color w:val="000000" w:themeColor="text1"/>
          <w:lang w:val="ca-ES"/>
        </w:rPr>
        <w:t xml:space="preserve"> per a dispositius mòbils i que també es pugui utilitzar en ordinadors. Aquesta era la prioritat principal del projecte amb un total de cinc objectius principals establerts</w:t>
      </w:r>
      <w:r>
        <w:rPr>
          <w:color w:val="000000" w:themeColor="text1"/>
          <w:lang w:val="ca-ES"/>
        </w:rPr>
        <w:t xml:space="preserve">. </w:t>
      </w:r>
    </w:p>
    <w:p w14:paraId="1ED8D82E" w14:textId="0C369730" w:rsidR="0075355D" w:rsidRPr="0075355D" w:rsidRDefault="0075355D" w:rsidP="0075355D">
      <w:pPr>
        <w:pStyle w:val="PARAGRAPH"/>
        <w:rPr>
          <w:lang w:val="ca-ES"/>
        </w:rPr>
      </w:pPr>
      <w:r>
        <w:rPr>
          <w:lang w:val="ca-ES"/>
        </w:rPr>
        <w:t xml:space="preserve">Aquestes opcions més bàsiques que es volia arribar, era deixar-ho en total funcionament cara al juliol de l’any dos mil vint. Ara per ara com va el projecte s’han pogut </w:t>
      </w:r>
      <w:proofErr w:type="spellStart"/>
      <w:r>
        <w:rPr>
          <w:lang w:val="ca-ES"/>
        </w:rPr>
        <w:t>desenvolupart</w:t>
      </w:r>
      <w:proofErr w:type="spellEnd"/>
      <w:r>
        <w:rPr>
          <w:lang w:val="ca-ES"/>
        </w:rPr>
        <w:t xml:space="preserve"> correctament i es podrà deixar operatiu en un format Beta com ja es va comentar, aquest punt </w:t>
      </w:r>
      <w:proofErr w:type="spellStart"/>
      <w:r>
        <w:rPr>
          <w:lang w:val="ca-ES"/>
        </w:rPr>
        <w:t>tractara</w:t>
      </w:r>
      <w:proofErr w:type="spellEnd"/>
      <w:r>
        <w:rPr>
          <w:lang w:val="ca-ES"/>
        </w:rPr>
        <w:t xml:space="preserve"> a continuació com s’han pogut realitzar els objectius, de quina forma, el seu procés i per finalitzar comentar quins objectius del </w:t>
      </w:r>
      <w:proofErr w:type="spellStart"/>
      <w:r>
        <w:rPr>
          <w:lang w:val="ca-ES"/>
        </w:rPr>
        <w:t>cuadre</w:t>
      </w:r>
      <w:proofErr w:type="spellEnd"/>
      <w:r>
        <w:rPr>
          <w:lang w:val="ca-ES"/>
        </w:rPr>
        <w:t xml:space="preserve"> de </w:t>
      </w:r>
      <w:proofErr w:type="spellStart"/>
      <w:r>
        <w:rPr>
          <w:lang w:val="ca-ES"/>
        </w:rPr>
        <w:t>criticitats</w:t>
      </w:r>
      <w:proofErr w:type="spellEnd"/>
      <w:r>
        <w:rPr>
          <w:lang w:val="ca-ES"/>
        </w:rPr>
        <w:t xml:space="preserve"> han donat problemes o s’han pogut realitzar correctament.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A22C233" w14:textId="43C8FD4B" w:rsidR="00143A77" w:rsidRPr="000D7B97" w:rsidRDefault="00143A77" w:rsidP="00AE191C">
      <w:pPr>
        <w:pStyle w:val="PARAGRAPHnoindent"/>
        <w:spacing w:line="240" w:lineRule="auto"/>
        <w:rPr>
          <w:b/>
          <w:bCs/>
          <w:lang w:val="ca-ES"/>
        </w:rPr>
      </w:pPr>
      <w:r w:rsidRPr="00143A77">
        <w:rPr>
          <w:color w:val="000000" w:themeColor="text1"/>
          <w:lang w:val="ca-ES"/>
        </w:rPr>
        <w:t xml:space="preserve">En l'anterior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 xml:space="preserve">uadre de </w:t>
      </w:r>
      <w:proofErr w:type="spellStart"/>
      <w:r>
        <w:rPr>
          <w:color w:val="000000"/>
          <w:lang w:val="ca-ES"/>
        </w:rPr>
        <w:t>criticitats</w:t>
      </w:r>
      <w:proofErr w:type="spellEnd"/>
    </w:p>
    <w:p w14:paraId="2631D05F" w14:textId="13629CAC" w:rsidR="00DD3DDA" w:rsidRDefault="00DD3DDA" w:rsidP="00DD3DDA">
      <w:pPr>
        <w:pStyle w:val="PARAGRAPH"/>
        <w:ind w:firstLine="0"/>
        <w:rPr>
          <w:color w:val="000000" w:themeColor="text1"/>
          <w:lang w:val="ca-ES"/>
        </w:rPr>
      </w:pPr>
      <w:r w:rsidRPr="00DD3DDA">
        <w:rPr>
          <w:color w:val="000000" w:themeColor="text1"/>
          <w:lang w:val="ca-ES"/>
        </w:rPr>
        <w:t xml:space="preserve">Es mostrarà </w:t>
      </w:r>
    </w:p>
    <w:p w14:paraId="4125188C" w14:textId="74EF6644" w:rsidR="00212CF5" w:rsidRDefault="00D56CB9" w:rsidP="00212CF5">
      <w:pPr>
        <w:pStyle w:val="Ttulo1"/>
        <w:spacing w:line="240" w:lineRule="auto"/>
        <w:rPr>
          <w:color w:val="000000"/>
          <w:lang w:val="ca-ES"/>
        </w:rPr>
      </w:pPr>
      <w:r>
        <w:rPr>
          <w:color w:val="000000"/>
          <w:lang w:val="ca-ES"/>
        </w:rPr>
        <w:t>4</w:t>
      </w:r>
      <w:r w:rsidR="00212CF5" w:rsidRPr="007738A2">
        <w:rPr>
          <w:color w:val="000000"/>
          <w:lang w:val="ca-ES"/>
        </w:rPr>
        <w:tab/>
      </w:r>
      <w:proofErr w:type="spellStart"/>
      <w:r w:rsidR="001428F8">
        <w:rPr>
          <w:color w:val="000000"/>
          <w:lang w:val="ca-ES"/>
        </w:rPr>
        <w:t>Analisis</w:t>
      </w:r>
      <w:proofErr w:type="spellEnd"/>
      <w:r w:rsidR="001428F8">
        <w:rPr>
          <w:color w:val="000000"/>
          <w:lang w:val="ca-ES"/>
        </w:rPr>
        <w:t xml:space="preserve"> d’implementació</w:t>
      </w:r>
    </w:p>
    <w:p w14:paraId="27857A45" w14:textId="6649BCB3" w:rsidR="0061767C" w:rsidRDefault="003A13A2" w:rsidP="001205C9">
      <w:pPr>
        <w:pStyle w:val="PARAGRAPH"/>
        <w:ind w:firstLine="0"/>
        <w:rPr>
          <w:lang w:val="ca-ES"/>
        </w:rPr>
      </w:pPr>
      <w:r w:rsidRPr="003A13A2">
        <w:rPr>
          <w:lang w:val="ca-ES"/>
        </w:rPr>
        <w:t xml:space="preserve">Pel desenvolupament </w:t>
      </w:r>
    </w:p>
    <w:p w14:paraId="191F045D" w14:textId="2CF46724"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1428F8">
        <w:rPr>
          <w:color w:val="000000"/>
          <w:lang w:val="ca-ES"/>
        </w:rPr>
        <w:t>Planificació prevista</w:t>
      </w:r>
    </w:p>
    <w:p w14:paraId="365F2D7E" w14:textId="3954E2DD" w:rsidR="0092416F" w:rsidRDefault="003A13A2" w:rsidP="00AE191C">
      <w:pPr>
        <w:pStyle w:val="PARAGRAPH"/>
        <w:ind w:firstLine="0"/>
        <w:rPr>
          <w:lang w:val="ca-ES"/>
        </w:rPr>
      </w:pPr>
      <w:r w:rsidRPr="003A13A2">
        <w:rPr>
          <w:lang w:val="ca-ES"/>
        </w:rPr>
        <w:t xml:space="preserve">Són declaracions </w:t>
      </w:r>
    </w:p>
    <w:p w14:paraId="4972328E" w14:textId="55891D30"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.2</w:t>
      </w:r>
      <w:r w:rsidR="001205C9" w:rsidRPr="007738A2">
        <w:rPr>
          <w:color w:val="000000"/>
          <w:lang w:val="ca-ES"/>
        </w:rPr>
        <w:t xml:space="preserve"> </w:t>
      </w:r>
      <w:r w:rsidR="001428F8">
        <w:rPr>
          <w:color w:val="000000"/>
          <w:lang w:val="ca-ES"/>
        </w:rPr>
        <w:t>Desenvolupament</w:t>
      </w:r>
    </w:p>
    <w:p w14:paraId="2B5A13C7" w14:textId="05C8044C" w:rsidR="00090F8D" w:rsidRPr="00090F8D" w:rsidRDefault="00AC1F61" w:rsidP="00AE191C">
      <w:pPr>
        <w:pStyle w:val="PARAGRAPH"/>
        <w:ind w:firstLine="0"/>
        <w:rPr>
          <w:lang w:val="ca-ES"/>
        </w:rPr>
      </w:pPr>
      <w:r w:rsidRPr="00AC1F61">
        <w:rPr>
          <w:lang w:val="ca-ES"/>
        </w:rPr>
        <w:t xml:space="preserve">Aquests requeriments </w:t>
      </w:r>
    </w:p>
    <w:p w14:paraId="3232E4AF" w14:textId="743CE361"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.3</w:t>
      </w:r>
      <w:r w:rsidR="001205C9" w:rsidRPr="007738A2">
        <w:rPr>
          <w:color w:val="000000"/>
          <w:lang w:val="ca-ES"/>
        </w:rPr>
        <w:t xml:space="preserve"> </w:t>
      </w:r>
      <w:r w:rsidR="001428F8">
        <w:rPr>
          <w:color w:val="000000"/>
          <w:lang w:val="ca-ES"/>
        </w:rPr>
        <w:t xml:space="preserve">Codi i </w:t>
      </w:r>
      <w:proofErr w:type="spellStart"/>
      <w:r w:rsidR="001428F8">
        <w:rPr>
          <w:color w:val="000000"/>
          <w:lang w:val="ca-ES"/>
        </w:rPr>
        <w:t>hosting</w:t>
      </w:r>
      <w:proofErr w:type="spellEnd"/>
    </w:p>
    <w:p w14:paraId="35B8DB7D" w14:textId="090846D7" w:rsidR="002D16E7" w:rsidRDefault="00090F8D" w:rsidP="00AE191C">
      <w:pPr>
        <w:pStyle w:val="PARAGRAPH"/>
        <w:ind w:firstLine="0"/>
        <w:rPr>
          <w:lang w:val="ca-ES"/>
        </w:rPr>
      </w:pPr>
      <w:r>
        <w:rPr>
          <w:lang w:val="ca-ES"/>
        </w:rPr>
        <w:t xml:space="preserve">Els </w:t>
      </w:r>
    </w:p>
    <w:p w14:paraId="10CBAE97" w14:textId="047FDE48" w:rsidR="001428F8" w:rsidRPr="007738A2" w:rsidRDefault="001428F8" w:rsidP="001428F8">
      <w:pPr>
        <w:pStyle w:val="Ttulo2"/>
        <w:spacing w:line="240" w:lineRule="auto"/>
        <w:ind w:left="0" w:firstLine="0"/>
        <w:rPr>
          <w:color w:val="000000"/>
          <w:lang w:val="ca-ES"/>
        </w:rPr>
      </w:pPr>
      <w:r>
        <w:rPr>
          <w:color w:val="000000"/>
          <w:lang w:val="ca-ES"/>
        </w:rPr>
        <w:t>4.</w:t>
      </w:r>
      <w:r>
        <w:rPr>
          <w:color w:val="000000"/>
          <w:lang w:val="ca-ES"/>
        </w:rPr>
        <w:t>4</w:t>
      </w:r>
      <w:r w:rsidRPr="007738A2">
        <w:rPr>
          <w:color w:val="000000"/>
          <w:lang w:val="ca-ES"/>
        </w:rPr>
        <w:t xml:space="preserve"> </w:t>
      </w:r>
      <w:r>
        <w:rPr>
          <w:color w:val="000000"/>
          <w:lang w:val="ca-ES"/>
        </w:rPr>
        <w:t>Tasques amb dificultat</w:t>
      </w:r>
    </w:p>
    <w:p w14:paraId="1D924E1F" w14:textId="0221DD09" w:rsidR="001428F8" w:rsidRPr="00F07C8C" w:rsidRDefault="001428F8" w:rsidP="00AE191C">
      <w:pPr>
        <w:pStyle w:val="PARAGRAPH"/>
        <w:ind w:firstLine="0"/>
        <w:rPr>
          <w:lang w:val="ca-ES"/>
        </w:rPr>
      </w:pPr>
      <w:r>
        <w:rPr>
          <w:lang w:val="ca-ES"/>
        </w:rPr>
        <w:t>Els</w:t>
      </w:r>
    </w:p>
    <w:p w14:paraId="247D622A" w14:textId="12A64AC4" w:rsidR="00212CF5" w:rsidRDefault="001428F8" w:rsidP="00212CF5">
      <w:pPr>
        <w:pStyle w:val="Ttulo1"/>
        <w:spacing w:line="240" w:lineRule="auto"/>
        <w:rPr>
          <w:color w:val="000000"/>
          <w:lang w:val="ca-ES"/>
        </w:rPr>
      </w:pPr>
      <w:r>
        <w:rPr>
          <w:color w:val="000000"/>
          <w:lang w:val="ca-ES"/>
        </w:rPr>
        <w:t>5</w:t>
      </w:r>
      <w:r w:rsidR="00212CF5" w:rsidRPr="007738A2">
        <w:rPr>
          <w:color w:val="000000"/>
          <w:lang w:val="ca-ES"/>
        </w:rPr>
        <w:tab/>
      </w:r>
      <w:r>
        <w:rPr>
          <w:color w:val="000000"/>
          <w:lang w:val="ca-ES"/>
        </w:rPr>
        <w:t>Presentació i discussió de resultats</w:t>
      </w:r>
    </w:p>
    <w:p w14:paraId="244C5D3B" w14:textId="4933581A" w:rsidR="00044CD9" w:rsidRDefault="008666A8" w:rsidP="00AE191C">
      <w:pPr>
        <w:pStyle w:val="PARAGRAPH"/>
        <w:ind w:firstLine="0"/>
        <w:rPr>
          <w:lang w:val="ca-ES"/>
        </w:rPr>
      </w:pPr>
      <w:r w:rsidRPr="008666A8">
        <w:rPr>
          <w:lang w:val="ca-ES"/>
        </w:rPr>
        <w:t xml:space="preserve">La realització </w:t>
      </w:r>
    </w:p>
    <w:p w14:paraId="3AB462C3" w14:textId="32543E90" w:rsidR="001205C9" w:rsidRPr="007738A2" w:rsidRDefault="001428F8" w:rsidP="001205C9">
      <w:pPr>
        <w:pStyle w:val="Ttulo2"/>
        <w:spacing w:line="240" w:lineRule="auto"/>
        <w:ind w:left="0" w:firstLine="0"/>
        <w:rPr>
          <w:color w:val="000000"/>
          <w:lang w:val="ca-ES"/>
        </w:rPr>
      </w:pPr>
      <w:r>
        <w:rPr>
          <w:color w:val="000000"/>
          <w:lang w:val="ca-ES"/>
        </w:rPr>
        <w:t>5</w:t>
      </w:r>
      <w:r w:rsidR="001205C9">
        <w:rPr>
          <w:color w:val="000000"/>
          <w:lang w:val="ca-ES"/>
        </w:rPr>
        <w:t>.1</w:t>
      </w:r>
      <w:r w:rsidR="001205C9" w:rsidRPr="007738A2">
        <w:rPr>
          <w:color w:val="000000"/>
          <w:lang w:val="ca-ES"/>
        </w:rPr>
        <w:t xml:space="preserve"> </w:t>
      </w:r>
      <w:r>
        <w:rPr>
          <w:color w:val="000000"/>
          <w:lang w:val="ca-ES"/>
        </w:rPr>
        <w:t>Resultats obtinguts</w:t>
      </w:r>
    </w:p>
    <w:p w14:paraId="47A35B3B" w14:textId="4D14A8D8" w:rsidR="00870B9E" w:rsidRPr="00045CE0" w:rsidRDefault="008666A8" w:rsidP="00AE191C">
      <w:pPr>
        <w:pStyle w:val="PARAGRAPH"/>
        <w:ind w:firstLine="0"/>
        <w:rPr>
          <w:rStyle w:val="nfasis"/>
          <w:i w:val="0"/>
        </w:rPr>
      </w:pPr>
      <w:r w:rsidRPr="008666A8">
        <w:rPr>
          <w:lang w:val="ca-ES"/>
        </w:rPr>
        <w:t xml:space="preserve">En aquest primer </w:t>
      </w:r>
    </w:p>
    <w:p w14:paraId="7F2E4049" w14:textId="22974AD1" w:rsidR="00044CD9" w:rsidRPr="007738A2" w:rsidRDefault="001428F8" w:rsidP="00044CD9">
      <w:pPr>
        <w:pStyle w:val="Ttulo2"/>
        <w:spacing w:line="240" w:lineRule="auto"/>
        <w:ind w:left="0" w:firstLine="0"/>
        <w:rPr>
          <w:color w:val="000000"/>
          <w:lang w:val="ca-ES"/>
        </w:rPr>
      </w:pPr>
      <w:r>
        <w:rPr>
          <w:color w:val="000000"/>
          <w:lang w:val="ca-ES"/>
        </w:rPr>
        <w:t>5</w:t>
      </w:r>
      <w:r w:rsidR="00044CD9">
        <w:rPr>
          <w:color w:val="000000"/>
          <w:lang w:val="ca-ES"/>
        </w:rPr>
        <w:t>.2</w:t>
      </w:r>
      <w:r w:rsidR="00044CD9" w:rsidRPr="007738A2">
        <w:rPr>
          <w:color w:val="000000"/>
          <w:lang w:val="ca-ES"/>
        </w:rPr>
        <w:t xml:space="preserve"> </w:t>
      </w:r>
      <w:r>
        <w:rPr>
          <w:color w:val="000000"/>
          <w:lang w:val="ca-ES"/>
        </w:rPr>
        <w:t>Justificació dels resultats</w:t>
      </w:r>
    </w:p>
    <w:p w14:paraId="6CBC0B18" w14:textId="510B5701" w:rsidR="00044CD9" w:rsidRDefault="00AE191C" w:rsidP="00AE191C">
      <w:pPr>
        <w:pStyle w:val="PARAGRAPH"/>
        <w:ind w:firstLine="0"/>
        <w:rPr>
          <w:lang w:val="ca-ES"/>
        </w:rPr>
      </w:pPr>
      <w:r>
        <w:rPr>
          <w:lang w:val="ca-ES"/>
        </w:rPr>
        <w:t xml:space="preserve">La realització </w:t>
      </w:r>
      <w:r w:rsidR="00AD48B0">
        <w:rPr>
          <w:lang w:val="ca-ES"/>
        </w:rPr>
        <w:t xml:space="preserve"> </w:t>
      </w:r>
    </w:p>
    <w:p w14:paraId="2147B3F1" w14:textId="02CD3D39" w:rsidR="001205C9" w:rsidRDefault="001428F8" w:rsidP="001205C9">
      <w:pPr>
        <w:pStyle w:val="Ttulo1"/>
        <w:spacing w:line="240" w:lineRule="auto"/>
        <w:rPr>
          <w:color w:val="000000"/>
          <w:lang w:val="ca-ES"/>
        </w:rPr>
      </w:pPr>
      <w:r>
        <w:rPr>
          <w:color w:val="000000"/>
          <w:lang w:val="ca-ES"/>
        </w:rPr>
        <w:t>6</w:t>
      </w:r>
      <w:r w:rsidR="001205C9" w:rsidRPr="007738A2">
        <w:rPr>
          <w:color w:val="000000"/>
          <w:lang w:val="ca-ES"/>
        </w:rPr>
        <w:tab/>
      </w:r>
      <w:r>
        <w:rPr>
          <w:color w:val="000000"/>
          <w:lang w:val="ca-ES"/>
        </w:rPr>
        <w:t>Conclusions provisionals</w:t>
      </w:r>
    </w:p>
    <w:p w14:paraId="56CEEEF4" w14:textId="4B13C1C8" w:rsidR="001205C9" w:rsidRDefault="005C3E47" w:rsidP="00AE191C">
      <w:pPr>
        <w:pStyle w:val="PARAGRAPH"/>
        <w:ind w:firstLine="0"/>
        <w:rPr>
          <w:lang w:val="ca-ES"/>
        </w:rPr>
      </w:pPr>
      <w:r w:rsidRPr="005C3E47">
        <w:rPr>
          <w:lang w:val="ca-ES"/>
        </w:rPr>
        <w:t xml:space="preserve">Els següents </w:t>
      </w:r>
    </w:p>
    <w:p w14:paraId="70F437C0" w14:textId="0B04A2B0"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Pr>
          <w:color w:val="000000"/>
          <w:lang w:val="ca-ES"/>
        </w:rPr>
        <w:t>Objectius no assolits</w:t>
      </w:r>
    </w:p>
    <w:p w14:paraId="45F8371B" w14:textId="44958A3A" w:rsidR="003F7B32" w:rsidRPr="003F7B32" w:rsidRDefault="0075355D" w:rsidP="00AE191C">
      <w:pPr>
        <w:pStyle w:val="PARAGRAPH"/>
        <w:ind w:firstLine="0"/>
        <w:rPr>
          <w:lang w:val="ca-ES"/>
        </w:rPr>
      </w:pPr>
      <w:r>
        <w:rPr>
          <w:noProof/>
        </w:rPr>
        <w:drawing>
          <wp:anchor distT="0" distB="0" distL="114300" distR="114300" simplePos="0" relativeHeight="251667968" behindDoc="0" locked="0" layoutInCell="1" allowOverlap="1" wp14:anchorId="4016A9F6" wp14:editId="68589951">
            <wp:simplePos x="0" y="0"/>
            <wp:positionH relativeFrom="column">
              <wp:posOffset>-3263265</wp:posOffset>
            </wp:positionH>
            <wp:positionV relativeFrom="paragraph">
              <wp:posOffset>730250</wp:posOffset>
            </wp:positionV>
            <wp:extent cx="3106420" cy="4660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6420" cy="466090"/>
                    </a:xfrm>
                    <a:prstGeom prst="rect">
                      <a:avLst/>
                    </a:prstGeom>
                  </pic:spPr>
                </pic:pic>
              </a:graphicData>
            </a:graphic>
            <wp14:sizeRelH relativeFrom="page">
              <wp14:pctWidth>0</wp14:pctWidth>
            </wp14:sizeRelH>
            <wp14:sizeRelV relativeFrom="page">
              <wp14:pctHeight>0</wp14:pctHeight>
            </wp14:sizeRelV>
          </wp:anchor>
        </w:drawing>
      </w:r>
      <w:r w:rsidR="003F7B32" w:rsidRPr="003F7B32">
        <w:rPr>
          <w:lang w:val="ca-ES"/>
        </w:rPr>
        <w:t xml:space="preserve">Unes de les </w:t>
      </w:r>
    </w:p>
    <w:p w14:paraId="6D7F3EBE" w14:textId="29E5933B"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.2</w:t>
      </w:r>
      <w:r w:rsidR="001205C9" w:rsidRPr="007738A2">
        <w:rPr>
          <w:color w:val="000000"/>
          <w:lang w:val="ca-ES"/>
        </w:rPr>
        <w:t xml:space="preserve"> </w:t>
      </w:r>
      <w:r>
        <w:rPr>
          <w:color w:val="000000"/>
          <w:lang w:val="ca-ES"/>
        </w:rPr>
        <w:t>Possibles extensions</w:t>
      </w:r>
    </w:p>
    <w:p w14:paraId="0370836B" w14:textId="50AAF148" w:rsidR="008179D6" w:rsidRPr="00E90B8C" w:rsidRDefault="00365F66" w:rsidP="00AE191C">
      <w:pPr>
        <w:pStyle w:val="PARAGRAPH"/>
        <w:ind w:firstLine="0"/>
        <w:rPr>
          <w:lang w:val="ca-ES"/>
        </w:rPr>
      </w:pPr>
      <w:r w:rsidRPr="00365F66">
        <w:rPr>
          <w:lang w:val="ca-ES"/>
        </w:rPr>
        <w:t xml:space="preserve">Abans de </w:t>
      </w:r>
    </w:p>
    <w:p w14:paraId="248A1944" w14:textId="6970272A"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15C9E456" w:rsidR="001F793C" w:rsidRPr="001F793C" w:rsidRDefault="001F793C" w:rsidP="00AE191C">
      <w:pPr>
        <w:pStyle w:val="PARAGRAPHnoindent"/>
        <w:spacing w:line="240" w:lineRule="auto"/>
        <w:rPr>
          <w:lang w:val="ca-ES"/>
        </w:rPr>
      </w:pPr>
      <w:r w:rsidRPr="001F793C">
        <w:rPr>
          <w:color w:val="000000"/>
          <w:lang w:val="ca-ES"/>
        </w:rPr>
        <w:t xml:space="preserve">Cara aquest </w:t>
      </w:r>
    </w:p>
    <w:p w14:paraId="25EABAB8" w14:textId="47B9F1BB"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lastRenderedPageBreak/>
        <w:t>Bibliografia</w:t>
      </w:r>
    </w:p>
    <w:p w14:paraId="27A54B4F" w14:textId="27B52ADC" w:rsidR="000F5F0E" w:rsidRDefault="000F5F0E" w:rsidP="00C31CD8">
      <w:pPr>
        <w:numPr>
          <w:ilvl w:val="0"/>
          <w:numId w:val="3"/>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7"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170A111F" w:rsidR="003410C8" w:rsidRPr="007738A2" w:rsidRDefault="00C82D0D" w:rsidP="00C31CD8">
      <w:pPr>
        <w:numPr>
          <w:ilvl w:val="0"/>
          <w:numId w:val="3"/>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8"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9"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2FF7BD31" w:rsidR="00090F8D" w:rsidRDefault="00090F8D" w:rsidP="00090F8D">
      <w:pPr>
        <w:numPr>
          <w:ilvl w:val="0"/>
          <w:numId w:val="3"/>
        </w:numPr>
        <w:spacing w:line="240" w:lineRule="auto"/>
        <w:rPr>
          <w:color w:val="000000"/>
          <w:sz w:val="16"/>
          <w:lang w:val="ca-ES"/>
        </w:rPr>
      </w:pPr>
      <w:proofErr w:type="spellStart"/>
      <w:r>
        <w:rPr>
          <w:color w:val="000000"/>
          <w:sz w:val="16"/>
          <w:lang w:val="ca-ES"/>
        </w:rPr>
        <w:t>Wrike</w:t>
      </w:r>
      <w:proofErr w:type="spellEnd"/>
      <w:r>
        <w:rPr>
          <w:color w:val="000000"/>
          <w:sz w:val="16"/>
          <w:lang w:val="ca-ES"/>
        </w:rPr>
        <w:t xml:space="preserve"> “¿</w:t>
      </w:r>
      <w:proofErr w:type="spellStart"/>
      <w:r>
        <w:rPr>
          <w:color w:val="000000"/>
          <w:sz w:val="16"/>
          <w:lang w:val="ca-ES"/>
        </w:rPr>
        <w:t>Qué</w:t>
      </w:r>
      <w:proofErr w:type="spellEnd"/>
      <w:r>
        <w:rPr>
          <w:color w:val="000000"/>
          <w:sz w:val="16"/>
          <w:lang w:val="ca-ES"/>
        </w:rPr>
        <w:t xml:space="preserve"> son los </w:t>
      </w:r>
      <w:proofErr w:type="spellStart"/>
      <w:r>
        <w:rPr>
          <w:color w:val="000000"/>
          <w:sz w:val="16"/>
          <w:lang w:val="ca-ES"/>
        </w:rPr>
        <w:t>requisitos</w:t>
      </w:r>
      <w:proofErr w:type="spellEnd"/>
      <w:r>
        <w:rPr>
          <w:color w:val="000000"/>
          <w:sz w:val="16"/>
          <w:lang w:val="ca-ES"/>
        </w:rPr>
        <w:t xml:space="preserve"> </w:t>
      </w:r>
      <w:proofErr w:type="spellStart"/>
      <w:r>
        <w:rPr>
          <w:color w:val="000000"/>
          <w:sz w:val="16"/>
          <w:lang w:val="ca-ES"/>
        </w:rPr>
        <w:t>técnicos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proyectes</w:t>
      </w:r>
      <w:proofErr w:type="spellEnd"/>
      <w:r>
        <w:rPr>
          <w:color w:val="000000"/>
          <w:sz w:val="16"/>
          <w:lang w:val="ca-ES"/>
        </w:rPr>
        <w:t xml:space="preserve">?. 2021. [consultat 19/04/2021]. Disponible a Internet: </w:t>
      </w:r>
      <w:hyperlink r:id="rId20"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proofErr w:type="spellStart"/>
      <w:r>
        <w:rPr>
          <w:color w:val="000000"/>
          <w:sz w:val="16"/>
          <w:lang w:val="ca-ES"/>
        </w:rPr>
        <w:t>Intratime</w:t>
      </w:r>
      <w:proofErr w:type="spellEnd"/>
      <w:r>
        <w:rPr>
          <w:color w:val="000000"/>
          <w:sz w:val="16"/>
          <w:lang w:val="ca-ES"/>
        </w:rPr>
        <w:t xml:space="preserve"> “</w:t>
      </w:r>
      <w:proofErr w:type="spellStart"/>
      <w:r>
        <w:rPr>
          <w:color w:val="000000"/>
          <w:sz w:val="16"/>
          <w:lang w:val="ca-ES"/>
        </w:rPr>
        <w:t>Intratime</w:t>
      </w:r>
      <w:proofErr w:type="spellEnd"/>
      <w:r>
        <w:rPr>
          <w:color w:val="000000"/>
          <w:sz w:val="16"/>
          <w:lang w:val="ca-ES"/>
        </w:rPr>
        <w:t xml:space="preserve"> Basic”. 2020. [consultat 22/04/2021]. Disponible a Internet: </w:t>
      </w:r>
      <w:hyperlink r:id="rId21"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proofErr w:type="spellStart"/>
      <w:r>
        <w:rPr>
          <w:color w:val="000000"/>
          <w:sz w:val="16"/>
          <w:lang w:val="ca-ES"/>
        </w:rPr>
        <w:t>ControlLaboral</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Control laboral”. 2021. [consultat 22/04/2021]. Disponible a Internet: </w:t>
      </w:r>
      <w:hyperlink r:id="rId22"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proofErr w:type="spellStart"/>
      <w:r>
        <w:rPr>
          <w:color w:val="000000"/>
          <w:sz w:val="16"/>
          <w:lang w:val="ca-ES"/>
        </w:rPr>
        <w:t>Sesame</w:t>
      </w:r>
      <w:proofErr w:type="spellEnd"/>
      <w:r>
        <w:rPr>
          <w:color w:val="000000"/>
          <w:sz w:val="16"/>
          <w:lang w:val="ca-ES"/>
        </w:rPr>
        <w:t xml:space="preserve"> “</w:t>
      </w:r>
      <w:proofErr w:type="spellStart"/>
      <w:r>
        <w:rPr>
          <w:color w:val="000000"/>
          <w:sz w:val="16"/>
          <w:lang w:val="ca-ES"/>
        </w:rPr>
        <w:t>Precio</w:t>
      </w:r>
      <w:proofErr w:type="spellEnd"/>
      <w:r>
        <w:rPr>
          <w:color w:val="000000"/>
          <w:sz w:val="16"/>
          <w:lang w:val="ca-ES"/>
        </w:rPr>
        <w:t xml:space="preserve">”. 2021. [consultat 22/04/2021]. Disponible a Internet: </w:t>
      </w:r>
      <w:hyperlink r:id="rId23"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proofErr w:type="spellStart"/>
      <w:r>
        <w:rPr>
          <w:color w:val="000000"/>
          <w:sz w:val="16"/>
          <w:lang w:val="ca-ES"/>
        </w:rPr>
        <w:t>BeeBole</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w:t>
      </w:r>
      <w:proofErr w:type="spellStart"/>
      <w:r>
        <w:rPr>
          <w:color w:val="000000"/>
          <w:sz w:val="16"/>
          <w:lang w:val="ca-ES"/>
        </w:rPr>
        <w:t>Sencillo</w:t>
      </w:r>
      <w:proofErr w:type="spellEnd"/>
      <w:r>
        <w:rPr>
          <w:color w:val="000000"/>
          <w:sz w:val="16"/>
          <w:lang w:val="ca-ES"/>
        </w:rPr>
        <w:t xml:space="preserve"> y Flexible”. 2020. [consultat 22/04/2021]. Disponible a Internet: </w:t>
      </w:r>
      <w:hyperlink r:id="rId24"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proofErr w:type="spellStart"/>
      <w:r>
        <w:rPr>
          <w:color w:val="000000"/>
          <w:sz w:val="16"/>
          <w:lang w:val="ca-ES"/>
        </w:rPr>
        <w:t>myGestión</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de </w:t>
      </w:r>
      <w:proofErr w:type="spellStart"/>
      <w:r>
        <w:rPr>
          <w:color w:val="000000"/>
          <w:sz w:val="16"/>
          <w:lang w:val="ca-ES"/>
        </w:rPr>
        <w:t>myGESTIÓN</w:t>
      </w:r>
      <w:proofErr w:type="spellEnd"/>
      <w:r>
        <w:rPr>
          <w:color w:val="000000"/>
          <w:sz w:val="16"/>
          <w:lang w:val="ca-ES"/>
        </w:rPr>
        <w:t xml:space="preserve">”. 2020. [consultat 22/04/2021]. Disponible a Internet: </w:t>
      </w:r>
      <w:hyperlink r:id="rId25"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proofErr w:type="spellStart"/>
      <w:r>
        <w:rPr>
          <w:color w:val="000000"/>
          <w:sz w:val="16"/>
          <w:lang w:val="ca-ES"/>
        </w:rPr>
        <w:t>Timenet</w:t>
      </w:r>
      <w:proofErr w:type="spellEnd"/>
      <w:r>
        <w:rPr>
          <w:color w:val="000000"/>
          <w:sz w:val="16"/>
          <w:lang w:val="ca-ES"/>
        </w:rPr>
        <w:t xml:space="preserve"> “Control de </w:t>
      </w:r>
      <w:proofErr w:type="spellStart"/>
      <w:r>
        <w:rPr>
          <w:color w:val="000000"/>
          <w:sz w:val="16"/>
          <w:lang w:val="ca-ES"/>
        </w:rPr>
        <w:t>tiempos</w:t>
      </w:r>
      <w:proofErr w:type="spellEnd"/>
      <w:r>
        <w:rPr>
          <w:color w:val="000000"/>
          <w:sz w:val="16"/>
          <w:lang w:val="ca-ES"/>
        </w:rPr>
        <w:t xml:space="preserve"> de </w:t>
      </w:r>
      <w:proofErr w:type="spellStart"/>
      <w:r>
        <w:rPr>
          <w:color w:val="000000"/>
          <w:sz w:val="16"/>
          <w:lang w:val="ca-ES"/>
        </w:rPr>
        <w:t>trabajo</w:t>
      </w:r>
      <w:proofErr w:type="spellEnd"/>
      <w:r>
        <w:rPr>
          <w:color w:val="000000"/>
          <w:sz w:val="16"/>
          <w:lang w:val="ca-ES"/>
        </w:rPr>
        <w:t xml:space="preserve"> al </w:t>
      </w:r>
      <w:proofErr w:type="spellStart"/>
      <w:r>
        <w:rPr>
          <w:color w:val="000000"/>
          <w:sz w:val="16"/>
          <w:lang w:val="ca-ES"/>
        </w:rPr>
        <w:t>alcance</w:t>
      </w:r>
      <w:proofErr w:type="spellEnd"/>
      <w:r>
        <w:rPr>
          <w:color w:val="000000"/>
          <w:sz w:val="16"/>
          <w:lang w:val="ca-ES"/>
        </w:rPr>
        <w:t xml:space="preserve"> de </w:t>
      </w:r>
      <w:proofErr w:type="spellStart"/>
      <w:r>
        <w:rPr>
          <w:color w:val="000000"/>
          <w:sz w:val="16"/>
          <w:lang w:val="ca-ES"/>
        </w:rPr>
        <w:t>todos</w:t>
      </w:r>
      <w:proofErr w:type="spellEnd"/>
      <w:r>
        <w:rPr>
          <w:color w:val="000000"/>
          <w:sz w:val="16"/>
          <w:lang w:val="ca-ES"/>
        </w:rPr>
        <w:t xml:space="preserve">”. 2020. [consultat 22/04/2021]. Disponible a Internet: </w:t>
      </w:r>
      <w:hyperlink r:id="rId26" w:history="1">
        <w:r w:rsidRPr="00160493">
          <w:rPr>
            <w:rStyle w:val="Hipervnculo"/>
            <w:rFonts w:ascii="Palatino" w:hAnsi="Palatino" w:cs="Times New Roman"/>
            <w:sz w:val="16"/>
            <w:lang w:val="ca-ES"/>
          </w:rPr>
          <w:t>https://www.registrojornadalaboral.es/es/tarifas</w:t>
        </w:r>
      </w:hyperlink>
    </w:p>
    <w:p w14:paraId="2DE72290" w14:textId="307CD347" w:rsidR="00DB4459" w:rsidRDefault="00DB4459" w:rsidP="00DB4459">
      <w:pPr>
        <w:spacing w:line="240" w:lineRule="auto"/>
        <w:ind w:left="360"/>
        <w:rPr>
          <w:color w:val="000000"/>
          <w:sz w:val="16"/>
          <w:lang w:val="ca-ES"/>
        </w:rPr>
      </w:pP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684CBCD1"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365C2697" w14:textId="2894BA25" w:rsidR="00D56CB9" w:rsidRDefault="00433485" w:rsidP="00AE191C">
      <w:pPr>
        <w:pStyle w:val="ReferenceHead"/>
        <w:jc w:val="left"/>
        <w:rPr>
          <w:rFonts w:ascii="Palatino Linotype" w:hAnsi="Palatino Linotype"/>
          <w:color w:val="000000"/>
          <w:spacing w:val="-6"/>
          <w:lang w:val="ca-ES"/>
        </w:rPr>
      </w:pPr>
      <w:r>
        <w:rPr>
          <w:noProof/>
          <w:lang w:val="es-ES" w:eastAsia="es-ES"/>
        </w:rPr>
        <w:drawing>
          <wp:anchor distT="0" distB="0" distL="114300" distR="114300" simplePos="0" relativeHeight="251670016" behindDoc="0" locked="0" layoutInCell="1" allowOverlap="1" wp14:anchorId="75A000FF" wp14:editId="79125839">
            <wp:simplePos x="0" y="0"/>
            <wp:positionH relativeFrom="column">
              <wp:posOffset>6350</wp:posOffset>
            </wp:positionH>
            <wp:positionV relativeFrom="paragraph">
              <wp:posOffset>374650</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AF1C4C">
        <w:rPr>
          <w:rFonts w:ascii="Helvetica" w:hAnsi="Helvetica"/>
          <w:b/>
          <w:bCs/>
          <w:color w:val="000000"/>
          <w:sz w:val="22"/>
          <w:lang w:val="ca-ES"/>
        </w:rPr>
        <w:t xml:space="preserve">Antic </w:t>
      </w:r>
      <w:r w:rsidR="00942CF3">
        <w:rPr>
          <w:rFonts w:ascii="Helvetica" w:hAnsi="Helvetica"/>
          <w:b/>
          <w:bCs/>
          <w:color w:val="000000"/>
          <w:sz w:val="22"/>
          <w:lang w:val="ca-ES"/>
        </w:rPr>
        <w:t xml:space="preserve">Gràfic </w:t>
      </w:r>
      <w:proofErr w:type="spellStart"/>
      <w:r w:rsidR="008E225E">
        <w:rPr>
          <w:rFonts w:ascii="Helvetica" w:hAnsi="Helvetica"/>
          <w:b/>
          <w:bCs/>
          <w:color w:val="000000"/>
          <w:sz w:val="22"/>
          <w:lang w:val="ca-ES"/>
        </w:rPr>
        <w:t>Kanban</w:t>
      </w:r>
      <w:proofErr w:type="spellEnd"/>
    </w:p>
    <w:p w14:paraId="255E9073" w14:textId="6CB5F34F" w:rsidR="00433485" w:rsidRDefault="00433485" w:rsidP="00AF1C4C">
      <w:pPr>
        <w:pStyle w:val="References"/>
        <w:rPr>
          <w:rFonts w:ascii="Palatino Linotype" w:hAnsi="Palatino Linotype"/>
          <w:color w:val="000000"/>
          <w:spacing w:val="-6"/>
          <w:lang w:val="ca-ES"/>
        </w:rPr>
      </w:pPr>
      <w:r>
        <w:rPr>
          <w:noProof/>
          <w:lang w:val="es-ES" w:eastAsia="es-ES"/>
        </w:rPr>
        <w:drawing>
          <wp:anchor distT="0" distB="0" distL="114300" distR="114300" simplePos="0" relativeHeight="251664384" behindDoc="0" locked="0" layoutInCell="1" allowOverlap="1" wp14:anchorId="1B43FDAF" wp14:editId="1A67F047">
            <wp:simplePos x="0" y="0"/>
            <wp:positionH relativeFrom="column">
              <wp:posOffset>0</wp:posOffset>
            </wp:positionH>
            <wp:positionV relativeFrom="paragraph">
              <wp:posOffset>3930015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p>
    <w:p w14:paraId="7E0811E5" w14:textId="5109CAF7" w:rsidR="00433485" w:rsidRDefault="00433485" w:rsidP="00AF1C4C">
      <w:pPr>
        <w:pStyle w:val="References"/>
        <w:rPr>
          <w:rFonts w:ascii="Palatino Linotype" w:hAnsi="Palatino Linotype"/>
          <w:color w:val="000000"/>
          <w:spacing w:val="-6"/>
          <w:lang w:val="ca-ES"/>
        </w:rPr>
      </w:pPr>
    </w:p>
    <w:p w14:paraId="299E733F" w14:textId="77777777" w:rsidR="00433485" w:rsidRDefault="00433485" w:rsidP="00AF1C4C">
      <w:pPr>
        <w:pStyle w:val="References"/>
        <w:rPr>
          <w:rFonts w:ascii="Palatino Linotype" w:hAnsi="Palatino Linotype"/>
          <w:color w:val="000000"/>
          <w:spacing w:val="-6"/>
          <w:lang w:val="ca-ES"/>
        </w:rPr>
      </w:pPr>
    </w:p>
    <w:p w14:paraId="31349BCD" w14:textId="77777777" w:rsidR="00433485" w:rsidRDefault="00433485" w:rsidP="00AF1C4C">
      <w:pPr>
        <w:pStyle w:val="References"/>
        <w:rPr>
          <w:rFonts w:ascii="Palatino Linotype" w:hAnsi="Palatino Linotype"/>
          <w:color w:val="000000"/>
          <w:spacing w:val="-6"/>
          <w:lang w:val="ca-ES"/>
        </w:rPr>
      </w:pPr>
    </w:p>
    <w:p w14:paraId="7FBC3693" w14:textId="3EB7EE0F" w:rsidR="00433485" w:rsidRDefault="00433485" w:rsidP="00AF1C4C">
      <w:pPr>
        <w:pStyle w:val="References"/>
        <w:rPr>
          <w:rFonts w:ascii="Palatino Linotype" w:hAnsi="Palatino Linotype"/>
          <w:color w:val="000000"/>
          <w:spacing w:val="-6"/>
          <w:lang w:val="ca-ES"/>
        </w:rPr>
      </w:pPr>
      <w:r>
        <w:rPr>
          <w:noProof/>
          <w:lang w:val="es-ES" w:eastAsia="es-ES"/>
        </w:rPr>
        <w:drawing>
          <wp:anchor distT="0" distB="0" distL="114300" distR="114300" simplePos="0" relativeHeight="251666432" behindDoc="0" locked="0" layoutInCell="1" allowOverlap="1" wp14:anchorId="297DB4B2" wp14:editId="5689C9E9">
            <wp:simplePos x="0" y="0"/>
            <wp:positionH relativeFrom="column">
              <wp:posOffset>0</wp:posOffset>
            </wp:positionH>
            <wp:positionV relativeFrom="paragraph">
              <wp:posOffset>139065</wp:posOffset>
            </wp:positionV>
            <wp:extent cx="6312535" cy="195072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p>
    <w:p w14:paraId="1749307B" w14:textId="77777777" w:rsidR="00433485" w:rsidRDefault="00433485" w:rsidP="00AF1C4C">
      <w:pPr>
        <w:pStyle w:val="References"/>
        <w:rPr>
          <w:rFonts w:ascii="Palatino Linotype" w:hAnsi="Palatino Linotype"/>
          <w:color w:val="000000"/>
          <w:spacing w:val="-6"/>
          <w:lang w:val="ca-ES"/>
        </w:rPr>
      </w:pPr>
    </w:p>
    <w:p w14:paraId="376308E7" w14:textId="77777777" w:rsidR="00433485" w:rsidRDefault="00433485" w:rsidP="00AF1C4C">
      <w:pPr>
        <w:pStyle w:val="References"/>
        <w:rPr>
          <w:rFonts w:ascii="Palatino Linotype" w:hAnsi="Palatino Linotype"/>
          <w:color w:val="000000"/>
          <w:spacing w:val="-6"/>
          <w:lang w:val="ca-ES"/>
        </w:rPr>
      </w:pPr>
    </w:p>
    <w:p w14:paraId="14E45361" w14:textId="4A49E5F5" w:rsidR="00433485" w:rsidRDefault="00433485" w:rsidP="00AF1C4C">
      <w:pPr>
        <w:pStyle w:val="References"/>
        <w:rPr>
          <w:rFonts w:ascii="Palatino Linotype" w:hAnsi="Palatino Linotype"/>
          <w:color w:val="000000"/>
          <w:spacing w:val="-6"/>
          <w:lang w:val="ca-ES"/>
        </w:rPr>
      </w:pPr>
    </w:p>
    <w:p w14:paraId="1007C3B8" w14:textId="14EC29E9" w:rsidR="00433485" w:rsidRDefault="00433485" w:rsidP="00AF1C4C">
      <w:pPr>
        <w:pStyle w:val="References"/>
        <w:rPr>
          <w:rFonts w:ascii="Palatino Linotype" w:hAnsi="Palatino Linotype"/>
          <w:color w:val="000000"/>
          <w:spacing w:val="-6"/>
          <w:lang w:val="ca-ES"/>
        </w:rPr>
      </w:pPr>
    </w:p>
    <w:p w14:paraId="43108EBC" w14:textId="6D4099E3" w:rsidR="00433485" w:rsidRDefault="00433485" w:rsidP="00AF1C4C">
      <w:pPr>
        <w:pStyle w:val="References"/>
        <w:rPr>
          <w:rFonts w:ascii="Palatino Linotype" w:hAnsi="Palatino Linotype"/>
          <w:color w:val="000000"/>
          <w:spacing w:val="-6"/>
          <w:lang w:val="ca-ES"/>
        </w:rPr>
      </w:pPr>
    </w:p>
    <w:p w14:paraId="625C8044" w14:textId="11B192A3" w:rsidR="00433485" w:rsidRDefault="00433485" w:rsidP="00AF1C4C">
      <w:pPr>
        <w:pStyle w:val="References"/>
        <w:rPr>
          <w:rFonts w:ascii="Palatino Linotype" w:hAnsi="Palatino Linotype"/>
          <w:color w:val="000000"/>
          <w:spacing w:val="-6"/>
          <w:lang w:val="ca-ES"/>
        </w:rPr>
      </w:pPr>
    </w:p>
    <w:p w14:paraId="64533A33" w14:textId="67EC9F33" w:rsidR="00433485" w:rsidRDefault="00433485" w:rsidP="00AF1C4C">
      <w:pPr>
        <w:pStyle w:val="References"/>
        <w:rPr>
          <w:rFonts w:ascii="Palatino Linotype" w:hAnsi="Palatino Linotype"/>
          <w:color w:val="000000"/>
          <w:spacing w:val="-6"/>
          <w:lang w:val="ca-ES"/>
        </w:rPr>
      </w:pPr>
    </w:p>
    <w:p w14:paraId="7BA45E36" w14:textId="6BBF3307" w:rsidR="00433485" w:rsidRDefault="00433485" w:rsidP="00AF1C4C">
      <w:pPr>
        <w:pStyle w:val="References"/>
        <w:rPr>
          <w:rFonts w:ascii="Palatino Linotype" w:hAnsi="Palatino Linotype"/>
          <w:color w:val="000000"/>
          <w:spacing w:val="-6"/>
          <w:lang w:val="ca-ES"/>
        </w:rPr>
      </w:pPr>
    </w:p>
    <w:p w14:paraId="211585A9" w14:textId="51B57072" w:rsidR="00433485" w:rsidRDefault="00433485" w:rsidP="00AF1C4C">
      <w:pPr>
        <w:pStyle w:val="References"/>
        <w:rPr>
          <w:rFonts w:ascii="Palatino Linotype" w:hAnsi="Palatino Linotype"/>
          <w:color w:val="000000"/>
          <w:spacing w:val="-6"/>
          <w:lang w:val="ca-ES"/>
        </w:rPr>
      </w:pPr>
    </w:p>
    <w:p w14:paraId="38A7AD44" w14:textId="13AEDA1B" w:rsidR="00433485" w:rsidRDefault="00433485" w:rsidP="00AF1C4C">
      <w:pPr>
        <w:pStyle w:val="References"/>
        <w:rPr>
          <w:rFonts w:ascii="Palatino Linotype" w:hAnsi="Palatino Linotype"/>
          <w:color w:val="000000"/>
          <w:spacing w:val="-6"/>
          <w:lang w:val="ca-ES"/>
        </w:rPr>
      </w:pPr>
    </w:p>
    <w:p w14:paraId="35F1ED77" w14:textId="1D2FB5CA" w:rsidR="00433485" w:rsidRDefault="00433485" w:rsidP="00AF1C4C">
      <w:pPr>
        <w:pStyle w:val="References"/>
        <w:rPr>
          <w:rFonts w:ascii="Palatino Linotype" w:hAnsi="Palatino Linotype"/>
          <w:color w:val="000000"/>
          <w:spacing w:val="-6"/>
          <w:lang w:val="ca-ES"/>
        </w:rPr>
      </w:pPr>
    </w:p>
    <w:p w14:paraId="4A5DCBC4" w14:textId="0B5EFFB0" w:rsidR="00433485" w:rsidRDefault="00433485" w:rsidP="00AF1C4C">
      <w:pPr>
        <w:pStyle w:val="References"/>
        <w:rPr>
          <w:rFonts w:ascii="Palatino Linotype" w:hAnsi="Palatino Linotype"/>
          <w:color w:val="000000"/>
          <w:spacing w:val="-6"/>
          <w:lang w:val="ca-ES"/>
        </w:rPr>
      </w:pPr>
    </w:p>
    <w:p w14:paraId="5683C27A" w14:textId="17C89D5C" w:rsidR="00433485" w:rsidRDefault="00433485" w:rsidP="00AF1C4C">
      <w:pPr>
        <w:pStyle w:val="References"/>
        <w:rPr>
          <w:rFonts w:ascii="Palatino Linotype" w:hAnsi="Palatino Linotype"/>
          <w:color w:val="000000"/>
          <w:spacing w:val="-6"/>
          <w:lang w:val="ca-ES"/>
        </w:rPr>
      </w:pPr>
    </w:p>
    <w:p w14:paraId="0649A080" w14:textId="519F0C51" w:rsidR="00433485" w:rsidRDefault="00433485" w:rsidP="00AF1C4C">
      <w:pPr>
        <w:pStyle w:val="References"/>
        <w:rPr>
          <w:rFonts w:ascii="Palatino Linotype" w:hAnsi="Palatino Linotype"/>
          <w:color w:val="000000"/>
          <w:spacing w:val="-6"/>
          <w:lang w:val="ca-ES"/>
        </w:rPr>
      </w:pPr>
    </w:p>
    <w:p w14:paraId="5DA853A5" w14:textId="1D9DC114" w:rsidR="00433485" w:rsidRDefault="00433485" w:rsidP="00AF1C4C">
      <w:pPr>
        <w:pStyle w:val="References"/>
        <w:rPr>
          <w:rFonts w:ascii="Palatino Linotype" w:hAnsi="Palatino Linotype"/>
          <w:color w:val="000000"/>
          <w:spacing w:val="-6"/>
          <w:lang w:val="ca-ES"/>
        </w:rPr>
      </w:pPr>
    </w:p>
    <w:p w14:paraId="4804D177" w14:textId="7BE49AB8" w:rsidR="00433485" w:rsidRDefault="00433485" w:rsidP="00AF1C4C">
      <w:pPr>
        <w:pStyle w:val="References"/>
        <w:rPr>
          <w:rFonts w:ascii="Palatino Linotype" w:hAnsi="Palatino Linotype"/>
          <w:color w:val="000000"/>
          <w:spacing w:val="-6"/>
          <w:lang w:val="ca-ES"/>
        </w:rPr>
      </w:pPr>
    </w:p>
    <w:p w14:paraId="0C10728B" w14:textId="6E06EEF9" w:rsidR="00433485" w:rsidRDefault="00433485" w:rsidP="00AF1C4C">
      <w:pPr>
        <w:pStyle w:val="References"/>
        <w:rPr>
          <w:rFonts w:ascii="Palatino Linotype" w:hAnsi="Palatino Linotype"/>
          <w:color w:val="000000"/>
          <w:spacing w:val="-6"/>
          <w:lang w:val="ca-ES"/>
        </w:rPr>
      </w:pPr>
    </w:p>
    <w:p w14:paraId="1B0AB44E" w14:textId="04B3D2E8" w:rsidR="00433485" w:rsidRDefault="00433485" w:rsidP="00AF1C4C">
      <w:pPr>
        <w:pStyle w:val="References"/>
        <w:rPr>
          <w:rFonts w:ascii="Palatino Linotype" w:hAnsi="Palatino Linotype"/>
          <w:color w:val="000000"/>
          <w:spacing w:val="-6"/>
          <w:lang w:val="ca-ES"/>
        </w:rPr>
      </w:pPr>
    </w:p>
    <w:p w14:paraId="01AEB519" w14:textId="26663702" w:rsidR="00433485" w:rsidRDefault="00433485" w:rsidP="00AF1C4C">
      <w:pPr>
        <w:pStyle w:val="References"/>
        <w:rPr>
          <w:rFonts w:ascii="Palatino Linotype" w:hAnsi="Palatino Linotype"/>
          <w:color w:val="000000"/>
          <w:spacing w:val="-6"/>
          <w:lang w:val="ca-ES"/>
        </w:rPr>
      </w:pPr>
    </w:p>
    <w:p w14:paraId="3A5900AD" w14:textId="037BB921" w:rsidR="00433485" w:rsidRDefault="00433485" w:rsidP="00AF1C4C">
      <w:pPr>
        <w:pStyle w:val="References"/>
        <w:rPr>
          <w:rFonts w:ascii="Palatino Linotype" w:hAnsi="Palatino Linotype"/>
          <w:color w:val="000000"/>
          <w:spacing w:val="-6"/>
          <w:lang w:val="ca-ES"/>
        </w:rPr>
      </w:pPr>
    </w:p>
    <w:p w14:paraId="3C79D705" w14:textId="293A9EDA" w:rsidR="00433485" w:rsidRDefault="00433485" w:rsidP="00AF1C4C">
      <w:pPr>
        <w:pStyle w:val="References"/>
        <w:rPr>
          <w:rFonts w:ascii="Palatino Linotype" w:hAnsi="Palatino Linotype"/>
          <w:color w:val="000000"/>
          <w:spacing w:val="-6"/>
          <w:lang w:val="ca-ES"/>
        </w:rPr>
      </w:pPr>
    </w:p>
    <w:p w14:paraId="48ECE856" w14:textId="439A0E99" w:rsidR="00433485" w:rsidRDefault="00433485" w:rsidP="00AF1C4C">
      <w:pPr>
        <w:pStyle w:val="References"/>
        <w:rPr>
          <w:rFonts w:ascii="Palatino Linotype" w:hAnsi="Palatino Linotype"/>
          <w:color w:val="000000"/>
          <w:spacing w:val="-6"/>
          <w:lang w:val="ca-ES"/>
        </w:rPr>
      </w:pPr>
    </w:p>
    <w:p w14:paraId="082ED7E1" w14:textId="081C937B" w:rsidR="00433485" w:rsidRDefault="00433485" w:rsidP="00AF1C4C">
      <w:pPr>
        <w:pStyle w:val="References"/>
        <w:rPr>
          <w:rFonts w:ascii="Palatino Linotype" w:hAnsi="Palatino Linotype"/>
          <w:color w:val="000000"/>
          <w:spacing w:val="-6"/>
          <w:lang w:val="ca-ES"/>
        </w:rPr>
      </w:pPr>
    </w:p>
    <w:p w14:paraId="4B5286C3" w14:textId="3808BFB5" w:rsidR="00433485" w:rsidRDefault="00433485" w:rsidP="00AF1C4C">
      <w:pPr>
        <w:pStyle w:val="References"/>
        <w:rPr>
          <w:rFonts w:ascii="Palatino Linotype" w:hAnsi="Palatino Linotype"/>
          <w:color w:val="000000"/>
          <w:spacing w:val="-6"/>
          <w:lang w:val="ca-ES"/>
        </w:rPr>
      </w:pPr>
    </w:p>
    <w:p w14:paraId="42AF4690" w14:textId="5A89A42B" w:rsidR="00433485" w:rsidRDefault="00433485" w:rsidP="00AF1C4C">
      <w:pPr>
        <w:pStyle w:val="References"/>
        <w:rPr>
          <w:rFonts w:ascii="Palatino Linotype" w:hAnsi="Palatino Linotype"/>
          <w:color w:val="000000"/>
          <w:spacing w:val="-6"/>
          <w:lang w:val="ca-ES"/>
        </w:rPr>
      </w:pPr>
      <w:r w:rsidRPr="007738A2">
        <w:rPr>
          <w:rFonts w:ascii="Helvetica" w:hAnsi="Helvetica"/>
          <w:b/>
          <w:bCs/>
          <w:color w:val="000000"/>
          <w:sz w:val="22"/>
          <w:lang w:val="ca-ES"/>
        </w:rPr>
        <w:lastRenderedPageBreak/>
        <w:t>A</w:t>
      </w:r>
      <w:r>
        <w:rPr>
          <w:rFonts w:ascii="Helvetica" w:hAnsi="Helvetica"/>
          <w:b/>
          <w:bCs/>
          <w:color w:val="000000"/>
          <w:sz w:val="22"/>
          <w:lang w:val="ca-ES"/>
        </w:rPr>
        <w:t>2</w:t>
      </w:r>
      <w:r w:rsidRPr="007738A2">
        <w:rPr>
          <w:rFonts w:ascii="Helvetica" w:hAnsi="Helvetica"/>
          <w:b/>
          <w:bCs/>
          <w:color w:val="000000"/>
          <w:sz w:val="22"/>
          <w:lang w:val="ca-ES"/>
        </w:rPr>
        <w:t xml:space="preserve">. </w:t>
      </w:r>
      <w:r>
        <w:rPr>
          <w:rFonts w:ascii="Helvetica" w:hAnsi="Helvetica"/>
          <w:b/>
          <w:bCs/>
          <w:color w:val="000000"/>
          <w:sz w:val="22"/>
          <w:lang w:val="ca-ES"/>
        </w:rPr>
        <w:t>A</w:t>
      </w:r>
      <w:r>
        <w:rPr>
          <w:rFonts w:ascii="Helvetica" w:hAnsi="Helvetica"/>
          <w:b/>
          <w:bCs/>
          <w:color w:val="000000"/>
          <w:sz w:val="22"/>
          <w:lang w:val="ca-ES"/>
        </w:rPr>
        <w:t>ctual</w:t>
      </w:r>
      <w:r>
        <w:rPr>
          <w:rFonts w:ascii="Helvetica" w:hAnsi="Helvetica"/>
          <w:b/>
          <w:bCs/>
          <w:color w:val="000000"/>
          <w:sz w:val="22"/>
          <w:lang w:val="ca-ES"/>
        </w:rPr>
        <w:t xml:space="preserve"> Gràfic </w:t>
      </w:r>
      <w:proofErr w:type="spellStart"/>
      <w:r>
        <w:rPr>
          <w:rFonts w:ascii="Helvetica" w:hAnsi="Helvetica"/>
          <w:b/>
          <w:bCs/>
          <w:color w:val="000000"/>
          <w:sz w:val="22"/>
          <w:lang w:val="ca-ES"/>
        </w:rPr>
        <w:t>Kanba</w:t>
      </w:r>
      <w:r>
        <w:rPr>
          <w:rFonts w:ascii="Helvetica" w:hAnsi="Helvetica"/>
          <w:b/>
          <w:bCs/>
          <w:color w:val="000000"/>
          <w:sz w:val="22"/>
          <w:lang w:val="ca-ES"/>
        </w:rPr>
        <w:t>n</w:t>
      </w:r>
      <w:proofErr w:type="spellEnd"/>
    </w:p>
    <w:p w14:paraId="68AE850A" w14:textId="77777777" w:rsidR="00433485" w:rsidRDefault="00433485" w:rsidP="00AF1C4C">
      <w:pPr>
        <w:pStyle w:val="References"/>
        <w:rPr>
          <w:rFonts w:ascii="Palatino Linotype" w:hAnsi="Palatino Linotype"/>
          <w:color w:val="000000"/>
          <w:spacing w:val="-6"/>
          <w:lang w:val="ca-ES"/>
        </w:rPr>
      </w:pPr>
    </w:p>
    <w:p w14:paraId="5AAAB19A" w14:textId="3F76BBF2" w:rsidR="00433485" w:rsidRDefault="00433485" w:rsidP="00AF1C4C">
      <w:pPr>
        <w:pStyle w:val="References"/>
        <w:rPr>
          <w:rFonts w:ascii="Palatino Linotype" w:hAnsi="Palatino Linotype"/>
          <w:color w:val="000000"/>
          <w:spacing w:val="-6"/>
          <w:lang w:val="ca-ES"/>
        </w:rPr>
      </w:pPr>
      <w:r>
        <w:rPr>
          <w:noProof/>
        </w:rPr>
        <w:drawing>
          <wp:inline distT="0" distB="0" distL="0" distR="0" wp14:anchorId="491504BD" wp14:editId="74D4B61F">
            <wp:extent cx="6337300" cy="3755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70283" cy="3775030"/>
                    </a:xfrm>
                    <a:prstGeom prst="rect">
                      <a:avLst/>
                    </a:prstGeom>
                  </pic:spPr>
                </pic:pic>
              </a:graphicData>
            </a:graphic>
          </wp:inline>
        </w:drawing>
      </w:r>
    </w:p>
    <w:p w14:paraId="12E0E29F" w14:textId="7D1466B4" w:rsidR="00433485" w:rsidRDefault="00433485" w:rsidP="00AF1C4C">
      <w:pPr>
        <w:pStyle w:val="References"/>
        <w:rPr>
          <w:rFonts w:ascii="Palatino Linotype" w:hAnsi="Palatino Linotype"/>
          <w:color w:val="000000"/>
          <w:spacing w:val="-6"/>
          <w:lang w:val="ca-ES"/>
        </w:rPr>
      </w:pPr>
      <w:r>
        <w:rPr>
          <w:noProof/>
        </w:rPr>
        <w:drawing>
          <wp:inline distT="0" distB="0" distL="0" distR="0" wp14:anchorId="12B4F158" wp14:editId="1B53FC8A">
            <wp:extent cx="6203950" cy="6911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37998" cy="728375"/>
                    </a:xfrm>
                    <a:prstGeom prst="rect">
                      <a:avLst/>
                    </a:prstGeom>
                  </pic:spPr>
                </pic:pic>
              </a:graphicData>
            </a:graphic>
          </wp:inline>
        </w:drawing>
      </w:r>
    </w:p>
    <w:p w14:paraId="5CD01BD0" w14:textId="4ED7E68C" w:rsidR="00433485" w:rsidRDefault="00433485" w:rsidP="00AF1C4C">
      <w:pPr>
        <w:pStyle w:val="References"/>
        <w:rPr>
          <w:rFonts w:ascii="Palatino Linotype" w:hAnsi="Palatino Linotype"/>
          <w:color w:val="000000"/>
          <w:spacing w:val="-6"/>
          <w:lang w:val="ca-ES"/>
        </w:rPr>
      </w:pPr>
    </w:p>
    <w:p w14:paraId="2A68CDE3" w14:textId="0031E868" w:rsidR="00433485" w:rsidRDefault="00433485" w:rsidP="00AF1C4C">
      <w:pPr>
        <w:pStyle w:val="References"/>
        <w:rPr>
          <w:rFonts w:ascii="Palatino Linotype" w:hAnsi="Palatino Linotype"/>
          <w:color w:val="000000"/>
          <w:spacing w:val="-6"/>
          <w:lang w:val="ca-ES"/>
        </w:rPr>
      </w:pPr>
      <w:r>
        <w:rPr>
          <w:noProof/>
        </w:rPr>
        <w:drawing>
          <wp:inline distT="0" distB="0" distL="0" distR="0" wp14:anchorId="15ADA052" wp14:editId="4A2F6576">
            <wp:extent cx="6315025" cy="1962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7654" cy="1969181"/>
                    </a:xfrm>
                    <a:prstGeom prst="rect">
                      <a:avLst/>
                    </a:prstGeom>
                  </pic:spPr>
                </pic:pic>
              </a:graphicData>
            </a:graphic>
          </wp:inline>
        </w:drawing>
      </w:r>
    </w:p>
    <w:p w14:paraId="0AA48BD4" w14:textId="77777777" w:rsidR="00433485" w:rsidRDefault="00433485" w:rsidP="00AF1C4C">
      <w:pPr>
        <w:pStyle w:val="References"/>
        <w:rPr>
          <w:rFonts w:ascii="Palatino Linotype" w:hAnsi="Palatino Linotype"/>
          <w:color w:val="000000"/>
          <w:spacing w:val="-6"/>
          <w:lang w:val="ca-ES"/>
        </w:rPr>
      </w:pPr>
    </w:p>
    <w:p w14:paraId="1E2F76B9" w14:textId="77777777" w:rsidR="00433485" w:rsidRDefault="00433485" w:rsidP="00AF1C4C">
      <w:pPr>
        <w:pStyle w:val="References"/>
        <w:rPr>
          <w:rFonts w:ascii="Palatino Linotype" w:hAnsi="Palatino Linotype"/>
          <w:color w:val="000000"/>
          <w:spacing w:val="-6"/>
          <w:lang w:val="ca-ES"/>
        </w:rPr>
      </w:pPr>
    </w:p>
    <w:p w14:paraId="45367416" w14:textId="77777777" w:rsidR="00433485" w:rsidRDefault="00433485" w:rsidP="00AF1C4C">
      <w:pPr>
        <w:pStyle w:val="References"/>
        <w:rPr>
          <w:rFonts w:ascii="Palatino Linotype" w:hAnsi="Palatino Linotype"/>
          <w:color w:val="000000"/>
          <w:spacing w:val="-6"/>
          <w:lang w:val="ca-ES"/>
        </w:rPr>
      </w:pPr>
    </w:p>
    <w:p w14:paraId="6A18E2A3" w14:textId="77777777" w:rsidR="00433485" w:rsidRDefault="00433485" w:rsidP="00AF1C4C">
      <w:pPr>
        <w:pStyle w:val="References"/>
        <w:rPr>
          <w:rFonts w:ascii="Palatino Linotype" w:hAnsi="Palatino Linotype"/>
          <w:color w:val="000000"/>
          <w:spacing w:val="-6"/>
          <w:lang w:val="ca-ES"/>
        </w:rPr>
      </w:pPr>
    </w:p>
    <w:p w14:paraId="509D21AA" w14:textId="77777777" w:rsidR="00433485" w:rsidRDefault="00433485" w:rsidP="00AF1C4C">
      <w:pPr>
        <w:pStyle w:val="References"/>
        <w:rPr>
          <w:rFonts w:ascii="Palatino Linotype" w:hAnsi="Palatino Linotype"/>
          <w:color w:val="000000"/>
          <w:spacing w:val="-6"/>
          <w:lang w:val="ca-ES"/>
        </w:rPr>
      </w:pPr>
    </w:p>
    <w:p w14:paraId="48024F34" w14:textId="5F67B4EC" w:rsidR="00D56CB9" w:rsidRPr="005C71D5" w:rsidRDefault="00D56CB9" w:rsidP="00AF1C4C">
      <w:pPr>
        <w:pStyle w:val="References"/>
        <w:rPr>
          <w:rFonts w:ascii="Palatino Linotype" w:hAnsi="Palatino Linotype"/>
          <w:color w:val="000000"/>
          <w:spacing w:val="-6"/>
          <w:lang w:val="ca-ES"/>
        </w:rPr>
      </w:pPr>
    </w:p>
    <w:sectPr w:rsidR="00D56CB9" w:rsidRPr="005C71D5" w:rsidSect="005C71D5">
      <w:headerReference w:type="even" r:id="rId33"/>
      <w:headerReference w:type="default" r:id="rId34"/>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079C0" w14:textId="77777777" w:rsidR="00A06341" w:rsidRDefault="00A06341">
      <w:r>
        <w:separator/>
      </w:r>
    </w:p>
  </w:endnote>
  <w:endnote w:type="continuationSeparator" w:id="0">
    <w:p w14:paraId="633A7288" w14:textId="77777777" w:rsidR="00A06341" w:rsidRDefault="00A0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04850" w14:textId="77777777" w:rsidR="00A06341" w:rsidRDefault="00A06341">
      <w:pPr>
        <w:pStyle w:val="TABLEROW"/>
        <w:jc w:val="left"/>
        <w:rPr>
          <w:position w:val="12"/>
          <w:sz w:val="20"/>
        </w:rPr>
      </w:pPr>
    </w:p>
  </w:footnote>
  <w:footnote w:type="continuationSeparator" w:id="0">
    <w:p w14:paraId="77E046D4" w14:textId="77777777" w:rsidR="00A06341" w:rsidRDefault="00A06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62DBAB06"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216528">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5C6C7BA8"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216528">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60F50739"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216528">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7"/>
  </w:num>
  <w:num w:numId="4">
    <w:abstractNumId w:val="6"/>
  </w:num>
  <w:num w:numId="5">
    <w:abstractNumId w:val="3"/>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4CD9"/>
    <w:rsid w:val="00045CE0"/>
    <w:rsid w:val="00072D65"/>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28F8"/>
    <w:rsid w:val="00143A77"/>
    <w:rsid w:val="00144CE2"/>
    <w:rsid w:val="00155ADA"/>
    <w:rsid w:val="00165664"/>
    <w:rsid w:val="00170537"/>
    <w:rsid w:val="00177B9E"/>
    <w:rsid w:val="001901E7"/>
    <w:rsid w:val="001944D5"/>
    <w:rsid w:val="00195640"/>
    <w:rsid w:val="001A3B2D"/>
    <w:rsid w:val="001D7AAC"/>
    <w:rsid w:val="001F793C"/>
    <w:rsid w:val="00200A74"/>
    <w:rsid w:val="00204C97"/>
    <w:rsid w:val="00212CF5"/>
    <w:rsid w:val="00214773"/>
    <w:rsid w:val="00216301"/>
    <w:rsid w:val="00216528"/>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6FA1"/>
    <w:rsid w:val="003104D6"/>
    <w:rsid w:val="00316C97"/>
    <w:rsid w:val="00321645"/>
    <w:rsid w:val="00323502"/>
    <w:rsid w:val="003410C8"/>
    <w:rsid w:val="003451CF"/>
    <w:rsid w:val="003526A2"/>
    <w:rsid w:val="0035394F"/>
    <w:rsid w:val="00365F66"/>
    <w:rsid w:val="003663D9"/>
    <w:rsid w:val="00394A57"/>
    <w:rsid w:val="003A13A2"/>
    <w:rsid w:val="003A59A8"/>
    <w:rsid w:val="003B7E4A"/>
    <w:rsid w:val="003C55F3"/>
    <w:rsid w:val="003D7983"/>
    <w:rsid w:val="003E7AB3"/>
    <w:rsid w:val="003F0E73"/>
    <w:rsid w:val="003F7B32"/>
    <w:rsid w:val="004031C9"/>
    <w:rsid w:val="00417289"/>
    <w:rsid w:val="00421A63"/>
    <w:rsid w:val="00433485"/>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53D6"/>
    <w:rsid w:val="005B73BC"/>
    <w:rsid w:val="005C2137"/>
    <w:rsid w:val="005C3E47"/>
    <w:rsid w:val="005C4A90"/>
    <w:rsid w:val="005C71D5"/>
    <w:rsid w:val="005E3BEE"/>
    <w:rsid w:val="005E46FF"/>
    <w:rsid w:val="005E7E7A"/>
    <w:rsid w:val="00606F3B"/>
    <w:rsid w:val="00613FEE"/>
    <w:rsid w:val="0061767C"/>
    <w:rsid w:val="00620D43"/>
    <w:rsid w:val="0062115A"/>
    <w:rsid w:val="00651CB0"/>
    <w:rsid w:val="00656705"/>
    <w:rsid w:val="00661AAD"/>
    <w:rsid w:val="00676B1E"/>
    <w:rsid w:val="0069250A"/>
    <w:rsid w:val="006B757B"/>
    <w:rsid w:val="006C77D4"/>
    <w:rsid w:val="006E24F8"/>
    <w:rsid w:val="007025D4"/>
    <w:rsid w:val="0071239C"/>
    <w:rsid w:val="00717C4A"/>
    <w:rsid w:val="0072013C"/>
    <w:rsid w:val="00724F19"/>
    <w:rsid w:val="0073587B"/>
    <w:rsid w:val="0074172D"/>
    <w:rsid w:val="0075355D"/>
    <w:rsid w:val="00753F24"/>
    <w:rsid w:val="00761949"/>
    <w:rsid w:val="007738A2"/>
    <w:rsid w:val="00781F81"/>
    <w:rsid w:val="007E5282"/>
    <w:rsid w:val="007E6BD2"/>
    <w:rsid w:val="00806A53"/>
    <w:rsid w:val="008121E0"/>
    <w:rsid w:val="008179D6"/>
    <w:rsid w:val="00846157"/>
    <w:rsid w:val="00850C4C"/>
    <w:rsid w:val="00857421"/>
    <w:rsid w:val="00866509"/>
    <w:rsid w:val="008666A8"/>
    <w:rsid w:val="00870B9E"/>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C6558"/>
    <w:rsid w:val="009E3683"/>
    <w:rsid w:val="009F1569"/>
    <w:rsid w:val="00A062C4"/>
    <w:rsid w:val="00A06341"/>
    <w:rsid w:val="00A10303"/>
    <w:rsid w:val="00A13D0A"/>
    <w:rsid w:val="00A211B7"/>
    <w:rsid w:val="00A21DAA"/>
    <w:rsid w:val="00A23285"/>
    <w:rsid w:val="00A45DB8"/>
    <w:rsid w:val="00A54902"/>
    <w:rsid w:val="00A57E83"/>
    <w:rsid w:val="00A64BC2"/>
    <w:rsid w:val="00A64EB7"/>
    <w:rsid w:val="00A6626B"/>
    <w:rsid w:val="00A76BBC"/>
    <w:rsid w:val="00A7771C"/>
    <w:rsid w:val="00A81582"/>
    <w:rsid w:val="00A91AE8"/>
    <w:rsid w:val="00A970E3"/>
    <w:rsid w:val="00AA426C"/>
    <w:rsid w:val="00AA5503"/>
    <w:rsid w:val="00AB3783"/>
    <w:rsid w:val="00AB633F"/>
    <w:rsid w:val="00AC1F61"/>
    <w:rsid w:val="00AC777D"/>
    <w:rsid w:val="00AD48B0"/>
    <w:rsid w:val="00AE0A48"/>
    <w:rsid w:val="00AE191C"/>
    <w:rsid w:val="00AF1C4C"/>
    <w:rsid w:val="00B14FF2"/>
    <w:rsid w:val="00B230CE"/>
    <w:rsid w:val="00B23D4B"/>
    <w:rsid w:val="00B47131"/>
    <w:rsid w:val="00B538EB"/>
    <w:rsid w:val="00B569DC"/>
    <w:rsid w:val="00B94B38"/>
    <w:rsid w:val="00B96D18"/>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CC6ED3"/>
    <w:rsid w:val="00D03E03"/>
    <w:rsid w:val="00D06D58"/>
    <w:rsid w:val="00D23AA9"/>
    <w:rsid w:val="00D435B4"/>
    <w:rsid w:val="00D546C6"/>
    <w:rsid w:val="00D56CB9"/>
    <w:rsid w:val="00D577A1"/>
    <w:rsid w:val="00D80D14"/>
    <w:rsid w:val="00D96813"/>
    <w:rsid w:val="00D97518"/>
    <w:rsid w:val="00DA4B17"/>
    <w:rsid w:val="00DB1FBD"/>
    <w:rsid w:val="00DB4459"/>
    <w:rsid w:val="00DD3B3D"/>
    <w:rsid w:val="00DD3DDA"/>
    <w:rsid w:val="00DD6177"/>
    <w:rsid w:val="00DE2722"/>
    <w:rsid w:val="00DF5BA1"/>
    <w:rsid w:val="00E12007"/>
    <w:rsid w:val="00E12B17"/>
    <w:rsid w:val="00E14FAE"/>
    <w:rsid w:val="00E21152"/>
    <w:rsid w:val="00E2264A"/>
    <w:rsid w:val="00E30F85"/>
    <w:rsid w:val="00E31571"/>
    <w:rsid w:val="00E36264"/>
    <w:rsid w:val="00E465C0"/>
    <w:rsid w:val="00E564A9"/>
    <w:rsid w:val="00E624F2"/>
    <w:rsid w:val="00E90B8C"/>
    <w:rsid w:val="00EA73EA"/>
    <w:rsid w:val="00EB6C6C"/>
    <w:rsid w:val="00EC5AE2"/>
    <w:rsid w:val="00ED4F6D"/>
    <w:rsid w:val="00EE08BA"/>
    <w:rsid w:val="00EE3454"/>
    <w:rsid w:val="00EE693E"/>
    <w:rsid w:val="00EF296B"/>
    <w:rsid w:val="00F07C8C"/>
    <w:rsid w:val="00F10D90"/>
    <w:rsid w:val="00F270ED"/>
    <w:rsid w:val="00F27B3B"/>
    <w:rsid w:val="00F32190"/>
    <w:rsid w:val="00F353A9"/>
    <w:rsid w:val="00F55A3F"/>
    <w:rsid w:val="00F61DF6"/>
    <w:rsid w:val="00F63011"/>
    <w:rsid w:val="00F6429A"/>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factorialhr.es/blog/nueva-ley-control-horario/" TargetMode="External"/><Relationship Id="rId26" Type="http://schemas.openxmlformats.org/officeDocument/2006/relationships/hyperlink" Target="https://www.registrojornadalaboral.es/es/tarifas" TargetMode="External"/><Relationship Id="rId3" Type="http://schemas.openxmlformats.org/officeDocument/2006/relationships/styles" Target="styles.xml"/><Relationship Id="rId21" Type="http://schemas.openxmlformats.org/officeDocument/2006/relationships/hyperlink" Target="https://www.intratime.es/planes/intratime-basic/"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oftcatala.org/corrector/" TargetMode="External"/><Relationship Id="rId25" Type="http://schemas.openxmlformats.org/officeDocument/2006/relationships/hyperlink" Target="https://www.mygestion.com/precios"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rike.com/es/project-management-guide/faq/que-son-los-requisitos-tecnicos-en-la-gestion-de-proyecto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eebole.com/es/precios/"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sesametime.com/precio/"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boe.es/diario_boe/txt.php?id=BOE-A-2019-2861"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controllaboral.es/precios/"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7040D-92CB-407B-9114-CE43DFBA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3000</TotalTime>
  <Pages>5</Pages>
  <Words>1513</Words>
  <Characters>8326</Characters>
  <Application>Microsoft Office Word</Application>
  <DocSecurity>0</DocSecurity>
  <Lines>69</Lines>
  <Paragraphs>19</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9820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136</cp:revision>
  <cp:lastPrinted>2013-11-28T11:41:00Z</cp:lastPrinted>
  <dcterms:created xsi:type="dcterms:W3CDTF">2012-11-09T22:24:00Z</dcterms:created>
  <dcterms:modified xsi:type="dcterms:W3CDTF">2021-05-27T08:09:00Z</dcterms:modified>
</cp:coreProperties>
</file>