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4D96D5FF"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revisat Març</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140B847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A6A5B">
        <w:t xml:space="preserve">Aquest article </w:t>
      </w:r>
      <w:proofErr w:type="spellStart"/>
      <w:r w:rsidR="00BA6A5B">
        <w:t>exposa</w:t>
      </w:r>
      <w:proofErr w:type="spellEnd"/>
      <w:r w:rsidR="00BA6A5B">
        <w:t xml:space="preserve"> la </w:t>
      </w:r>
      <w:proofErr w:type="spellStart"/>
      <w:r w:rsidR="00BA6A5B">
        <w:t>definició</w:t>
      </w:r>
      <w:proofErr w:type="spellEnd"/>
      <w:r w:rsidR="00BA6A5B">
        <w:t xml:space="preserve"> </w:t>
      </w:r>
      <w:proofErr w:type="spellStart"/>
      <w:r w:rsidR="00BA6A5B">
        <w:t>i</w:t>
      </w:r>
      <w:proofErr w:type="spellEnd"/>
      <w:r w:rsidR="00BA6A5B">
        <w:t xml:space="preserve"> </w:t>
      </w:r>
      <w:proofErr w:type="spellStart"/>
      <w:r w:rsidR="00BA6A5B">
        <w:t>l’anàlisi</w:t>
      </w:r>
      <w:proofErr w:type="spellEnd"/>
      <w:r w:rsidR="00BA6A5B">
        <w:t xml:space="preserve"> </w:t>
      </w:r>
      <w:proofErr w:type="spellStart"/>
      <w:r w:rsidR="00BA6A5B">
        <w:t>d’uns</w:t>
      </w:r>
      <w:proofErr w:type="spellEnd"/>
      <w:r w:rsidR="00BA6A5B">
        <w:t xml:space="preserve"> </w:t>
      </w:r>
      <w:proofErr w:type="spellStart"/>
      <w:r w:rsidR="00BA6A5B">
        <w:t>dels</w:t>
      </w:r>
      <w:proofErr w:type="spellEnd"/>
      <w:r w:rsidR="00BA6A5B">
        <w:t xml:space="preserve"> </w:t>
      </w:r>
      <w:r w:rsidR="0043631D" w:rsidRPr="0043631D">
        <w:rPr>
          <w:color w:val="000000"/>
          <w:lang w:val="ca-ES"/>
        </w:rPr>
        <w:t xml:space="preserve">problemes causats per la COVID-19 a l'empresa </w:t>
      </w:r>
      <w:proofErr w:type="spellStart"/>
      <w:r w:rsidR="0043631D" w:rsidRPr="0043631D">
        <w:rPr>
          <w:color w:val="000000"/>
          <w:lang w:val="ca-ES"/>
        </w:rPr>
        <w:t>ESDi</w:t>
      </w:r>
      <w:proofErr w:type="spellEnd"/>
      <w:r w:rsidR="0043631D" w:rsidRPr="0043631D">
        <w:rPr>
          <w:color w:val="000000"/>
          <w:lang w:val="ca-ES"/>
        </w:rPr>
        <w:t xml:space="preserve">, s'ha quedat inutilitzat el sistema de fitxatge dels treballadors. Abans de la pandèmia s'utilitzava un programari amb empremta digital. Actualment no es pot desenvolupar per qüestions d'higiene i es va pensar a recuperar un programari antic que hi havia per aquests casos. Des del departament d'Infraestructura i Tecnologia, informàtica, ens vam adonar que això estava bastant antiquat i no podia tornar-se a utilitzar, ja que el programari és de fa molts anys i està obsolet, ja que no té cap mena de base de dades ni un </w:t>
      </w:r>
      <w:proofErr w:type="spellStart"/>
      <w:r w:rsidR="0043631D" w:rsidRPr="0043631D">
        <w:rPr>
          <w:color w:val="000000"/>
          <w:lang w:val="ca-ES"/>
        </w:rPr>
        <w:t>backend</w:t>
      </w:r>
      <w:proofErr w:type="spellEnd"/>
      <w:r w:rsidR="0043631D" w:rsidRPr="0043631D">
        <w:rPr>
          <w:color w:val="000000"/>
          <w:lang w:val="ca-ES"/>
        </w:rPr>
        <w:t xml:space="preserve"> o un </w:t>
      </w:r>
      <w:proofErr w:type="spellStart"/>
      <w:r w:rsidR="0043631D" w:rsidRPr="0043631D">
        <w:rPr>
          <w:color w:val="000000"/>
          <w:lang w:val="ca-ES"/>
        </w:rPr>
        <w:t>frontend</w:t>
      </w:r>
      <w:proofErr w:type="spellEnd"/>
      <w:r w:rsidR="0043631D" w:rsidRPr="0043631D">
        <w:rPr>
          <w:color w:val="000000"/>
          <w:lang w:val="ca-ES"/>
        </w:rPr>
        <w:t xml:space="preserve">. La proposta que es presenta a continuació és millorar tot aquest sistema de fixatge, de forma que es crearà una pàgina web </w:t>
      </w:r>
      <w:proofErr w:type="spellStart"/>
      <w:r w:rsidR="0043631D" w:rsidRPr="0043631D">
        <w:rPr>
          <w:color w:val="000000"/>
          <w:lang w:val="ca-ES"/>
        </w:rPr>
        <w:t>resp</w:t>
      </w:r>
      <w:r w:rsidR="006E24F8">
        <w:rPr>
          <w:color w:val="000000"/>
          <w:lang w:val="ca-ES"/>
        </w:rPr>
        <w:t>o</w:t>
      </w:r>
      <w:r w:rsidR="0043631D" w:rsidRPr="0043631D">
        <w:rPr>
          <w:color w:val="000000"/>
          <w:lang w:val="ca-ES"/>
        </w:rPr>
        <w:t>nsive</w:t>
      </w:r>
      <w:proofErr w:type="spellEnd"/>
      <w:r w:rsidR="0043631D" w:rsidRPr="0043631D">
        <w:rPr>
          <w:color w:val="000000"/>
          <w:lang w:val="ca-ES"/>
        </w:rPr>
        <w:t xml:space="preserve"> per a tota classe de dispositius, amb tot el necessari per a poder funcionar i deixar-ho actiu fins que duri la pandèmia i en un futur poder unificar-ho amb el sistema de fitxatge d'empremta, per a les futures persones que hagin de desenvolupar la seva feina des de casa en format de teletreball.</w:t>
      </w:r>
    </w:p>
    <w:p w14:paraId="524E7801" w14:textId="4EA67B7D"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4750F7" w:rsidRDefault="000D0A4C" w:rsidP="000D0A4C">
      <w:pPr>
        <w:pStyle w:val="ABSTRACT"/>
        <w:spacing w:line="240" w:lineRule="auto"/>
        <w:ind w:left="482" w:right="482"/>
        <w:rPr>
          <w:color w:val="000000"/>
          <w:lang w:val="ca-ES"/>
        </w:rPr>
      </w:pPr>
    </w:p>
    <w:p w14:paraId="489FDD03" w14:textId="12DBD730"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6E24F8" w:rsidRPr="006E24F8">
        <w:rPr>
          <w:color w:val="000000"/>
          <w:lang w:val="ca-ES"/>
        </w:rPr>
        <w:t xml:space="preserve">Through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problems</w:t>
      </w:r>
      <w:proofErr w:type="spellEnd"/>
      <w:r w:rsidR="006E24F8" w:rsidRPr="006E24F8">
        <w:rPr>
          <w:color w:val="000000"/>
          <w:lang w:val="ca-ES"/>
        </w:rPr>
        <w:t xml:space="preserve"> </w:t>
      </w:r>
      <w:proofErr w:type="spellStart"/>
      <w:r w:rsidR="006E24F8" w:rsidRPr="006E24F8">
        <w:rPr>
          <w:color w:val="000000"/>
          <w:lang w:val="ca-ES"/>
        </w:rPr>
        <w:t>caused</w:t>
      </w:r>
      <w:proofErr w:type="spellEnd"/>
      <w:r w:rsidR="006E24F8" w:rsidRPr="006E24F8">
        <w:rPr>
          <w:color w:val="000000"/>
          <w:lang w:val="ca-ES"/>
        </w:rPr>
        <w:t xml:space="preserve"> </w:t>
      </w:r>
      <w:proofErr w:type="spellStart"/>
      <w:r w:rsidR="006E24F8" w:rsidRPr="006E24F8">
        <w:rPr>
          <w:color w:val="000000"/>
          <w:lang w:val="ca-ES"/>
        </w:rPr>
        <w:t>by</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COVID-19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company </w:t>
      </w:r>
      <w:proofErr w:type="spellStart"/>
      <w:r w:rsidR="006E24F8" w:rsidRPr="006E24F8">
        <w:rPr>
          <w:color w:val="000000"/>
          <w:lang w:val="ca-ES"/>
        </w:rPr>
        <w:t>ESDi</w:t>
      </w:r>
      <w:proofErr w:type="spellEnd"/>
      <w:r w:rsidR="006E24F8" w:rsidRPr="006E24F8">
        <w:rPr>
          <w:color w:val="000000"/>
          <w:lang w:val="ca-ES"/>
        </w:rPr>
        <w:t xml:space="preserve">, has </w:t>
      </w:r>
      <w:proofErr w:type="spellStart"/>
      <w:r w:rsidR="006E24F8" w:rsidRPr="006E24F8">
        <w:rPr>
          <w:color w:val="000000"/>
          <w:lang w:val="ca-ES"/>
        </w:rPr>
        <w:t>stayed</w:t>
      </w:r>
      <w:proofErr w:type="spellEnd"/>
      <w:r w:rsidR="006E24F8" w:rsidRPr="006E24F8">
        <w:rPr>
          <w:color w:val="000000"/>
          <w:lang w:val="ca-ES"/>
        </w:rPr>
        <w:t xml:space="preserve"> </w:t>
      </w:r>
      <w:proofErr w:type="spellStart"/>
      <w:r w:rsidR="006E24F8" w:rsidRPr="006E24F8">
        <w:rPr>
          <w:color w:val="000000"/>
          <w:lang w:val="ca-ES"/>
        </w:rPr>
        <w:t>disabled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workers</w:t>
      </w:r>
      <w:proofErr w:type="spellEnd"/>
      <w:r w:rsidR="006E24F8" w:rsidRPr="006E24F8">
        <w:rPr>
          <w:color w:val="000000"/>
          <w:lang w:val="ca-ES"/>
        </w:rPr>
        <w:t xml:space="preserve">. </w:t>
      </w:r>
      <w:proofErr w:type="spellStart"/>
      <w:r w:rsidR="006E24F8" w:rsidRPr="006E24F8">
        <w:rPr>
          <w:color w:val="000000"/>
          <w:lang w:val="ca-ES"/>
        </w:rPr>
        <w:t>Before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w:t>
      </w:r>
      <w:proofErr w:type="spellStart"/>
      <w:r w:rsidR="006E24F8" w:rsidRPr="006E24F8">
        <w:rPr>
          <w:color w:val="000000"/>
          <w:lang w:val="ca-ES"/>
        </w:rPr>
        <w:t>utilised</w:t>
      </w:r>
      <w:proofErr w:type="spellEnd"/>
      <w:r w:rsidR="006E24F8" w:rsidRPr="006E24F8">
        <w:rPr>
          <w:color w:val="000000"/>
          <w:lang w:val="ca-ES"/>
        </w:rPr>
        <w:t xml:space="preserve"> a software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fingerprint</w:t>
      </w:r>
      <w:proofErr w:type="spellEnd"/>
      <w:r w:rsidR="006E24F8" w:rsidRPr="006E24F8">
        <w:rPr>
          <w:color w:val="000000"/>
          <w:lang w:val="ca-ES"/>
        </w:rPr>
        <w:t xml:space="preserve">. At present </w:t>
      </w:r>
      <w:proofErr w:type="spellStart"/>
      <w:r w:rsidR="006E24F8" w:rsidRPr="006E24F8">
        <w:rPr>
          <w:color w:val="000000"/>
          <w:lang w:val="ca-ES"/>
        </w:rPr>
        <w:t>it</w:t>
      </w:r>
      <w:proofErr w:type="spellEnd"/>
      <w:r w:rsidR="006E24F8" w:rsidRPr="006E24F8">
        <w:rPr>
          <w:color w:val="000000"/>
          <w:lang w:val="ca-ES"/>
        </w:rPr>
        <w:t xml:space="preserve"> can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develop</w:t>
      </w:r>
      <w:proofErr w:type="spellEnd"/>
      <w:r w:rsidR="006E24F8" w:rsidRPr="006E24F8">
        <w:rPr>
          <w:color w:val="000000"/>
          <w:lang w:val="ca-ES"/>
        </w:rPr>
        <w:t xml:space="preserve"> for </w:t>
      </w:r>
      <w:proofErr w:type="spellStart"/>
      <w:r w:rsidR="006E24F8" w:rsidRPr="006E24F8">
        <w:rPr>
          <w:color w:val="000000"/>
          <w:lang w:val="ca-ES"/>
        </w:rPr>
        <w:t>questions</w:t>
      </w:r>
      <w:proofErr w:type="spellEnd"/>
      <w:r w:rsidR="006E24F8" w:rsidRPr="006E24F8">
        <w:rPr>
          <w:color w:val="000000"/>
          <w:lang w:val="ca-ES"/>
        </w:rPr>
        <w:t xml:space="preserve"> of </w:t>
      </w:r>
      <w:proofErr w:type="spellStart"/>
      <w:r w:rsidR="006E24F8" w:rsidRPr="006E24F8">
        <w:rPr>
          <w:color w:val="000000"/>
          <w:lang w:val="ca-ES"/>
        </w:rPr>
        <w:t>hygiene</w:t>
      </w:r>
      <w:proofErr w:type="spellEnd"/>
      <w:r w:rsidR="006E24F8" w:rsidRPr="006E24F8">
        <w:rPr>
          <w:color w:val="000000"/>
          <w:lang w:val="ca-ES"/>
        </w:rPr>
        <w:t xml:space="preserve"> and </w:t>
      </w:r>
      <w:proofErr w:type="spellStart"/>
      <w:r w:rsidR="006E24F8" w:rsidRPr="006E24F8">
        <w:rPr>
          <w:color w:val="000000"/>
          <w:lang w:val="ca-ES"/>
        </w:rPr>
        <w:t>thought</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recovering</w:t>
      </w:r>
      <w:proofErr w:type="spellEnd"/>
      <w:r w:rsidR="006E24F8" w:rsidRPr="006E24F8">
        <w:rPr>
          <w:color w:val="000000"/>
          <w:lang w:val="ca-ES"/>
        </w:rPr>
        <w:t xml:space="preserve"> </w:t>
      </w:r>
      <w:proofErr w:type="spellStart"/>
      <w:r w:rsidR="006E24F8" w:rsidRPr="006E24F8">
        <w:rPr>
          <w:color w:val="000000"/>
          <w:lang w:val="ca-ES"/>
        </w:rPr>
        <w:t>an</w:t>
      </w:r>
      <w:proofErr w:type="spellEnd"/>
      <w:r w:rsidR="006E24F8" w:rsidRPr="006E24F8">
        <w:rPr>
          <w:color w:val="000000"/>
          <w:lang w:val="ca-ES"/>
        </w:rPr>
        <w:t xml:space="preserve"> </w:t>
      </w:r>
      <w:proofErr w:type="spellStart"/>
      <w:r w:rsidR="006E24F8" w:rsidRPr="006E24F8">
        <w:rPr>
          <w:color w:val="000000"/>
          <w:lang w:val="ca-ES"/>
        </w:rPr>
        <w:t>ancient</w:t>
      </w:r>
      <w:proofErr w:type="spellEnd"/>
      <w:r w:rsidR="006E24F8" w:rsidRPr="006E24F8">
        <w:rPr>
          <w:color w:val="000000"/>
          <w:lang w:val="ca-ES"/>
        </w:rPr>
        <w:t xml:space="preserve"> software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there</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for </w:t>
      </w:r>
      <w:proofErr w:type="spellStart"/>
      <w:r w:rsidR="006E24F8" w:rsidRPr="006E24F8">
        <w:rPr>
          <w:color w:val="000000"/>
          <w:lang w:val="ca-ES"/>
        </w:rPr>
        <w:t>these</w:t>
      </w:r>
      <w:proofErr w:type="spellEnd"/>
      <w:r w:rsidR="006E24F8" w:rsidRPr="006E24F8">
        <w:rPr>
          <w:color w:val="000000"/>
          <w:lang w:val="ca-ES"/>
        </w:rPr>
        <w:t xml:space="preserve"> cases.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department</w:t>
      </w:r>
      <w:proofErr w:type="spellEnd"/>
      <w:r w:rsidR="006E24F8" w:rsidRPr="006E24F8">
        <w:rPr>
          <w:color w:val="000000"/>
          <w:lang w:val="ca-ES"/>
        </w:rPr>
        <w:t xml:space="preserve"> of </w:t>
      </w:r>
      <w:proofErr w:type="spellStart"/>
      <w:r w:rsidR="006E24F8" w:rsidRPr="006E24F8">
        <w:rPr>
          <w:color w:val="000000"/>
          <w:lang w:val="ca-ES"/>
        </w:rPr>
        <w:t>Infrastructure</w:t>
      </w:r>
      <w:proofErr w:type="spellEnd"/>
      <w:r w:rsidR="006E24F8" w:rsidRPr="006E24F8">
        <w:rPr>
          <w:color w:val="000000"/>
          <w:lang w:val="ca-ES"/>
        </w:rPr>
        <w:t xml:space="preserve"> and </w:t>
      </w:r>
      <w:proofErr w:type="spellStart"/>
      <w:r w:rsidR="006E24F8" w:rsidRPr="006E24F8">
        <w:rPr>
          <w:color w:val="000000"/>
          <w:lang w:val="ca-ES"/>
        </w:rPr>
        <w:t>Tech</w:t>
      </w:r>
      <w:proofErr w:type="spellEnd"/>
      <w:r w:rsidR="006E24F8" w:rsidRPr="006E24F8">
        <w:rPr>
          <w:color w:val="000000"/>
          <w:lang w:val="ca-ES"/>
        </w:rPr>
        <w:t xml:space="preserve">, </w:t>
      </w:r>
      <w:proofErr w:type="spellStart"/>
      <w:r w:rsidR="006E24F8" w:rsidRPr="006E24F8">
        <w:rPr>
          <w:color w:val="000000"/>
          <w:lang w:val="ca-ES"/>
        </w:rPr>
        <w:t>computing</w:t>
      </w:r>
      <w:proofErr w:type="spellEnd"/>
      <w:r w:rsidR="006E24F8" w:rsidRPr="006E24F8">
        <w:rPr>
          <w:color w:val="000000"/>
          <w:lang w:val="ca-ES"/>
        </w:rPr>
        <w:t xml:space="preserve">, </w:t>
      </w:r>
      <w:proofErr w:type="spellStart"/>
      <w:r w:rsidR="006E24F8" w:rsidRPr="006E24F8">
        <w:rPr>
          <w:color w:val="000000"/>
          <w:lang w:val="ca-ES"/>
        </w:rPr>
        <w:t>go</w:t>
      </w:r>
      <w:proofErr w:type="spellEnd"/>
      <w:r w:rsidR="006E24F8" w:rsidRPr="006E24F8">
        <w:rPr>
          <w:color w:val="000000"/>
          <w:lang w:val="ca-ES"/>
        </w:rPr>
        <w:t xml:space="preserve"> us </w:t>
      </w:r>
      <w:proofErr w:type="spellStart"/>
      <w:r w:rsidR="006E24F8">
        <w:rPr>
          <w:color w:val="000000"/>
          <w:lang w:val="ca-ES"/>
        </w:rPr>
        <w:t>realize</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was</w:t>
      </w:r>
      <w:proofErr w:type="spellEnd"/>
      <w:r w:rsidR="006E24F8" w:rsidRPr="006E24F8">
        <w:rPr>
          <w:color w:val="000000"/>
          <w:lang w:val="ca-ES"/>
        </w:rPr>
        <w:t xml:space="preserve"> </w:t>
      </w:r>
      <w:proofErr w:type="spellStart"/>
      <w:r w:rsidR="006E24F8" w:rsidRPr="006E24F8">
        <w:rPr>
          <w:color w:val="000000"/>
          <w:lang w:val="ca-ES"/>
        </w:rPr>
        <w:t>sufficing</w:t>
      </w:r>
      <w:proofErr w:type="spellEnd"/>
      <w:r w:rsidR="006E24F8" w:rsidRPr="006E24F8">
        <w:rPr>
          <w:color w:val="000000"/>
          <w:lang w:val="ca-ES"/>
        </w:rPr>
        <w:t xml:space="preserve"> </w:t>
      </w:r>
      <w:proofErr w:type="spellStart"/>
      <w:r w:rsidR="006E24F8" w:rsidRPr="006E24F8">
        <w:rPr>
          <w:color w:val="000000"/>
          <w:lang w:val="ca-ES"/>
        </w:rPr>
        <w:t>outdated</w:t>
      </w:r>
      <w:proofErr w:type="spellEnd"/>
      <w:r w:rsidR="006E24F8" w:rsidRPr="006E24F8">
        <w:rPr>
          <w:color w:val="000000"/>
          <w:lang w:val="ca-ES"/>
        </w:rPr>
        <w:t xml:space="preserve"> and </w:t>
      </w:r>
      <w:proofErr w:type="spellStart"/>
      <w:r w:rsidR="006E24F8" w:rsidRPr="006E24F8">
        <w:rPr>
          <w:color w:val="000000"/>
          <w:lang w:val="ca-ES"/>
        </w:rPr>
        <w:t>could</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return</w:t>
      </w:r>
      <w:proofErr w:type="spellEnd"/>
      <w:r w:rsidR="006E24F8" w:rsidRPr="006E24F8">
        <w:rPr>
          <w:color w:val="000000"/>
          <w:lang w:val="ca-ES"/>
        </w:rPr>
        <w:t xml:space="preserve">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utilising</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software is of </w:t>
      </w:r>
      <w:proofErr w:type="spellStart"/>
      <w:r w:rsidR="006E24F8" w:rsidRPr="006E24F8">
        <w:rPr>
          <w:color w:val="000000"/>
          <w:lang w:val="ca-ES"/>
        </w:rPr>
        <w:t>makes</w:t>
      </w:r>
      <w:proofErr w:type="spellEnd"/>
      <w:r w:rsidR="006E24F8" w:rsidRPr="006E24F8">
        <w:rPr>
          <w:color w:val="000000"/>
          <w:lang w:val="ca-ES"/>
        </w:rPr>
        <w:t xml:space="preserve"> a lot of </w:t>
      </w:r>
      <w:proofErr w:type="spellStart"/>
      <w:r w:rsidR="006E24F8" w:rsidRPr="006E24F8">
        <w:rPr>
          <w:color w:val="000000"/>
          <w:lang w:val="ca-ES"/>
        </w:rPr>
        <w:t>years</w:t>
      </w:r>
      <w:proofErr w:type="spellEnd"/>
      <w:r w:rsidR="006E24F8" w:rsidRPr="006E24F8">
        <w:rPr>
          <w:color w:val="000000"/>
          <w:lang w:val="ca-ES"/>
        </w:rPr>
        <w:t xml:space="preserve"> and is </w:t>
      </w:r>
      <w:proofErr w:type="spellStart"/>
      <w:r w:rsidR="006E24F8" w:rsidRPr="006E24F8">
        <w:rPr>
          <w:color w:val="000000"/>
          <w:lang w:val="ca-ES"/>
        </w:rPr>
        <w:t>obsolete</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w:t>
      </w:r>
      <w:proofErr w:type="spellStart"/>
      <w:r w:rsidR="006E24F8" w:rsidRPr="006E24F8">
        <w:rPr>
          <w:color w:val="000000"/>
          <w:lang w:val="ca-ES"/>
        </w:rPr>
        <w:t>does</w:t>
      </w:r>
      <w:proofErr w:type="spellEnd"/>
      <w:r w:rsidR="006E24F8" w:rsidRPr="006E24F8">
        <w:rPr>
          <w:color w:val="000000"/>
          <w:lang w:val="ca-ES"/>
        </w:rPr>
        <w:t xml:space="preserve"> </w:t>
      </w:r>
      <w:proofErr w:type="spellStart"/>
      <w:r w:rsidR="006E24F8" w:rsidRPr="006E24F8">
        <w:rPr>
          <w:color w:val="000000"/>
          <w:lang w:val="ca-ES"/>
        </w:rPr>
        <w:t>not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any </w:t>
      </w:r>
      <w:proofErr w:type="spellStart"/>
      <w:r w:rsidR="006E24F8" w:rsidRPr="006E24F8">
        <w:rPr>
          <w:color w:val="000000"/>
          <w:lang w:val="ca-ES"/>
        </w:rPr>
        <w:t>type</w:t>
      </w:r>
      <w:proofErr w:type="spellEnd"/>
      <w:r w:rsidR="006E24F8" w:rsidRPr="006E24F8">
        <w:rPr>
          <w:color w:val="000000"/>
          <w:lang w:val="ca-ES"/>
        </w:rPr>
        <w:t xml:space="preserve"> of </w:t>
      </w:r>
      <w:proofErr w:type="spellStart"/>
      <w:r w:rsidR="006E24F8" w:rsidRPr="006E24F8">
        <w:rPr>
          <w:color w:val="000000"/>
          <w:lang w:val="ca-ES"/>
        </w:rPr>
        <w:t>database</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backend</w:t>
      </w:r>
      <w:proofErr w:type="spellEnd"/>
      <w:r w:rsidR="006E24F8" w:rsidRPr="006E24F8">
        <w:rPr>
          <w:color w:val="000000"/>
          <w:lang w:val="ca-ES"/>
        </w:rPr>
        <w:t xml:space="preserve"> or </w:t>
      </w:r>
      <w:proofErr w:type="spellStart"/>
      <w:r w:rsidR="006E24F8" w:rsidRPr="006E24F8">
        <w:rPr>
          <w:color w:val="000000"/>
          <w:lang w:val="ca-ES"/>
        </w:rPr>
        <w:t>one</w:t>
      </w:r>
      <w:proofErr w:type="spellEnd"/>
      <w:r w:rsidR="006E24F8" w:rsidRPr="006E24F8">
        <w:rPr>
          <w:color w:val="000000"/>
          <w:lang w:val="ca-ES"/>
        </w:rPr>
        <w:t xml:space="preserve"> </w:t>
      </w:r>
      <w:proofErr w:type="spellStart"/>
      <w:r w:rsidR="006E24F8" w:rsidRPr="006E24F8">
        <w:rPr>
          <w:color w:val="000000"/>
          <w:lang w:val="ca-ES"/>
        </w:rPr>
        <w:t>frontend</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proposal</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presents </w:t>
      </w:r>
      <w:proofErr w:type="spellStart"/>
      <w:r w:rsidR="006E24F8" w:rsidRPr="006E24F8">
        <w:rPr>
          <w:color w:val="000000"/>
          <w:lang w:val="ca-ES"/>
        </w:rPr>
        <w:t>at</w:t>
      </w:r>
      <w:proofErr w:type="spellEnd"/>
      <w:r w:rsidR="006E24F8" w:rsidRPr="006E24F8">
        <w:rPr>
          <w:color w:val="000000"/>
          <w:lang w:val="ca-ES"/>
        </w:rPr>
        <w:t xml:space="preserve"> </w:t>
      </w:r>
      <w:proofErr w:type="spellStart"/>
      <w:r w:rsidR="006E24F8" w:rsidRPr="006E24F8">
        <w:rPr>
          <w:color w:val="000000"/>
          <w:lang w:val="ca-ES"/>
        </w:rPr>
        <w:t>continuation</w:t>
      </w:r>
      <w:proofErr w:type="spellEnd"/>
      <w:r w:rsidR="006E24F8" w:rsidRPr="006E24F8">
        <w:rPr>
          <w:color w:val="000000"/>
          <w:lang w:val="ca-ES"/>
        </w:rPr>
        <w:t xml:space="preserve"> is to </w:t>
      </w:r>
      <w:proofErr w:type="spellStart"/>
      <w:r w:rsidR="006E24F8" w:rsidRPr="006E24F8">
        <w:rPr>
          <w:color w:val="000000"/>
          <w:lang w:val="ca-ES"/>
        </w:rPr>
        <w:t>improve</w:t>
      </w:r>
      <w:proofErr w:type="spellEnd"/>
      <w:r w:rsidR="006E24F8" w:rsidRPr="006E24F8">
        <w:rPr>
          <w:color w:val="000000"/>
          <w:lang w:val="ca-ES"/>
        </w:rPr>
        <w:t xml:space="preserve"> all </w:t>
      </w:r>
      <w:proofErr w:type="spellStart"/>
      <w:r w:rsidR="006E24F8" w:rsidRPr="006E24F8">
        <w:rPr>
          <w:color w:val="000000"/>
          <w:lang w:val="ca-ES"/>
        </w:rPr>
        <w:t>this</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form</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will</w:t>
      </w:r>
      <w:proofErr w:type="spellEnd"/>
      <w:r w:rsidR="006E24F8" w:rsidRPr="006E24F8">
        <w:rPr>
          <w:color w:val="000000"/>
          <w:lang w:val="ca-ES"/>
        </w:rPr>
        <w:t xml:space="preserve"> </w:t>
      </w:r>
      <w:proofErr w:type="spellStart"/>
      <w:r w:rsidR="006E24F8" w:rsidRPr="006E24F8">
        <w:rPr>
          <w:color w:val="000000"/>
          <w:lang w:val="ca-ES"/>
        </w:rPr>
        <w:t>create</w:t>
      </w:r>
      <w:proofErr w:type="spellEnd"/>
      <w:r w:rsidR="006E24F8" w:rsidRPr="006E24F8">
        <w:rPr>
          <w:color w:val="000000"/>
          <w:lang w:val="ca-ES"/>
        </w:rPr>
        <w:t xml:space="preserve"> a </w:t>
      </w:r>
      <w:proofErr w:type="spellStart"/>
      <w:r w:rsidR="006E24F8" w:rsidRPr="006E24F8">
        <w:rPr>
          <w:color w:val="000000"/>
          <w:lang w:val="ca-ES"/>
        </w:rPr>
        <w:t>website</w:t>
      </w:r>
      <w:proofErr w:type="spellEnd"/>
      <w:r w:rsidR="006E24F8" w:rsidRPr="006E24F8">
        <w:rPr>
          <w:color w:val="000000"/>
          <w:lang w:val="ca-ES"/>
        </w:rPr>
        <w:t xml:space="preserve"> </w:t>
      </w:r>
      <w:proofErr w:type="spellStart"/>
      <w:r w:rsidR="006E24F8" w:rsidRPr="006E24F8">
        <w:rPr>
          <w:color w:val="000000"/>
          <w:lang w:val="ca-ES"/>
        </w:rPr>
        <w:t>resp</w:t>
      </w:r>
      <w:r w:rsidR="006E24F8">
        <w:rPr>
          <w:color w:val="000000"/>
          <w:lang w:val="ca-ES"/>
        </w:rPr>
        <w:t>o</w:t>
      </w:r>
      <w:r w:rsidR="006E24F8" w:rsidRPr="006E24F8">
        <w:rPr>
          <w:color w:val="000000"/>
          <w:lang w:val="ca-ES"/>
        </w:rPr>
        <w:t>nsive</w:t>
      </w:r>
      <w:proofErr w:type="spellEnd"/>
      <w:r w:rsidR="006E24F8" w:rsidRPr="006E24F8">
        <w:rPr>
          <w:color w:val="000000"/>
          <w:lang w:val="ca-ES"/>
        </w:rPr>
        <w:t xml:space="preserve"> for </w:t>
      </w:r>
      <w:proofErr w:type="spellStart"/>
      <w:r w:rsidR="006E24F8" w:rsidRPr="006E24F8">
        <w:rPr>
          <w:color w:val="000000"/>
          <w:lang w:val="ca-ES"/>
        </w:rPr>
        <w:t>every</w:t>
      </w:r>
      <w:proofErr w:type="spellEnd"/>
      <w:r w:rsidR="006E24F8" w:rsidRPr="006E24F8">
        <w:rPr>
          <w:color w:val="000000"/>
          <w:lang w:val="ca-ES"/>
        </w:rPr>
        <w:t xml:space="preserve"> </w:t>
      </w:r>
      <w:proofErr w:type="spellStart"/>
      <w:r w:rsidR="006E24F8" w:rsidRPr="006E24F8">
        <w:rPr>
          <w:color w:val="000000"/>
          <w:lang w:val="ca-ES"/>
        </w:rPr>
        <w:t>class</w:t>
      </w:r>
      <w:proofErr w:type="spellEnd"/>
      <w:r w:rsidR="006E24F8" w:rsidRPr="006E24F8">
        <w:rPr>
          <w:color w:val="000000"/>
          <w:lang w:val="ca-ES"/>
        </w:rPr>
        <w:t xml:space="preserve"> of </w:t>
      </w:r>
      <w:proofErr w:type="spellStart"/>
      <w:r w:rsidR="006E24F8" w:rsidRPr="006E24F8">
        <w:rPr>
          <w:color w:val="000000"/>
          <w:lang w:val="ca-ES"/>
        </w:rPr>
        <w:t>devices</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all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necessary</w:t>
      </w:r>
      <w:proofErr w:type="spellEnd"/>
      <w:r w:rsidR="006E24F8" w:rsidRPr="006E24F8">
        <w:rPr>
          <w:color w:val="000000"/>
          <w:lang w:val="ca-ES"/>
        </w:rPr>
        <w:t xml:space="preserve"> to be </w:t>
      </w:r>
      <w:proofErr w:type="spellStart"/>
      <w:r w:rsidR="006E24F8" w:rsidRPr="006E24F8">
        <w:rPr>
          <w:color w:val="000000"/>
          <w:lang w:val="ca-ES"/>
        </w:rPr>
        <w:t>able</w:t>
      </w:r>
      <w:proofErr w:type="spellEnd"/>
      <w:r w:rsidR="006E24F8" w:rsidRPr="006E24F8">
        <w:rPr>
          <w:color w:val="000000"/>
          <w:lang w:val="ca-ES"/>
        </w:rPr>
        <w:t xml:space="preserve"> to </w:t>
      </w:r>
      <w:proofErr w:type="spellStart"/>
      <w:r w:rsidR="006E24F8" w:rsidRPr="006E24F8">
        <w:rPr>
          <w:color w:val="000000"/>
          <w:lang w:val="ca-ES"/>
        </w:rPr>
        <w:t>function</w:t>
      </w:r>
      <w:proofErr w:type="spellEnd"/>
      <w:r w:rsidR="006E24F8" w:rsidRPr="006E24F8">
        <w:rPr>
          <w:color w:val="000000"/>
          <w:lang w:val="ca-ES"/>
        </w:rPr>
        <w:t xml:space="preserve"> and let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active</w:t>
      </w:r>
      <w:proofErr w:type="spellEnd"/>
      <w:r w:rsidR="006E24F8" w:rsidRPr="006E24F8">
        <w:rPr>
          <w:color w:val="000000"/>
          <w:lang w:val="ca-ES"/>
        </w:rPr>
        <w:t xml:space="preserve"> </w:t>
      </w:r>
      <w:proofErr w:type="spellStart"/>
      <w:r w:rsidR="006E24F8" w:rsidRPr="006E24F8">
        <w:rPr>
          <w:color w:val="000000"/>
          <w:lang w:val="ca-ES"/>
        </w:rPr>
        <w:t>until</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last</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pandemia</w:t>
      </w:r>
      <w:proofErr w:type="spellEnd"/>
      <w:r w:rsidR="006E24F8" w:rsidRPr="006E24F8">
        <w:rPr>
          <w:color w:val="000000"/>
          <w:lang w:val="ca-ES"/>
        </w:rPr>
        <w:t xml:space="preserve"> and </w:t>
      </w:r>
      <w:proofErr w:type="spellStart"/>
      <w:r w:rsidR="006E24F8" w:rsidRPr="006E24F8">
        <w:rPr>
          <w:color w:val="000000"/>
          <w:lang w:val="ca-ES"/>
        </w:rPr>
        <w:t>at</w:t>
      </w:r>
      <w:proofErr w:type="spellEnd"/>
      <w:r w:rsidR="006E24F8" w:rsidRPr="006E24F8">
        <w:rPr>
          <w:color w:val="000000"/>
          <w:lang w:val="ca-ES"/>
        </w:rPr>
        <w:t xml:space="preserve"> a </w:t>
      </w:r>
      <w:proofErr w:type="spellStart"/>
      <w:r w:rsidR="006E24F8" w:rsidRPr="006E24F8">
        <w:rPr>
          <w:color w:val="000000"/>
          <w:lang w:val="ca-ES"/>
        </w:rPr>
        <w:t>future</w:t>
      </w:r>
      <w:proofErr w:type="spellEnd"/>
      <w:r w:rsidR="006E24F8" w:rsidRPr="006E24F8">
        <w:rPr>
          <w:color w:val="000000"/>
          <w:lang w:val="ca-ES"/>
        </w:rPr>
        <w:t xml:space="preserve"> can </w:t>
      </w:r>
      <w:proofErr w:type="spellStart"/>
      <w:r w:rsidR="006E24F8" w:rsidRPr="006E24F8">
        <w:rPr>
          <w:color w:val="000000"/>
          <w:lang w:val="ca-ES"/>
        </w:rPr>
        <w:t>unify</w:t>
      </w:r>
      <w:proofErr w:type="spellEnd"/>
      <w:r w:rsidR="006E24F8" w:rsidRPr="006E24F8">
        <w:rPr>
          <w:color w:val="000000"/>
          <w:lang w:val="ca-ES"/>
        </w:rPr>
        <w:t xml:space="preserve"> </w:t>
      </w:r>
      <w:proofErr w:type="spellStart"/>
      <w:r w:rsidR="006E24F8" w:rsidRPr="006E24F8">
        <w:rPr>
          <w:color w:val="000000"/>
          <w:lang w:val="ca-ES"/>
        </w:rPr>
        <w:t>it</w:t>
      </w:r>
      <w:proofErr w:type="spellEnd"/>
      <w:r w:rsidR="006E24F8" w:rsidRPr="006E24F8">
        <w:rPr>
          <w:color w:val="000000"/>
          <w:lang w:val="ca-ES"/>
        </w:rPr>
        <w:t xml:space="preserve"> </w:t>
      </w:r>
      <w:proofErr w:type="spellStart"/>
      <w:r w:rsidR="006E24F8" w:rsidRPr="006E24F8">
        <w:rPr>
          <w:color w:val="000000"/>
          <w:lang w:val="ca-ES"/>
        </w:rPr>
        <w:t>with</w:t>
      </w:r>
      <w:proofErr w:type="spellEnd"/>
      <w:r w:rsidR="006E24F8" w:rsidRPr="006E24F8">
        <w:rPr>
          <w:color w:val="000000"/>
          <w:lang w:val="ca-ES"/>
        </w:rPr>
        <w:t xml:space="preserve">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system</w:t>
      </w:r>
      <w:proofErr w:type="spellEnd"/>
      <w:r w:rsidR="006E24F8" w:rsidRPr="006E24F8">
        <w:rPr>
          <w:color w:val="000000"/>
          <w:lang w:val="ca-ES"/>
        </w:rPr>
        <w:t xml:space="preserve"> of </w:t>
      </w:r>
      <w:proofErr w:type="spellStart"/>
      <w:r w:rsidR="006E24F8" w:rsidRPr="006E24F8">
        <w:rPr>
          <w:color w:val="000000"/>
          <w:lang w:val="ca-ES"/>
        </w:rPr>
        <w:t>signing</w:t>
      </w:r>
      <w:proofErr w:type="spellEnd"/>
      <w:r w:rsidR="006E24F8" w:rsidRPr="006E24F8">
        <w:rPr>
          <w:color w:val="000000"/>
          <w:lang w:val="ca-ES"/>
        </w:rPr>
        <w:t xml:space="preserve"> of </w:t>
      </w:r>
      <w:proofErr w:type="spellStart"/>
      <w:r w:rsidR="006E24F8" w:rsidRPr="006E24F8">
        <w:rPr>
          <w:color w:val="000000"/>
          <w:lang w:val="ca-ES"/>
        </w:rPr>
        <w:t>print</w:t>
      </w:r>
      <w:proofErr w:type="spellEnd"/>
      <w:r w:rsidR="006E24F8" w:rsidRPr="006E24F8">
        <w:rPr>
          <w:color w:val="000000"/>
          <w:lang w:val="ca-ES"/>
        </w:rPr>
        <w:t xml:space="preserve">, for </w:t>
      </w:r>
      <w:proofErr w:type="spellStart"/>
      <w:r w:rsidR="006E24F8" w:rsidRPr="006E24F8">
        <w:rPr>
          <w:color w:val="000000"/>
          <w:lang w:val="ca-ES"/>
        </w:rPr>
        <w:t>the</w:t>
      </w:r>
      <w:proofErr w:type="spellEnd"/>
      <w:r w:rsidR="006E24F8" w:rsidRPr="006E24F8">
        <w:rPr>
          <w:color w:val="000000"/>
          <w:lang w:val="ca-ES"/>
        </w:rPr>
        <w:t xml:space="preserve"> </w:t>
      </w:r>
      <w:proofErr w:type="spellStart"/>
      <w:r w:rsidR="006E24F8" w:rsidRPr="006E24F8">
        <w:rPr>
          <w:color w:val="000000"/>
          <w:lang w:val="ca-ES"/>
        </w:rPr>
        <w:t>future</w:t>
      </w:r>
      <w:proofErr w:type="spellEnd"/>
      <w:r w:rsidR="006E24F8" w:rsidRPr="006E24F8">
        <w:rPr>
          <w:color w:val="000000"/>
          <w:lang w:val="ca-ES"/>
        </w:rPr>
        <w:t xml:space="preserve"> </w:t>
      </w:r>
      <w:proofErr w:type="spellStart"/>
      <w:r w:rsidR="006E24F8" w:rsidRPr="006E24F8">
        <w:rPr>
          <w:color w:val="000000"/>
          <w:lang w:val="ca-ES"/>
        </w:rPr>
        <w:t>persons</w:t>
      </w:r>
      <w:proofErr w:type="spellEnd"/>
      <w:r w:rsidR="006E24F8" w:rsidRPr="006E24F8">
        <w:rPr>
          <w:color w:val="000000"/>
          <w:lang w:val="ca-ES"/>
        </w:rPr>
        <w:t xml:space="preserve"> </w:t>
      </w:r>
      <w:proofErr w:type="spellStart"/>
      <w:r w:rsidR="006E24F8" w:rsidRPr="006E24F8">
        <w:rPr>
          <w:color w:val="000000"/>
          <w:lang w:val="ca-ES"/>
        </w:rPr>
        <w:t>that</w:t>
      </w:r>
      <w:proofErr w:type="spellEnd"/>
      <w:r w:rsidR="006E24F8" w:rsidRPr="006E24F8">
        <w:rPr>
          <w:color w:val="000000"/>
          <w:lang w:val="ca-ES"/>
        </w:rPr>
        <w:t xml:space="preserve"> </w:t>
      </w:r>
      <w:proofErr w:type="spellStart"/>
      <w:r w:rsidR="006E24F8" w:rsidRPr="006E24F8">
        <w:rPr>
          <w:color w:val="000000"/>
          <w:lang w:val="ca-ES"/>
        </w:rPr>
        <w:t>have</w:t>
      </w:r>
      <w:proofErr w:type="spellEnd"/>
      <w:r w:rsidR="006E24F8" w:rsidRPr="006E24F8">
        <w:rPr>
          <w:color w:val="000000"/>
          <w:lang w:val="ca-ES"/>
        </w:rPr>
        <w:t xml:space="preserve"> to </w:t>
      </w:r>
      <w:proofErr w:type="spellStart"/>
      <w:r w:rsidR="006E24F8" w:rsidRPr="006E24F8">
        <w:rPr>
          <w:color w:val="000000"/>
          <w:lang w:val="ca-ES"/>
        </w:rPr>
        <w:t>develop</w:t>
      </w:r>
      <w:proofErr w:type="spellEnd"/>
      <w:r w:rsidR="006E24F8" w:rsidRPr="006E24F8">
        <w:rPr>
          <w:color w:val="000000"/>
          <w:lang w:val="ca-ES"/>
        </w:rPr>
        <w:t xml:space="preserve"> </w:t>
      </w:r>
      <w:proofErr w:type="spellStart"/>
      <w:r w:rsidR="006E24F8" w:rsidRPr="006E24F8">
        <w:rPr>
          <w:color w:val="000000"/>
          <w:lang w:val="ca-ES"/>
        </w:rPr>
        <w:t>his</w:t>
      </w:r>
      <w:proofErr w:type="spellEnd"/>
      <w:r w:rsidR="006E24F8" w:rsidRPr="006E24F8">
        <w:rPr>
          <w:color w:val="000000"/>
          <w:lang w:val="ca-ES"/>
        </w:rPr>
        <w:t xml:space="preserve"> </w:t>
      </w:r>
      <w:proofErr w:type="spellStart"/>
      <w:r w:rsidR="006E24F8" w:rsidRPr="006E24F8">
        <w:rPr>
          <w:color w:val="000000"/>
          <w:lang w:val="ca-ES"/>
        </w:rPr>
        <w:t>work</w:t>
      </w:r>
      <w:proofErr w:type="spellEnd"/>
      <w:r w:rsidR="006E24F8" w:rsidRPr="006E24F8">
        <w:rPr>
          <w:color w:val="000000"/>
          <w:lang w:val="ca-ES"/>
        </w:rPr>
        <w:t xml:space="preserve"> </w:t>
      </w:r>
      <w:proofErr w:type="spellStart"/>
      <w:r w:rsidR="006E24F8" w:rsidRPr="006E24F8">
        <w:rPr>
          <w:color w:val="000000"/>
          <w:lang w:val="ca-ES"/>
        </w:rPr>
        <w:t>since</w:t>
      </w:r>
      <w:proofErr w:type="spellEnd"/>
      <w:r w:rsidR="006E24F8" w:rsidRPr="006E24F8">
        <w:rPr>
          <w:color w:val="000000"/>
          <w:lang w:val="ca-ES"/>
        </w:rPr>
        <w:t xml:space="preserve"> home </w:t>
      </w:r>
      <w:proofErr w:type="spellStart"/>
      <w:r w:rsidR="006E24F8" w:rsidRPr="006E24F8">
        <w:rPr>
          <w:color w:val="000000"/>
          <w:lang w:val="ca-ES"/>
        </w:rPr>
        <w:t>at</w:t>
      </w:r>
      <w:proofErr w:type="spellEnd"/>
      <w:r w:rsidR="006E24F8" w:rsidRPr="006E24F8">
        <w:rPr>
          <w:color w:val="000000"/>
          <w:lang w:val="ca-ES"/>
        </w:rPr>
        <w:t xml:space="preserve"> format of </w:t>
      </w:r>
      <w:proofErr w:type="spellStart"/>
      <w:r w:rsidR="006E24F8" w:rsidRPr="006E24F8">
        <w:rPr>
          <w:color w:val="000000"/>
          <w:lang w:val="ca-ES"/>
        </w:rPr>
        <w:t>teleworking</w:t>
      </w:r>
      <w:proofErr w:type="spellEnd"/>
      <w:r w:rsidR="004E76F4">
        <w:rPr>
          <w:color w:val="000000"/>
          <w:lang w:val="ca-ES"/>
        </w:rPr>
        <w:t xml:space="preserve">. </w:t>
      </w:r>
    </w:p>
    <w:p w14:paraId="37EE9E3F" w14:textId="087EB7D9" w:rsidR="003410C8" w:rsidRPr="004750F7" w:rsidRDefault="003410C8" w:rsidP="0056412D">
      <w:pPr>
        <w:pStyle w:val="ABSTRACT"/>
        <w:spacing w:line="240" w:lineRule="auto"/>
        <w:ind w:left="482" w:right="482"/>
        <w:rPr>
          <w:color w:val="000000"/>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839AEC7" w14:textId="77777777" w:rsidR="00981DD1" w:rsidRPr="0056412D" w:rsidRDefault="00981DD1" w:rsidP="00981DD1">
      <w:pPr>
        <w:rPr>
          <w:sz w:val="18"/>
          <w:szCs w:val="18"/>
          <w:lang w:val="ca-ES"/>
        </w:rPr>
      </w:pP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6D3ACBC" w14:textId="5C7E0E34" w:rsidR="0035394F" w:rsidRDefault="00C82D0D" w:rsidP="00C82D0D">
      <w:pPr>
        <w:pStyle w:val="PARAGRAPHnoindent"/>
        <w:spacing w:line="240" w:lineRule="auto"/>
        <w:rPr>
          <w:color w:val="000000"/>
          <w:lang w:val="ca-ES"/>
        </w:rPr>
      </w:pPr>
      <w:r>
        <w:rPr>
          <w:color w:val="000000"/>
          <w:lang w:val="ca-ES"/>
        </w:rPr>
        <w:t xml:space="preserve">CTUALMENT </w:t>
      </w:r>
      <w:r w:rsidR="0035394F" w:rsidRPr="0035394F">
        <w:rPr>
          <w:color w:val="000000"/>
          <w:lang w:val="ca-ES"/>
        </w:rPr>
        <w:t xml:space="preserve">a l'empresa </w:t>
      </w:r>
      <w:proofErr w:type="spellStart"/>
      <w:r w:rsidR="0035394F" w:rsidRPr="0035394F">
        <w:rPr>
          <w:color w:val="000000"/>
          <w:lang w:val="ca-ES"/>
        </w:rPr>
        <w:t>ESDi</w:t>
      </w:r>
      <w:proofErr w:type="spellEnd"/>
      <w:r w:rsidR="0035394F" w:rsidRPr="0035394F">
        <w:rPr>
          <w:color w:val="000000"/>
          <w:lang w:val="ca-ES"/>
        </w:rPr>
        <w:t xml:space="preserve"> hi ha hagut molts canvis de forma constant, alguns d'ells encara estan en procés d'executar-se. Això és a causa de totes les noves normatives i restriccions de la pandèmia COVID-19 que hi ha afectat a tot el món, en aquest cas des de la higiene personal, neteja de departaments, noves ubicacions amb un espai determinat, etc.</w:t>
      </w:r>
    </w:p>
    <w:p w14:paraId="2DAFB38C" w14:textId="77777777" w:rsidR="003F0E73" w:rsidRPr="003F0E73" w:rsidRDefault="003F0E73" w:rsidP="003F0E73">
      <w:pPr>
        <w:pStyle w:val="PARAGRAPH"/>
        <w:ind w:firstLine="284"/>
        <w:rPr>
          <w:color w:val="000000"/>
          <w:lang w:val="ca-ES"/>
        </w:rPr>
      </w:pPr>
      <w:r w:rsidRPr="003F0E73">
        <w:rPr>
          <w:color w:val="000000"/>
          <w:lang w:val="ca-ES"/>
        </w:rPr>
        <w:t>Una de les més importants i que afecta en l'àmbit informàtic ha sigut el fet d'haver canviat la format de fixatge de les persones, tal com s'expressa al punt [1] de la bibliografia, va sortir un nou Real Decret de 2019 sobre el control horari dels treballadors on totes les empreses han de portar un registre dels seus empleats independentment de la jornada que realitzin, aquesta mateixa empresa està obligada a guardar el registre de l'horari durant un màxim de quatre anys. Aquest Real Decret està ubicat al BOE i el podem trobar a l'enllaç [2] de la bibliografia.</w:t>
      </w:r>
    </w:p>
    <w:p w14:paraId="549A19AC" w14:textId="1CE61C02" w:rsidR="0035394F" w:rsidRDefault="003F0E73" w:rsidP="003F0E73">
      <w:pPr>
        <w:pStyle w:val="PARAGRAPH"/>
        <w:ind w:firstLine="284"/>
        <w:rPr>
          <w:lang w:val="ca-ES"/>
        </w:rPr>
      </w:pPr>
      <w:r w:rsidRPr="003F0E73">
        <w:rPr>
          <w:color w:val="000000"/>
          <w:lang w:val="ca-ES"/>
        </w:rPr>
        <w:t>En aquest treball es planteja la modificació de l'actual forma de fixatge a l'empresa per una que sigui permesa de cara a les noves normatives de la pandèmia</w:t>
      </w:r>
      <w:r>
        <w:rPr>
          <w:color w:val="000000"/>
          <w:lang w:val="ca-ES"/>
        </w:rPr>
        <w:t xml:space="preserve">. </w:t>
      </w:r>
      <w:r w:rsidRPr="003F0E73">
        <w:rPr>
          <w:lang w:val="ca-ES"/>
        </w:rPr>
        <w:t xml:space="preserve">Es pretén </w:t>
      </w:r>
      <w:r w:rsidRPr="003F0E73">
        <w:rPr>
          <w:lang w:val="ca-ES"/>
        </w:rPr>
        <w:t xml:space="preserve">desenvolupar un nou sistema on totes les persones puguin fitxar sense problemes, tant des de dispositius com els seus orinadors del treball, mòbils, </w:t>
      </w:r>
      <w:proofErr w:type="spellStart"/>
      <w:r w:rsidRPr="003F0E73">
        <w:rPr>
          <w:lang w:val="ca-ES"/>
        </w:rPr>
        <w:t>tablets</w:t>
      </w:r>
      <w:proofErr w:type="spellEnd"/>
      <w:r w:rsidRPr="003F0E73">
        <w:rPr>
          <w:lang w:val="ca-ES"/>
        </w:rPr>
        <w:t>, portàtils, etc. D'aquesta forma també es desenvolupa el sistema per poder fitxar des de casa a l'hora de realitzar teletreball, ja que amb l'anterior només podia ser de fo</w:t>
      </w:r>
      <w:r>
        <w:rPr>
          <w:lang w:val="ca-ES"/>
        </w:rPr>
        <w:t>rma presencial al cent per cent</w:t>
      </w:r>
      <w:r w:rsidR="00BA6A5B">
        <w:rPr>
          <w:lang w:val="ca-ES"/>
        </w:rPr>
        <w:t>.</w:t>
      </w:r>
    </w:p>
    <w:p w14:paraId="31C16FD6" w14:textId="34CC3962" w:rsidR="00BA6A5B" w:rsidRPr="0035394F" w:rsidRDefault="003F0E73" w:rsidP="00BA6A5B">
      <w:pPr>
        <w:pStyle w:val="PARAGRAPH"/>
        <w:ind w:firstLine="284"/>
        <w:rPr>
          <w:lang w:val="ca-ES"/>
        </w:rPr>
      </w:pPr>
      <w:r w:rsidRPr="003F0E73">
        <w:rPr>
          <w:lang w:val="ca-ES"/>
        </w:rPr>
        <w:t xml:space="preserve">Abans de la COVID-19 s'utilitzava una empremta digital per poder fitxar, just a l'entrada de l'edifici. Actualment això està sense utilitzar-se per les mesures de protecció i les restriccions, s'ha rescatat un anterior sistema de fa més de deu anys, funciona a través del programari Microsoft Access i no té cap mena de validació a base de dades amb un </w:t>
      </w:r>
      <w:proofErr w:type="spellStart"/>
      <w:r w:rsidRPr="003F0E73">
        <w:rPr>
          <w:lang w:val="ca-ES"/>
        </w:rPr>
        <w:t>Backend</w:t>
      </w:r>
      <w:proofErr w:type="spellEnd"/>
      <w:r w:rsidRPr="003F0E73">
        <w:rPr>
          <w:lang w:val="ca-ES"/>
        </w:rPr>
        <w:t xml:space="preserve"> ben format, ni tampoc un </w:t>
      </w:r>
      <w:proofErr w:type="spellStart"/>
      <w:r w:rsidRPr="003F0E73">
        <w:rPr>
          <w:lang w:val="ca-ES"/>
        </w:rPr>
        <w:t>Frontend</w:t>
      </w:r>
      <w:proofErr w:type="spellEnd"/>
      <w:r w:rsidRPr="003F0E73">
        <w:rPr>
          <w:lang w:val="ca-ES"/>
        </w:rPr>
        <w:t xml:space="preserve"> amb pàgina web o algun sistema </w:t>
      </w:r>
      <w:proofErr w:type="spellStart"/>
      <w:r w:rsidRPr="003F0E73">
        <w:rPr>
          <w:lang w:val="ca-ES"/>
        </w:rPr>
        <w:t>aplicatiu</w:t>
      </w:r>
      <w:proofErr w:type="spellEnd"/>
      <w:r w:rsidRPr="003F0E73">
        <w:rPr>
          <w:lang w:val="ca-ES"/>
        </w:rPr>
        <w:t>. Cada persona es connecta al servidor principal, obra l'arxiu d'Access i és vàlida automàticament a través de les taules creades en aquest arxiu. Una aplicació obsoleta per a l'any dos mil vint-i-u on s'han de fer futures modificacions, eliminació de l'aplicació Access i utilitzar una nova plataforma des de zero, aquesta serà creada en el projecte i doc</w:t>
      </w:r>
      <w:r>
        <w:rPr>
          <w:lang w:val="ca-ES"/>
        </w:rPr>
        <w:t>umentada a tot l'informe actual</w:t>
      </w:r>
      <w:r w:rsidR="00461675">
        <w:rPr>
          <w:lang w:val="ca-ES"/>
        </w:rPr>
        <w:t>.</w:t>
      </w:r>
    </w:p>
    <w:p w14:paraId="771AAE20" w14:textId="77777777" w:rsidR="0056412D" w:rsidRPr="00FD473C" w:rsidRDefault="0056412D" w:rsidP="0056412D">
      <w:pPr>
        <w:pStyle w:val="AUTHORAFFILIATION"/>
        <w:framePr w:h="1411" w:hRule="exact" w:vSpace="0" w:wrap="around" w:vAnchor="page" w:hAnchor="page" w:x="711" w:y="13251"/>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596FC0F" w14:textId="17ACDA3B" w:rsidR="0056412D" w:rsidRPr="00FD473C"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sidRPr="00FD473C">
        <w:rPr>
          <w:color w:val="000000"/>
          <w:lang w:val="ca-ES"/>
        </w:rPr>
        <w:t xml:space="preserve">E-mail de contacte: </w:t>
      </w:r>
      <w:r w:rsidR="0072013C">
        <w:rPr>
          <w:color w:val="000000"/>
          <w:lang w:val="ca-ES"/>
        </w:rPr>
        <w:t>angel.sacristan@e-campus.uab.cat</w:t>
      </w:r>
    </w:p>
    <w:p w14:paraId="1C50B4BA" w14:textId="53454F0C" w:rsidR="0056412D" w:rsidRPr="00970741" w:rsidRDefault="002F6FA1"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Menció realitzada</w:t>
      </w:r>
      <w:r w:rsidR="0056412D" w:rsidRPr="00FD473C">
        <w:rPr>
          <w:color w:val="000000"/>
          <w:lang w:val="ca-ES"/>
        </w:rPr>
        <w:t xml:space="preserve">: </w:t>
      </w:r>
      <w:r w:rsidR="0056412D">
        <w:rPr>
          <w:color w:val="000000"/>
          <w:lang w:val="ca-ES"/>
        </w:rPr>
        <w:t xml:space="preserve">Enginyeria del </w:t>
      </w:r>
      <w:r w:rsidR="0056412D" w:rsidRPr="00FD473C">
        <w:rPr>
          <w:color w:val="000000"/>
          <w:lang w:val="ca-ES"/>
        </w:rPr>
        <w:t>Software</w:t>
      </w:r>
    </w:p>
    <w:p w14:paraId="5F31FEE9" w14:textId="5AF1CA9C" w:rsidR="0056412D" w:rsidRPr="00A23285" w:rsidRDefault="0056412D"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w:t>
      </w:r>
      <w:r w:rsidR="0072013C">
        <w:rPr>
          <w:color w:val="000000"/>
          <w:lang w:val="ca-ES"/>
        </w:rPr>
        <w:t xml:space="preserve">Marc Talló </w:t>
      </w:r>
      <w:proofErr w:type="spellStart"/>
      <w:r w:rsidR="0072013C">
        <w:rPr>
          <w:color w:val="000000"/>
          <w:lang w:val="ca-ES"/>
        </w:rPr>
        <w:t>Sendra</w:t>
      </w:r>
      <w:proofErr w:type="spellEnd"/>
      <w:r>
        <w:rPr>
          <w:color w:val="000000"/>
          <w:lang w:val="ca-ES"/>
        </w:rPr>
        <w:t xml:space="preserve"> (</w:t>
      </w:r>
      <w:r w:rsidR="0072013C">
        <w:rPr>
          <w:color w:val="000000"/>
          <w:lang w:val="ca-ES"/>
        </w:rPr>
        <w:t>Ciències de la Computació</w:t>
      </w:r>
      <w:r>
        <w:rPr>
          <w:color w:val="000000"/>
          <w:lang w:val="ca-ES"/>
        </w:rPr>
        <w:t>)</w:t>
      </w:r>
    </w:p>
    <w:p w14:paraId="1C0D2B74" w14:textId="77777777" w:rsidR="0056412D" w:rsidRPr="00FD473C" w:rsidRDefault="00BA7DBA" w:rsidP="0056412D">
      <w:pPr>
        <w:pStyle w:val="AUTHORAFFILIATION"/>
        <w:framePr w:h="1411" w:hRule="exact" w:vSpace="0" w:wrap="around" w:vAnchor="page" w:hAnchor="page" w:x="711" w:y="13251"/>
        <w:numPr>
          <w:ilvl w:val="0"/>
          <w:numId w:val="1"/>
        </w:numPr>
        <w:spacing w:line="240" w:lineRule="auto"/>
        <w:jc w:val="left"/>
        <w:rPr>
          <w:i w:val="0"/>
          <w:color w:val="000000"/>
          <w:lang w:val="ca-ES"/>
        </w:rPr>
      </w:pPr>
      <w:r>
        <w:rPr>
          <w:color w:val="000000"/>
          <w:lang w:val="ca-ES"/>
        </w:rPr>
        <w:t>Curs 2020</w:t>
      </w:r>
      <w:r w:rsidR="0056412D">
        <w:rPr>
          <w:color w:val="000000"/>
          <w:lang w:val="ca-ES"/>
        </w:rPr>
        <w:t>/</w:t>
      </w:r>
      <w:r>
        <w:rPr>
          <w:color w:val="000000"/>
          <w:lang w:val="ca-ES"/>
        </w:rPr>
        <w:t>21</w:t>
      </w:r>
    </w:p>
    <w:p w14:paraId="4048CFD1" w14:textId="008454AF" w:rsidR="007738A2" w:rsidRPr="00FD473C" w:rsidRDefault="007738A2" w:rsidP="00C82D0D">
      <w:pPr>
        <w:pStyle w:val="PARAGRAPH"/>
        <w:spacing w:line="240" w:lineRule="auto"/>
        <w:ind w:firstLine="0"/>
        <w:rPr>
          <w:color w:val="000000"/>
          <w:lang w:val="ca-ES"/>
        </w:rPr>
      </w:pPr>
    </w:p>
    <w:p w14:paraId="44595420" w14:textId="7C482BD5" w:rsidR="0056412D" w:rsidRPr="00FD473C" w:rsidRDefault="0072013C" w:rsidP="0056412D">
      <w:pPr>
        <w:pStyle w:val="CCCLINE"/>
        <w:framePr w:w="4632" w:vSpace="238" w:wrap="notBeside" w:hAnchor="page" w:x="3041" w:y="14951"/>
        <w:spacing w:line="240" w:lineRule="auto"/>
        <w:rPr>
          <w:color w:val="000000"/>
          <w:spacing w:val="0"/>
          <w:lang w:val="ca-ES"/>
        </w:rPr>
      </w:pPr>
      <w:r>
        <w:rPr>
          <w:color w:val="000000"/>
          <w:spacing w:val="0"/>
          <w:lang w:val="ca-ES"/>
        </w:rPr>
        <w:t>“Març</w:t>
      </w:r>
      <w:r w:rsidR="0056412D" w:rsidRPr="00FD473C">
        <w:rPr>
          <w:color w:val="000000"/>
          <w:spacing w:val="0"/>
          <w:lang w:val="ca-ES"/>
        </w:rPr>
        <w:t>” de 20</w:t>
      </w:r>
      <w:r w:rsidR="00BB0E04">
        <w:rPr>
          <w:color w:val="000000"/>
          <w:spacing w:val="0"/>
          <w:lang w:val="ca-ES"/>
        </w:rPr>
        <w:t>2</w:t>
      </w:r>
      <w:r w:rsidR="00BA7DBA">
        <w:rPr>
          <w:color w:val="000000"/>
          <w:spacing w:val="0"/>
          <w:lang w:val="ca-ES"/>
        </w:rPr>
        <w:t>1</w:t>
      </w:r>
      <w:r w:rsidR="0056412D" w:rsidRPr="00FD473C">
        <w:rPr>
          <w:color w:val="000000"/>
          <w:spacing w:val="0"/>
          <w:lang w:val="ca-ES"/>
        </w:rPr>
        <w:t>, E</w:t>
      </w:r>
      <w:r w:rsidR="0056412D">
        <w:rPr>
          <w:color w:val="000000"/>
          <w:spacing w:val="0"/>
          <w:lang w:val="ca-ES"/>
        </w:rPr>
        <w:t>scola d’</w:t>
      </w:r>
      <w:r w:rsidR="0056412D" w:rsidRPr="00FD473C">
        <w:rPr>
          <w:color w:val="000000"/>
          <w:spacing w:val="0"/>
          <w:lang w:val="ca-ES"/>
        </w:rPr>
        <w:t>E</w:t>
      </w:r>
      <w:r w:rsidR="0056412D">
        <w:rPr>
          <w:color w:val="000000"/>
          <w:spacing w:val="0"/>
          <w:lang w:val="ca-ES"/>
        </w:rPr>
        <w:t>nginyeria (UAB)</w:t>
      </w:r>
    </w:p>
    <w:p w14:paraId="5823EC4A" w14:textId="134791A4" w:rsidR="007738A2" w:rsidRPr="00C82D0D" w:rsidRDefault="007738A2" w:rsidP="00C82D0D">
      <w:pPr>
        <w:pStyle w:val="PARAGRAPH"/>
        <w:spacing w:line="240" w:lineRule="auto"/>
        <w:ind w:firstLine="0"/>
        <w:rPr>
          <w:color w:val="000000"/>
          <w:lang w:val="ca-ES"/>
        </w:rPr>
      </w:pPr>
    </w:p>
    <w:p w14:paraId="752CB8A2" w14:textId="4DF36456"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D7A88">
        <w:rPr>
          <w:color w:val="000000"/>
          <w:lang w:val="ca-ES"/>
        </w:rPr>
        <w:t>Objectius</w:t>
      </w:r>
    </w:p>
    <w:p w14:paraId="2136E19E" w14:textId="60E110E8" w:rsidR="000D0A4C" w:rsidRDefault="000D0A4C" w:rsidP="003F0E73">
      <w:pPr>
        <w:pStyle w:val="PARAGRAPHnoindent"/>
        <w:rPr>
          <w:lang w:val="ca-ES"/>
        </w:rPr>
      </w:pPr>
      <w:r w:rsidRPr="000D0A4C">
        <w:rPr>
          <w:lang w:val="ca-ES"/>
        </w:rPr>
        <w:t xml:space="preserve">En aquest segon apartat es desglossa els diferents objectius que s'esperen obtenir en aquest projecte, amb ordre cronològic estaran descrits com a primers, els inicials amb tots els canvis necessaris per a dur a terme la modificació del programari i després trobarem a continuació diferents tipus d'objectius de cara a la creació, adaptació, i </w:t>
      </w:r>
      <w:proofErr w:type="spellStart"/>
      <w:r w:rsidRPr="000D0A4C">
        <w:rPr>
          <w:lang w:val="ca-ES"/>
        </w:rPr>
        <w:t>reconfiguració</w:t>
      </w:r>
      <w:proofErr w:type="spellEnd"/>
      <w:r w:rsidRPr="000D0A4C">
        <w:rPr>
          <w:lang w:val="ca-ES"/>
        </w:rPr>
        <w:t xml:space="preserve"> de tot el sistema perquè sigui funci</w:t>
      </w:r>
      <w:r>
        <w:rPr>
          <w:lang w:val="ca-ES"/>
        </w:rPr>
        <w:t xml:space="preserve">onal i no doni cap mena d'error. </w:t>
      </w:r>
    </w:p>
    <w:p w14:paraId="0D5D144E" w14:textId="0CF05BDA" w:rsidR="003F0E73" w:rsidRDefault="000D0A4C" w:rsidP="000D0A4C">
      <w:pPr>
        <w:pStyle w:val="PARAGRAPHnoindent"/>
        <w:ind w:firstLine="284"/>
        <w:rPr>
          <w:lang w:val="ca-ES"/>
        </w:rPr>
      </w:pPr>
      <w:r w:rsidRPr="000D0A4C">
        <w:rPr>
          <w:lang w:val="ca-ES"/>
        </w:rPr>
        <w:t xml:space="preserve">La idea principal és com ja s'ha comentat reformar el nou sistema de fitxatge per fer-ho </w:t>
      </w:r>
      <w:proofErr w:type="spellStart"/>
      <w:r w:rsidRPr="000D0A4C">
        <w:rPr>
          <w:lang w:val="ca-ES"/>
        </w:rPr>
        <w:t>responsive</w:t>
      </w:r>
      <w:proofErr w:type="spellEnd"/>
      <w:r w:rsidRPr="000D0A4C">
        <w:rPr>
          <w:lang w:val="ca-ES"/>
        </w:rPr>
        <w:t xml:space="preserve"> de cara a tots els dispositius i que es pugui realitzar des de qualsevol ubicació, no obstant això és un projecte de cara a un futur llunyà i que tindrà diferents modificacions a través d'un equip al departament d'Infraestructures Tecnològiques, i per tant l'entrega d'aquest serà com la primera versió beta cent per cent funcional i que tots els treballadors la puguin utilitzar. Cara un futur hi haurà possibles modificacions del disseny, l'estil, incorporacions de noves funcionalitats on </w:t>
      </w:r>
      <w:proofErr w:type="spellStart"/>
      <w:r w:rsidRPr="000D0A4C">
        <w:rPr>
          <w:lang w:val="ca-ES"/>
        </w:rPr>
        <w:t>l'aplicatiu</w:t>
      </w:r>
      <w:proofErr w:type="spellEnd"/>
      <w:r w:rsidRPr="000D0A4C">
        <w:rPr>
          <w:lang w:val="ca-ES"/>
        </w:rPr>
        <w:t xml:space="preserve"> estarà sempre en constant ús i desenvolupament. A continuació es desglossen els objectius principals per a executar-ho i deixar-ho funcional.</w:t>
      </w:r>
      <w:r>
        <w:rPr>
          <w:lang w:val="ca-ES"/>
        </w:rPr>
        <w:t xml:space="preserve">  </w:t>
      </w:r>
    </w:p>
    <w:p w14:paraId="312C550F" w14:textId="648ACB9A" w:rsidR="000D0A4C" w:rsidRPr="000D0A4C" w:rsidRDefault="000D0A4C" w:rsidP="000D0A4C">
      <w:pPr>
        <w:pStyle w:val="PARAGRAPH"/>
        <w:rPr>
          <w:lang w:val="ca-ES"/>
        </w:rPr>
      </w:pPr>
    </w:p>
    <w:p w14:paraId="4FB41251" w14:textId="761B9559" w:rsidR="003410C8" w:rsidRPr="007738A2" w:rsidRDefault="003410C8" w:rsidP="0056412D">
      <w:pPr>
        <w:pStyle w:val="Ttulo2"/>
        <w:spacing w:before="0" w:line="240" w:lineRule="auto"/>
        <w:rPr>
          <w:color w:val="000000"/>
          <w:lang w:val="ca-ES"/>
        </w:rPr>
      </w:pPr>
      <w:r w:rsidRPr="007738A2">
        <w:rPr>
          <w:color w:val="000000"/>
          <w:lang w:val="ca-ES"/>
        </w:rPr>
        <w:t xml:space="preserve">2.1 </w:t>
      </w:r>
      <w:r w:rsidR="00015F6A">
        <w:rPr>
          <w:color w:val="000000"/>
          <w:lang w:val="ca-ES"/>
        </w:rPr>
        <w:t>Revisió del sistema actual</w:t>
      </w:r>
    </w:p>
    <w:p w14:paraId="4A2F83D1" w14:textId="77777777" w:rsidR="00A91AE8" w:rsidRPr="007738A2" w:rsidRDefault="00A91AE8" w:rsidP="0056412D">
      <w:pPr>
        <w:pStyle w:val="PARAGRAPH"/>
        <w:spacing w:line="240" w:lineRule="auto"/>
        <w:ind w:firstLine="0"/>
        <w:rPr>
          <w:lang w:val="ca-ES"/>
        </w:rPr>
      </w:pPr>
      <w:r w:rsidRPr="007738A2">
        <w:rPr>
          <w:color w:val="000000" w:themeColor="text1"/>
          <w:lang w:val="ca-ES"/>
        </w:rPr>
        <w:t>..... .... .... .......... ...... ........ ...... ..... ...... ..... ..... .... .......... ...... ........ ............ ........ ...... ..... ...... ..... ..... .... .... .......... ...... ........ ...... ..... ...... ..... ..... .... .... .......... ...... ........ ...... ..... ...... ..... ..... .... ........ ...... .</w:t>
      </w:r>
    </w:p>
    <w:p w14:paraId="1BE0D354" w14:textId="3812D89B" w:rsidR="003410C8" w:rsidRPr="007738A2" w:rsidRDefault="003410C8" w:rsidP="0056412D">
      <w:pPr>
        <w:pStyle w:val="Ttulo2"/>
        <w:spacing w:line="240" w:lineRule="auto"/>
        <w:ind w:left="0" w:firstLine="0"/>
        <w:rPr>
          <w:color w:val="000000"/>
          <w:lang w:val="ca-ES"/>
        </w:rPr>
      </w:pPr>
      <w:r w:rsidRPr="007738A2">
        <w:rPr>
          <w:color w:val="000000"/>
          <w:lang w:val="ca-ES"/>
        </w:rPr>
        <w:t xml:space="preserve">2.2 </w:t>
      </w:r>
      <w:r w:rsidR="00015F6A">
        <w:rPr>
          <w:color w:val="000000"/>
          <w:lang w:val="ca-ES"/>
        </w:rPr>
        <w:t>Captació de les dades actuals</w:t>
      </w:r>
    </w:p>
    <w:p w14:paraId="1B17EE4C" w14:textId="1B8D0492" w:rsidR="003410C8" w:rsidRDefault="00A91AE8" w:rsidP="0056412D">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5257617F" w14:textId="541DFB8B" w:rsidR="00015F6A" w:rsidRPr="007738A2" w:rsidRDefault="00015F6A" w:rsidP="00015F6A">
      <w:pPr>
        <w:pStyle w:val="Ttulo2"/>
        <w:spacing w:line="240" w:lineRule="auto"/>
        <w:ind w:left="0" w:firstLine="0"/>
        <w:rPr>
          <w:color w:val="000000"/>
          <w:lang w:val="ca-ES"/>
        </w:rPr>
      </w:pPr>
      <w:r w:rsidRPr="007738A2">
        <w:rPr>
          <w:color w:val="000000"/>
          <w:lang w:val="ca-ES"/>
        </w:rPr>
        <w:t>2.</w:t>
      </w:r>
      <w:r>
        <w:rPr>
          <w:color w:val="000000"/>
          <w:lang w:val="ca-ES"/>
        </w:rPr>
        <w:t>3</w:t>
      </w:r>
      <w:r w:rsidRPr="007738A2">
        <w:rPr>
          <w:color w:val="000000"/>
          <w:lang w:val="ca-ES"/>
        </w:rPr>
        <w:t xml:space="preserve"> </w:t>
      </w:r>
      <w:r>
        <w:rPr>
          <w:color w:val="000000"/>
          <w:lang w:val="ca-ES"/>
        </w:rPr>
        <w:t>Reunions amb direcció i usuaris finals</w:t>
      </w:r>
    </w:p>
    <w:p w14:paraId="7D441A67" w14:textId="30B4EB26" w:rsidR="00015F6A" w:rsidRDefault="00015F6A" w:rsidP="00015F6A">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5418843F" w14:textId="50C10D21" w:rsidR="00015F6A" w:rsidRPr="007738A2" w:rsidRDefault="00015F6A" w:rsidP="00015F6A">
      <w:pPr>
        <w:pStyle w:val="Ttulo2"/>
        <w:spacing w:line="240" w:lineRule="auto"/>
        <w:ind w:left="0" w:firstLine="0"/>
        <w:rPr>
          <w:color w:val="000000"/>
          <w:lang w:val="ca-ES"/>
        </w:rPr>
      </w:pPr>
      <w:r w:rsidRPr="007738A2">
        <w:rPr>
          <w:color w:val="000000"/>
          <w:lang w:val="ca-ES"/>
        </w:rPr>
        <w:t>2.</w:t>
      </w:r>
      <w:r>
        <w:rPr>
          <w:color w:val="000000"/>
          <w:lang w:val="ca-ES"/>
        </w:rPr>
        <w:t>4</w:t>
      </w:r>
      <w:r w:rsidRPr="007738A2">
        <w:rPr>
          <w:color w:val="000000"/>
          <w:lang w:val="ca-ES"/>
        </w:rPr>
        <w:t xml:space="preserve"> </w:t>
      </w:r>
      <w:r>
        <w:rPr>
          <w:color w:val="000000"/>
          <w:lang w:val="ca-ES"/>
        </w:rPr>
        <w:t>Desenvolupament del nou sistema</w:t>
      </w:r>
    </w:p>
    <w:p w14:paraId="4B96368F" w14:textId="77777777" w:rsidR="00015F6A" w:rsidRPr="007738A2" w:rsidRDefault="00015F6A" w:rsidP="00015F6A">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D47D372" w14:textId="18D7BAB6" w:rsidR="00015F6A" w:rsidRPr="007738A2" w:rsidRDefault="00015F6A" w:rsidP="00015F6A">
      <w:pPr>
        <w:pStyle w:val="Ttulo2"/>
        <w:spacing w:line="240" w:lineRule="auto"/>
        <w:ind w:left="0" w:firstLine="0"/>
        <w:rPr>
          <w:color w:val="000000"/>
          <w:lang w:val="ca-ES"/>
        </w:rPr>
      </w:pPr>
      <w:r w:rsidRPr="007738A2">
        <w:rPr>
          <w:color w:val="000000"/>
          <w:lang w:val="ca-ES"/>
        </w:rPr>
        <w:t>2.</w:t>
      </w:r>
      <w:r>
        <w:rPr>
          <w:color w:val="000000"/>
          <w:lang w:val="ca-ES"/>
        </w:rPr>
        <w:t>5</w:t>
      </w:r>
      <w:r w:rsidRPr="007738A2">
        <w:rPr>
          <w:color w:val="000000"/>
          <w:lang w:val="ca-ES"/>
        </w:rPr>
        <w:t xml:space="preserve"> </w:t>
      </w:r>
      <w:r>
        <w:rPr>
          <w:color w:val="000000"/>
          <w:lang w:val="ca-ES"/>
        </w:rPr>
        <w:t>Realitzar les proves de test</w:t>
      </w:r>
    </w:p>
    <w:p w14:paraId="67878EFC" w14:textId="77777777" w:rsidR="00015F6A" w:rsidRPr="007738A2" w:rsidRDefault="00015F6A" w:rsidP="00015F6A">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6B038707" w14:textId="0224D1DD" w:rsidR="00015F6A" w:rsidRPr="007738A2" w:rsidRDefault="00015F6A" w:rsidP="00015F6A">
      <w:pPr>
        <w:pStyle w:val="Ttulo2"/>
        <w:spacing w:line="240" w:lineRule="auto"/>
        <w:ind w:left="0" w:firstLine="0"/>
        <w:rPr>
          <w:color w:val="000000"/>
          <w:lang w:val="ca-ES"/>
        </w:rPr>
      </w:pPr>
      <w:r w:rsidRPr="007738A2">
        <w:rPr>
          <w:color w:val="000000"/>
          <w:lang w:val="ca-ES"/>
        </w:rPr>
        <w:t>2.</w:t>
      </w:r>
      <w:r>
        <w:rPr>
          <w:color w:val="000000"/>
          <w:lang w:val="ca-ES"/>
        </w:rPr>
        <w:t>6</w:t>
      </w:r>
      <w:r w:rsidRPr="007738A2">
        <w:rPr>
          <w:color w:val="000000"/>
          <w:lang w:val="ca-ES"/>
        </w:rPr>
        <w:t xml:space="preserve"> </w:t>
      </w:r>
      <w:r>
        <w:rPr>
          <w:color w:val="000000"/>
          <w:lang w:val="ca-ES"/>
        </w:rPr>
        <w:t>Posada en marxa</w:t>
      </w:r>
    </w:p>
    <w:p w14:paraId="015FFE33" w14:textId="5993B3F8" w:rsidR="00015F6A" w:rsidRDefault="00015F6A" w:rsidP="00015F6A">
      <w:pPr>
        <w:pStyle w:val="PARAGRAPH"/>
        <w:spacing w:line="240" w:lineRule="auto"/>
        <w:ind w:firstLine="0"/>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598CD1BA" w14:textId="380BBC4F" w:rsidR="00015F6A" w:rsidRPr="007738A2" w:rsidRDefault="00015F6A" w:rsidP="00015F6A">
      <w:pPr>
        <w:pStyle w:val="Ttulo2"/>
        <w:spacing w:line="240" w:lineRule="auto"/>
        <w:ind w:left="0" w:firstLine="0"/>
        <w:rPr>
          <w:color w:val="000000"/>
          <w:lang w:val="ca-ES"/>
        </w:rPr>
      </w:pPr>
      <w:r w:rsidRPr="007738A2">
        <w:rPr>
          <w:color w:val="000000"/>
          <w:lang w:val="ca-ES"/>
        </w:rPr>
        <w:t>2.</w:t>
      </w:r>
      <w:r>
        <w:rPr>
          <w:color w:val="000000"/>
          <w:lang w:val="ca-ES"/>
        </w:rPr>
        <w:t>7</w:t>
      </w:r>
      <w:r w:rsidRPr="007738A2">
        <w:rPr>
          <w:color w:val="000000"/>
          <w:lang w:val="ca-ES"/>
        </w:rPr>
        <w:t xml:space="preserve"> </w:t>
      </w:r>
      <w:r>
        <w:rPr>
          <w:color w:val="000000"/>
          <w:lang w:val="ca-ES"/>
        </w:rPr>
        <w:t>Possibles millores</w:t>
      </w:r>
    </w:p>
    <w:p w14:paraId="0A56A883" w14:textId="55FCEA24" w:rsidR="00015F6A" w:rsidRPr="007738A2" w:rsidRDefault="00015F6A" w:rsidP="00015F6A">
      <w:pPr>
        <w:pStyle w:val="PARAGRAPH"/>
        <w:spacing w:line="240" w:lineRule="auto"/>
        <w:ind w:firstLine="0"/>
        <w:rPr>
          <w:color w:val="000000"/>
          <w:lang w:val="ca-ES"/>
        </w:rPr>
      </w:pPr>
      <w:r>
        <w:rPr>
          <w:color w:val="000000" w:themeColor="text1"/>
          <w:lang w:val="ca-ES"/>
        </w:rPr>
        <w:t xml:space="preserve">Es una versió beta, i per tant en un futur l’equip IT </w:t>
      </w:r>
      <w:proofErr w:type="spellStart"/>
      <w:r>
        <w:rPr>
          <w:color w:val="000000" w:themeColor="text1"/>
          <w:lang w:val="ca-ES"/>
        </w:rPr>
        <w:t>implementara</w:t>
      </w:r>
      <w:proofErr w:type="spellEnd"/>
      <w:r>
        <w:rPr>
          <w:color w:val="000000" w:themeColor="text1"/>
          <w:lang w:val="ca-ES"/>
        </w:rPr>
        <w:t xml:space="preserve"> les noves funcionalitats. </w:t>
      </w:r>
      <w:r w:rsidRPr="007738A2">
        <w:rPr>
          <w:color w:val="000000" w:themeColor="text1"/>
          <w:lang w:val="ca-ES"/>
        </w:rPr>
        <w:t xml:space="preserve">..... .... .... .......... ...... ........ ...... ..... ...... ..... ..... .... .......... ...... ........ ............ ........ ...... ..... ...... ..... ..... .... .... .......... ...... ........ ...... ..... ...... ..... ..... .... .... .......... ...... ........ ...... ..... ...... ..... ..... .... ........ ...... </w:t>
      </w:r>
      <w:r w:rsidRPr="007738A2">
        <w:rPr>
          <w:color w:val="000000"/>
          <w:lang w:val="ca-ES"/>
        </w:rPr>
        <w:t>.</w:t>
      </w:r>
    </w:p>
    <w:p w14:paraId="126C2324" w14:textId="77777777" w:rsidR="00015F6A" w:rsidRPr="007738A2" w:rsidRDefault="00015F6A" w:rsidP="00015F6A">
      <w:pPr>
        <w:pStyle w:val="PARAGRAPH"/>
        <w:spacing w:line="240" w:lineRule="auto"/>
        <w:ind w:firstLine="0"/>
        <w:rPr>
          <w:color w:val="000000"/>
          <w:lang w:val="ca-ES"/>
        </w:rPr>
      </w:pPr>
    </w:p>
    <w:p w14:paraId="123A5865" w14:textId="77A58C68" w:rsidR="00DF5BA1" w:rsidRPr="007738A2" w:rsidRDefault="00DF5BA1" w:rsidP="00DF5BA1">
      <w:pPr>
        <w:pStyle w:val="Ttulo1"/>
        <w:spacing w:line="240" w:lineRule="auto"/>
        <w:rPr>
          <w:color w:val="000000"/>
          <w:lang w:val="ca-ES"/>
        </w:rPr>
      </w:pPr>
      <w:r w:rsidRPr="007738A2">
        <w:rPr>
          <w:color w:val="000000"/>
          <w:lang w:val="ca-ES"/>
        </w:rPr>
        <w:t>3</w:t>
      </w:r>
      <w:r w:rsidRPr="007738A2">
        <w:rPr>
          <w:color w:val="000000"/>
          <w:lang w:val="ca-ES"/>
        </w:rPr>
        <w:tab/>
      </w:r>
      <w:r>
        <w:rPr>
          <w:color w:val="000000"/>
          <w:lang w:val="ca-ES"/>
        </w:rPr>
        <w:t>Planificació</w:t>
      </w:r>
    </w:p>
    <w:p w14:paraId="27ADDD88" w14:textId="77777777" w:rsidR="00015F6A" w:rsidRPr="007738A2" w:rsidRDefault="00015F6A" w:rsidP="00015F6A">
      <w:pPr>
        <w:pStyle w:val="PARAGRAPH"/>
        <w:spacing w:line="240" w:lineRule="auto"/>
        <w:ind w:firstLine="0"/>
        <w:rPr>
          <w:color w:val="000000"/>
          <w:lang w:val="ca-ES"/>
        </w:rPr>
      </w:pPr>
    </w:p>
    <w:p w14:paraId="0BF50898" w14:textId="77777777" w:rsidR="00015F6A" w:rsidRPr="007738A2" w:rsidRDefault="00015F6A" w:rsidP="0056412D">
      <w:pPr>
        <w:pStyle w:val="PARAGRAPH"/>
        <w:spacing w:line="240" w:lineRule="auto"/>
        <w:ind w:firstLine="0"/>
        <w:rPr>
          <w:color w:val="000000"/>
          <w:lang w:val="ca-ES"/>
        </w:rPr>
      </w:pPr>
    </w:p>
    <w:p w14:paraId="001D969B" w14:textId="4C692BFE" w:rsidR="00537DEA" w:rsidRPr="007738A2" w:rsidRDefault="00DF5BA1" w:rsidP="0056412D">
      <w:pPr>
        <w:pStyle w:val="Ttulo1"/>
        <w:spacing w:line="240" w:lineRule="auto"/>
        <w:rPr>
          <w:color w:val="000000"/>
          <w:lang w:val="ca-ES"/>
        </w:rPr>
      </w:pPr>
      <w:r>
        <w:rPr>
          <w:color w:val="000000"/>
          <w:lang w:val="ca-ES"/>
        </w:rPr>
        <w:t>4</w:t>
      </w:r>
      <w:r w:rsidR="00537DEA" w:rsidRPr="007738A2">
        <w:rPr>
          <w:color w:val="000000"/>
          <w:lang w:val="ca-ES"/>
        </w:rPr>
        <w:tab/>
        <w:t>Conclusió</w:t>
      </w:r>
    </w:p>
    <w:p w14:paraId="0A27663E" w14:textId="77777777" w:rsidR="003410C8" w:rsidRPr="007738A2" w:rsidRDefault="00537DEA" w:rsidP="0056412D">
      <w:pPr>
        <w:pStyle w:val="Text"/>
        <w:spacing w:line="240" w:lineRule="auto"/>
        <w:ind w:firstLine="0"/>
        <w:rPr>
          <w:rFonts w:ascii="Palatino" w:hAnsi="Palatino"/>
          <w:color w:val="000000"/>
          <w:lang w:val="ca-ES"/>
        </w:rPr>
      </w:pPr>
      <w:r w:rsidRPr="007738A2">
        <w:rPr>
          <w:color w:val="000000" w:themeColor="text1"/>
          <w:lang w:val="ca-ES"/>
        </w:rPr>
        <w:t xml:space="preserve">..... .... .... .......... ...... ........ ...... ..... ...... ..... ..... .... .......... ...... ........ ............ ........ ...... ..... ...... ..... ..... .... .... .......... ...... ........ ...... ..... ...... ..... ..... .... .... .......... ...... ........ ...... ..... ...... ..... ..... .... ........ ...... </w:t>
      </w:r>
      <w:r w:rsidR="003410C8" w:rsidRPr="007738A2">
        <w:rPr>
          <w:rFonts w:ascii="Palatino" w:hAnsi="Palatino"/>
          <w:color w:val="000000"/>
          <w:lang w:val="ca-ES"/>
        </w:rPr>
        <w:t>.</w:t>
      </w:r>
    </w:p>
    <w:p w14:paraId="248A1944" w14:textId="77777777"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60F80528" w14:textId="77777777" w:rsidR="003410C8" w:rsidRPr="007738A2" w:rsidRDefault="00537DEA"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003410C8" w:rsidRPr="007738A2">
        <w:rPr>
          <w:color w:val="000000"/>
          <w:lang w:val="ca-ES"/>
        </w:rPr>
        <w:t>.</w:t>
      </w:r>
    </w:p>
    <w:p w14:paraId="25EABAB8" w14:textId="77777777"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3909E548" w14:textId="22A1CD68" w:rsidR="003410C8" w:rsidRPr="007738A2" w:rsidRDefault="00C82D0D" w:rsidP="00EA73EA">
      <w:pPr>
        <w:numPr>
          <w:ilvl w:val="0"/>
          <w:numId w:val="22"/>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4"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EA73EA">
      <w:pPr>
        <w:numPr>
          <w:ilvl w:val="0"/>
          <w:numId w:val="22"/>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15"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68077E57" w14:textId="77777777" w:rsidR="003410C8" w:rsidRPr="007738A2" w:rsidRDefault="00537DEA" w:rsidP="0056412D">
      <w:pPr>
        <w:numPr>
          <w:ilvl w:val="0"/>
          <w:numId w:val="22"/>
        </w:numPr>
        <w:spacing w:line="240" w:lineRule="auto"/>
        <w:rPr>
          <w:color w:val="000000"/>
          <w:sz w:val="16"/>
          <w:lang w:val="ca-ES"/>
        </w:rPr>
      </w:pPr>
      <w:r w:rsidRPr="007738A2">
        <w:rPr>
          <w:color w:val="000000"/>
          <w:sz w:val="16"/>
          <w:lang w:val="ca-ES"/>
        </w:rPr>
        <w:t>Etc.</w:t>
      </w:r>
    </w:p>
    <w:p w14:paraId="0286B849" w14:textId="77777777" w:rsidR="003410C8" w:rsidRPr="007738A2" w:rsidRDefault="003410C8" w:rsidP="0056412D">
      <w:pPr>
        <w:pStyle w:val="References"/>
        <w:rPr>
          <w:rFonts w:ascii="Palatino" w:hAnsi="Palatino"/>
          <w:color w:val="000000"/>
          <w:spacing w:val="-6"/>
          <w:lang w:val="ca-ES"/>
        </w:rPr>
      </w:pPr>
    </w:p>
    <w:p w14:paraId="0558727C" w14:textId="77777777" w:rsidR="007738A2" w:rsidRPr="007738A2" w:rsidRDefault="007738A2" w:rsidP="0056412D">
      <w:pPr>
        <w:pStyle w:val="References"/>
        <w:rPr>
          <w:rFonts w:ascii="Palatino" w:hAnsi="Palatino"/>
          <w:color w:val="000000"/>
          <w:spacing w:val="-6"/>
          <w:lang w:val="ca-ES"/>
        </w:rPr>
      </w:pPr>
    </w:p>
    <w:p w14:paraId="2D2CA7BD" w14:textId="77777777"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77777777"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198A3228" w14:textId="77777777" w:rsidR="004F2346" w:rsidRPr="007738A2" w:rsidRDefault="007738A2"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 xml:space="preserve">A1. </w:t>
      </w:r>
      <w:r w:rsidR="004F2346">
        <w:rPr>
          <w:rFonts w:ascii="Helvetica" w:hAnsi="Helvetica"/>
          <w:b/>
          <w:bCs/>
          <w:color w:val="000000"/>
          <w:sz w:val="22"/>
          <w:lang w:val="ca-ES"/>
        </w:rPr>
        <w:t>Secció d’apèndix</w:t>
      </w:r>
    </w:p>
    <w:p w14:paraId="65B2D633"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18D0446D" w14:textId="77777777" w:rsidR="004F2346" w:rsidRPr="007738A2" w:rsidRDefault="004F2346" w:rsidP="0056412D">
      <w:pPr>
        <w:pStyle w:val="ReferenceHead"/>
        <w:jc w:val="left"/>
        <w:rPr>
          <w:rFonts w:ascii="Helvetica" w:hAnsi="Helvetica"/>
          <w:b/>
          <w:bCs/>
          <w:color w:val="000000"/>
          <w:sz w:val="22"/>
          <w:lang w:val="ca-ES"/>
        </w:rPr>
      </w:pPr>
      <w:r>
        <w:rPr>
          <w:rFonts w:ascii="Helvetica" w:hAnsi="Helvetica"/>
          <w:b/>
          <w:bCs/>
          <w:color w:val="000000"/>
          <w:sz w:val="22"/>
          <w:lang w:val="ca-ES"/>
        </w:rPr>
        <w:t>A2</w:t>
      </w:r>
      <w:r w:rsidRPr="007738A2">
        <w:rPr>
          <w:rFonts w:ascii="Helvetica" w:hAnsi="Helvetica"/>
          <w:b/>
          <w:bCs/>
          <w:color w:val="000000"/>
          <w:sz w:val="22"/>
          <w:lang w:val="ca-ES"/>
        </w:rPr>
        <w:t xml:space="preserve">. </w:t>
      </w:r>
      <w:r>
        <w:rPr>
          <w:rFonts w:ascii="Helvetica" w:hAnsi="Helvetica"/>
          <w:b/>
          <w:bCs/>
          <w:color w:val="000000"/>
          <w:sz w:val="22"/>
          <w:lang w:val="ca-ES"/>
        </w:rPr>
        <w:t>Secció d’apèndix</w:t>
      </w:r>
    </w:p>
    <w:p w14:paraId="08DDB5F5" w14:textId="77777777" w:rsidR="004F2346" w:rsidRPr="007738A2" w:rsidRDefault="004F2346" w:rsidP="0056412D">
      <w:pPr>
        <w:pStyle w:val="PARAGRAPHnoindent"/>
        <w:spacing w:line="240" w:lineRule="auto"/>
        <w:rPr>
          <w:color w:val="000000"/>
          <w:lang w:val="ca-ES"/>
        </w:rPr>
      </w:pPr>
      <w:r w:rsidRPr="007738A2">
        <w:rPr>
          <w:color w:val="000000" w:themeColor="text1"/>
          <w:lang w:val="ca-ES"/>
        </w:rPr>
        <w:t xml:space="preserve">..... .... .... .......... ...... ........ ...... ..... ...... ..... ..... .... .......... ...... ........ ............ ........ ...... ..... ...... ..... ..... .... .... .......... ...... ........ ...... ..... ...... ..... ..... .... .... .......... ...... ........ ...... ..... ...... ..... ..... .... ........ ...... </w:t>
      </w:r>
      <w:r w:rsidRPr="007738A2">
        <w:rPr>
          <w:color w:val="000000"/>
          <w:lang w:val="ca-ES"/>
        </w:rPr>
        <w:t>.</w:t>
      </w:r>
    </w:p>
    <w:p w14:paraId="3C9A3FDC" w14:textId="77777777" w:rsidR="004F2346" w:rsidRPr="004F2346" w:rsidRDefault="004F2346" w:rsidP="0056412D">
      <w:pPr>
        <w:pStyle w:val="References"/>
        <w:rPr>
          <w:rFonts w:ascii="Palatino Linotype" w:hAnsi="Palatino Linotype"/>
          <w:color w:val="000000"/>
          <w:spacing w:val="-6"/>
          <w:lang w:val="ca-ES"/>
        </w:rPr>
      </w:pPr>
    </w:p>
    <w:p w14:paraId="0490BC2F" w14:textId="77777777" w:rsidR="004F2346" w:rsidRDefault="004F2346" w:rsidP="0056412D">
      <w:pPr>
        <w:pStyle w:val="References"/>
        <w:rPr>
          <w:rFonts w:ascii="Palatino Linotype" w:hAnsi="Palatino Linotype"/>
          <w:color w:val="000000"/>
          <w:spacing w:val="-6"/>
          <w:lang w:val="ca-ES"/>
        </w:rPr>
      </w:pPr>
    </w:p>
    <w:p w14:paraId="3F9001B5" w14:textId="77777777" w:rsidR="0098507D" w:rsidRDefault="0098507D" w:rsidP="0056412D">
      <w:pPr>
        <w:pStyle w:val="References"/>
        <w:rPr>
          <w:rFonts w:ascii="Palatino Linotype" w:hAnsi="Palatino Linotype"/>
          <w:color w:val="000000"/>
          <w:spacing w:val="-6"/>
          <w:lang w:val="ca-ES"/>
        </w:rPr>
      </w:pPr>
    </w:p>
    <w:p w14:paraId="129E6428" w14:textId="77777777" w:rsidR="0098507D" w:rsidRDefault="0098507D" w:rsidP="0056412D">
      <w:pPr>
        <w:pStyle w:val="References"/>
        <w:rPr>
          <w:rFonts w:ascii="Palatino Linotype" w:hAnsi="Palatino Linotype"/>
          <w:color w:val="000000"/>
          <w:spacing w:val="-6"/>
          <w:lang w:val="ca-ES"/>
        </w:rPr>
      </w:pPr>
    </w:p>
    <w:p w14:paraId="61751F7B" w14:textId="77777777" w:rsidR="0098507D" w:rsidRDefault="0098507D" w:rsidP="004F2346">
      <w:pPr>
        <w:pStyle w:val="References"/>
        <w:rPr>
          <w:rFonts w:ascii="Palatino Linotype" w:hAnsi="Palatino Linotype"/>
          <w:color w:val="000000"/>
          <w:spacing w:val="-6"/>
          <w:lang w:val="ca-ES"/>
        </w:rPr>
      </w:pPr>
    </w:p>
    <w:p w14:paraId="6545A06D" w14:textId="77777777" w:rsidR="0098507D" w:rsidRDefault="0098507D" w:rsidP="004F2346">
      <w:pPr>
        <w:pStyle w:val="References"/>
        <w:rPr>
          <w:rFonts w:ascii="Palatino Linotype" w:hAnsi="Palatino Linotype"/>
          <w:color w:val="000000"/>
          <w:spacing w:val="-6"/>
          <w:lang w:val="ca-ES"/>
        </w:rPr>
      </w:pPr>
    </w:p>
    <w:p w14:paraId="3B286145" w14:textId="77777777" w:rsidR="0098507D" w:rsidRDefault="0098507D" w:rsidP="004F2346">
      <w:pPr>
        <w:pStyle w:val="References"/>
        <w:rPr>
          <w:rFonts w:ascii="Palatino Linotype" w:hAnsi="Palatino Linotype"/>
          <w:color w:val="000000"/>
          <w:spacing w:val="-6"/>
          <w:lang w:val="ca-ES"/>
        </w:rPr>
      </w:pPr>
    </w:p>
    <w:p w14:paraId="17286E95" w14:textId="77777777" w:rsidR="0098507D" w:rsidRDefault="0098507D" w:rsidP="004F2346">
      <w:pPr>
        <w:pStyle w:val="References"/>
        <w:rPr>
          <w:rFonts w:ascii="Palatino Linotype" w:hAnsi="Palatino Linotype"/>
          <w:color w:val="000000"/>
          <w:spacing w:val="-6"/>
          <w:lang w:val="ca-ES"/>
        </w:rPr>
      </w:pPr>
    </w:p>
    <w:p w14:paraId="05270DCB" w14:textId="77777777" w:rsidR="0098507D" w:rsidRDefault="0098507D" w:rsidP="004F2346">
      <w:pPr>
        <w:pStyle w:val="References"/>
        <w:rPr>
          <w:rFonts w:ascii="Palatino Linotype" w:hAnsi="Palatino Linotype"/>
          <w:color w:val="000000"/>
          <w:spacing w:val="-6"/>
          <w:lang w:val="ca-ES"/>
        </w:rPr>
      </w:pPr>
    </w:p>
    <w:p w14:paraId="4648D90C" w14:textId="77777777" w:rsidR="0098507D" w:rsidRDefault="0098507D" w:rsidP="004F2346">
      <w:pPr>
        <w:pStyle w:val="References"/>
        <w:rPr>
          <w:rFonts w:ascii="Palatino Linotype" w:hAnsi="Palatino Linotype"/>
          <w:color w:val="000000"/>
          <w:spacing w:val="-6"/>
          <w:lang w:val="ca-ES"/>
        </w:rPr>
      </w:pPr>
    </w:p>
    <w:p w14:paraId="73BB72F4" w14:textId="77777777" w:rsidR="0098507D" w:rsidRDefault="0098507D" w:rsidP="004F2346">
      <w:pPr>
        <w:pStyle w:val="References"/>
        <w:rPr>
          <w:rFonts w:ascii="Palatino Linotype" w:hAnsi="Palatino Linotype"/>
          <w:color w:val="000000"/>
          <w:spacing w:val="-6"/>
          <w:lang w:val="ca-ES"/>
        </w:rPr>
      </w:pPr>
    </w:p>
    <w:p w14:paraId="7935F36C" w14:textId="77777777" w:rsidR="0098507D" w:rsidRDefault="0098507D" w:rsidP="004F2346">
      <w:pPr>
        <w:pStyle w:val="References"/>
        <w:rPr>
          <w:rFonts w:ascii="Palatino Linotype" w:hAnsi="Palatino Linotype"/>
          <w:color w:val="000000"/>
          <w:spacing w:val="-6"/>
          <w:lang w:val="ca-ES"/>
        </w:rPr>
      </w:pPr>
    </w:p>
    <w:p w14:paraId="25C86EF2" w14:textId="77777777" w:rsidR="0098507D" w:rsidRDefault="0098507D" w:rsidP="004F2346">
      <w:pPr>
        <w:pStyle w:val="References"/>
        <w:rPr>
          <w:rFonts w:ascii="Palatino Linotype" w:hAnsi="Palatino Linotype"/>
          <w:color w:val="000000"/>
          <w:spacing w:val="-6"/>
          <w:lang w:val="ca-ES"/>
        </w:rPr>
      </w:pPr>
    </w:p>
    <w:p w14:paraId="1555055F" w14:textId="77777777" w:rsidR="0098507D" w:rsidRDefault="0098507D" w:rsidP="004F2346">
      <w:pPr>
        <w:pStyle w:val="References"/>
        <w:rPr>
          <w:rFonts w:ascii="Palatino Linotype" w:hAnsi="Palatino Linotype"/>
          <w:color w:val="000000"/>
          <w:spacing w:val="-6"/>
          <w:lang w:val="ca-ES"/>
        </w:rPr>
      </w:pPr>
    </w:p>
    <w:p w14:paraId="79BBBD9D" w14:textId="77777777" w:rsidR="0098507D" w:rsidRPr="004F2346" w:rsidRDefault="0098507D" w:rsidP="004F2346">
      <w:pPr>
        <w:pStyle w:val="References"/>
        <w:rPr>
          <w:rFonts w:ascii="Palatino Linotype" w:hAnsi="Palatino Linotype"/>
          <w:color w:val="000000"/>
          <w:spacing w:val="-6"/>
          <w:lang w:val="ca-ES"/>
        </w:rPr>
      </w:pPr>
    </w:p>
    <w:sectPr w:rsidR="0098507D" w:rsidRPr="004F2346" w:rsidSect="00E31571">
      <w:headerReference w:type="even" r:id="rId16"/>
      <w:headerReference w:type="default" r:id="rId17"/>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1B320" w14:textId="77777777" w:rsidR="000A6491" w:rsidRDefault="000A6491">
      <w:r>
        <w:separator/>
      </w:r>
    </w:p>
  </w:endnote>
  <w:endnote w:type="continuationSeparator" w:id="0">
    <w:p w14:paraId="3A4222E7" w14:textId="77777777" w:rsidR="000A6491" w:rsidRDefault="000A6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B68B3" w14:textId="77777777" w:rsidR="000A6491" w:rsidRDefault="000A6491">
      <w:pPr>
        <w:pStyle w:val="TABLEROW"/>
        <w:jc w:val="left"/>
        <w:rPr>
          <w:position w:val="12"/>
          <w:sz w:val="20"/>
        </w:rPr>
      </w:pPr>
    </w:p>
  </w:footnote>
  <w:footnote w:type="continuationSeparator" w:id="0">
    <w:p w14:paraId="4520BAD6" w14:textId="77777777" w:rsidR="000A6491" w:rsidRDefault="000A64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3ACB5DA8"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0D0A4C">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107ACAD6"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0D0A4C">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4BE7B5F6"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0D0A4C">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5"/>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4"/>
  </w:num>
  <w:num w:numId="19">
    <w:abstractNumId w:val="36"/>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7"/>
  </w:num>
  <w:num w:numId="30">
    <w:abstractNumId w:val="26"/>
  </w:num>
  <w:num w:numId="31">
    <w:abstractNumId w:val="21"/>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3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868F7"/>
    <w:rsid w:val="000A6491"/>
    <w:rsid w:val="000D0A4C"/>
    <w:rsid w:val="000D7A88"/>
    <w:rsid w:val="001144D3"/>
    <w:rsid w:val="00144CE2"/>
    <w:rsid w:val="00155ADA"/>
    <w:rsid w:val="00170537"/>
    <w:rsid w:val="00177B9E"/>
    <w:rsid w:val="00195640"/>
    <w:rsid w:val="001A3B2D"/>
    <w:rsid w:val="001D7AAC"/>
    <w:rsid w:val="00204C97"/>
    <w:rsid w:val="00235027"/>
    <w:rsid w:val="00250A46"/>
    <w:rsid w:val="002522DF"/>
    <w:rsid w:val="002627B6"/>
    <w:rsid w:val="0027695E"/>
    <w:rsid w:val="00277DBD"/>
    <w:rsid w:val="002919EA"/>
    <w:rsid w:val="0029706A"/>
    <w:rsid w:val="002B0362"/>
    <w:rsid w:val="002C193A"/>
    <w:rsid w:val="002C4E28"/>
    <w:rsid w:val="002D46B5"/>
    <w:rsid w:val="002E799D"/>
    <w:rsid w:val="002F6FA1"/>
    <w:rsid w:val="003104D6"/>
    <w:rsid w:val="003410C8"/>
    <w:rsid w:val="0035394F"/>
    <w:rsid w:val="003F0E73"/>
    <w:rsid w:val="00421A63"/>
    <w:rsid w:val="0043631D"/>
    <w:rsid w:val="00445048"/>
    <w:rsid w:val="00461675"/>
    <w:rsid w:val="004750F7"/>
    <w:rsid w:val="004D6575"/>
    <w:rsid w:val="004E76F4"/>
    <w:rsid w:val="004F2346"/>
    <w:rsid w:val="0052001E"/>
    <w:rsid w:val="005227F0"/>
    <w:rsid w:val="00530970"/>
    <w:rsid w:val="00533F41"/>
    <w:rsid w:val="005348DB"/>
    <w:rsid w:val="00534DB6"/>
    <w:rsid w:val="00537DEA"/>
    <w:rsid w:val="00563959"/>
    <w:rsid w:val="0056412D"/>
    <w:rsid w:val="005C2137"/>
    <w:rsid w:val="005E7E7A"/>
    <w:rsid w:val="00606F3B"/>
    <w:rsid w:val="00613FEE"/>
    <w:rsid w:val="0062115A"/>
    <w:rsid w:val="00656705"/>
    <w:rsid w:val="0069250A"/>
    <w:rsid w:val="006C77D4"/>
    <w:rsid w:val="006E24F8"/>
    <w:rsid w:val="007025D4"/>
    <w:rsid w:val="0071239C"/>
    <w:rsid w:val="0072013C"/>
    <w:rsid w:val="00724F19"/>
    <w:rsid w:val="0073587B"/>
    <w:rsid w:val="0074172D"/>
    <w:rsid w:val="00753F24"/>
    <w:rsid w:val="00761949"/>
    <w:rsid w:val="007738A2"/>
    <w:rsid w:val="00850C4C"/>
    <w:rsid w:val="00857421"/>
    <w:rsid w:val="00872678"/>
    <w:rsid w:val="00872FA7"/>
    <w:rsid w:val="00887762"/>
    <w:rsid w:val="0094309A"/>
    <w:rsid w:val="009640D7"/>
    <w:rsid w:val="00970741"/>
    <w:rsid w:val="00981DD1"/>
    <w:rsid w:val="009848F6"/>
    <w:rsid w:val="0098507D"/>
    <w:rsid w:val="009862E6"/>
    <w:rsid w:val="009A5808"/>
    <w:rsid w:val="009A76B1"/>
    <w:rsid w:val="009B03EB"/>
    <w:rsid w:val="00A062C4"/>
    <w:rsid w:val="00A13D0A"/>
    <w:rsid w:val="00A211B7"/>
    <w:rsid w:val="00A23285"/>
    <w:rsid w:val="00A57E83"/>
    <w:rsid w:val="00A64BC2"/>
    <w:rsid w:val="00A64EB7"/>
    <w:rsid w:val="00A6626B"/>
    <w:rsid w:val="00A76BBC"/>
    <w:rsid w:val="00A91AE8"/>
    <w:rsid w:val="00AA5503"/>
    <w:rsid w:val="00AB633F"/>
    <w:rsid w:val="00AE0A48"/>
    <w:rsid w:val="00B23D4B"/>
    <w:rsid w:val="00B538EB"/>
    <w:rsid w:val="00BA6A5B"/>
    <w:rsid w:val="00BA7DBA"/>
    <w:rsid w:val="00BB0E04"/>
    <w:rsid w:val="00BB106A"/>
    <w:rsid w:val="00BC2A9A"/>
    <w:rsid w:val="00BE684C"/>
    <w:rsid w:val="00BE79A8"/>
    <w:rsid w:val="00BF046C"/>
    <w:rsid w:val="00C1350F"/>
    <w:rsid w:val="00C14737"/>
    <w:rsid w:val="00C634BB"/>
    <w:rsid w:val="00C77E0C"/>
    <w:rsid w:val="00C82D0D"/>
    <w:rsid w:val="00C83998"/>
    <w:rsid w:val="00CA6B8F"/>
    <w:rsid w:val="00CB231D"/>
    <w:rsid w:val="00CB5675"/>
    <w:rsid w:val="00CB7C21"/>
    <w:rsid w:val="00D03E03"/>
    <w:rsid w:val="00D546C6"/>
    <w:rsid w:val="00D96813"/>
    <w:rsid w:val="00D97518"/>
    <w:rsid w:val="00DD3B3D"/>
    <w:rsid w:val="00DE2722"/>
    <w:rsid w:val="00DF5BA1"/>
    <w:rsid w:val="00E12007"/>
    <w:rsid w:val="00E12B17"/>
    <w:rsid w:val="00E21152"/>
    <w:rsid w:val="00E2264A"/>
    <w:rsid w:val="00E30F85"/>
    <w:rsid w:val="00E31571"/>
    <w:rsid w:val="00E36264"/>
    <w:rsid w:val="00E564A9"/>
    <w:rsid w:val="00EA73EA"/>
    <w:rsid w:val="00EC5AE2"/>
    <w:rsid w:val="00ED4F6D"/>
    <w:rsid w:val="00F27B3B"/>
    <w:rsid w:val="00F61DF6"/>
    <w:rsid w:val="00F63011"/>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boe.es/diario_boe/txt.php?id=BOE-A-2019-2861"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actorialhr.es/blog/nueva-ley-control-horar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6C242-EBE9-4C88-9FC0-A705E341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668</TotalTime>
  <Pages>3</Pages>
  <Words>1646</Words>
  <Characters>9055</Characters>
  <Application>Microsoft Office Word</Application>
  <DocSecurity>0</DocSecurity>
  <Lines>75</Lines>
  <Paragraphs>21</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10680</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70</cp:revision>
  <cp:lastPrinted>2013-11-28T11:41:00Z</cp:lastPrinted>
  <dcterms:created xsi:type="dcterms:W3CDTF">2012-11-09T22:24:00Z</dcterms:created>
  <dcterms:modified xsi:type="dcterms:W3CDTF">2021-03-04T09:34:00Z</dcterms:modified>
</cp:coreProperties>
</file>