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4B0" w:rsidRDefault="009742F5" w:rsidP="009742F5">
      <w:pPr>
        <w:pStyle w:val="ListParagraph"/>
        <w:numPr>
          <w:ilvl w:val="0"/>
          <w:numId w:val="2"/>
        </w:numPr>
        <w:rPr>
          <w:b/>
          <w:sz w:val="40"/>
          <w:szCs w:val="40"/>
          <w:lang w:val="en-GB"/>
        </w:rPr>
      </w:pPr>
      <w:r>
        <w:rPr>
          <w:b/>
          <w:sz w:val="40"/>
          <w:szCs w:val="40"/>
          <w:lang w:val="en-GB"/>
        </w:rPr>
        <w:t>Introduction</w:t>
      </w:r>
    </w:p>
    <w:p w:rsidR="009742F5" w:rsidRPr="009742F5" w:rsidRDefault="009742F5" w:rsidP="009742F5">
      <w:pPr>
        <w:pStyle w:val="ListParagraph"/>
        <w:numPr>
          <w:ilvl w:val="1"/>
          <w:numId w:val="2"/>
        </w:numPr>
        <w:rPr>
          <w:sz w:val="28"/>
          <w:szCs w:val="28"/>
          <w:lang w:val="en-GB"/>
        </w:rPr>
      </w:pPr>
      <w:r w:rsidRPr="009742F5">
        <w:rPr>
          <w:sz w:val="28"/>
          <w:szCs w:val="28"/>
          <w:lang w:val="en-GB"/>
        </w:rPr>
        <w:t>Overview</w:t>
      </w:r>
    </w:p>
    <w:p w:rsidR="009742F5" w:rsidRDefault="009742F5" w:rsidP="009742F5">
      <w:pPr>
        <w:ind w:left="540"/>
        <w:rPr>
          <w:sz w:val="28"/>
          <w:szCs w:val="28"/>
          <w:lang w:val="en-GB"/>
        </w:rPr>
      </w:pPr>
      <w:r>
        <w:rPr>
          <w:sz w:val="28"/>
          <w:szCs w:val="28"/>
          <w:lang w:val="en-GB"/>
        </w:rPr>
        <w:t xml:space="preserve">                  The overview of analysing housing prices of metropolitan area of India under 6 major cities we analysed in this project. The places includes are </w:t>
      </w:r>
      <w:proofErr w:type="spellStart"/>
      <w:r>
        <w:rPr>
          <w:sz w:val="28"/>
          <w:szCs w:val="28"/>
          <w:lang w:val="en-GB"/>
        </w:rPr>
        <w:t>Banglore</w:t>
      </w:r>
      <w:proofErr w:type="spellEnd"/>
      <w:r>
        <w:rPr>
          <w:sz w:val="28"/>
          <w:szCs w:val="28"/>
          <w:lang w:val="en-GB"/>
        </w:rPr>
        <w:t>, Chennai, Delhi, Kolkata, Mumbai and Hyderabad. Here we include the prediction models provides reliable insights and it gives a clear cut vision to the buyers.</w:t>
      </w:r>
    </w:p>
    <w:p w:rsidR="009742F5" w:rsidRPr="002141AB" w:rsidRDefault="002141AB" w:rsidP="002141AB">
      <w:pPr>
        <w:pStyle w:val="ListParagraph"/>
        <w:numPr>
          <w:ilvl w:val="1"/>
          <w:numId w:val="2"/>
        </w:numPr>
        <w:rPr>
          <w:sz w:val="28"/>
          <w:szCs w:val="28"/>
          <w:lang w:val="en-GB"/>
        </w:rPr>
      </w:pPr>
      <w:r w:rsidRPr="002141AB">
        <w:rPr>
          <w:sz w:val="28"/>
          <w:szCs w:val="28"/>
          <w:lang w:val="en-GB"/>
        </w:rPr>
        <w:t xml:space="preserve">Purpose </w:t>
      </w:r>
    </w:p>
    <w:p w:rsidR="002141AB" w:rsidRDefault="002141AB" w:rsidP="002141AB">
      <w:pPr>
        <w:pStyle w:val="ListParagraph"/>
        <w:ind w:left="1020"/>
        <w:rPr>
          <w:sz w:val="28"/>
          <w:szCs w:val="28"/>
          <w:lang w:val="en-GB"/>
        </w:rPr>
      </w:pPr>
      <w:r>
        <w:rPr>
          <w:sz w:val="28"/>
          <w:szCs w:val="28"/>
          <w:lang w:val="en-GB"/>
        </w:rPr>
        <w:t xml:space="preserve">          By Analysing housing prices in metropolitan areas of </w:t>
      </w:r>
      <w:proofErr w:type="spellStart"/>
      <w:proofErr w:type="gramStart"/>
      <w:r>
        <w:rPr>
          <w:sz w:val="28"/>
          <w:szCs w:val="28"/>
          <w:lang w:val="en-GB"/>
        </w:rPr>
        <w:t>india</w:t>
      </w:r>
      <w:proofErr w:type="spellEnd"/>
      <w:proofErr w:type="gramEnd"/>
      <w:r>
        <w:rPr>
          <w:sz w:val="28"/>
          <w:szCs w:val="28"/>
          <w:lang w:val="en-GB"/>
        </w:rPr>
        <w:t xml:space="preserve"> the main purpose that it help the developer determine the selling price of a house and can help the customer to arrange the right time to purchase a house. </w:t>
      </w:r>
    </w:p>
    <w:p w:rsidR="006A512E" w:rsidRDefault="002141AB" w:rsidP="006A512E">
      <w:pPr>
        <w:pStyle w:val="ListParagraph"/>
        <w:numPr>
          <w:ilvl w:val="0"/>
          <w:numId w:val="2"/>
        </w:numPr>
        <w:rPr>
          <w:b/>
          <w:sz w:val="40"/>
          <w:szCs w:val="40"/>
          <w:lang w:val="en-GB"/>
        </w:rPr>
      </w:pPr>
      <w:r>
        <w:rPr>
          <w:b/>
          <w:sz w:val="40"/>
          <w:szCs w:val="40"/>
          <w:lang w:val="en-GB"/>
        </w:rPr>
        <w:t xml:space="preserve">Problem Definition and Design thinking </w:t>
      </w:r>
    </w:p>
    <w:p w:rsidR="006A512E" w:rsidRDefault="006A512E" w:rsidP="006A512E">
      <w:pPr>
        <w:pStyle w:val="ListParagraph"/>
        <w:numPr>
          <w:ilvl w:val="1"/>
          <w:numId w:val="2"/>
        </w:numPr>
        <w:rPr>
          <w:sz w:val="28"/>
          <w:szCs w:val="28"/>
          <w:lang w:val="en-GB"/>
        </w:rPr>
      </w:pPr>
      <w:r>
        <w:rPr>
          <w:sz w:val="28"/>
          <w:szCs w:val="28"/>
          <w:lang w:val="en-GB"/>
        </w:rPr>
        <w:t>Empathy map</w:t>
      </w:r>
    </w:p>
    <w:p w:rsidR="006A512E" w:rsidRPr="006A512E" w:rsidRDefault="006A512E" w:rsidP="006A512E">
      <w:pPr>
        <w:pStyle w:val="ListParagraph"/>
        <w:ind w:left="1020"/>
        <w:rPr>
          <w:sz w:val="28"/>
          <w:szCs w:val="28"/>
          <w:lang w:val="en-GB"/>
        </w:rPr>
      </w:pPr>
    </w:p>
    <w:p w:rsidR="006A512E" w:rsidRPr="006A512E" w:rsidRDefault="006A512E" w:rsidP="006A512E">
      <w:pPr>
        <w:rPr>
          <w:sz w:val="28"/>
          <w:szCs w:val="28"/>
          <w:lang w:val="en-GB"/>
        </w:rPr>
      </w:pPr>
    </w:p>
    <w:p w:rsidR="006A512E" w:rsidRDefault="006A512E" w:rsidP="006A512E">
      <w:pPr>
        <w:pStyle w:val="ListParagraph"/>
        <w:ind w:left="1020"/>
        <w:rPr>
          <w:sz w:val="28"/>
          <w:szCs w:val="28"/>
          <w:lang w:val="en-GB"/>
        </w:rPr>
      </w:pPr>
    </w:p>
    <w:p w:rsidR="006A512E" w:rsidRDefault="006A512E" w:rsidP="006A512E">
      <w:pPr>
        <w:pStyle w:val="ListParagraph"/>
        <w:ind w:left="1020"/>
        <w:rPr>
          <w:sz w:val="28"/>
          <w:szCs w:val="28"/>
          <w:lang w:val="en-GB"/>
        </w:rPr>
      </w:pPr>
      <w:r w:rsidRPr="006A512E">
        <w:rPr>
          <w:sz w:val="28"/>
          <w:szCs w:val="28"/>
          <w:lang w:val="en-GB" w:eastAsia="en-IN"/>
        </w:rPr>
        <w:drawing>
          <wp:inline distT="0" distB="0" distL="0" distR="0" wp14:anchorId="22DD5840" wp14:editId="208F6293">
            <wp:extent cx="5724524" cy="303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42183"/>
                    </a:xfrm>
                    <a:prstGeom prst="rect">
                      <a:avLst/>
                    </a:prstGeom>
                  </pic:spPr>
                </pic:pic>
              </a:graphicData>
            </a:graphic>
          </wp:inline>
        </w:drawing>
      </w:r>
    </w:p>
    <w:p w:rsidR="002141AB" w:rsidRDefault="006A512E" w:rsidP="006A512E">
      <w:pPr>
        <w:tabs>
          <w:tab w:val="left" w:pos="690"/>
        </w:tabs>
        <w:rPr>
          <w:sz w:val="28"/>
          <w:szCs w:val="28"/>
          <w:lang w:val="en-GB"/>
        </w:rPr>
      </w:pPr>
      <w:r>
        <w:rPr>
          <w:lang w:val="en-GB"/>
        </w:rPr>
        <w:tab/>
      </w:r>
      <w:r>
        <w:rPr>
          <w:b/>
          <w:sz w:val="32"/>
          <w:szCs w:val="32"/>
          <w:lang w:val="en-GB"/>
        </w:rPr>
        <w:t>2.2</w:t>
      </w:r>
      <w:r>
        <w:rPr>
          <w:sz w:val="28"/>
          <w:szCs w:val="28"/>
          <w:lang w:val="en-GB"/>
        </w:rPr>
        <w:t xml:space="preserve">Ideation and Brain </w:t>
      </w:r>
      <w:proofErr w:type="spellStart"/>
      <w:r>
        <w:rPr>
          <w:sz w:val="28"/>
          <w:szCs w:val="28"/>
          <w:lang w:val="en-GB"/>
        </w:rPr>
        <w:t>stroming</w:t>
      </w:r>
      <w:proofErr w:type="spellEnd"/>
      <w:r>
        <w:rPr>
          <w:sz w:val="28"/>
          <w:szCs w:val="28"/>
          <w:lang w:val="en-GB"/>
        </w:rPr>
        <w:t xml:space="preserve"> </w:t>
      </w:r>
    </w:p>
    <w:p w:rsidR="006A512E" w:rsidRDefault="006A512E" w:rsidP="006A512E">
      <w:pPr>
        <w:tabs>
          <w:tab w:val="left" w:pos="690"/>
        </w:tabs>
        <w:rPr>
          <w:sz w:val="28"/>
          <w:szCs w:val="28"/>
          <w:lang w:val="en-GB"/>
        </w:rPr>
      </w:pPr>
    </w:p>
    <w:p w:rsidR="00F80DCD" w:rsidRDefault="006A512E" w:rsidP="006A512E">
      <w:pPr>
        <w:tabs>
          <w:tab w:val="left" w:pos="690"/>
        </w:tabs>
        <w:rPr>
          <w:sz w:val="28"/>
          <w:szCs w:val="28"/>
          <w:lang w:val="en-GB"/>
        </w:rPr>
      </w:pPr>
      <w:r>
        <w:rPr>
          <w:noProof/>
          <w:sz w:val="28"/>
          <w:szCs w:val="28"/>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80DCD" w:rsidRDefault="00F80DCD" w:rsidP="00F80DCD">
      <w:pPr>
        <w:rPr>
          <w:sz w:val="28"/>
          <w:szCs w:val="28"/>
          <w:lang w:val="en-GB"/>
        </w:rPr>
      </w:pPr>
    </w:p>
    <w:p w:rsidR="006A512E" w:rsidRDefault="00F80DCD" w:rsidP="00F80DCD">
      <w:pPr>
        <w:pStyle w:val="ListParagraph"/>
        <w:numPr>
          <w:ilvl w:val="0"/>
          <w:numId w:val="2"/>
        </w:numPr>
        <w:rPr>
          <w:b/>
          <w:sz w:val="40"/>
          <w:szCs w:val="40"/>
          <w:lang w:val="en-GB"/>
        </w:rPr>
      </w:pPr>
      <w:r>
        <w:rPr>
          <w:b/>
          <w:sz w:val="40"/>
          <w:szCs w:val="40"/>
          <w:lang w:val="en-GB"/>
        </w:rPr>
        <w:t xml:space="preserve">Result </w:t>
      </w: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F80DCD" w:rsidP="00F80DCD">
      <w:pPr>
        <w:pStyle w:val="ListParagraph"/>
        <w:rPr>
          <w:sz w:val="28"/>
          <w:szCs w:val="28"/>
          <w:lang w:val="en-GB"/>
        </w:rPr>
      </w:pPr>
    </w:p>
    <w:p w:rsidR="00F80DCD" w:rsidRDefault="002E0450" w:rsidP="002E0450">
      <w:pPr>
        <w:pStyle w:val="ListParagraph"/>
        <w:numPr>
          <w:ilvl w:val="0"/>
          <w:numId w:val="2"/>
        </w:numPr>
        <w:rPr>
          <w:b/>
          <w:sz w:val="40"/>
          <w:szCs w:val="40"/>
          <w:lang w:val="en-GB"/>
        </w:rPr>
      </w:pPr>
      <w:r>
        <w:rPr>
          <w:b/>
          <w:sz w:val="40"/>
          <w:szCs w:val="40"/>
          <w:lang w:val="en-GB"/>
        </w:rPr>
        <w:t>Advantages and disadvantages</w:t>
      </w:r>
    </w:p>
    <w:p w:rsidR="002E0450" w:rsidRDefault="002E0450" w:rsidP="002E0450">
      <w:pPr>
        <w:pStyle w:val="ListParagraph"/>
        <w:rPr>
          <w:sz w:val="32"/>
          <w:szCs w:val="32"/>
          <w:lang w:val="en-GB"/>
        </w:rPr>
      </w:pPr>
      <w:r>
        <w:rPr>
          <w:sz w:val="32"/>
          <w:szCs w:val="32"/>
          <w:lang w:val="en-GB"/>
        </w:rPr>
        <w:t>Advantages</w:t>
      </w:r>
    </w:p>
    <w:p w:rsidR="002E0450" w:rsidRDefault="002E0450" w:rsidP="002E0450">
      <w:pPr>
        <w:pStyle w:val="ListParagraph"/>
        <w:rPr>
          <w:sz w:val="28"/>
          <w:szCs w:val="28"/>
          <w:lang w:val="en-GB"/>
        </w:rPr>
      </w:pPr>
      <w:r>
        <w:rPr>
          <w:sz w:val="32"/>
          <w:szCs w:val="32"/>
          <w:lang w:val="en-GB"/>
        </w:rPr>
        <w:t xml:space="preserve">             </w:t>
      </w:r>
      <w:r>
        <w:rPr>
          <w:sz w:val="28"/>
          <w:szCs w:val="28"/>
          <w:lang w:val="en-GB"/>
        </w:rPr>
        <w:t xml:space="preserve">Through this it will help to understand the current market prices of </w:t>
      </w:r>
      <w:proofErr w:type="gramStart"/>
      <w:r>
        <w:rPr>
          <w:sz w:val="28"/>
          <w:szCs w:val="28"/>
          <w:lang w:val="en-GB"/>
        </w:rPr>
        <w:t>houses ,</w:t>
      </w:r>
      <w:proofErr w:type="gramEnd"/>
      <w:r>
        <w:rPr>
          <w:sz w:val="28"/>
          <w:szCs w:val="28"/>
          <w:lang w:val="en-GB"/>
        </w:rPr>
        <w:t xml:space="preserve"> how much similar properties are worth. If it is an instrument </w:t>
      </w:r>
      <w:proofErr w:type="gramStart"/>
      <w:r>
        <w:rPr>
          <w:sz w:val="28"/>
          <w:szCs w:val="28"/>
          <w:lang w:val="en-GB"/>
        </w:rPr>
        <w:t>properly ,</w:t>
      </w:r>
      <w:proofErr w:type="gramEnd"/>
      <w:r>
        <w:rPr>
          <w:sz w:val="28"/>
          <w:szCs w:val="28"/>
          <w:lang w:val="en-GB"/>
        </w:rPr>
        <w:t xml:space="preserve"> how much you can change foe rent. </w:t>
      </w:r>
    </w:p>
    <w:p w:rsidR="002E0450" w:rsidRDefault="002E0450" w:rsidP="002E0450">
      <w:pPr>
        <w:pStyle w:val="ListParagraph"/>
        <w:rPr>
          <w:sz w:val="28"/>
          <w:szCs w:val="28"/>
          <w:lang w:val="en-GB"/>
        </w:rPr>
      </w:pPr>
      <w:r>
        <w:rPr>
          <w:sz w:val="28"/>
          <w:szCs w:val="28"/>
          <w:lang w:val="en-GB"/>
        </w:rPr>
        <w:t xml:space="preserve">Dis advantages </w:t>
      </w:r>
    </w:p>
    <w:p w:rsidR="002E0450" w:rsidRDefault="002E0450" w:rsidP="002E0450">
      <w:pPr>
        <w:pStyle w:val="ListParagraph"/>
        <w:rPr>
          <w:sz w:val="28"/>
          <w:szCs w:val="28"/>
          <w:lang w:val="en-GB"/>
        </w:rPr>
      </w:pPr>
      <w:r>
        <w:rPr>
          <w:sz w:val="28"/>
          <w:szCs w:val="28"/>
          <w:lang w:val="en-GB"/>
        </w:rPr>
        <w:t xml:space="preserve">                It doesn’t predict the future prices of the houses mentioned by the customer. Due to this it is risk to investment on it because any time price value will change so it is the risk factor.</w:t>
      </w:r>
    </w:p>
    <w:p w:rsidR="002E0450" w:rsidRPr="00B339C4" w:rsidRDefault="00B339C4" w:rsidP="00B339C4">
      <w:pPr>
        <w:pStyle w:val="ListParagraph"/>
        <w:numPr>
          <w:ilvl w:val="0"/>
          <w:numId w:val="2"/>
        </w:numPr>
        <w:rPr>
          <w:b/>
          <w:sz w:val="40"/>
          <w:szCs w:val="40"/>
          <w:lang w:val="en-GB"/>
        </w:rPr>
      </w:pPr>
      <w:r>
        <w:rPr>
          <w:b/>
          <w:sz w:val="40"/>
          <w:szCs w:val="40"/>
          <w:lang w:val="en-GB"/>
        </w:rPr>
        <w:t>Application</w:t>
      </w:r>
    </w:p>
    <w:p w:rsidR="00B339C4" w:rsidRDefault="00B339C4" w:rsidP="00B339C4">
      <w:pPr>
        <w:pStyle w:val="ListParagraph"/>
        <w:rPr>
          <w:sz w:val="28"/>
          <w:szCs w:val="28"/>
          <w:lang w:val="en-GB"/>
        </w:rPr>
      </w:pPr>
      <w:r>
        <w:rPr>
          <w:sz w:val="28"/>
          <w:szCs w:val="28"/>
          <w:lang w:val="en-GB"/>
        </w:rPr>
        <w:t xml:space="preserve">       The main application is it would be applied in various field to analyse the housing prices by customers. It gives a clear thinking to have houses in metropolitan areas of India </w:t>
      </w:r>
    </w:p>
    <w:p w:rsidR="00B339C4" w:rsidRDefault="00B339C4" w:rsidP="00B339C4">
      <w:pPr>
        <w:pStyle w:val="ListParagraph"/>
        <w:numPr>
          <w:ilvl w:val="0"/>
          <w:numId w:val="2"/>
        </w:numPr>
        <w:rPr>
          <w:b/>
          <w:sz w:val="40"/>
          <w:szCs w:val="40"/>
          <w:lang w:val="en-GB"/>
        </w:rPr>
      </w:pPr>
      <w:r>
        <w:rPr>
          <w:b/>
          <w:sz w:val="40"/>
          <w:szCs w:val="40"/>
          <w:lang w:val="en-GB"/>
        </w:rPr>
        <w:t xml:space="preserve">Conclusion </w:t>
      </w:r>
    </w:p>
    <w:p w:rsidR="00B339C4" w:rsidRDefault="00B339C4" w:rsidP="00B339C4">
      <w:pPr>
        <w:pStyle w:val="ListParagraph"/>
        <w:rPr>
          <w:sz w:val="28"/>
          <w:szCs w:val="28"/>
          <w:lang w:val="en-GB"/>
        </w:rPr>
      </w:pPr>
      <w:r>
        <w:rPr>
          <w:sz w:val="28"/>
          <w:szCs w:val="28"/>
          <w:lang w:val="en-GB"/>
        </w:rPr>
        <w:t xml:space="preserve">        It analyse </w:t>
      </w:r>
      <w:proofErr w:type="spellStart"/>
      <w:r>
        <w:rPr>
          <w:sz w:val="28"/>
          <w:szCs w:val="28"/>
          <w:lang w:val="en-GB"/>
        </w:rPr>
        <w:t>wheather</w:t>
      </w:r>
      <w:proofErr w:type="spellEnd"/>
      <w:r>
        <w:rPr>
          <w:sz w:val="28"/>
          <w:szCs w:val="28"/>
          <w:lang w:val="en-GB"/>
        </w:rPr>
        <w:t xml:space="preserve"> the price holds in the housing market of six metropolitan areas in India. By the visualization process it helps to make the data easily understandable and the entire work and findings give more areas about the project. </w:t>
      </w:r>
    </w:p>
    <w:p w:rsidR="00B339C4" w:rsidRDefault="00B339C4" w:rsidP="00B339C4">
      <w:pPr>
        <w:pStyle w:val="ListParagraph"/>
        <w:numPr>
          <w:ilvl w:val="0"/>
          <w:numId w:val="2"/>
        </w:numPr>
        <w:rPr>
          <w:b/>
          <w:sz w:val="40"/>
          <w:szCs w:val="40"/>
          <w:lang w:val="en-GB"/>
        </w:rPr>
      </w:pPr>
      <w:r>
        <w:rPr>
          <w:b/>
          <w:sz w:val="40"/>
          <w:szCs w:val="40"/>
          <w:lang w:val="en-GB"/>
        </w:rPr>
        <w:t xml:space="preserve">Future scope </w:t>
      </w:r>
    </w:p>
    <w:p w:rsidR="00B339C4" w:rsidRDefault="000D5211" w:rsidP="00B339C4">
      <w:pPr>
        <w:pStyle w:val="ListParagraph"/>
        <w:rPr>
          <w:sz w:val="28"/>
          <w:szCs w:val="28"/>
          <w:lang w:val="en-GB"/>
        </w:rPr>
      </w:pPr>
      <w:r>
        <w:rPr>
          <w:sz w:val="28"/>
          <w:szCs w:val="28"/>
          <w:lang w:val="en-GB"/>
        </w:rPr>
        <w:t xml:space="preserve">       </w:t>
      </w:r>
      <w:r w:rsidR="00B339C4">
        <w:rPr>
          <w:sz w:val="28"/>
          <w:szCs w:val="28"/>
          <w:lang w:val="en-GB"/>
        </w:rPr>
        <w:t xml:space="preserve">Changing demographics can impact house prices </w:t>
      </w:r>
      <w:r>
        <w:rPr>
          <w:sz w:val="28"/>
          <w:szCs w:val="28"/>
          <w:lang w:val="en-GB"/>
        </w:rPr>
        <w:t xml:space="preserve">due to the </w:t>
      </w:r>
      <w:proofErr w:type="gramStart"/>
      <w:r>
        <w:rPr>
          <w:sz w:val="28"/>
          <w:szCs w:val="28"/>
          <w:lang w:val="en-GB"/>
        </w:rPr>
        <w:t>age ,</w:t>
      </w:r>
      <w:proofErr w:type="gramEnd"/>
      <w:r>
        <w:rPr>
          <w:sz w:val="28"/>
          <w:szCs w:val="28"/>
          <w:lang w:val="en-GB"/>
        </w:rPr>
        <w:t xml:space="preserve"> income, and regional </w:t>
      </w:r>
      <w:proofErr w:type="spellStart"/>
      <w:r>
        <w:rPr>
          <w:sz w:val="28"/>
          <w:szCs w:val="28"/>
          <w:lang w:val="en-GB"/>
        </w:rPr>
        <w:t>proferences</w:t>
      </w:r>
      <w:proofErr w:type="spellEnd"/>
      <w:r>
        <w:rPr>
          <w:sz w:val="28"/>
          <w:szCs w:val="28"/>
          <w:lang w:val="en-GB"/>
        </w:rPr>
        <w:t xml:space="preserve"> of buyers. </w:t>
      </w:r>
    </w:p>
    <w:p w:rsidR="000D5211" w:rsidRDefault="000D5211" w:rsidP="00B339C4">
      <w:pPr>
        <w:pStyle w:val="ListParagraph"/>
        <w:rPr>
          <w:sz w:val="28"/>
          <w:szCs w:val="28"/>
          <w:lang w:val="en-GB"/>
        </w:rPr>
      </w:pPr>
      <w:r>
        <w:rPr>
          <w:sz w:val="28"/>
          <w:szCs w:val="28"/>
          <w:lang w:val="en-GB"/>
        </w:rPr>
        <w:t xml:space="preserve">       </w:t>
      </w:r>
    </w:p>
    <w:p w:rsidR="000D5211" w:rsidRDefault="000D5211" w:rsidP="00B339C4">
      <w:pPr>
        <w:pStyle w:val="ListParagraph"/>
        <w:rPr>
          <w:sz w:val="28"/>
          <w:szCs w:val="28"/>
          <w:lang w:val="en-GB"/>
        </w:rPr>
      </w:pPr>
      <w:r>
        <w:rPr>
          <w:sz w:val="28"/>
          <w:szCs w:val="28"/>
          <w:lang w:val="en-GB"/>
        </w:rPr>
        <w:lastRenderedPageBreak/>
        <w:t xml:space="preserve">         Interest rates impact the demand and price for real – estate lower rates attract more hope with low mortgage rates but also expand demand which can drive up prices </w:t>
      </w:r>
    </w:p>
    <w:p w:rsidR="000D5211" w:rsidRDefault="000D5211" w:rsidP="00B339C4">
      <w:pPr>
        <w:pStyle w:val="ListParagraph"/>
        <w:rPr>
          <w:sz w:val="28"/>
          <w:szCs w:val="28"/>
          <w:lang w:val="en-GB"/>
        </w:rPr>
      </w:pPr>
    </w:p>
    <w:p w:rsidR="000D5211" w:rsidRDefault="000D5211" w:rsidP="00B339C4">
      <w:pPr>
        <w:pStyle w:val="ListParagraph"/>
        <w:rPr>
          <w:sz w:val="28"/>
          <w:szCs w:val="28"/>
          <w:lang w:val="en-GB"/>
        </w:rPr>
      </w:pPr>
      <w:r>
        <w:rPr>
          <w:sz w:val="28"/>
          <w:szCs w:val="28"/>
          <w:lang w:val="en-GB"/>
        </w:rPr>
        <w:t xml:space="preserve">         Government </w:t>
      </w:r>
      <w:proofErr w:type="spellStart"/>
      <w:r>
        <w:rPr>
          <w:sz w:val="28"/>
          <w:szCs w:val="28"/>
          <w:lang w:val="en-GB"/>
        </w:rPr>
        <w:t>policese</w:t>
      </w:r>
      <w:proofErr w:type="spellEnd"/>
      <w:r>
        <w:rPr>
          <w:sz w:val="28"/>
          <w:szCs w:val="28"/>
          <w:lang w:val="en-GB"/>
        </w:rPr>
        <w:t xml:space="preserve"> and legislation, including tax incentive deduction and </w:t>
      </w:r>
      <w:proofErr w:type="spellStart"/>
      <w:r>
        <w:rPr>
          <w:sz w:val="28"/>
          <w:szCs w:val="28"/>
          <w:lang w:val="en-GB"/>
        </w:rPr>
        <w:t>subsidues</w:t>
      </w:r>
      <w:proofErr w:type="spellEnd"/>
      <w:r>
        <w:rPr>
          <w:sz w:val="28"/>
          <w:szCs w:val="28"/>
          <w:lang w:val="en-GB"/>
        </w:rPr>
        <w:t xml:space="preserve"> can boost are hinder demand for real estate.</w:t>
      </w:r>
      <w:bookmarkStart w:id="0" w:name="_GoBack"/>
      <w:bookmarkEnd w:id="0"/>
      <w:r>
        <w:rPr>
          <w:sz w:val="28"/>
          <w:szCs w:val="28"/>
          <w:lang w:val="en-GB"/>
        </w:rPr>
        <w:t xml:space="preserve">   </w:t>
      </w:r>
    </w:p>
    <w:p w:rsidR="000D5211" w:rsidRPr="000D5211" w:rsidRDefault="000D5211" w:rsidP="000D5211">
      <w:pPr>
        <w:rPr>
          <w:sz w:val="28"/>
          <w:szCs w:val="28"/>
          <w:lang w:val="en-GB"/>
        </w:rPr>
      </w:pPr>
    </w:p>
    <w:sectPr w:rsidR="000D5211" w:rsidRPr="000D52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514" w:rsidRDefault="00A74514" w:rsidP="006A512E">
      <w:pPr>
        <w:spacing w:after="0" w:line="240" w:lineRule="auto"/>
      </w:pPr>
      <w:r>
        <w:separator/>
      </w:r>
    </w:p>
  </w:endnote>
  <w:endnote w:type="continuationSeparator" w:id="0">
    <w:p w:rsidR="00A74514" w:rsidRDefault="00A74514" w:rsidP="006A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514" w:rsidRDefault="00A74514" w:rsidP="006A512E">
      <w:pPr>
        <w:spacing w:after="0" w:line="240" w:lineRule="auto"/>
      </w:pPr>
      <w:r>
        <w:separator/>
      </w:r>
    </w:p>
  </w:footnote>
  <w:footnote w:type="continuationSeparator" w:id="0">
    <w:p w:rsidR="00A74514" w:rsidRDefault="00A74514" w:rsidP="006A51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BAF"/>
    <w:multiLevelType w:val="hybridMultilevel"/>
    <w:tmpl w:val="4A7CC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12287C"/>
    <w:multiLevelType w:val="multilevel"/>
    <w:tmpl w:val="D9EE1504"/>
    <w:lvl w:ilvl="0">
      <w:start w:val="1"/>
      <w:numFmt w:val="decimal"/>
      <w:lvlText w:val="%1."/>
      <w:lvlJc w:val="left"/>
      <w:pPr>
        <w:ind w:left="720" w:hanging="360"/>
      </w:pPr>
      <w:rPr>
        <w:rFonts w:hint="default"/>
      </w:rPr>
    </w:lvl>
    <w:lvl w:ilvl="1">
      <w:start w:val="1"/>
      <w:numFmt w:val="decimal"/>
      <w:isLgl/>
      <w:lvlText w:val="%1.%2"/>
      <w:lvlJc w:val="left"/>
      <w:pPr>
        <w:ind w:left="1020" w:hanging="480"/>
      </w:pPr>
      <w:rPr>
        <w:rFonts w:hint="default"/>
        <w:b/>
        <w:sz w:val="32"/>
      </w:rPr>
    </w:lvl>
    <w:lvl w:ilvl="2">
      <w:start w:val="1"/>
      <w:numFmt w:val="decimal"/>
      <w:isLgl/>
      <w:lvlText w:val="%1.%2.%3"/>
      <w:lvlJc w:val="left"/>
      <w:pPr>
        <w:ind w:left="1440" w:hanging="720"/>
      </w:pPr>
      <w:rPr>
        <w:rFonts w:hint="default"/>
        <w:b/>
        <w:sz w:val="32"/>
      </w:rPr>
    </w:lvl>
    <w:lvl w:ilvl="3">
      <w:start w:val="1"/>
      <w:numFmt w:val="decimal"/>
      <w:isLgl/>
      <w:lvlText w:val="%1.%2.%3.%4"/>
      <w:lvlJc w:val="left"/>
      <w:pPr>
        <w:ind w:left="1980" w:hanging="1080"/>
      </w:pPr>
      <w:rPr>
        <w:rFonts w:hint="default"/>
        <w:b/>
        <w:sz w:val="32"/>
      </w:rPr>
    </w:lvl>
    <w:lvl w:ilvl="4">
      <w:start w:val="1"/>
      <w:numFmt w:val="decimal"/>
      <w:isLgl/>
      <w:lvlText w:val="%1.%2.%3.%4.%5"/>
      <w:lvlJc w:val="left"/>
      <w:pPr>
        <w:ind w:left="2160" w:hanging="1080"/>
      </w:pPr>
      <w:rPr>
        <w:rFonts w:hint="default"/>
        <w:b/>
        <w:sz w:val="32"/>
      </w:rPr>
    </w:lvl>
    <w:lvl w:ilvl="5">
      <w:start w:val="1"/>
      <w:numFmt w:val="decimal"/>
      <w:isLgl/>
      <w:lvlText w:val="%1.%2.%3.%4.%5.%6"/>
      <w:lvlJc w:val="left"/>
      <w:pPr>
        <w:ind w:left="2700" w:hanging="1440"/>
      </w:pPr>
      <w:rPr>
        <w:rFonts w:hint="default"/>
        <w:b/>
        <w:sz w:val="32"/>
      </w:rPr>
    </w:lvl>
    <w:lvl w:ilvl="6">
      <w:start w:val="1"/>
      <w:numFmt w:val="decimal"/>
      <w:isLgl/>
      <w:lvlText w:val="%1.%2.%3.%4.%5.%6.%7"/>
      <w:lvlJc w:val="left"/>
      <w:pPr>
        <w:ind w:left="2880" w:hanging="1440"/>
      </w:pPr>
      <w:rPr>
        <w:rFonts w:hint="default"/>
        <w:b/>
        <w:sz w:val="32"/>
      </w:rPr>
    </w:lvl>
    <w:lvl w:ilvl="7">
      <w:start w:val="1"/>
      <w:numFmt w:val="decimal"/>
      <w:isLgl/>
      <w:lvlText w:val="%1.%2.%3.%4.%5.%6.%7.%8"/>
      <w:lvlJc w:val="left"/>
      <w:pPr>
        <w:ind w:left="3420" w:hanging="1800"/>
      </w:pPr>
      <w:rPr>
        <w:rFonts w:hint="default"/>
        <w:b/>
        <w:sz w:val="32"/>
      </w:rPr>
    </w:lvl>
    <w:lvl w:ilvl="8">
      <w:start w:val="1"/>
      <w:numFmt w:val="decimal"/>
      <w:isLgl/>
      <w:lvlText w:val="%1.%2.%3.%4.%5.%6.%7.%8.%9"/>
      <w:lvlJc w:val="left"/>
      <w:pPr>
        <w:ind w:left="3960" w:hanging="2160"/>
      </w:pPr>
      <w:rPr>
        <w:rFonts w:hint="default"/>
        <w:b/>
        <w:sz w:val="3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B0"/>
    <w:rsid w:val="000D5211"/>
    <w:rsid w:val="002141AB"/>
    <w:rsid w:val="002531F4"/>
    <w:rsid w:val="002E0450"/>
    <w:rsid w:val="006A512E"/>
    <w:rsid w:val="009742F5"/>
    <w:rsid w:val="00A74514"/>
    <w:rsid w:val="00B339C4"/>
    <w:rsid w:val="00DA54B0"/>
    <w:rsid w:val="00DE49B6"/>
    <w:rsid w:val="00F80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B0"/>
    <w:pPr>
      <w:ind w:left="720"/>
      <w:contextualSpacing/>
    </w:pPr>
  </w:style>
  <w:style w:type="paragraph" w:styleId="BalloonText">
    <w:name w:val="Balloon Text"/>
    <w:basedOn w:val="Normal"/>
    <w:link w:val="BalloonTextChar"/>
    <w:uiPriority w:val="99"/>
    <w:semiHidden/>
    <w:unhideWhenUsed/>
    <w:rsid w:val="00214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1AB"/>
    <w:rPr>
      <w:rFonts w:ascii="Tahoma" w:hAnsi="Tahoma" w:cs="Tahoma"/>
      <w:sz w:val="16"/>
      <w:szCs w:val="16"/>
    </w:rPr>
  </w:style>
  <w:style w:type="paragraph" w:styleId="Header">
    <w:name w:val="header"/>
    <w:basedOn w:val="Normal"/>
    <w:link w:val="HeaderChar"/>
    <w:uiPriority w:val="99"/>
    <w:unhideWhenUsed/>
    <w:rsid w:val="006A5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12E"/>
  </w:style>
  <w:style w:type="paragraph" w:styleId="Footer">
    <w:name w:val="footer"/>
    <w:basedOn w:val="Normal"/>
    <w:link w:val="FooterChar"/>
    <w:uiPriority w:val="99"/>
    <w:unhideWhenUsed/>
    <w:rsid w:val="006A5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1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B0"/>
    <w:pPr>
      <w:ind w:left="720"/>
      <w:contextualSpacing/>
    </w:pPr>
  </w:style>
  <w:style w:type="paragraph" w:styleId="BalloonText">
    <w:name w:val="Balloon Text"/>
    <w:basedOn w:val="Normal"/>
    <w:link w:val="BalloonTextChar"/>
    <w:uiPriority w:val="99"/>
    <w:semiHidden/>
    <w:unhideWhenUsed/>
    <w:rsid w:val="00214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1AB"/>
    <w:rPr>
      <w:rFonts w:ascii="Tahoma" w:hAnsi="Tahoma" w:cs="Tahoma"/>
      <w:sz w:val="16"/>
      <w:szCs w:val="16"/>
    </w:rPr>
  </w:style>
  <w:style w:type="paragraph" w:styleId="Header">
    <w:name w:val="header"/>
    <w:basedOn w:val="Normal"/>
    <w:link w:val="HeaderChar"/>
    <w:uiPriority w:val="99"/>
    <w:unhideWhenUsed/>
    <w:rsid w:val="006A5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12E"/>
  </w:style>
  <w:style w:type="paragraph" w:styleId="Footer">
    <w:name w:val="footer"/>
    <w:basedOn w:val="Normal"/>
    <w:link w:val="FooterChar"/>
    <w:uiPriority w:val="99"/>
    <w:unhideWhenUsed/>
    <w:rsid w:val="006A5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97C20-5DA8-4EDD-AE25-5D45857C4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1747</Characters>
  <Application>Microsoft Office Word</Application>
  <DocSecurity>0</DocSecurity>
  <Lines>60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2023-10-11T02:25:00Z</dcterms:created>
  <dcterms:modified xsi:type="dcterms:W3CDTF">2023-10-11T02:25:00Z</dcterms:modified>
</cp:coreProperties>
</file>