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6C2A6" w14:textId="77777777" w:rsidR="00F716C4" w:rsidRPr="00F716C4" w:rsidRDefault="00F716C4" w:rsidP="00F716C4">
      <w:pPr>
        <w:shd w:val="clear" w:color="auto" w:fill="FFFFFF"/>
        <w:spacing w:before="150" w:after="150"/>
        <w:outlineLvl w:val="4"/>
        <w:rPr>
          <w:rFonts w:eastAsia="Times New Roman"/>
          <w:color w:val="333333"/>
        </w:rPr>
      </w:pPr>
      <w:r w:rsidRPr="001C49B9">
        <w:rPr>
          <w:rFonts w:eastAsia="Times New Roman"/>
          <w:color w:val="333333"/>
        </w:rPr>
        <w:t xml:space="preserve">Story: </w:t>
      </w:r>
      <w:r w:rsidRPr="00F716C4">
        <w:rPr>
          <w:rFonts w:eastAsia="Times New Roman"/>
          <w:i/>
          <w:color w:val="333333"/>
        </w:rPr>
        <w:t>Double Major</w:t>
      </w:r>
      <w:r w:rsidRPr="00F716C4">
        <w:rPr>
          <w:rFonts w:eastAsia="Times New Roman"/>
          <w:color w:val="333333"/>
        </w:rPr>
        <w:t xml:space="preserve"> affects retention rate based on student’s performance</w:t>
      </w:r>
    </w:p>
    <w:p w14:paraId="1C065364" w14:textId="77777777" w:rsidR="00F716C4" w:rsidRPr="001C49B9" w:rsidRDefault="001A67B4" w:rsidP="00F716C4">
      <w:pPr>
        <w:pStyle w:val="ListParagraph"/>
        <w:numPr>
          <w:ilvl w:val="0"/>
          <w:numId w:val="1"/>
        </w:numPr>
        <w:rPr>
          <w:rFonts w:ascii="Times New Roman" w:eastAsia="Times New Roman" w:hAnsi="Times New Roman" w:cs="Times New Roman"/>
        </w:rPr>
      </w:pPr>
      <w:r w:rsidRPr="001C49B9">
        <w:rPr>
          <w:rFonts w:ascii="Times New Roman" w:hAnsi="Times New Roman" w:cs="Times New Roman"/>
          <w:color w:val="333333"/>
        </w:rPr>
        <w:t>Overall, f</w:t>
      </w:r>
      <w:r w:rsidR="00BB23EF" w:rsidRPr="001C49B9">
        <w:rPr>
          <w:rFonts w:ascii="Times New Roman" w:hAnsi="Times New Roman" w:cs="Times New Roman"/>
          <w:color w:val="333333"/>
        </w:rPr>
        <w:t xml:space="preserve">or </w:t>
      </w:r>
      <w:r w:rsidR="00BB23EF" w:rsidRPr="001C49B9">
        <w:rPr>
          <w:rFonts w:ascii="Times New Roman" w:hAnsi="Times New Roman" w:cs="Times New Roman"/>
          <w:color w:val="333333"/>
        </w:rPr>
        <w:t xml:space="preserve">the </w:t>
      </w:r>
      <w:r w:rsidR="00BB23EF" w:rsidRPr="001C49B9">
        <w:rPr>
          <w:rFonts w:ascii="Times New Roman" w:hAnsi="Times New Roman" w:cs="Times New Roman"/>
          <w:color w:val="333333"/>
        </w:rPr>
        <w:t>same earned credits, students with a double major are more likely to return to school</w:t>
      </w:r>
      <w:r w:rsidR="00BB23EF" w:rsidRPr="001C49B9">
        <w:rPr>
          <w:rFonts w:ascii="Times New Roman" w:hAnsi="Times New Roman" w:cs="Times New Roman"/>
          <w:color w:val="333333"/>
        </w:rPr>
        <w:t>.</w:t>
      </w:r>
    </w:p>
    <w:p w14:paraId="39B9EB2F" w14:textId="77777777" w:rsidR="00BB23EF" w:rsidRPr="001C49B9" w:rsidRDefault="001A67B4" w:rsidP="00F716C4">
      <w:pPr>
        <w:pStyle w:val="ListParagraph"/>
        <w:numPr>
          <w:ilvl w:val="0"/>
          <w:numId w:val="1"/>
        </w:numPr>
        <w:rPr>
          <w:rFonts w:ascii="Times New Roman" w:eastAsia="Times New Roman" w:hAnsi="Times New Roman" w:cs="Times New Roman"/>
        </w:rPr>
      </w:pPr>
      <w:r w:rsidRPr="001C49B9">
        <w:rPr>
          <w:rFonts w:ascii="Times New Roman" w:hAnsi="Times New Roman" w:cs="Times New Roman"/>
          <w:color w:val="333333"/>
        </w:rPr>
        <w:t>For students who have</w:t>
      </w:r>
      <w:r w:rsidRPr="001C49B9">
        <w:rPr>
          <w:rFonts w:ascii="Times New Roman" w:hAnsi="Times New Roman" w:cs="Times New Roman"/>
          <w:color w:val="333333"/>
        </w:rPr>
        <w:t>n’t</w:t>
      </w:r>
      <w:r w:rsidRPr="001C49B9">
        <w:rPr>
          <w:rFonts w:ascii="Times New Roman" w:hAnsi="Times New Roman" w:cs="Times New Roman"/>
          <w:color w:val="333333"/>
        </w:rPr>
        <w:t xml:space="preserve"> earned enough credits, </w:t>
      </w:r>
      <w:r w:rsidR="00D75B65" w:rsidRPr="001C49B9">
        <w:rPr>
          <w:rFonts w:ascii="Times New Roman" w:hAnsi="Times New Roman" w:cs="Times New Roman"/>
          <w:color w:val="333333"/>
        </w:rPr>
        <w:t xml:space="preserve">a </w:t>
      </w:r>
      <w:r w:rsidRPr="001C49B9">
        <w:rPr>
          <w:rFonts w:ascii="Times New Roman" w:hAnsi="Times New Roman" w:cs="Times New Roman"/>
          <w:color w:val="333333"/>
        </w:rPr>
        <w:t xml:space="preserve">second major </w:t>
      </w:r>
      <w:r w:rsidR="00D75B65" w:rsidRPr="001C49B9">
        <w:rPr>
          <w:rFonts w:ascii="Times New Roman" w:hAnsi="Times New Roman" w:cs="Times New Roman"/>
          <w:color w:val="333333"/>
        </w:rPr>
        <w:t xml:space="preserve">highly increases their chance of return. </w:t>
      </w:r>
    </w:p>
    <w:p w14:paraId="2C804B55" w14:textId="6D82D5FC" w:rsidR="00D75B65" w:rsidRPr="001C49B9" w:rsidRDefault="00D75B65" w:rsidP="00F716C4">
      <w:pPr>
        <w:pStyle w:val="ListParagraph"/>
        <w:numPr>
          <w:ilvl w:val="0"/>
          <w:numId w:val="1"/>
        </w:numPr>
        <w:rPr>
          <w:rFonts w:ascii="Times New Roman" w:eastAsia="Times New Roman" w:hAnsi="Times New Roman" w:cs="Times New Roman"/>
        </w:rPr>
      </w:pPr>
      <w:r w:rsidRPr="001C49B9">
        <w:rPr>
          <w:rFonts w:ascii="Times New Roman" w:eastAsia="Times New Roman" w:hAnsi="Times New Roman" w:cs="Times New Roman"/>
          <w:color w:val="333333"/>
          <w:shd w:val="clear" w:color="auto" w:fill="FFFFFF"/>
        </w:rPr>
        <w:t xml:space="preserve">The interaction term between </w:t>
      </w:r>
      <w:r w:rsidRPr="001C49B9">
        <w:rPr>
          <w:rStyle w:val="HTMLCode"/>
          <w:rFonts w:ascii="Times New Roman" w:hAnsi="Times New Roman" w:cs="Times New Roman"/>
          <w:i/>
          <w:color w:val="333333"/>
          <w:sz w:val="24"/>
          <w:szCs w:val="24"/>
        </w:rPr>
        <w:t>Double Major</w:t>
      </w:r>
      <w:r w:rsidRPr="001C49B9">
        <w:rPr>
          <w:rFonts w:ascii="Times New Roman" w:eastAsia="Times New Roman" w:hAnsi="Times New Roman" w:cs="Times New Roman"/>
          <w:color w:val="333333"/>
          <w:shd w:val="clear" w:color="auto" w:fill="FFFFFF"/>
        </w:rPr>
        <w:t xml:space="preserve"> and </w:t>
      </w:r>
      <w:r w:rsidR="001C49B9" w:rsidRPr="001C49B9">
        <w:rPr>
          <w:rStyle w:val="HTMLCode"/>
          <w:rFonts w:ascii="Times New Roman" w:hAnsi="Times New Roman" w:cs="Times New Roman"/>
          <w:i/>
          <w:color w:val="333333"/>
          <w:sz w:val="24"/>
          <w:szCs w:val="24"/>
        </w:rPr>
        <w:t>Failed C</w:t>
      </w:r>
      <w:r w:rsidRPr="001C49B9">
        <w:rPr>
          <w:rStyle w:val="HTMLCode"/>
          <w:rFonts w:ascii="Times New Roman" w:hAnsi="Times New Roman" w:cs="Times New Roman"/>
          <w:i/>
          <w:color w:val="333333"/>
          <w:sz w:val="24"/>
          <w:szCs w:val="24"/>
        </w:rPr>
        <w:t>redits</w:t>
      </w:r>
      <w:r w:rsidRPr="001C49B9">
        <w:rPr>
          <w:rFonts w:ascii="Times New Roman" w:eastAsia="Times New Roman" w:hAnsi="Times New Roman" w:cs="Times New Roman"/>
          <w:color w:val="333333"/>
          <w:shd w:val="clear" w:color="auto" w:fill="FFFFFF"/>
        </w:rPr>
        <w:t> </w:t>
      </w:r>
      <w:r w:rsidRPr="001C49B9">
        <w:rPr>
          <w:rFonts w:ascii="Times New Roman" w:eastAsia="Times New Roman" w:hAnsi="Times New Roman" w:cs="Times New Roman"/>
          <w:color w:val="333333"/>
          <w:shd w:val="clear" w:color="auto" w:fill="FFFFFF"/>
        </w:rPr>
        <w:t xml:space="preserve">is insignificant. </w:t>
      </w:r>
      <w:r w:rsidRPr="001C49B9">
        <w:rPr>
          <w:rFonts w:ascii="Times New Roman" w:eastAsia="Times New Roman" w:hAnsi="Times New Roman" w:cs="Times New Roman"/>
          <w:color w:val="333333"/>
          <w:shd w:val="clear" w:color="auto" w:fill="FFFFFF"/>
        </w:rPr>
        <w:t>The more credits they failed, the less likely the students will return to school</w:t>
      </w:r>
      <w:r w:rsidRPr="001C49B9">
        <w:rPr>
          <w:rFonts w:ascii="Times New Roman" w:eastAsia="Times New Roman" w:hAnsi="Times New Roman" w:cs="Times New Roman"/>
          <w:color w:val="333333"/>
          <w:shd w:val="clear" w:color="auto" w:fill="FFFFFF"/>
        </w:rPr>
        <w:t>, no matter whether the students have a double major or not</w:t>
      </w:r>
      <w:r w:rsidRPr="001C49B9">
        <w:rPr>
          <w:rFonts w:ascii="Times New Roman" w:eastAsia="Times New Roman" w:hAnsi="Times New Roman" w:cs="Times New Roman"/>
          <w:color w:val="333333"/>
          <w:shd w:val="clear" w:color="auto" w:fill="FFFFFF"/>
        </w:rPr>
        <w:t>.</w:t>
      </w:r>
    </w:p>
    <w:p w14:paraId="7F1731F0" w14:textId="77777777" w:rsidR="001C49B9" w:rsidRPr="001C49B9" w:rsidRDefault="001C49B9" w:rsidP="001C49B9">
      <w:pPr>
        <w:rPr>
          <w:rFonts w:eastAsia="Times New Roman"/>
        </w:rPr>
      </w:pPr>
    </w:p>
    <w:p w14:paraId="50D6CCE0" w14:textId="0E80D279" w:rsidR="00F716C4" w:rsidRDefault="001C49B9" w:rsidP="00F716C4">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5AB3D7A9" wp14:editId="3A73FB6A">
            <wp:extent cx="5723890" cy="4061460"/>
            <wp:effectExtent l="0" t="0" r="0" b="2540"/>
            <wp:docPr id="1" name="Picture 1" descr="/var/folders/ml/9bvtf5j97mb9sm35c24ls_c80000gn/T/TemporaryItems/(A Document Being Saved By screencaptureui 44)/Screen Shot 2020-12-21 at 15.5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l/9bvtf5j97mb9sm35c24ls_c80000gn/T/TemporaryItems/(A Document Being Saved By screencaptureui 44)/Screen Shot 2020-12-21 at 15.58.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4061460"/>
                    </a:xfrm>
                    <a:prstGeom prst="rect">
                      <a:avLst/>
                    </a:prstGeom>
                    <a:noFill/>
                    <a:ln>
                      <a:noFill/>
                    </a:ln>
                  </pic:spPr>
                </pic:pic>
              </a:graphicData>
            </a:graphic>
          </wp:inline>
        </w:drawing>
      </w:r>
    </w:p>
    <w:p w14:paraId="5B7E94C6" w14:textId="77777777" w:rsidR="00F716C4" w:rsidRPr="001C49B9" w:rsidRDefault="00F716C4" w:rsidP="00F716C4">
      <w:pPr>
        <w:pStyle w:val="NormalWeb"/>
        <w:shd w:val="clear" w:color="auto" w:fill="FFFFFF"/>
        <w:spacing w:before="0" w:beforeAutospacing="0" w:after="150" w:afterAutospacing="0"/>
        <w:rPr>
          <w:color w:val="333333"/>
        </w:rPr>
      </w:pPr>
      <w:r w:rsidRPr="001C49B9">
        <w:rPr>
          <w:color w:val="333333"/>
        </w:rPr>
        <w:t>In the GLM model, we found that the interaction term between </w:t>
      </w:r>
      <w:r w:rsidRPr="001C49B9">
        <w:rPr>
          <w:rStyle w:val="HTMLCode"/>
          <w:rFonts w:ascii="Times New Roman" w:hAnsi="Times New Roman" w:cs="Times New Roman"/>
          <w:i/>
          <w:color w:val="333333"/>
          <w:sz w:val="24"/>
          <w:szCs w:val="24"/>
        </w:rPr>
        <w:t>Double Major</w:t>
      </w:r>
      <w:r w:rsidRPr="001C49B9">
        <w:rPr>
          <w:i/>
          <w:color w:val="333333"/>
        </w:rPr>
        <w:t> </w:t>
      </w:r>
      <w:r w:rsidRPr="001C49B9">
        <w:rPr>
          <w:color w:val="333333"/>
        </w:rPr>
        <w:t>and </w:t>
      </w:r>
      <w:r w:rsidRPr="001C49B9">
        <w:rPr>
          <w:rStyle w:val="HTMLCode"/>
          <w:rFonts w:ascii="Times New Roman" w:hAnsi="Times New Roman" w:cs="Times New Roman"/>
          <w:i/>
          <w:color w:val="333333"/>
          <w:sz w:val="24"/>
          <w:szCs w:val="24"/>
        </w:rPr>
        <w:t>Credits</w:t>
      </w:r>
      <w:r w:rsidRPr="001C49B9">
        <w:rPr>
          <w:color w:val="333333"/>
        </w:rPr>
        <w:t> has a significant positive effect on retention, which means for the same earned credits, students with a double major are more likely to return to school. This is reasonable because students with a double major tend to devote more time to studies and takes more time to graduate. What’s more, it should be noticed that the </w:t>
      </w:r>
      <w:r w:rsidRPr="001C49B9">
        <w:rPr>
          <w:rStyle w:val="HTMLCode"/>
          <w:rFonts w:ascii="Times New Roman" w:hAnsi="Times New Roman" w:cs="Times New Roman"/>
          <w:i/>
          <w:color w:val="333333"/>
          <w:sz w:val="24"/>
          <w:szCs w:val="24"/>
        </w:rPr>
        <w:t>Double Major</w:t>
      </w:r>
      <w:r w:rsidRPr="001C49B9">
        <w:rPr>
          <w:i/>
          <w:color w:val="333333"/>
        </w:rPr>
        <w:t> </w:t>
      </w:r>
      <w:r w:rsidRPr="001C49B9">
        <w:rPr>
          <w:color w:val="333333"/>
        </w:rPr>
        <w:t>feature affects more on students with a bad performance.</w:t>
      </w:r>
    </w:p>
    <w:p w14:paraId="221E633F" w14:textId="77777777" w:rsidR="00F716C4" w:rsidRPr="001C49B9" w:rsidRDefault="00F716C4" w:rsidP="00F716C4">
      <w:pPr>
        <w:pStyle w:val="NormalWeb"/>
        <w:shd w:val="clear" w:color="auto" w:fill="FFFFFF"/>
        <w:spacing w:before="0" w:beforeAutospacing="0" w:after="150" w:afterAutospacing="0"/>
        <w:rPr>
          <w:color w:val="333333"/>
        </w:rPr>
      </w:pPr>
      <w:r w:rsidRPr="001C49B9">
        <w:rPr>
          <w:color w:val="333333"/>
        </w:rPr>
        <w:t>At UNC, the minimum course load for undergraduates in a single semester is 12 academic credit hours. If students register less than 12 credits in a semester, they need the permission fr</w:t>
      </w:r>
      <w:r w:rsidRPr="001C49B9">
        <w:rPr>
          <w:color w:val="333333"/>
        </w:rPr>
        <w:t>om their dean. If students fail</w:t>
      </w:r>
      <w:r w:rsidRPr="001C49B9">
        <w:rPr>
          <w:color w:val="333333"/>
        </w:rPr>
        <w:t xml:space="preserve"> some credits and finally earn less than 12 credits at the end the semester, they may get themselves into troubles academically. So</w:t>
      </w:r>
      <w:r w:rsidR="001A67B4" w:rsidRPr="001C49B9">
        <w:rPr>
          <w:color w:val="333333"/>
        </w:rPr>
        <w:t>,</w:t>
      </w:r>
      <w:r w:rsidRPr="001C49B9">
        <w:rPr>
          <w:color w:val="333333"/>
        </w:rPr>
        <w:t xml:space="preserve"> we divide students into two categories based on whether the students earn at least 12 credits in a semester, and make this plot.</w:t>
      </w:r>
    </w:p>
    <w:p w14:paraId="02D23046" w14:textId="0E50C793" w:rsidR="00F716C4" w:rsidRPr="001C49B9" w:rsidRDefault="00F716C4" w:rsidP="00F716C4">
      <w:pPr>
        <w:pStyle w:val="NormalWeb"/>
        <w:shd w:val="clear" w:color="auto" w:fill="FFFFFF"/>
        <w:spacing w:before="0" w:beforeAutospacing="0" w:after="150" w:afterAutospacing="0"/>
        <w:rPr>
          <w:color w:val="333333"/>
        </w:rPr>
      </w:pPr>
      <w:r w:rsidRPr="001C49B9">
        <w:rPr>
          <w:color w:val="333333"/>
        </w:rPr>
        <w:t xml:space="preserve">We can see that double major affects the retention rate of students in two categories in different ways. For students who have earned enough credits, whether they have a second major doesn’t affect much on the predicted retention rate. They both have high retention </w:t>
      </w:r>
      <w:r w:rsidRPr="001C49B9">
        <w:rPr>
          <w:color w:val="333333"/>
        </w:rPr>
        <w:lastRenderedPageBreak/>
        <w:t>probabilities, and their mean retention probabilities are 0.98 and 0.99. However, for students who have earned less than 12 credits, if they have a double major, their mean retention probability will increase by 0.09. Also, the double-major student’s IQR range of the predicted retention probability is smaller, which means the data is less spread.</w:t>
      </w:r>
    </w:p>
    <w:p w14:paraId="54928C60" w14:textId="0A141A2E" w:rsidR="00F716C4" w:rsidRPr="001C49B9" w:rsidRDefault="00F716C4" w:rsidP="00F716C4">
      <w:pPr>
        <w:pStyle w:val="NormalWeb"/>
        <w:shd w:val="clear" w:color="auto" w:fill="FFFFFF"/>
        <w:spacing w:before="0" w:beforeAutospacing="0" w:after="150" w:afterAutospacing="0"/>
        <w:rPr>
          <w:color w:val="333333"/>
        </w:rPr>
      </w:pPr>
      <w:r w:rsidRPr="001C49B9">
        <w:rPr>
          <w:color w:val="333333"/>
        </w:rPr>
        <w:t xml:space="preserve">We also want to know what role failed credits plays here. We divide students into two categories based on whether they earn enough credits at the end of semester. We also classify </w:t>
      </w:r>
      <w:r w:rsidR="001C49B9" w:rsidRPr="001C49B9">
        <w:rPr>
          <w:rStyle w:val="HTMLCode"/>
          <w:rFonts w:ascii="Times New Roman" w:hAnsi="Times New Roman" w:cs="Times New Roman"/>
          <w:i/>
          <w:color w:val="333333"/>
          <w:sz w:val="24"/>
          <w:szCs w:val="24"/>
        </w:rPr>
        <w:t>Failed Credits</w:t>
      </w:r>
      <w:r w:rsidR="001C49B9" w:rsidRPr="001C49B9">
        <w:rPr>
          <w:color w:val="333333"/>
        </w:rPr>
        <w:t xml:space="preserve"> </w:t>
      </w:r>
      <w:r w:rsidRPr="001C49B9">
        <w:rPr>
          <w:color w:val="333333"/>
        </w:rPr>
        <w:t>into sequence with an interval of three since most classes are 3 credits.</w:t>
      </w:r>
      <w:r w:rsidR="001C49B9" w:rsidRPr="001C49B9">
        <w:rPr>
          <w:noProof/>
          <w:color w:val="333333"/>
        </w:rPr>
        <w:t xml:space="preserve"> </w:t>
      </w:r>
      <w:r w:rsidR="001C49B9">
        <w:rPr>
          <w:noProof/>
          <w:color w:val="333333"/>
        </w:rPr>
        <w:drawing>
          <wp:inline distT="0" distB="0" distL="0" distR="0" wp14:anchorId="1D65353D" wp14:editId="4EB82945">
            <wp:extent cx="5723890" cy="3836035"/>
            <wp:effectExtent l="0" t="0" r="0" b="0"/>
            <wp:docPr id="2" name="Picture 2" descr="/var/folders/ml/9bvtf5j97mb9sm35c24ls_c80000gn/T/TemporaryItems/(A Document Being Saved By screencaptureui 45)/Screen Shot 2020-12-21 at 16.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ml/9bvtf5j97mb9sm35c24ls_c80000gn/T/TemporaryItems/(A Document Being Saved By screencaptureui 45)/Screen Shot 2020-12-21 at 16.02.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836035"/>
                    </a:xfrm>
                    <a:prstGeom prst="rect">
                      <a:avLst/>
                    </a:prstGeom>
                    <a:noFill/>
                    <a:ln>
                      <a:noFill/>
                    </a:ln>
                  </pic:spPr>
                </pic:pic>
              </a:graphicData>
            </a:graphic>
          </wp:inline>
        </w:drawing>
      </w:r>
    </w:p>
    <w:p w14:paraId="15201965" w14:textId="7EAA0162" w:rsidR="00D75B65" w:rsidRPr="001C49B9" w:rsidRDefault="00D75B65" w:rsidP="00D75B65">
      <w:pPr>
        <w:rPr>
          <w:rFonts w:eastAsia="Times New Roman"/>
          <w:color w:val="333333"/>
          <w:shd w:val="clear" w:color="auto" w:fill="FFFFFF"/>
        </w:rPr>
      </w:pPr>
      <w:r w:rsidRPr="001C49B9">
        <w:rPr>
          <w:rFonts w:eastAsia="Times New Roman"/>
          <w:color w:val="333333"/>
          <w:shd w:val="clear" w:color="auto" w:fill="FFFFFF"/>
        </w:rPr>
        <w:t xml:space="preserve">The numbers at the bottom are the total number of students at each </w:t>
      </w:r>
      <w:r w:rsidRPr="001C49B9">
        <w:rPr>
          <w:rFonts w:eastAsia="Times New Roman"/>
          <w:color w:val="333333"/>
          <w:shd w:val="clear" w:color="auto" w:fill="FFFFFF"/>
        </w:rPr>
        <w:t>category</w:t>
      </w:r>
      <w:r w:rsidRPr="001C49B9">
        <w:rPr>
          <w:rFonts w:eastAsia="Times New Roman"/>
          <w:color w:val="333333"/>
          <w:shd w:val="clear" w:color="auto" w:fill="FFFFFF"/>
        </w:rPr>
        <w:t xml:space="preserve"> and the numbers around the bars are the mean predicted retention rate of students at each </w:t>
      </w:r>
      <w:r w:rsidRPr="001C49B9">
        <w:rPr>
          <w:rFonts w:eastAsia="Times New Roman"/>
          <w:color w:val="333333"/>
          <w:shd w:val="clear" w:color="auto" w:fill="FFFFFF"/>
        </w:rPr>
        <w:t>category</w:t>
      </w:r>
      <w:r w:rsidRPr="001C49B9">
        <w:rPr>
          <w:rFonts w:eastAsia="Times New Roman"/>
          <w:color w:val="333333"/>
          <w:shd w:val="clear" w:color="auto" w:fill="FFFFFF"/>
        </w:rPr>
        <w:t>. For students who earned less than 12 credits, there seems to be a negative linear trend between failed credits and retention rate for both single-major and double-major students. The more credits they failed, the less likely the students will return to school. Then we fit regression lines for the mean predicted retention rate in the seven failed credits categories for bot</w:t>
      </w:r>
      <w:r w:rsidR="001C49B9">
        <w:rPr>
          <w:rFonts w:eastAsia="Times New Roman"/>
          <w:color w:val="333333"/>
          <w:shd w:val="clear" w:color="auto" w:fill="FFFFFF"/>
        </w:rPr>
        <w:t>h si</w:t>
      </w:r>
      <w:r w:rsidRPr="001C49B9">
        <w:rPr>
          <w:rFonts w:eastAsia="Times New Roman"/>
          <w:color w:val="333333"/>
          <w:shd w:val="clear" w:color="auto" w:fill="FFFFFF"/>
        </w:rPr>
        <w:t>n</w:t>
      </w:r>
      <w:r w:rsidR="001C49B9">
        <w:rPr>
          <w:rFonts w:eastAsia="Times New Roman"/>
          <w:color w:val="333333"/>
          <w:shd w:val="clear" w:color="auto" w:fill="FFFFFF"/>
        </w:rPr>
        <w:t>gle-major and double-</w:t>
      </w:r>
      <w:r w:rsidRPr="001C49B9">
        <w:rPr>
          <w:rFonts w:eastAsia="Times New Roman"/>
          <w:color w:val="333333"/>
          <w:shd w:val="clear" w:color="auto" w:fill="FFFFFF"/>
        </w:rPr>
        <w:t>major students. The fitted regression lines look parallel to each other, whic</w:t>
      </w:r>
      <w:r w:rsidR="001C49B9" w:rsidRPr="001C49B9">
        <w:rPr>
          <w:rFonts w:eastAsia="Times New Roman"/>
          <w:color w:val="333333"/>
          <w:shd w:val="clear" w:color="auto" w:fill="FFFFFF"/>
        </w:rPr>
        <w:t>h means the interaction term be</w:t>
      </w:r>
      <w:r w:rsidRPr="001C49B9">
        <w:rPr>
          <w:rFonts w:eastAsia="Times New Roman"/>
          <w:color w:val="333333"/>
          <w:shd w:val="clear" w:color="auto" w:fill="FFFFFF"/>
        </w:rPr>
        <w:t>t</w:t>
      </w:r>
      <w:r w:rsidR="001C49B9" w:rsidRPr="001C49B9">
        <w:rPr>
          <w:rFonts w:eastAsia="Times New Roman"/>
          <w:color w:val="333333"/>
          <w:shd w:val="clear" w:color="auto" w:fill="FFFFFF"/>
        </w:rPr>
        <w:t>w</w:t>
      </w:r>
      <w:r w:rsidRPr="001C49B9">
        <w:rPr>
          <w:rFonts w:eastAsia="Times New Roman"/>
          <w:color w:val="333333"/>
          <w:shd w:val="clear" w:color="auto" w:fill="FFFFFF"/>
        </w:rPr>
        <w:t>een </w:t>
      </w:r>
      <w:r w:rsidR="001C49B9" w:rsidRPr="001C49B9">
        <w:rPr>
          <w:rStyle w:val="HTMLCode"/>
          <w:rFonts w:ascii="Times New Roman" w:hAnsi="Times New Roman" w:cs="Times New Roman"/>
          <w:i/>
          <w:color w:val="333333"/>
          <w:sz w:val="24"/>
          <w:szCs w:val="24"/>
        </w:rPr>
        <w:t>Failed C</w:t>
      </w:r>
      <w:r w:rsidRPr="001C49B9">
        <w:rPr>
          <w:rStyle w:val="HTMLCode"/>
          <w:rFonts w:ascii="Times New Roman" w:hAnsi="Times New Roman" w:cs="Times New Roman"/>
          <w:i/>
          <w:color w:val="333333"/>
          <w:sz w:val="24"/>
          <w:szCs w:val="24"/>
        </w:rPr>
        <w:t>redits</w:t>
      </w:r>
      <w:r w:rsidRPr="001C49B9">
        <w:rPr>
          <w:rFonts w:eastAsia="Times New Roman"/>
          <w:color w:val="333333"/>
          <w:shd w:val="clear" w:color="auto" w:fill="FFFFFF"/>
        </w:rPr>
        <w:t> and </w:t>
      </w:r>
      <w:r w:rsidR="001C49B9" w:rsidRPr="001C49B9">
        <w:rPr>
          <w:rStyle w:val="HTMLCode"/>
          <w:rFonts w:ascii="Times New Roman" w:hAnsi="Times New Roman" w:cs="Times New Roman"/>
          <w:i/>
          <w:color w:val="333333"/>
          <w:sz w:val="24"/>
          <w:szCs w:val="24"/>
        </w:rPr>
        <w:t>Double M</w:t>
      </w:r>
      <w:r w:rsidRPr="001C49B9">
        <w:rPr>
          <w:rStyle w:val="HTMLCode"/>
          <w:rFonts w:ascii="Times New Roman" w:hAnsi="Times New Roman" w:cs="Times New Roman"/>
          <w:i/>
          <w:color w:val="333333"/>
          <w:sz w:val="24"/>
          <w:szCs w:val="24"/>
        </w:rPr>
        <w:t>ajor</w:t>
      </w:r>
      <w:r w:rsidRPr="001C49B9">
        <w:rPr>
          <w:rFonts w:eastAsia="Times New Roman"/>
          <w:i/>
          <w:color w:val="333333"/>
          <w:shd w:val="clear" w:color="auto" w:fill="FFFFFF"/>
        </w:rPr>
        <w:t> </w:t>
      </w:r>
      <w:r w:rsidRPr="001C49B9">
        <w:rPr>
          <w:rFonts w:eastAsia="Times New Roman"/>
          <w:color w:val="333333"/>
          <w:shd w:val="clear" w:color="auto" w:fill="FFFFFF"/>
        </w:rPr>
        <w:t>is not significant. In other words, the mean predicted retention rate decreases as faile</w:t>
      </w:r>
      <w:r w:rsidRPr="001C49B9">
        <w:rPr>
          <w:rFonts w:eastAsia="Times New Roman"/>
          <w:color w:val="333333"/>
          <w:shd w:val="clear" w:color="auto" w:fill="FFFFFF"/>
        </w:rPr>
        <w:t>d credits increases no matter whether</w:t>
      </w:r>
      <w:r w:rsidRPr="001C49B9">
        <w:rPr>
          <w:rFonts w:eastAsia="Times New Roman"/>
          <w:color w:val="333333"/>
          <w:shd w:val="clear" w:color="auto" w:fill="FFFFFF"/>
        </w:rPr>
        <w:t xml:space="preserve"> students have a double major or not. However, we can see that overall, according to their academic performance, double-major students are more resistant to quit, because in all seven categories, double-major students all have shorter and higher bars, and fewer outliers than that of single-major students.</w:t>
      </w:r>
    </w:p>
    <w:p w14:paraId="0B7AEBFF" w14:textId="247440EC" w:rsidR="00B07E9B" w:rsidRDefault="00E35A59" w:rsidP="00D75B65">
      <w:pPr>
        <w:rPr>
          <w:rFonts w:eastAsia="Times New Roman"/>
          <w:color w:val="333333"/>
          <w:shd w:val="clear" w:color="auto" w:fill="FFFFFF"/>
        </w:rPr>
      </w:pPr>
      <w:r>
        <w:rPr>
          <w:rFonts w:eastAsia="Times New Roman"/>
          <w:noProof/>
          <w:color w:val="333333"/>
          <w:shd w:val="clear" w:color="auto" w:fill="FFFFFF"/>
        </w:rPr>
        <w:drawing>
          <wp:inline distT="0" distB="0" distL="0" distR="0" wp14:anchorId="1AEB5B54" wp14:editId="18AFE8AD">
            <wp:extent cx="5727700" cy="3604895"/>
            <wp:effectExtent l="0" t="0" r="1270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 and FC for enough credit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04895"/>
                    </a:xfrm>
                    <a:prstGeom prst="rect">
                      <a:avLst/>
                    </a:prstGeom>
                  </pic:spPr>
                </pic:pic>
              </a:graphicData>
            </a:graphic>
          </wp:inline>
        </w:drawing>
      </w:r>
    </w:p>
    <w:p w14:paraId="7BCDA27A" w14:textId="79FAA5EE" w:rsidR="00E35A59" w:rsidRPr="00E35A59" w:rsidRDefault="00E35A59" w:rsidP="00E35A59">
      <w:pPr>
        <w:rPr>
          <w:rFonts w:eastAsia="Times New Roman"/>
        </w:rPr>
      </w:pPr>
      <w:r w:rsidRPr="00E35A59">
        <w:rPr>
          <w:rFonts w:eastAsia="Times New Roman"/>
          <w:color w:val="333333"/>
          <w:shd w:val="clear" w:color="auto" w:fill="FFFFFF"/>
        </w:rPr>
        <w:t>For students who have earned enough credits this semester, double major is not a very influential factor. Most of them did not fail a</w:t>
      </w:r>
      <w:r w:rsidRPr="00E35A59">
        <w:rPr>
          <w:rFonts w:eastAsia="Times New Roman"/>
          <w:color w:val="333333"/>
          <w:shd w:val="clear" w:color="auto" w:fill="FFFFFF"/>
        </w:rPr>
        <w:t>ny credits. Since they can fail</w:t>
      </w:r>
      <w:r w:rsidRPr="00E35A59">
        <w:rPr>
          <w:rFonts w:eastAsia="Times New Roman"/>
          <w:color w:val="333333"/>
          <w:shd w:val="clear" w:color="auto" w:fill="FFFFFF"/>
        </w:rPr>
        <w:t xml:space="preserve"> at most 6 credits to meet the academic minimum credits requirement, this plot only has three categories on the x axis. We can see that the bars lengthen as the failed credits increase, but we cannot tell a difference between single and double major. This coincides with our findings in the first plot, which is, for students who have earned enough credits, whether they have a second major doesn’t affect much on the predicted retention rate.</w:t>
      </w:r>
    </w:p>
    <w:p w14:paraId="0E0F9544" w14:textId="77777777" w:rsidR="00E35A59" w:rsidRPr="001C49B9" w:rsidRDefault="00E35A59" w:rsidP="00D75B65">
      <w:pPr>
        <w:rPr>
          <w:rFonts w:eastAsia="Times New Roman"/>
          <w:color w:val="333333"/>
          <w:shd w:val="clear" w:color="auto" w:fill="FFFFFF"/>
        </w:rPr>
      </w:pPr>
      <w:bookmarkStart w:id="0" w:name="_GoBack"/>
      <w:bookmarkEnd w:id="0"/>
    </w:p>
    <w:p w14:paraId="05BC40E0" w14:textId="77777777" w:rsidR="00B07E9B" w:rsidRPr="001C49B9" w:rsidRDefault="00B07E9B" w:rsidP="00B07E9B">
      <w:pPr>
        <w:rPr>
          <w:rFonts w:eastAsia="Times New Roman"/>
        </w:rPr>
      </w:pPr>
      <w:r w:rsidRPr="001C49B9">
        <w:rPr>
          <w:rFonts w:eastAsia="Times New Roman"/>
          <w:color w:val="333333"/>
          <w:shd w:val="clear" w:color="auto" w:fill="FFFFFF"/>
        </w:rPr>
        <w:t>The main take-away is students with a double major are more likely to return, but the power of the effect depends on students’ academic performance. For students who have earned enough credits this semester, the effect of double major on retention probability would be small, whereas the effect would be strong for students who haven’t earned enough credits this semester.</w:t>
      </w:r>
    </w:p>
    <w:p w14:paraId="22117D6F" w14:textId="77777777" w:rsidR="00B07E9B" w:rsidRDefault="00B07E9B" w:rsidP="00D75B65">
      <w:pPr>
        <w:rPr>
          <w:rFonts w:eastAsia="Times New Roman"/>
        </w:rPr>
      </w:pPr>
    </w:p>
    <w:p w14:paraId="1405DDAC" w14:textId="77777777" w:rsidR="00B76A5F" w:rsidRDefault="00E35A59"/>
    <w:sectPr w:rsidR="00B76A5F" w:rsidSect="00743B2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67B45"/>
    <w:multiLevelType w:val="hybridMultilevel"/>
    <w:tmpl w:val="AA58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C4"/>
    <w:rsid w:val="001A67B4"/>
    <w:rsid w:val="001C49B9"/>
    <w:rsid w:val="003B3919"/>
    <w:rsid w:val="00743B2B"/>
    <w:rsid w:val="00761845"/>
    <w:rsid w:val="00787B62"/>
    <w:rsid w:val="00B07E9B"/>
    <w:rsid w:val="00BB23EF"/>
    <w:rsid w:val="00D75B65"/>
    <w:rsid w:val="00E35A59"/>
    <w:rsid w:val="00F716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0B6A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E9B"/>
    <w:rPr>
      <w:rFonts w:ascii="Times New Roman" w:hAnsi="Times New Roman" w:cs="Times New Roman"/>
    </w:rPr>
  </w:style>
  <w:style w:type="paragraph" w:styleId="Heading5">
    <w:name w:val="heading 5"/>
    <w:basedOn w:val="Normal"/>
    <w:link w:val="Heading5Char"/>
    <w:uiPriority w:val="9"/>
    <w:qFormat/>
    <w:rsid w:val="00F716C4"/>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6C4"/>
    <w:pPr>
      <w:spacing w:before="100" w:beforeAutospacing="1" w:after="100" w:afterAutospacing="1"/>
    </w:pPr>
  </w:style>
  <w:style w:type="character" w:styleId="HTMLCode">
    <w:name w:val="HTML Code"/>
    <w:basedOn w:val="DefaultParagraphFont"/>
    <w:uiPriority w:val="99"/>
    <w:semiHidden/>
    <w:unhideWhenUsed/>
    <w:rsid w:val="00F716C4"/>
    <w:rPr>
      <w:rFonts w:ascii="Courier New" w:eastAsiaTheme="minorEastAsia" w:hAnsi="Courier New" w:cs="Courier New"/>
      <w:sz w:val="20"/>
      <w:szCs w:val="20"/>
    </w:rPr>
  </w:style>
  <w:style w:type="character" w:customStyle="1" w:styleId="Heading5Char">
    <w:name w:val="Heading 5 Char"/>
    <w:basedOn w:val="DefaultParagraphFont"/>
    <w:link w:val="Heading5"/>
    <w:uiPriority w:val="9"/>
    <w:rsid w:val="00F716C4"/>
    <w:rPr>
      <w:rFonts w:ascii="Times New Roman" w:hAnsi="Times New Roman" w:cs="Times New Roman"/>
      <w:b/>
      <w:bCs/>
      <w:sz w:val="20"/>
      <w:szCs w:val="20"/>
    </w:rPr>
  </w:style>
  <w:style w:type="paragraph" w:styleId="ListParagraph">
    <w:name w:val="List Paragraph"/>
    <w:basedOn w:val="Normal"/>
    <w:uiPriority w:val="34"/>
    <w:qFormat/>
    <w:rsid w:val="00F716C4"/>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8337">
      <w:bodyDiv w:val="1"/>
      <w:marLeft w:val="0"/>
      <w:marRight w:val="0"/>
      <w:marTop w:val="0"/>
      <w:marBottom w:val="0"/>
      <w:divBdr>
        <w:top w:val="none" w:sz="0" w:space="0" w:color="auto"/>
        <w:left w:val="none" w:sz="0" w:space="0" w:color="auto"/>
        <w:bottom w:val="none" w:sz="0" w:space="0" w:color="auto"/>
        <w:right w:val="none" w:sz="0" w:space="0" w:color="auto"/>
      </w:divBdr>
    </w:div>
    <w:div w:id="383216396">
      <w:bodyDiv w:val="1"/>
      <w:marLeft w:val="0"/>
      <w:marRight w:val="0"/>
      <w:marTop w:val="0"/>
      <w:marBottom w:val="0"/>
      <w:divBdr>
        <w:top w:val="none" w:sz="0" w:space="0" w:color="auto"/>
        <w:left w:val="none" w:sz="0" w:space="0" w:color="auto"/>
        <w:bottom w:val="none" w:sz="0" w:space="0" w:color="auto"/>
        <w:right w:val="none" w:sz="0" w:space="0" w:color="auto"/>
      </w:divBdr>
    </w:div>
    <w:div w:id="459498358">
      <w:bodyDiv w:val="1"/>
      <w:marLeft w:val="0"/>
      <w:marRight w:val="0"/>
      <w:marTop w:val="0"/>
      <w:marBottom w:val="0"/>
      <w:divBdr>
        <w:top w:val="none" w:sz="0" w:space="0" w:color="auto"/>
        <w:left w:val="none" w:sz="0" w:space="0" w:color="auto"/>
        <w:bottom w:val="none" w:sz="0" w:space="0" w:color="auto"/>
        <w:right w:val="none" w:sz="0" w:space="0" w:color="auto"/>
      </w:divBdr>
    </w:div>
    <w:div w:id="677199479">
      <w:bodyDiv w:val="1"/>
      <w:marLeft w:val="0"/>
      <w:marRight w:val="0"/>
      <w:marTop w:val="0"/>
      <w:marBottom w:val="0"/>
      <w:divBdr>
        <w:top w:val="none" w:sz="0" w:space="0" w:color="auto"/>
        <w:left w:val="none" w:sz="0" w:space="0" w:color="auto"/>
        <w:bottom w:val="none" w:sz="0" w:space="0" w:color="auto"/>
        <w:right w:val="none" w:sz="0" w:space="0" w:color="auto"/>
      </w:divBdr>
    </w:div>
    <w:div w:id="1625649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670</Words>
  <Characters>3819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Zhaoqi</dc:creator>
  <cp:keywords/>
  <dc:description/>
  <cp:lastModifiedBy>Liu, Zhaoqi</cp:lastModifiedBy>
  <cp:revision>2</cp:revision>
  <dcterms:created xsi:type="dcterms:W3CDTF">2020-12-21T20:28:00Z</dcterms:created>
  <dcterms:modified xsi:type="dcterms:W3CDTF">2020-12-21T21:13:00Z</dcterms:modified>
</cp:coreProperties>
</file>