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defines a ceremony (a) A casual gathering (b) A celebration of an event (c) A type of dance</w:t>
      </w:r>
    </w:p>
    <w:p>
      <w:pPr>
        <w:spacing w:after="9"/>
      </w:pPr>
      <w:r>
        <w:t xml:space="preserve">2. What is the primary reason for holding ceremonies (a) To mark special occasions (b) To disregard customs (c) To create disputes</w:t>
      </w:r>
    </w:p>
    <w:p>
      <w:pPr>
        <w:spacing w:after="9"/>
      </w:pPr>
      <w:r>
        <w:t xml:space="preserve">3. A ceremony specifically for a child's birth is called a (a) Wedding ceremony (b) Naming ceremony (c) Funeral ceremony</w:t>
      </w:r>
    </w:p>
    <w:p>
      <w:pPr>
        <w:spacing w:after="9"/>
      </w:pPr>
      <w:r>
        <w:t xml:space="preserve">4. The ceremony observed at the conclusion of a person's life is a (a) Birthday celebration (b) Marriage ceremony (c) Funeral service</w:t>
      </w:r>
    </w:p>
    <w:p>
      <w:pPr>
        <w:spacing w:after="9"/>
      </w:pPr>
      <w:r>
        <w:t xml:space="preserve">5. A song is essentially a form of (a) Dance movement (b) Musical expression (c) Instrumental device</w:t>
      </w:r>
    </w:p>
    <w:p>
      <w:pPr>
        <w:spacing w:after="9"/>
      </w:pPr>
      <w:r>
        <w:t xml:space="preserve">6. What is the purpose of people singing songs (a) To convey emotions (b) To suppress feelings (c) To initiate arguments</w:t>
      </w:r>
    </w:p>
    <w:p>
      <w:pPr>
        <w:spacing w:after="9"/>
      </w:pPr>
      <w:r>
        <w:t xml:space="preserve">7. A musical instrument is best described as a device that (a) Is used for drawing (b) Creates sound (c) Is a form of dance</w:t>
      </w:r>
    </w:p>
    <w:p>
      <w:pPr>
        <w:spacing w:after="9"/>
      </w:pPr>
      <w:r>
        <w:t xml:space="preserve">8. Among these, which instrument is frequently featured in traditional ceremonies (a) Piano (b) Drum (c) Guitar</w:t>
      </w:r>
    </w:p>
    <w:p>
      <w:pPr>
        <w:spacing w:after="9"/>
      </w:pPr>
      <w:r>
        <w:t xml:space="preserve">9. In music, rhythm refers to the (a) Tune of a song (b) Arrangement of beats (c) Combination of sounds</w:t>
      </w:r>
    </w:p>
    <w:p>
      <w:pPr>
        <w:spacing w:after="9"/>
      </w:pPr>
      <w:r>
        <w:t xml:space="preserve">10. Identify the musical instrument from the following options (a) Melody (b) Harmony (c) Guitar</w:t>
      </w:r>
    </w:p>
    <w:p>
      <w:pPr>
        <w:spacing w:after="9"/>
      </w:pPr>
      <w:r>
        <w:t xml:space="preserve">11. The main goal of a wedding ceremony is to (a) Commemorate a birthday (b) Signify the end of life (c) Join two individuals in matrimony</w:t>
      </w:r>
    </w:p>
    <w:p>
      <w:pPr>
        <w:spacing w:after="9"/>
      </w:pPr>
      <w:r>
        <w:t xml:space="preserve">12. A student's successful completion of their education is celebrated with a (a) Graduation ceremony (b) Birthday celebration (c) Marriage ceremony</w:t>
      </w:r>
    </w:p>
    <w:p>
      <w:pPr>
        <w:spacing w:after="9"/>
      </w:pPr>
      <w:r>
        <w:t xml:space="preserve">13. During festive occasions, a commonly sung type of song is a (a) Lullaby (b) Dirge (c) Joyful song</w:t>
      </w:r>
    </w:p>
    <w:p>
      <w:pPr>
        <w:spacing w:after="9"/>
      </w:pPr>
      <w:r>
        <w:t xml:space="preserve">14. In contemporary music, which instrument is frequently utilized (a) Drum (b) Flute (c) Guitar</w:t>
      </w:r>
    </w:p>
    <w:p>
      <w:pPr>
        <w:spacing w:after="9"/>
      </w:pPr>
      <w:r>
        <w:t xml:space="preserve">15. How many distinct letters are there in musical notation (a) 5 (b) 6 (c) 7</w:t>
      </w:r>
    </w:p>
    <w:p>
      <w:pPr>
        <w:spacing w:after="9"/>
      </w:pPr>
      <w:r>
        <w:t xml:space="preserve">16. The significance of rhythm in music lies in its ability to (a) Decelerate the song (b) Provide structure and organization (c) Disregard the tune</w:t>
      </w:r>
    </w:p>
    <w:p>
      <w:pPr>
        <w:spacing w:after="9"/>
      </w:pPr>
      <w:r>
        <w:t xml:space="preserve">17. An example of a national ceremony is (a) Naming (b) Christmas (c) Independence Day</w:t>
      </w:r>
    </w:p>
    <w:p>
      <w:pPr>
        <w:spacing w:after="9"/>
      </w:pPr>
      <w:r>
        <w:t xml:space="preserve">18. Among the following, which represents a religious ceremony (a) Traditional marriage (b) Easter (c) Naming</w:t>
      </w:r>
    </w:p>
    <w:p>
      <w:pPr>
        <w:spacing w:after="9"/>
      </w:pPr>
      <w:r>
        <w:t xml:space="preserve">19. How many categories of ceremonies are there (a) 7 (b) 4 (c) 6</w:t>
      </w:r>
    </w:p>
    <w:p>
      <w:pPr>
        <w:spacing w:after="9"/>
      </w:pPr>
      <w:r>
        <w:t xml:space="preserve">20. A key importance of a ceremony is that it helps to (a) Cause conflict (b) Bring people together (c) Create danger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