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Religious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Jesus taught us to pray without _? (a) stopping (b) ceasing (c) thinking)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We should pray to God in _? (a) public (b) secret (c) church)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When praying, we should not get _? (a) discouraged (b) tired (c) bored)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We should pray in faith without _? (a) fear (b) doubt (c) talking)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Jesus taught us to pray for something _? (a) general (b) specific (c) big)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Jesus is the _ of God? (a) friend (b) son (c) prophet)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Jesus has power over all things on _? (a) earth (b) water (c) air)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Jesus demonstrated his power over natural _? (a) forces (b) animals (c) people)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Jesus calmed the _? (a) river (b) lake (c) sea)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When the storm happened, Jesus said 'Peace be _'? (a) quiet (b) still (c) calm)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Jesus walked on the _? (a) land (b) sea (c) mountain)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How many people followed Jesus to the mountain? (a) five hundred (b) five thousand (c) two thousand)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Jesus asked one of his _ how to get bread? (a) friends (b) disciples (c) family)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boy had five loaves of bread and two small _? (a) chickens (b) fishes (c) eggs)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After everyone ate, how many baskets of leftovers were there? (a) ten (b) twelve (c) fifteen)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Peter's Mother-in-law was a person Jesus _? (a) taught (b) healed (c) met)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The paralysed man was a person Jesus _? (a) healed (b) visited (c) knew)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Jairus's Daughter was a person Jesus raised from the _? (a) sleep (b) dead (c) ground)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The widow's son was a person Jesus raised from the _? (a) dead (b) sick (c) bed)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Lazarus was a person Jesus raised from the _? (a) dead (b) prison (c) grave)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did Jesus have power over?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did Jesus calm during a storm?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How many loaves did the boy have?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Who was Peter's Mother-in-law?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Who was Jairus's Daughter?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one way Jesus taught us to pray?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did Jesus say to the wind to calm the sea?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How many people did Jesus feed with five loaves and two fish?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Name one person Jesus healed.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Name one person Jesus raised from the dead.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LibreOffice/25.2.4.3$Linux_X86_64 LibreOffice_project/520$Build-3</Application>
  <AppVersion>15.0000</AppVersion>
  <Pages>2</Pages>
  <Words>413</Words>
  <Characters>1780</Characters>
  <CharactersWithSpaces>2157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2025-07-18T12:08:03Z</cp:lastPrinted>
  <dcterms:modified xsi:type="dcterms:W3CDTF">2025-07-18T12:29:24Z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