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1. What is the meaning of "Nigeria soit beni"? _______________</w:t>
      </w:r>
      <w:r>
        <w:rPr/>
        <w:br/>
      </w:r>
      <w:r>
        <w:rPr/>
        <w:br/>
      </w:r>
      <w:r>
        <w:rPr/>
        <w:t xml:space="preserve">2. Translate "My mouth" to French _______________</w:t>
      </w:r>
      <w:r>
        <w:rPr/>
        <w:br/>
      </w:r>
      <w:r>
        <w:rPr/>
        <w:br/>
      </w:r>
      <w:r>
        <w:rPr/>
        <w:t xml:space="preserve">3. What is the French word for "Mes cheveux"? _______________</w:t>
      </w:r>
      <w:r>
        <w:rPr/>
        <w:br/>
      </w:r>
      <w:r>
        <w:rPr/>
        <w:br/>
      </w:r>
      <w:r>
        <w:rPr/>
        <w:t xml:space="preserve">4. Translate "Qu'est-ce que TU aimes" to English _______________</w:t>
      </w:r>
      <w:r>
        <w:rPr/>
        <w:br/>
      </w:r>
      <w:r>
        <w:rPr/>
        <w:br/>
      </w:r>
      <w:r>
        <w:rPr/>
        <w:t xml:space="preserve">5. Fill in the blank: geria ne te _______________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