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Art with pencil, paints, clay is _ (a) Pottery (b) Drama (c) Arts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Art is self-expression (a) True (b) False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Arts can be used to communicate (a) True (b) False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Drama watchers are called _ (a) Family (b) Audience (c) Stadium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_ is visual art (a) Running (b) Skipping (c) Drawing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All are drawing materials EXCEPT _ (a) Pencils (b) Paper (c) Cutlass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_ is our physical surrounding (a) Home (b) Environment (c) Hospital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_ is clothes worn on stage (a) Costume (b) Wrappers (c) Rags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9. Music and dance are what art form? (a) Visual art (b) Dancing art (c) Acting art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Traffic colors are used to _ (a) Control traffic (b) Beautify road (c) Design traffic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Metal file smoothens objects made of _ (a) Wood (b) Plastic (c) Metal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Sand paper is for _ (a) Sharpening (b) Colouring (c) Smoothing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A church singer is called a _ (a) Singer (b) Chorister (c) Musician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A trumpet blower is called a _ (a) Trumpeter (b) Saxophonist (c) Plumber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Which is NOT a flower? (a) Rose (b) Hibiscus (c) Paraffin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_ is expressed in drawing, drama, music (a) Singing (b) Art (c) Painting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Two sound types are _ (a) Male/female (b) Organized/Unorganized (c) Nuclear/extended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A saxophone player is a _ (a) Saxophonist (b) Guitarist (c) Trumpeter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Organized sound is music (a) True (b) False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20. Unorganized sound is _ (a) Music (b) Noise (c) Volume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21. Interior decoration is decorating spaces (a) True (b) False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22. An interior space decorator is an _ (a) Plumber (b) Interior decorator (c) Electrician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23. Event planners make events successful (a) True (b) False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24. Paid football players are _ (a) Coach (b) Referee (c) Professionals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25. Which is made from wood? (a) Bottle (b) Tyre (c) Wardrobe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26. Shoes are made from _ (a) Wood (b) Leather (c) Cotton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27. All are made from raffia EXCEPT _ (a) Mat (b) Basket (c) Pot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28. To learn a craft, be an _ first (a) Apprentice (b) Conductor (c) Driver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29. Hand pottery uses _ (a) Leg (b) Head (c) Hands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30. Decorating calabash is _ decoration (a) Pottery (b) Calabash (c) Painting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A potter uses _________ in making pots.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Calabash is a large _________ fruit with a shell.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Pottery makes pots, dishes using _________.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_________ comes from timber.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Woodwork makes structures and _________ out of wood.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What is wood?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is craft?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What is handicraft?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What is carpentry?</w:t>
      </w:r>
    </w:p>
    <w:p>
      <w:pPr>
        <w:pStyle w:val="Normal"/>
        <w:spacing w:before="0" w:after="9"/>
        <w:rPr/>
      </w:pPr>
      <w:r>
        <w:rPr>
          <w:sz w:val="20"/>
          <w:szCs w:val="20"/>
        </w:rPr>
        <w:t>5. List two pottery materials.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460</Words>
  <Characters>2115</Characters>
  <CharactersWithSpaces>2529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2025-03-21T09:58:17Z</cp:lastPrinted>
  <dcterms:modified xsi:type="dcterms:W3CDTF">2025-03-21T09:58:37Z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