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E19F5" w14:textId="4456A3D8" w:rsidR="00823165" w:rsidRPr="00823165" w:rsidRDefault="00823165" w:rsidP="00BF4E1A">
      <w:pPr>
        <w:spacing w:line="360" w:lineRule="auto"/>
        <w:jc w:val="center"/>
        <w:rPr>
          <w:rFonts w:ascii="Courier New" w:hAnsi="Courier New" w:cs="Courier New"/>
          <w:b/>
          <w:bCs/>
        </w:rPr>
      </w:pPr>
      <w:r w:rsidRPr="00823165">
        <w:rPr>
          <w:rFonts w:ascii="Courier New" w:hAnsi="Courier New" w:cs="Courier New"/>
          <w:b/>
          <w:bCs/>
        </w:rPr>
        <w:t>CHAPTER 2</w:t>
      </w:r>
    </w:p>
    <w:p w14:paraId="2F800F71" w14:textId="5961275B" w:rsidR="00823165" w:rsidRPr="00823165" w:rsidRDefault="00823165" w:rsidP="00BF4E1A">
      <w:pPr>
        <w:spacing w:line="360" w:lineRule="auto"/>
        <w:jc w:val="center"/>
        <w:rPr>
          <w:rFonts w:ascii="Courier New" w:hAnsi="Courier New" w:cs="Courier New"/>
        </w:rPr>
      </w:pPr>
      <w:r w:rsidRPr="00823165">
        <w:rPr>
          <w:rFonts w:ascii="Courier New" w:hAnsi="Courier New" w:cs="Courier New"/>
        </w:rPr>
        <w:t>REVIEW OF RELATED LITERATURE</w:t>
      </w:r>
    </w:p>
    <w:p w14:paraId="5EDD269C" w14:textId="61CC9B2C" w:rsidR="00823165" w:rsidRPr="00823165" w:rsidRDefault="00823165" w:rsidP="00BF4E1A">
      <w:pPr>
        <w:spacing w:line="360" w:lineRule="auto"/>
        <w:jc w:val="both"/>
        <w:rPr>
          <w:rFonts w:ascii="Courier New" w:hAnsi="Courier New" w:cs="Courier New"/>
          <w:b/>
          <w:bCs/>
        </w:rPr>
      </w:pPr>
      <w:r w:rsidRPr="00823165">
        <w:rPr>
          <w:rFonts w:ascii="Courier New" w:hAnsi="Courier New" w:cs="Courier New"/>
          <w:b/>
          <w:bCs/>
        </w:rPr>
        <w:t>Smart Water Systems: Reviews and Surveys</w:t>
      </w:r>
    </w:p>
    <w:p w14:paraId="73BE6DF0" w14:textId="4A72F60B" w:rsidR="00823165" w:rsidRPr="00823165" w:rsidRDefault="00823165" w:rsidP="00BF4E1A">
      <w:pPr>
        <w:spacing w:line="360" w:lineRule="auto"/>
        <w:jc w:val="both"/>
        <w:rPr>
          <w:rFonts w:ascii="Courier New" w:hAnsi="Courier New" w:cs="Courier New"/>
        </w:rPr>
      </w:pPr>
      <w:r w:rsidRPr="00616454">
        <w:rPr>
          <w:rFonts w:ascii="Courier New" w:hAnsi="Courier New" w:cs="Courier New"/>
        </w:rPr>
        <w:tab/>
      </w:r>
      <w:r w:rsidRPr="00823165">
        <w:rPr>
          <w:rFonts w:ascii="Courier New" w:hAnsi="Courier New" w:cs="Courier New"/>
        </w:rPr>
        <w:t xml:space="preserve">Okoli and Kabaso (2024) explain that </w:t>
      </w:r>
      <w:r w:rsidRPr="00823165">
        <w:rPr>
          <w:rFonts w:ascii="Courier New" w:hAnsi="Courier New" w:cs="Courier New"/>
          <w:i/>
          <w:iCs/>
        </w:rPr>
        <w:t>smart water</w:t>
      </w:r>
      <w:r w:rsidRPr="00823165">
        <w:rPr>
          <w:rFonts w:ascii="Courier New" w:hAnsi="Courier New" w:cs="Courier New"/>
        </w:rPr>
        <w:t xml:space="preserve"> systems help cities improve water distribution, detect leaks, and monitor usage in real time. Their review found that current smart water prototypes commonly use microcontrollers, embedded programming, sensors, and wireless modules, but none have yet utilized 5G connectivity</w:t>
      </w:r>
      <w:r w:rsidRPr="00616454">
        <w:rPr>
          <w:rFonts w:ascii="Courier New" w:hAnsi="Courier New" w:cs="Courier New"/>
        </w:rPr>
        <w:t xml:space="preserve"> </w:t>
      </w:r>
      <w:r w:rsidRPr="00823165">
        <w:rPr>
          <w:rFonts w:ascii="Courier New" w:hAnsi="Courier New" w:cs="Courier New"/>
        </w:rPr>
        <w:t>showing an opportunity for future systems. They also highlighted the emerging use of 3D printing and solar power as sustainable enhancements.</w:t>
      </w:r>
    </w:p>
    <w:p w14:paraId="6B8C8D77" w14:textId="3755E9AD" w:rsidR="00823165" w:rsidRPr="00823165" w:rsidRDefault="00823165" w:rsidP="00BF4E1A">
      <w:pPr>
        <w:spacing w:line="360" w:lineRule="auto"/>
        <w:jc w:val="both"/>
        <w:rPr>
          <w:rFonts w:ascii="Courier New" w:hAnsi="Courier New" w:cs="Courier New"/>
        </w:rPr>
      </w:pPr>
      <w:r w:rsidRPr="00616454">
        <w:rPr>
          <w:rFonts w:ascii="Courier New" w:hAnsi="Courier New" w:cs="Courier New"/>
        </w:rPr>
        <w:tab/>
      </w:r>
      <w:r w:rsidRPr="00823165">
        <w:rPr>
          <w:rFonts w:ascii="Courier New" w:hAnsi="Courier New" w:cs="Courier New"/>
        </w:rPr>
        <w:t>Farah and Shahrour (2024) provided a comprehensive analysis of water leak detection technologies across 23 years of research. They classified methods from traditional (manual sounding) to advanced smart sensor networks. Their bibliometric review emphasized that leak detection is a global concern due to the economic, social, and environmental damages caused by undetected leakage. However, gaps remain in accuracy, real-time monitoring, and cost-effectiveness.</w:t>
      </w:r>
    </w:p>
    <w:p w14:paraId="0A1C030C" w14:textId="75F257FA" w:rsidR="00823165" w:rsidRDefault="00823165" w:rsidP="00BF4E1A">
      <w:pPr>
        <w:spacing w:line="360" w:lineRule="auto"/>
        <w:jc w:val="both"/>
        <w:rPr>
          <w:rFonts w:ascii="Courier New" w:hAnsi="Courier New" w:cs="Courier New"/>
        </w:rPr>
      </w:pPr>
      <w:r w:rsidRPr="00616454">
        <w:rPr>
          <w:rFonts w:ascii="Courier New" w:hAnsi="Courier New" w:cs="Courier New"/>
        </w:rPr>
        <w:tab/>
      </w:r>
      <w:r w:rsidRPr="00823165">
        <w:rPr>
          <w:rFonts w:ascii="Courier New" w:hAnsi="Courier New" w:cs="Courier New"/>
        </w:rPr>
        <w:t>Similarly, Yussof and Ho (2022) examined the state-of-the-art leak detection methods for smart buildings. Their review emphasized that while significant progress has been made, real-time models and automated detection systems in building automation are still limited. The authors concluded the need for improved integration of leakage detection, evaluation, and control systems to minimize human intervention.</w:t>
      </w:r>
    </w:p>
    <w:p w14:paraId="794AED01" w14:textId="77777777" w:rsidR="00701CD3" w:rsidRPr="00823165" w:rsidRDefault="00701CD3" w:rsidP="00BF4E1A">
      <w:pPr>
        <w:spacing w:line="360" w:lineRule="auto"/>
        <w:jc w:val="both"/>
        <w:rPr>
          <w:rFonts w:ascii="Courier New" w:hAnsi="Courier New" w:cs="Courier New"/>
        </w:rPr>
      </w:pPr>
    </w:p>
    <w:p w14:paraId="7288D583" w14:textId="619E1119" w:rsidR="00823165" w:rsidRPr="00823165" w:rsidRDefault="00823165" w:rsidP="00BF4E1A">
      <w:pPr>
        <w:spacing w:line="360" w:lineRule="auto"/>
        <w:jc w:val="both"/>
        <w:rPr>
          <w:rFonts w:ascii="Courier New" w:hAnsi="Courier New" w:cs="Courier New"/>
          <w:b/>
          <w:bCs/>
        </w:rPr>
      </w:pPr>
      <w:r w:rsidRPr="00823165">
        <w:rPr>
          <w:rFonts w:ascii="Courier New" w:hAnsi="Courier New" w:cs="Courier New"/>
          <w:b/>
          <w:bCs/>
        </w:rPr>
        <w:t>IoT Metering, LPWAN, and Connectivity Technologies</w:t>
      </w:r>
    </w:p>
    <w:p w14:paraId="067406FE" w14:textId="0802E4A5" w:rsidR="00823165" w:rsidRPr="00823165" w:rsidRDefault="00823165" w:rsidP="00BF4E1A">
      <w:pPr>
        <w:spacing w:line="360" w:lineRule="auto"/>
        <w:jc w:val="both"/>
        <w:rPr>
          <w:rFonts w:ascii="Courier New" w:hAnsi="Courier New" w:cs="Courier New"/>
        </w:rPr>
      </w:pPr>
      <w:r w:rsidRPr="00616454">
        <w:rPr>
          <w:rFonts w:ascii="Courier New" w:hAnsi="Courier New" w:cs="Courier New"/>
        </w:rPr>
        <w:tab/>
      </w:r>
      <w:r w:rsidRPr="00823165">
        <w:rPr>
          <w:rFonts w:ascii="Courier New" w:hAnsi="Courier New" w:cs="Courier New"/>
        </w:rPr>
        <w:t xml:space="preserve">The advancement of IoT has introduced low-power communication networks suited for large-scale water monitoring. LoRaWAN, a leading Low-Power Wide-Area Network (LPWAN), is </w:t>
      </w:r>
      <w:r w:rsidRPr="00823165">
        <w:rPr>
          <w:rFonts w:ascii="Courier New" w:hAnsi="Courier New" w:cs="Courier New"/>
        </w:rPr>
        <w:lastRenderedPageBreak/>
        <w:t>widely explored because it offers long-range communication at low energy cost.</w:t>
      </w:r>
    </w:p>
    <w:p w14:paraId="2C3CF041" w14:textId="720A4B61" w:rsidR="00823165" w:rsidRPr="00823165" w:rsidRDefault="00823165" w:rsidP="00BF4E1A">
      <w:pPr>
        <w:spacing w:line="360" w:lineRule="auto"/>
        <w:jc w:val="both"/>
        <w:rPr>
          <w:rFonts w:ascii="Courier New" w:hAnsi="Courier New" w:cs="Courier New"/>
        </w:rPr>
      </w:pPr>
      <w:r w:rsidRPr="00616454">
        <w:rPr>
          <w:rFonts w:ascii="Courier New" w:hAnsi="Courier New" w:cs="Courier New"/>
        </w:rPr>
        <w:tab/>
      </w:r>
      <w:r w:rsidRPr="00823165">
        <w:rPr>
          <w:rFonts w:ascii="Courier New" w:hAnsi="Courier New" w:cs="Courier New"/>
        </w:rPr>
        <w:t>Alghamdi et al. (2022) analyzed the performance of LoRaWAN in a housing complex for water leakage detection. Their simulation-based research demonstrated that LoRaWAN performs efficiently when nodes are strategically distributed, showing high feasibility for large residential applications.</w:t>
      </w:r>
    </w:p>
    <w:p w14:paraId="38D9A702" w14:textId="0FFAC659" w:rsidR="00823165" w:rsidRPr="00823165" w:rsidRDefault="00823165" w:rsidP="00BF4E1A">
      <w:pPr>
        <w:spacing w:line="360" w:lineRule="auto"/>
        <w:jc w:val="both"/>
        <w:rPr>
          <w:rFonts w:ascii="Courier New" w:hAnsi="Courier New" w:cs="Courier New"/>
        </w:rPr>
      </w:pPr>
      <w:r w:rsidRPr="00616454">
        <w:rPr>
          <w:rFonts w:ascii="Courier New" w:hAnsi="Courier New" w:cs="Courier New"/>
        </w:rPr>
        <w:tab/>
      </w:r>
      <w:r w:rsidRPr="00823165">
        <w:rPr>
          <w:rFonts w:ascii="Courier New" w:hAnsi="Courier New" w:cs="Courier New"/>
        </w:rPr>
        <w:t>Lei et al. (2025) designed a LoRa-enabled smart water meter using an STM32 microcontroller, flow sensors, and servo-driven water valve control. Their work demonstrated highly stable and accurate transmission of usage data—reducing manual meter reading and improving operational efficiency.</w:t>
      </w:r>
    </w:p>
    <w:p w14:paraId="10E8D6D0" w14:textId="2297EC6C" w:rsidR="00823165" w:rsidRDefault="00823165" w:rsidP="00BF4E1A">
      <w:pPr>
        <w:spacing w:line="360" w:lineRule="auto"/>
        <w:jc w:val="both"/>
        <w:rPr>
          <w:rFonts w:ascii="Courier New" w:hAnsi="Courier New" w:cs="Courier New"/>
        </w:rPr>
      </w:pPr>
      <w:r w:rsidRPr="00616454">
        <w:rPr>
          <w:rFonts w:ascii="Courier New" w:hAnsi="Courier New" w:cs="Courier New"/>
        </w:rPr>
        <w:tab/>
      </w:r>
      <w:r w:rsidRPr="00823165">
        <w:rPr>
          <w:rFonts w:ascii="Courier New" w:hAnsi="Courier New" w:cs="Courier New"/>
        </w:rPr>
        <w:t>Pagano et al. (2024) introduced SWI-FEED, a large-scale IoT framework using EPANET and NS-3 simulation tools to optimize water distribution networks. The study focused on gateway placement, energy efficiency, and massive IoT deployments, proving that large-scale smart water systems could be optimized through hybrid simulation tools.</w:t>
      </w:r>
    </w:p>
    <w:p w14:paraId="45E53D6F" w14:textId="77777777" w:rsidR="00701CD3" w:rsidRPr="00823165" w:rsidRDefault="00701CD3" w:rsidP="00BF4E1A">
      <w:pPr>
        <w:spacing w:line="360" w:lineRule="auto"/>
        <w:jc w:val="both"/>
        <w:rPr>
          <w:rFonts w:ascii="Courier New" w:hAnsi="Courier New" w:cs="Courier New"/>
        </w:rPr>
      </w:pPr>
    </w:p>
    <w:p w14:paraId="56C91911" w14:textId="1C7B0DB2" w:rsidR="00823165" w:rsidRPr="00823165" w:rsidRDefault="00823165" w:rsidP="00BF4E1A">
      <w:pPr>
        <w:spacing w:line="360" w:lineRule="auto"/>
        <w:jc w:val="both"/>
        <w:rPr>
          <w:rFonts w:ascii="Courier New" w:hAnsi="Courier New" w:cs="Courier New"/>
          <w:b/>
          <w:bCs/>
        </w:rPr>
      </w:pPr>
      <w:r w:rsidRPr="00823165">
        <w:rPr>
          <w:rFonts w:ascii="Courier New" w:hAnsi="Courier New" w:cs="Courier New"/>
          <w:b/>
          <w:bCs/>
        </w:rPr>
        <w:t>Leak Detection Using Machine Learning, TinyML, and Edge Analytics</w:t>
      </w:r>
    </w:p>
    <w:p w14:paraId="7BD3899F" w14:textId="243B53FC" w:rsidR="00823165" w:rsidRPr="00823165" w:rsidRDefault="00823165" w:rsidP="00BF4E1A">
      <w:pPr>
        <w:spacing w:line="360" w:lineRule="auto"/>
        <w:jc w:val="both"/>
        <w:rPr>
          <w:rFonts w:ascii="Courier New" w:hAnsi="Courier New" w:cs="Courier New"/>
        </w:rPr>
      </w:pPr>
      <w:r w:rsidRPr="00616454">
        <w:rPr>
          <w:rFonts w:ascii="Courier New" w:hAnsi="Courier New" w:cs="Courier New"/>
        </w:rPr>
        <w:tab/>
      </w:r>
      <w:r w:rsidRPr="00823165">
        <w:rPr>
          <w:rFonts w:ascii="Courier New" w:hAnsi="Courier New" w:cs="Courier New"/>
        </w:rPr>
        <w:t>Machine Learning (ML) and TinyML are becoming crucial components of modern water management systems, especially for leak detection in real time.</w:t>
      </w:r>
    </w:p>
    <w:p w14:paraId="7D53A0E7" w14:textId="1311B627" w:rsidR="00823165" w:rsidRPr="00823165" w:rsidRDefault="00823165" w:rsidP="00BF4E1A">
      <w:pPr>
        <w:spacing w:line="360" w:lineRule="auto"/>
        <w:jc w:val="both"/>
        <w:rPr>
          <w:rFonts w:ascii="Courier New" w:hAnsi="Courier New" w:cs="Courier New"/>
        </w:rPr>
      </w:pPr>
      <w:r w:rsidRPr="00616454">
        <w:rPr>
          <w:rFonts w:ascii="Courier New" w:hAnsi="Courier New" w:cs="Courier New"/>
        </w:rPr>
        <w:tab/>
      </w:r>
      <w:r w:rsidRPr="00823165">
        <w:rPr>
          <w:rFonts w:ascii="Courier New" w:hAnsi="Courier New" w:cs="Courier New"/>
        </w:rPr>
        <w:t xml:space="preserve">Atanane et al. (2023) proposed a TinyML-based water leakage detection system for smart buildings. Their approach used acoustic leak datasets and Convolutional Neural Networks (CNN)—including EfficientNet, ResNet, AlexNet, and MobileNet variants. EfficientNet achieved over 97% accuracy after model optimization. The final compressed model was deployed on an Arduino Nano 33 </w:t>
      </w:r>
      <w:r w:rsidRPr="00823165">
        <w:rPr>
          <w:rFonts w:ascii="Courier New" w:hAnsi="Courier New" w:cs="Courier New"/>
        </w:rPr>
        <w:lastRenderedPageBreak/>
        <w:t>BLE, demonstrating that leak detection can run effectively on low-power edge devices.</w:t>
      </w:r>
    </w:p>
    <w:p w14:paraId="0C50BFC6" w14:textId="2985B436" w:rsidR="00823165" w:rsidRDefault="00823165" w:rsidP="00BF4E1A">
      <w:pPr>
        <w:spacing w:line="360" w:lineRule="auto"/>
        <w:jc w:val="both"/>
        <w:rPr>
          <w:rFonts w:ascii="Courier New" w:hAnsi="Courier New" w:cs="Courier New"/>
        </w:rPr>
      </w:pPr>
      <w:r w:rsidRPr="00616454">
        <w:rPr>
          <w:rFonts w:ascii="Courier New" w:hAnsi="Courier New" w:cs="Courier New"/>
        </w:rPr>
        <w:tab/>
      </w:r>
      <w:r w:rsidRPr="00823165">
        <w:rPr>
          <w:rFonts w:ascii="Courier New" w:hAnsi="Courier New" w:cs="Courier New"/>
        </w:rPr>
        <w:t>Commercial case examples also show the growing adoption of smart metering. The 2022 LoRa Alliance case study highlighted the need for commercial-grade water metering solutions due to insurance and building management requirements. LoRaWAN-enabled water meters provide continuous consumption monitoring and early leak alarms, making buildings more resilient and cost-efficient.</w:t>
      </w:r>
    </w:p>
    <w:p w14:paraId="41A83771" w14:textId="77777777" w:rsidR="00701CD3" w:rsidRPr="00823165" w:rsidRDefault="00701CD3" w:rsidP="00BF4E1A">
      <w:pPr>
        <w:spacing w:line="360" w:lineRule="auto"/>
        <w:jc w:val="both"/>
        <w:rPr>
          <w:rFonts w:ascii="Courier New" w:hAnsi="Courier New" w:cs="Courier New"/>
        </w:rPr>
      </w:pPr>
    </w:p>
    <w:p w14:paraId="0BC7AFAF" w14:textId="37C92A86" w:rsidR="00823165" w:rsidRPr="00823165" w:rsidRDefault="00823165" w:rsidP="00BF4E1A">
      <w:pPr>
        <w:spacing w:line="360" w:lineRule="auto"/>
        <w:jc w:val="both"/>
        <w:rPr>
          <w:rFonts w:ascii="Courier New" w:hAnsi="Courier New" w:cs="Courier New"/>
          <w:b/>
          <w:bCs/>
        </w:rPr>
      </w:pPr>
      <w:r w:rsidRPr="00823165">
        <w:rPr>
          <w:rFonts w:ascii="Courier New" w:hAnsi="Courier New" w:cs="Courier New"/>
          <w:b/>
          <w:bCs/>
        </w:rPr>
        <w:t>Cloud Ingestion, Dashboards, SCADA, and Backend Architectures</w:t>
      </w:r>
    </w:p>
    <w:p w14:paraId="06AB7890" w14:textId="3CDD7F36" w:rsidR="00823165" w:rsidRPr="00823165" w:rsidRDefault="00823165" w:rsidP="00BF4E1A">
      <w:pPr>
        <w:spacing w:line="360" w:lineRule="auto"/>
        <w:jc w:val="both"/>
        <w:rPr>
          <w:rFonts w:ascii="Courier New" w:hAnsi="Courier New" w:cs="Courier New"/>
        </w:rPr>
      </w:pPr>
      <w:r w:rsidRPr="00616454">
        <w:rPr>
          <w:rFonts w:ascii="Courier New" w:hAnsi="Courier New" w:cs="Courier New"/>
        </w:rPr>
        <w:tab/>
      </w:r>
      <w:r w:rsidRPr="00823165">
        <w:rPr>
          <w:rFonts w:ascii="Courier New" w:hAnsi="Courier New" w:cs="Courier New"/>
        </w:rPr>
        <w:t>Cloud computing has enabled real-time data acquisition and visualization for water quality and consumption monitoring.</w:t>
      </w:r>
    </w:p>
    <w:p w14:paraId="7B3CD153" w14:textId="186620F9" w:rsidR="00823165" w:rsidRPr="00823165" w:rsidRDefault="00823165" w:rsidP="00BF4E1A">
      <w:pPr>
        <w:spacing w:line="360" w:lineRule="auto"/>
        <w:jc w:val="both"/>
        <w:rPr>
          <w:rFonts w:ascii="Courier New" w:hAnsi="Courier New" w:cs="Courier New"/>
        </w:rPr>
      </w:pPr>
      <w:r w:rsidRPr="00616454">
        <w:rPr>
          <w:rFonts w:ascii="Courier New" w:hAnsi="Courier New" w:cs="Courier New"/>
        </w:rPr>
        <w:tab/>
      </w:r>
      <w:r w:rsidRPr="00823165">
        <w:rPr>
          <w:rFonts w:ascii="Courier New" w:hAnsi="Courier New" w:cs="Courier New"/>
        </w:rPr>
        <w:t>Bukhair et al. (2023) developed a cloud-based water quality monitoring system using ESP32, sensors, and Google Firebase. Their system allows users to view real-time parameters (pH, turbidity, conductivity) via a mobile app, overcoming the limitations of laboratory-based testing. The authors emphasized the applicability of the system in environmental protection, public health, and water resource conservation.</w:t>
      </w:r>
    </w:p>
    <w:p w14:paraId="67375303" w14:textId="210BA895" w:rsidR="00823165" w:rsidRPr="00823165" w:rsidRDefault="00823165" w:rsidP="00BF4E1A">
      <w:pPr>
        <w:spacing w:line="360" w:lineRule="auto"/>
        <w:jc w:val="both"/>
        <w:rPr>
          <w:rFonts w:ascii="Courier New" w:hAnsi="Courier New" w:cs="Courier New"/>
        </w:rPr>
      </w:pPr>
      <w:r w:rsidRPr="00616454">
        <w:rPr>
          <w:rFonts w:ascii="Courier New" w:hAnsi="Courier New" w:cs="Courier New"/>
        </w:rPr>
        <w:tab/>
      </w:r>
      <w:r w:rsidRPr="00823165">
        <w:rPr>
          <w:rFonts w:ascii="Courier New" w:hAnsi="Courier New" w:cs="Courier New"/>
        </w:rPr>
        <w:t>Recent studies (Farah &amp; Shahrour, 2024) on leak detection also highlighted the importance of centralized and cloud-integrated dashboards that gather sensor data from pipelines to support accurate burst detection and monitoring.</w:t>
      </w:r>
    </w:p>
    <w:p w14:paraId="50788FA7" w14:textId="574F117A" w:rsidR="00823165" w:rsidRDefault="00823165" w:rsidP="00BF4E1A">
      <w:pPr>
        <w:spacing w:line="360" w:lineRule="auto"/>
        <w:jc w:val="both"/>
        <w:rPr>
          <w:rFonts w:ascii="Courier New" w:hAnsi="Courier New" w:cs="Courier New"/>
        </w:rPr>
      </w:pPr>
      <w:r w:rsidRPr="00616454">
        <w:rPr>
          <w:rFonts w:ascii="Courier New" w:hAnsi="Courier New" w:cs="Courier New"/>
        </w:rPr>
        <w:tab/>
      </w:r>
      <w:r w:rsidRPr="00823165">
        <w:rPr>
          <w:rFonts w:ascii="Courier New" w:hAnsi="Courier New" w:cs="Courier New"/>
        </w:rPr>
        <w:t>Singh and Walingo (2024) proposed an IoT WSN structure that uses AI-based virtual sensors to estimate water quality indicators that lack physical sensors. Their machine learning models predicted E. coli concentrations using other water parameters, demonstrating the potential of AI to expand the measurement capabilities of water monitoring systems.</w:t>
      </w:r>
    </w:p>
    <w:p w14:paraId="2664BEC1" w14:textId="77777777" w:rsidR="00701CD3" w:rsidRDefault="00701CD3" w:rsidP="00BF4E1A">
      <w:pPr>
        <w:spacing w:line="360" w:lineRule="auto"/>
        <w:jc w:val="both"/>
        <w:rPr>
          <w:rFonts w:ascii="Courier New" w:hAnsi="Courier New" w:cs="Courier New"/>
        </w:rPr>
      </w:pPr>
    </w:p>
    <w:p w14:paraId="7029CD48" w14:textId="77777777" w:rsidR="00701CD3" w:rsidRPr="00823165" w:rsidRDefault="00701CD3" w:rsidP="00BF4E1A">
      <w:pPr>
        <w:spacing w:line="360" w:lineRule="auto"/>
        <w:jc w:val="both"/>
        <w:rPr>
          <w:rFonts w:ascii="Courier New" w:hAnsi="Courier New" w:cs="Courier New"/>
        </w:rPr>
      </w:pPr>
    </w:p>
    <w:p w14:paraId="78555449" w14:textId="25BC7178" w:rsidR="00823165" w:rsidRPr="00823165" w:rsidRDefault="00823165" w:rsidP="00BF4E1A">
      <w:pPr>
        <w:spacing w:line="360" w:lineRule="auto"/>
        <w:jc w:val="both"/>
        <w:rPr>
          <w:rFonts w:ascii="Courier New" w:hAnsi="Courier New" w:cs="Courier New"/>
          <w:b/>
          <w:bCs/>
        </w:rPr>
      </w:pPr>
      <w:r w:rsidRPr="00823165">
        <w:rPr>
          <w:rFonts w:ascii="Courier New" w:hAnsi="Courier New" w:cs="Courier New"/>
          <w:b/>
          <w:bCs/>
        </w:rPr>
        <w:lastRenderedPageBreak/>
        <w:t>Electronic Billing, E-Payments, and Digital Utility Systems</w:t>
      </w:r>
    </w:p>
    <w:p w14:paraId="7C8F5A45" w14:textId="4959C429" w:rsidR="00823165" w:rsidRPr="00823165" w:rsidRDefault="00823165" w:rsidP="00BF4E1A">
      <w:pPr>
        <w:spacing w:line="360" w:lineRule="auto"/>
        <w:jc w:val="both"/>
        <w:rPr>
          <w:rFonts w:ascii="Courier New" w:hAnsi="Courier New" w:cs="Courier New"/>
        </w:rPr>
      </w:pPr>
      <w:r w:rsidRPr="00616454">
        <w:rPr>
          <w:rFonts w:ascii="Courier New" w:hAnsi="Courier New" w:cs="Courier New"/>
        </w:rPr>
        <w:tab/>
      </w:r>
      <w:r w:rsidRPr="00823165">
        <w:rPr>
          <w:rFonts w:ascii="Courier New" w:hAnsi="Courier New" w:cs="Courier New"/>
        </w:rPr>
        <w:t>Digital transformation in utilities has expanded to billing and customer management systems.</w:t>
      </w:r>
    </w:p>
    <w:p w14:paraId="2286FCAF" w14:textId="13C7423F" w:rsidR="00823165" w:rsidRPr="00823165" w:rsidRDefault="00823165" w:rsidP="00BF4E1A">
      <w:pPr>
        <w:spacing w:line="360" w:lineRule="auto"/>
        <w:jc w:val="both"/>
        <w:rPr>
          <w:rFonts w:ascii="Courier New" w:hAnsi="Courier New" w:cs="Courier New"/>
        </w:rPr>
      </w:pPr>
      <w:r w:rsidRPr="00616454">
        <w:rPr>
          <w:rFonts w:ascii="Courier New" w:hAnsi="Courier New" w:cs="Courier New"/>
        </w:rPr>
        <w:tab/>
      </w:r>
      <w:r w:rsidRPr="00823165">
        <w:rPr>
          <w:rFonts w:ascii="Courier New" w:hAnsi="Courier New" w:cs="Courier New"/>
        </w:rPr>
        <w:t>Mulmane and Korbu (2023) proposed an IoT-enabled digital water billing system using NodeMCU, water flow sensors, and ThingSpeak cloud services. Their design automates monthly readings, eliminates human error, and provides real-time consumption visibility for customers and water providers.</w:t>
      </w:r>
    </w:p>
    <w:p w14:paraId="2F98838B" w14:textId="5E452D32" w:rsidR="00823165" w:rsidRPr="00823165" w:rsidRDefault="00823165" w:rsidP="00BF4E1A">
      <w:pPr>
        <w:spacing w:line="360" w:lineRule="auto"/>
        <w:jc w:val="both"/>
        <w:rPr>
          <w:rFonts w:ascii="Courier New" w:hAnsi="Courier New" w:cs="Courier New"/>
        </w:rPr>
      </w:pPr>
      <w:r w:rsidRPr="00616454">
        <w:rPr>
          <w:rFonts w:ascii="Courier New" w:hAnsi="Courier New" w:cs="Courier New"/>
        </w:rPr>
        <w:tab/>
      </w:r>
      <w:r w:rsidRPr="00823165">
        <w:rPr>
          <w:rFonts w:ascii="Courier New" w:hAnsi="Courier New" w:cs="Courier New"/>
        </w:rPr>
        <w:t>Siddique and Shaik (2024) examined the meter-to-cash lifecycle for utilities using SAP S/4HANA. Their study detailed how digital billing systems streamline metering, payment processing, and revenue collection. The paper highlights how advanced ERP tools can modernize utility operations and improve customer satisfaction.</w:t>
      </w:r>
    </w:p>
    <w:p w14:paraId="261F19C7" w14:textId="245CF33F" w:rsidR="00823165" w:rsidRDefault="00823165" w:rsidP="00BF4E1A">
      <w:pPr>
        <w:spacing w:line="360" w:lineRule="auto"/>
        <w:jc w:val="both"/>
        <w:rPr>
          <w:rFonts w:ascii="Courier New" w:hAnsi="Courier New" w:cs="Courier New"/>
        </w:rPr>
      </w:pPr>
      <w:r w:rsidRPr="00616454">
        <w:rPr>
          <w:rFonts w:ascii="Courier New" w:hAnsi="Courier New" w:cs="Courier New"/>
        </w:rPr>
        <w:tab/>
      </w:r>
      <w:r w:rsidRPr="00823165">
        <w:rPr>
          <w:rFonts w:ascii="Courier New" w:hAnsi="Courier New" w:cs="Courier New"/>
        </w:rPr>
        <w:t>Amankwaa et al. (2024) explored digital transformation in Ghana’s public water utility, showing that digitalization enhances operational efficiency but may introduce internal power shifts and stakeholder challenges. Their socio-technical analysis revealed that impacts are incremental rather than transformative, suggesting the need for long-term digital maturity strategies.</w:t>
      </w:r>
    </w:p>
    <w:p w14:paraId="5817696D" w14:textId="77777777" w:rsidR="00701CD3" w:rsidRPr="00823165" w:rsidRDefault="00701CD3" w:rsidP="00BF4E1A">
      <w:pPr>
        <w:spacing w:line="360" w:lineRule="auto"/>
        <w:jc w:val="both"/>
        <w:rPr>
          <w:rFonts w:ascii="Courier New" w:hAnsi="Courier New" w:cs="Courier New"/>
        </w:rPr>
      </w:pPr>
    </w:p>
    <w:p w14:paraId="122C9D3F" w14:textId="1D9C2DEA" w:rsidR="00823165" w:rsidRPr="00823165" w:rsidRDefault="00823165" w:rsidP="00BF4E1A">
      <w:pPr>
        <w:spacing w:line="360" w:lineRule="auto"/>
        <w:jc w:val="both"/>
        <w:rPr>
          <w:rFonts w:ascii="Courier New" w:hAnsi="Courier New" w:cs="Courier New"/>
          <w:b/>
          <w:bCs/>
        </w:rPr>
      </w:pPr>
      <w:r w:rsidRPr="00823165">
        <w:rPr>
          <w:rFonts w:ascii="Courier New" w:hAnsi="Courier New" w:cs="Courier New"/>
          <w:b/>
          <w:bCs/>
        </w:rPr>
        <w:t>Applied Case Studies in Urban and Smart City Environments</w:t>
      </w:r>
    </w:p>
    <w:p w14:paraId="549924F8" w14:textId="77777777" w:rsidR="00823165" w:rsidRPr="00823165" w:rsidRDefault="00823165" w:rsidP="00BF4E1A">
      <w:pPr>
        <w:spacing w:line="360" w:lineRule="auto"/>
        <w:jc w:val="both"/>
        <w:rPr>
          <w:rFonts w:ascii="Courier New" w:hAnsi="Courier New" w:cs="Courier New"/>
        </w:rPr>
      </w:pPr>
      <w:r w:rsidRPr="00823165">
        <w:rPr>
          <w:rFonts w:ascii="Courier New" w:hAnsi="Courier New" w:cs="Courier New"/>
        </w:rPr>
        <w:t>Several case studies highlight real-world deployments of smart water systems.</w:t>
      </w:r>
    </w:p>
    <w:p w14:paraId="122C28F2" w14:textId="0B9A1CD0" w:rsidR="00823165" w:rsidRPr="00823165" w:rsidRDefault="00823165" w:rsidP="00BF4E1A">
      <w:pPr>
        <w:spacing w:line="360" w:lineRule="auto"/>
        <w:jc w:val="both"/>
        <w:rPr>
          <w:rFonts w:ascii="Courier New" w:hAnsi="Courier New" w:cs="Courier New"/>
        </w:rPr>
      </w:pPr>
      <w:r w:rsidRPr="00616454">
        <w:rPr>
          <w:rFonts w:ascii="Courier New" w:hAnsi="Courier New" w:cs="Courier New"/>
        </w:rPr>
        <w:tab/>
      </w:r>
      <w:r w:rsidRPr="00823165">
        <w:rPr>
          <w:rFonts w:ascii="Courier New" w:hAnsi="Courier New" w:cs="Courier New"/>
        </w:rPr>
        <w:t>Andrić et al. (2022) demonstrated a smart building system capable of real-time monitoring of water consumption using IoT sensors and analytics. The system helps users visualize consumption patterns, reduce wastage, and promote sustainable water usage—showing how IoT can influence user behavior.</w:t>
      </w:r>
    </w:p>
    <w:p w14:paraId="432B8024" w14:textId="325010E2" w:rsidR="00823165" w:rsidRPr="00823165" w:rsidRDefault="00823165" w:rsidP="00BF4E1A">
      <w:pPr>
        <w:spacing w:line="360" w:lineRule="auto"/>
        <w:jc w:val="both"/>
        <w:rPr>
          <w:rFonts w:ascii="Courier New" w:hAnsi="Courier New" w:cs="Courier New"/>
        </w:rPr>
      </w:pPr>
      <w:r w:rsidRPr="00616454">
        <w:rPr>
          <w:rFonts w:ascii="Courier New" w:hAnsi="Courier New" w:cs="Courier New"/>
        </w:rPr>
        <w:lastRenderedPageBreak/>
        <w:tab/>
      </w:r>
      <w:r w:rsidRPr="00823165">
        <w:rPr>
          <w:rFonts w:ascii="Courier New" w:hAnsi="Courier New" w:cs="Courier New"/>
        </w:rPr>
        <w:t>Universiti Teknologi Malaysia (Musa et al., 2022) implemented a smart water monitoring prototype using IoT and GIS integration. Their system included four layers: physical, network, processing, and application. Results showed real-time relationships between water pressure and flow rate, illustrating the effectiveness of cloud-based IoT monitoring in university campuses or city districts.</w:t>
      </w:r>
    </w:p>
    <w:p w14:paraId="76DFAFB4" w14:textId="44A48638" w:rsidR="00823165" w:rsidRDefault="00823165" w:rsidP="00BF4E1A">
      <w:pPr>
        <w:spacing w:line="360" w:lineRule="auto"/>
        <w:jc w:val="both"/>
        <w:rPr>
          <w:rFonts w:ascii="Courier New" w:hAnsi="Courier New" w:cs="Courier New"/>
        </w:rPr>
      </w:pPr>
      <w:r w:rsidRPr="00616454">
        <w:rPr>
          <w:rFonts w:ascii="Courier New" w:hAnsi="Courier New" w:cs="Courier New"/>
        </w:rPr>
        <w:tab/>
      </w:r>
      <w:r w:rsidRPr="00823165">
        <w:rPr>
          <w:rFonts w:ascii="Courier New" w:hAnsi="Courier New" w:cs="Courier New"/>
        </w:rPr>
        <w:t>These case studies reinforce the potential of IoT for large-scale smart city applications in water conservation.</w:t>
      </w:r>
    </w:p>
    <w:p w14:paraId="17161624" w14:textId="77777777" w:rsidR="00701CD3" w:rsidRPr="00823165" w:rsidRDefault="00701CD3" w:rsidP="00BF4E1A">
      <w:pPr>
        <w:spacing w:line="360" w:lineRule="auto"/>
        <w:jc w:val="both"/>
        <w:rPr>
          <w:rFonts w:ascii="Courier New" w:hAnsi="Courier New" w:cs="Courier New"/>
        </w:rPr>
      </w:pPr>
    </w:p>
    <w:p w14:paraId="71F3FAA7" w14:textId="538BA7C8" w:rsidR="00823165" w:rsidRPr="00823165" w:rsidRDefault="00823165" w:rsidP="00BF4E1A">
      <w:pPr>
        <w:spacing w:line="360" w:lineRule="auto"/>
        <w:jc w:val="both"/>
        <w:rPr>
          <w:rFonts w:ascii="Courier New" w:hAnsi="Courier New" w:cs="Courier New"/>
          <w:b/>
          <w:bCs/>
        </w:rPr>
      </w:pPr>
      <w:r w:rsidRPr="00823165">
        <w:rPr>
          <w:rFonts w:ascii="Courier New" w:hAnsi="Courier New" w:cs="Courier New"/>
          <w:b/>
          <w:bCs/>
        </w:rPr>
        <w:t>Standards, Performance, and Technical Evaluation</w:t>
      </w:r>
    </w:p>
    <w:p w14:paraId="37E3D4FA" w14:textId="2FB07BEC" w:rsidR="00823165" w:rsidRPr="00823165" w:rsidRDefault="00823165" w:rsidP="00BF4E1A">
      <w:pPr>
        <w:spacing w:line="360" w:lineRule="auto"/>
        <w:jc w:val="both"/>
        <w:rPr>
          <w:rFonts w:ascii="Courier New" w:hAnsi="Courier New" w:cs="Courier New"/>
        </w:rPr>
      </w:pPr>
      <w:r w:rsidRPr="00616454">
        <w:rPr>
          <w:rFonts w:ascii="Courier New" w:hAnsi="Courier New" w:cs="Courier New"/>
        </w:rPr>
        <w:tab/>
      </w:r>
      <w:r w:rsidRPr="00823165">
        <w:rPr>
          <w:rFonts w:ascii="Courier New" w:hAnsi="Courier New" w:cs="Courier New"/>
        </w:rPr>
        <w:t>Performance evaluations and standards guide the proper deployment of IoT water systems.</w:t>
      </w:r>
    </w:p>
    <w:p w14:paraId="3A6E3B7C" w14:textId="208EE587" w:rsidR="00823165" w:rsidRPr="00823165" w:rsidRDefault="00823165" w:rsidP="00BF4E1A">
      <w:pPr>
        <w:spacing w:line="360" w:lineRule="auto"/>
        <w:jc w:val="both"/>
        <w:rPr>
          <w:rFonts w:ascii="Courier New" w:hAnsi="Courier New" w:cs="Courier New"/>
        </w:rPr>
      </w:pPr>
      <w:r w:rsidRPr="00616454">
        <w:rPr>
          <w:rFonts w:ascii="Courier New" w:hAnsi="Courier New" w:cs="Courier New"/>
        </w:rPr>
        <w:tab/>
      </w:r>
      <w:r w:rsidRPr="00823165">
        <w:rPr>
          <w:rFonts w:ascii="Courier New" w:hAnsi="Courier New" w:cs="Courier New"/>
        </w:rPr>
        <w:t>Among the key technical evaluations is the work by Syed Taha et al. (2024), which assessed LoRa performance for water quality monitoring. Their results showed that factor selection (spreading factor, distance, gateway deployment) significantly affects transmission reliability—critical for continuous sensing applications.</w:t>
      </w:r>
    </w:p>
    <w:p w14:paraId="31ECD485" w14:textId="3396880B" w:rsidR="00823165" w:rsidRPr="00823165" w:rsidRDefault="00823165" w:rsidP="00BF4E1A">
      <w:pPr>
        <w:spacing w:line="360" w:lineRule="auto"/>
        <w:jc w:val="both"/>
        <w:rPr>
          <w:rFonts w:ascii="Courier New" w:hAnsi="Courier New" w:cs="Courier New"/>
        </w:rPr>
      </w:pPr>
      <w:r w:rsidRPr="00616454">
        <w:rPr>
          <w:rFonts w:ascii="Courier New" w:hAnsi="Courier New" w:cs="Courier New"/>
        </w:rPr>
        <w:tab/>
      </w:r>
      <w:r w:rsidRPr="00823165">
        <w:rPr>
          <w:rFonts w:ascii="Courier New" w:hAnsi="Courier New" w:cs="Courier New"/>
        </w:rPr>
        <w:t>Similarly, Alghamdi et al. (2022) emphasized that network scalability and signal reliability must be considered when deploying LoRaWAN in residential networks.</w:t>
      </w:r>
    </w:p>
    <w:p w14:paraId="65A1CF4D" w14:textId="30EDED28" w:rsidR="00823165" w:rsidRDefault="00823165" w:rsidP="00BF4E1A">
      <w:pPr>
        <w:spacing w:line="360" w:lineRule="auto"/>
        <w:jc w:val="both"/>
        <w:rPr>
          <w:rFonts w:ascii="Courier New" w:hAnsi="Courier New" w:cs="Courier New"/>
        </w:rPr>
      </w:pPr>
      <w:r w:rsidRPr="00616454">
        <w:rPr>
          <w:rFonts w:ascii="Courier New" w:hAnsi="Courier New" w:cs="Courier New"/>
        </w:rPr>
        <w:tab/>
      </w:r>
      <w:r w:rsidRPr="00823165">
        <w:rPr>
          <w:rFonts w:ascii="Courier New" w:hAnsi="Courier New" w:cs="Courier New"/>
        </w:rPr>
        <w:t>Standards-based frameworks and performance evaluations guide engineers in proper system sizing, sensor selection, network design, and cloud architecture—ensuring smart water systems remain reliable in real-world conditions.</w:t>
      </w:r>
    </w:p>
    <w:p w14:paraId="7C2FD0D8" w14:textId="77777777" w:rsidR="00701CD3" w:rsidRPr="00823165" w:rsidRDefault="00701CD3" w:rsidP="00BF4E1A">
      <w:pPr>
        <w:spacing w:line="360" w:lineRule="auto"/>
        <w:jc w:val="both"/>
        <w:rPr>
          <w:rFonts w:ascii="Courier New" w:hAnsi="Courier New" w:cs="Courier New"/>
        </w:rPr>
      </w:pPr>
    </w:p>
    <w:p w14:paraId="0B9AA6C6" w14:textId="2A984CAB" w:rsidR="00823165" w:rsidRPr="00823165" w:rsidRDefault="00823165" w:rsidP="00BF4E1A">
      <w:pPr>
        <w:spacing w:line="360" w:lineRule="auto"/>
        <w:jc w:val="both"/>
        <w:rPr>
          <w:rFonts w:ascii="Courier New" w:hAnsi="Courier New" w:cs="Courier New"/>
        </w:rPr>
      </w:pPr>
    </w:p>
    <w:p w14:paraId="244AA301" w14:textId="77777777" w:rsidR="009D3D7C" w:rsidRPr="00616454" w:rsidRDefault="009D3D7C" w:rsidP="00BF4E1A">
      <w:pPr>
        <w:spacing w:line="360" w:lineRule="auto"/>
        <w:jc w:val="both"/>
        <w:rPr>
          <w:rFonts w:ascii="Courier New" w:hAnsi="Courier New" w:cs="Courier New"/>
        </w:rPr>
      </w:pPr>
    </w:p>
    <w:p w14:paraId="3EF0332F" w14:textId="77777777" w:rsidR="00823165" w:rsidRPr="00616454" w:rsidRDefault="00823165" w:rsidP="00BF4E1A">
      <w:pPr>
        <w:spacing w:line="360" w:lineRule="auto"/>
        <w:jc w:val="both"/>
        <w:rPr>
          <w:rFonts w:ascii="Courier New" w:hAnsi="Courier New" w:cs="Courier New"/>
          <w:b/>
          <w:bCs/>
        </w:rPr>
      </w:pPr>
      <w:r w:rsidRPr="00616454">
        <w:rPr>
          <w:rFonts w:ascii="Courier New" w:hAnsi="Courier New" w:cs="Courier New"/>
          <w:b/>
          <w:bCs/>
        </w:rPr>
        <w:lastRenderedPageBreak/>
        <w:t>REFERENCES</w:t>
      </w:r>
      <w:r w:rsidRPr="00616454">
        <w:rPr>
          <w:rFonts w:ascii="Courier New" w:hAnsi="Courier New" w:cs="Courier New"/>
        </w:rPr>
        <w:br/>
      </w:r>
      <w:r w:rsidRPr="00616454">
        <w:rPr>
          <w:rFonts w:ascii="Courier New" w:hAnsi="Courier New" w:cs="Courier New"/>
        </w:rPr>
        <w:tab/>
        <w:t xml:space="preserve">Okoli, N. J., &amp; Kabaso, B. (2024). </w:t>
      </w:r>
      <w:r w:rsidRPr="00616454">
        <w:rPr>
          <w:rFonts w:ascii="Courier New" w:hAnsi="Courier New" w:cs="Courier New"/>
          <w:i/>
          <w:iCs/>
        </w:rPr>
        <w:t>Building a smart water city: IoT smart water technologies, applications, and future directions</w:t>
      </w:r>
      <w:r w:rsidRPr="00616454">
        <w:rPr>
          <w:rFonts w:ascii="Courier New" w:hAnsi="Courier New" w:cs="Courier New"/>
        </w:rPr>
        <w:t xml:space="preserve">. Water, 16(4), 557. </w:t>
      </w:r>
      <w:hyperlink r:id="rId4" w:history="1">
        <w:r w:rsidRPr="00616454">
          <w:rPr>
            <w:rStyle w:val="Hyperlink"/>
            <w:rFonts w:ascii="Courier New" w:hAnsi="Courier New" w:cs="Courier New"/>
          </w:rPr>
          <w:t>https://tinyurl.com/bdhsfv6w</w:t>
        </w:r>
      </w:hyperlink>
    </w:p>
    <w:p w14:paraId="1FE8773B" w14:textId="77777777" w:rsidR="00823165" w:rsidRPr="00616454" w:rsidRDefault="00823165" w:rsidP="00BF4E1A">
      <w:pPr>
        <w:spacing w:line="360" w:lineRule="auto"/>
        <w:jc w:val="both"/>
        <w:rPr>
          <w:rFonts w:ascii="Courier New" w:hAnsi="Courier New" w:cs="Courier New"/>
        </w:rPr>
      </w:pPr>
      <w:r w:rsidRPr="00616454">
        <w:rPr>
          <w:rFonts w:ascii="Courier New" w:hAnsi="Courier New" w:cs="Courier New"/>
        </w:rPr>
        <w:tab/>
        <w:t xml:space="preserve">Farah, E., &amp; Shahrour, I. (2024). </w:t>
      </w:r>
      <w:r w:rsidRPr="00616454">
        <w:rPr>
          <w:rFonts w:ascii="Courier New" w:hAnsi="Courier New" w:cs="Courier New"/>
          <w:i/>
          <w:iCs/>
        </w:rPr>
        <w:t>Water leak detection: A comprehensive review of methods, challenges, and future directions</w:t>
      </w:r>
      <w:r w:rsidRPr="00616454">
        <w:rPr>
          <w:rFonts w:ascii="Courier New" w:hAnsi="Courier New" w:cs="Courier New"/>
        </w:rPr>
        <w:t xml:space="preserve">. Water, 16(20), 2975. </w:t>
      </w:r>
      <w:hyperlink r:id="rId5" w:history="1">
        <w:r w:rsidRPr="00616454">
          <w:rPr>
            <w:rStyle w:val="Hyperlink"/>
            <w:rFonts w:ascii="Courier New" w:hAnsi="Courier New" w:cs="Courier New"/>
          </w:rPr>
          <w:t>https://tinyurl.com/5enu9626</w:t>
        </w:r>
      </w:hyperlink>
    </w:p>
    <w:p w14:paraId="3432CE27" w14:textId="77777777" w:rsidR="00823165" w:rsidRPr="00616454" w:rsidRDefault="00823165" w:rsidP="00BF4E1A">
      <w:pPr>
        <w:spacing w:line="360" w:lineRule="auto"/>
        <w:jc w:val="both"/>
        <w:rPr>
          <w:rFonts w:ascii="Courier New" w:hAnsi="Courier New" w:cs="Courier New"/>
        </w:rPr>
      </w:pPr>
      <w:r w:rsidRPr="00616454">
        <w:rPr>
          <w:rFonts w:ascii="Courier New" w:hAnsi="Courier New" w:cs="Courier New"/>
        </w:rPr>
        <w:tab/>
        <w:t xml:space="preserve">Yussof, N. A. M., &amp; Ho, H. W. (2022). </w:t>
      </w:r>
      <w:r w:rsidRPr="00616454">
        <w:rPr>
          <w:rFonts w:ascii="Courier New" w:hAnsi="Courier New" w:cs="Courier New"/>
          <w:i/>
          <w:iCs/>
        </w:rPr>
        <w:t>Review of water leak detection methods in smart building applications</w:t>
      </w:r>
      <w:r w:rsidRPr="00616454">
        <w:rPr>
          <w:rFonts w:ascii="Courier New" w:hAnsi="Courier New" w:cs="Courier New"/>
        </w:rPr>
        <w:t xml:space="preserve">. Buildings, 12(10), 1535. </w:t>
      </w:r>
      <w:hyperlink r:id="rId6" w:history="1">
        <w:r w:rsidRPr="00616454">
          <w:rPr>
            <w:rStyle w:val="Hyperlink"/>
            <w:rFonts w:ascii="Courier New" w:hAnsi="Courier New" w:cs="Courier New"/>
          </w:rPr>
          <w:t>https://tinyurl.com/37z7euza</w:t>
        </w:r>
      </w:hyperlink>
      <w:r w:rsidRPr="00616454">
        <w:rPr>
          <w:rFonts w:ascii="Courier New" w:hAnsi="Courier New" w:cs="Courier New"/>
        </w:rPr>
        <w:br/>
      </w:r>
      <w:r w:rsidRPr="00616454">
        <w:rPr>
          <w:rFonts w:ascii="Courier New" w:hAnsi="Courier New" w:cs="Courier New"/>
        </w:rPr>
        <w:tab/>
        <w:t xml:space="preserve">Alghamdi, A. M., Khairullah, E. F., &amp; Al mojamed, M. M. (2022). </w:t>
      </w:r>
      <w:r w:rsidRPr="00616454">
        <w:rPr>
          <w:rFonts w:ascii="Courier New" w:hAnsi="Courier New" w:cs="Courier New"/>
          <w:i/>
          <w:iCs/>
        </w:rPr>
        <w:t>LoRaWAN performance analysis for a water monitoring and leakage detection system in a housing complex</w:t>
      </w:r>
      <w:r w:rsidRPr="00616454">
        <w:rPr>
          <w:rFonts w:ascii="Courier New" w:hAnsi="Courier New" w:cs="Courier New"/>
        </w:rPr>
        <w:t xml:space="preserve">. Sensors, 22(19), 7188. </w:t>
      </w:r>
      <w:hyperlink r:id="rId7" w:history="1">
        <w:r w:rsidRPr="00616454">
          <w:rPr>
            <w:rStyle w:val="Hyperlink"/>
            <w:rFonts w:ascii="Courier New" w:hAnsi="Courier New" w:cs="Courier New"/>
          </w:rPr>
          <w:t>https://tinyurl.com/3yhvm6tw</w:t>
        </w:r>
      </w:hyperlink>
    </w:p>
    <w:p w14:paraId="1C1B7F18" w14:textId="77777777" w:rsidR="00823165" w:rsidRPr="00616454" w:rsidRDefault="00823165" w:rsidP="00BF4E1A">
      <w:pPr>
        <w:spacing w:line="360" w:lineRule="auto"/>
        <w:jc w:val="both"/>
        <w:rPr>
          <w:rFonts w:ascii="Courier New" w:hAnsi="Courier New" w:cs="Courier New"/>
        </w:rPr>
      </w:pPr>
      <w:r w:rsidRPr="00616454">
        <w:rPr>
          <w:rFonts w:ascii="Courier New" w:hAnsi="Courier New" w:cs="Courier New"/>
        </w:rPr>
        <w:tab/>
        <w:t xml:space="preserve">Lei, Z., Xie, Y., &amp; Ji, X. (2025). </w:t>
      </w:r>
      <w:r w:rsidRPr="00616454">
        <w:rPr>
          <w:rFonts w:ascii="Courier New" w:hAnsi="Courier New" w:cs="Courier New"/>
          <w:i/>
          <w:iCs/>
        </w:rPr>
        <w:t>Design and implementation of smart IoT water meter based on LoRa</w:t>
      </w:r>
      <w:r w:rsidRPr="00616454">
        <w:rPr>
          <w:rFonts w:ascii="Courier New" w:hAnsi="Courier New" w:cs="Courier New"/>
        </w:rPr>
        <w:t xml:space="preserve">. In </w:t>
      </w:r>
      <w:r w:rsidRPr="00616454">
        <w:rPr>
          <w:rFonts w:ascii="Courier New" w:hAnsi="Courier New" w:cs="Courier New"/>
          <w:i/>
          <w:iCs/>
        </w:rPr>
        <w:t>EITCE '24: Proceedings of the 2024 8th International Conference on Electronic Information Technology and Computer Engineering</w:t>
      </w:r>
      <w:r w:rsidRPr="00616454">
        <w:rPr>
          <w:rFonts w:ascii="Courier New" w:hAnsi="Courier New" w:cs="Courier New"/>
        </w:rPr>
        <w:t xml:space="preserve"> (pp. 1447–1451). ACM. </w:t>
      </w:r>
      <w:hyperlink r:id="rId8" w:history="1">
        <w:r w:rsidRPr="00616454">
          <w:rPr>
            <w:rStyle w:val="Hyperlink"/>
            <w:rFonts w:ascii="Courier New" w:hAnsi="Courier New" w:cs="Courier New"/>
          </w:rPr>
          <w:t>https://doi.org/10.1145/3711129.3711371</w:t>
        </w:r>
      </w:hyperlink>
    </w:p>
    <w:p w14:paraId="65E775C9" w14:textId="77777777" w:rsidR="00823165" w:rsidRPr="00616454" w:rsidRDefault="00823165" w:rsidP="00BF4E1A">
      <w:pPr>
        <w:spacing w:line="360" w:lineRule="auto"/>
        <w:jc w:val="both"/>
        <w:rPr>
          <w:rFonts w:ascii="Courier New" w:hAnsi="Courier New" w:cs="Courier New"/>
        </w:rPr>
      </w:pPr>
      <w:r w:rsidRPr="00616454">
        <w:rPr>
          <w:rFonts w:ascii="Courier New" w:hAnsi="Courier New" w:cs="Courier New"/>
        </w:rPr>
        <w:tab/>
        <w:t xml:space="preserve">Pagano, A., Garlisi, D., Giuliano, F., Cattai, T., &amp; Cuomo, F. (2024). </w:t>
      </w:r>
      <w:r w:rsidRPr="00616454">
        <w:rPr>
          <w:rFonts w:ascii="Courier New" w:hAnsi="Courier New" w:cs="Courier New"/>
          <w:i/>
          <w:iCs/>
        </w:rPr>
        <w:t>SWI-FEED: Smart water IoT framework for evaluation of energy and data in massive scenarios</w:t>
      </w:r>
      <w:r w:rsidRPr="00616454">
        <w:rPr>
          <w:rFonts w:ascii="Courier New" w:hAnsi="Courier New" w:cs="Courier New"/>
        </w:rPr>
        <w:t xml:space="preserve">. arXiv. </w:t>
      </w:r>
      <w:hyperlink r:id="rId9" w:history="1">
        <w:r w:rsidRPr="00616454">
          <w:rPr>
            <w:rStyle w:val="Hyperlink"/>
            <w:rFonts w:ascii="Courier New" w:hAnsi="Courier New" w:cs="Courier New"/>
          </w:rPr>
          <w:t>https://tinyurl.com/5n8rtckd</w:t>
        </w:r>
      </w:hyperlink>
    </w:p>
    <w:p w14:paraId="7B9E9774" w14:textId="77777777" w:rsidR="00823165" w:rsidRPr="00616454" w:rsidRDefault="00823165" w:rsidP="00BF4E1A">
      <w:pPr>
        <w:spacing w:line="360" w:lineRule="auto"/>
        <w:jc w:val="both"/>
        <w:rPr>
          <w:rFonts w:ascii="Courier New" w:hAnsi="Courier New" w:cs="Courier New"/>
        </w:rPr>
      </w:pPr>
      <w:r w:rsidRPr="00616454">
        <w:rPr>
          <w:rFonts w:ascii="Courier New" w:hAnsi="Courier New" w:cs="Courier New"/>
        </w:rPr>
        <w:br/>
      </w:r>
      <w:r w:rsidRPr="00616454">
        <w:rPr>
          <w:rFonts w:ascii="Courier New" w:hAnsi="Courier New" w:cs="Courier New"/>
        </w:rPr>
        <w:tab/>
        <w:t xml:space="preserve">Atanane, O., Mourhir, A., Benamar, N., &amp; Zennaro, M. (2023). </w:t>
      </w:r>
      <w:r w:rsidRPr="00616454">
        <w:rPr>
          <w:rFonts w:ascii="Courier New" w:hAnsi="Courier New" w:cs="Courier New"/>
          <w:i/>
          <w:iCs/>
        </w:rPr>
        <w:t>Smart buildings: Water leakage detection using TinyML</w:t>
      </w:r>
      <w:r w:rsidRPr="00616454">
        <w:rPr>
          <w:rFonts w:ascii="Courier New" w:hAnsi="Courier New" w:cs="Courier New"/>
        </w:rPr>
        <w:t xml:space="preserve">. Sensors, 23(22), 9210. </w:t>
      </w:r>
      <w:hyperlink r:id="rId10" w:history="1">
        <w:r w:rsidRPr="00616454">
          <w:rPr>
            <w:rStyle w:val="Hyperlink"/>
            <w:rFonts w:ascii="Courier New" w:hAnsi="Courier New" w:cs="Courier New"/>
          </w:rPr>
          <w:t>https://tinyurl.com/57rupf7x</w:t>
        </w:r>
      </w:hyperlink>
    </w:p>
    <w:p w14:paraId="0E252B83" w14:textId="77777777" w:rsidR="00823165" w:rsidRPr="00616454" w:rsidRDefault="00823165" w:rsidP="00BF4E1A">
      <w:pPr>
        <w:spacing w:line="360" w:lineRule="auto"/>
        <w:jc w:val="both"/>
        <w:rPr>
          <w:rFonts w:ascii="Courier New" w:hAnsi="Courier New" w:cs="Courier New"/>
        </w:rPr>
      </w:pPr>
      <w:r w:rsidRPr="00616454">
        <w:rPr>
          <w:rFonts w:ascii="Courier New" w:hAnsi="Courier New" w:cs="Courier New"/>
        </w:rPr>
        <w:tab/>
        <w:t xml:space="preserve">LoRa Alliance. (2022). </w:t>
      </w:r>
      <w:r w:rsidRPr="00616454">
        <w:rPr>
          <w:rFonts w:ascii="Courier New" w:hAnsi="Courier New" w:cs="Courier New"/>
          <w:i/>
          <w:iCs/>
        </w:rPr>
        <w:t>Smart building water metering with LoRaWAN: 2022 use case</w:t>
      </w:r>
      <w:r w:rsidRPr="00616454">
        <w:rPr>
          <w:rFonts w:ascii="Courier New" w:hAnsi="Courier New" w:cs="Courier New"/>
        </w:rPr>
        <w:t xml:space="preserve">. </w:t>
      </w:r>
      <w:hyperlink r:id="rId11" w:history="1">
        <w:r w:rsidRPr="00616454">
          <w:rPr>
            <w:rStyle w:val="Hyperlink"/>
            <w:rFonts w:ascii="Courier New" w:hAnsi="Courier New" w:cs="Courier New"/>
          </w:rPr>
          <w:t>https://tinyurl.com/nhdntycu</w:t>
        </w:r>
      </w:hyperlink>
    </w:p>
    <w:p w14:paraId="4303097F" w14:textId="77777777" w:rsidR="00823165" w:rsidRPr="00616454" w:rsidRDefault="00823165" w:rsidP="00BF4E1A">
      <w:pPr>
        <w:spacing w:line="360" w:lineRule="auto"/>
        <w:jc w:val="both"/>
        <w:rPr>
          <w:rFonts w:ascii="Courier New" w:hAnsi="Courier New" w:cs="Courier New"/>
        </w:rPr>
      </w:pPr>
      <w:r w:rsidRPr="00616454">
        <w:rPr>
          <w:rFonts w:ascii="Courier New" w:hAnsi="Courier New" w:cs="Courier New"/>
        </w:rPr>
        <w:br/>
      </w:r>
      <w:r w:rsidRPr="00616454">
        <w:rPr>
          <w:rFonts w:ascii="Courier New" w:hAnsi="Courier New" w:cs="Courier New"/>
        </w:rPr>
        <w:tab/>
        <w:t xml:space="preserve">Bukhair, M. S., Tufail, S. M., Sultan, S., &amp; Ansari, M. Z. </w:t>
      </w:r>
      <w:r w:rsidRPr="00616454">
        <w:rPr>
          <w:rFonts w:ascii="Courier New" w:hAnsi="Courier New" w:cs="Courier New"/>
        </w:rPr>
        <w:lastRenderedPageBreak/>
        <w:t xml:space="preserve">(2023). </w:t>
      </w:r>
      <w:r w:rsidRPr="00616454">
        <w:rPr>
          <w:rFonts w:ascii="Courier New" w:hAnsi="Courier New" w:cs="Courier New"/>
          <w:i/>
          <w:iCs/>
        </w:rPr>
        <w:t>Development of cloud-based water quality monitoring system</w:t>
      </w:r>
      <w:r w:rsidRPr="00616454">
        <w:rPr>
          <w:rFonts w:ascii="Courier New" w:hAnsi="Courier New" w:cs="Courier New"/>
        </w:rPr>
        <w:t xml:space="preserve">. ResearchGate. </w:t>
      </w:r>
      <w:hyperlink r:id="rId12" w:history="1">
        <w:r w:rsidRPr="00616454">
          <w:rPr>
            <w:rStyle w:val="Hyperlink"/>
            <w:rFonts w:ascii="Courier New" w:hAnsi="Courier New" w:cs="Courier New"/>
          </w:rPr>
          <w:t>https://www.researchgate.net/publication/373635179_Development_of_Cloud-based_Water_Quality_Monitoring_System</w:t>
        </w:r>
      </w:hyperlink>
    </w:p>
    <w:p w14:paraId="66901CDC" w14:textId="77777777" w:rsidR="00823165" w:rsidRPr="00616454" w:rsidRDefault="00823165" w:rsidP="00BF4E1A">
      <w:pPr>
        <w:spacing w:line="360" w:lineRule="auto"/>
        <w:jc w:val="both"/>
        <w:rPr>
          <w:rFonts w:ascii="Courier New" w:hAnsi="Courier New" w:cs="Courier New"/>
        </w:rPr>
      </w:pPr>
      <w:r w:rsidRPr="00616454">
        <w:rPr>
          <w:rFonts w:ascii="Courier New" w:hAnsi="Courier New" w:cs="Courier New"/>
        </w:rPr>
        <w:tab/>
        <w:t xml:space="preserve">Farah, E., &amp; Shahrour, I. (2024). </w:t>
      </w:r>
      <w:r w:rsidRPr="00616454">
        <w:rPr>
          <w:rFonts w:ascii="Courier New" w:hAnsi="Courier New" w:cs="Courier New"/>
          <w:i/>
          <w:iCs/>
        </w:rPr>
        <w:t>Water leak detection: A comprehensive review of methods, challenges, and future directions</w:t>
      </w:r>
      <w:r w:rsidRPr="00616454">
        <w:rPr>
          <w:rFonts w:ascii="Courier New" w:hAnsi="Courier New" w:cs="Courier New"/>
        </w:rPr>
        <w:t xml:space="preserve">. ResearchGate. </w:t>
      </w:r>
      <w:hyperlink r:id="rId13" w:history="1">
        <w:r w:rsidRPr="00616454">
          <w:rPr>
            <w:rStyle w:val="Hyperlink"/>
            <w:rFonts w:ascii="Courier New" w:hAnsi="Courier New" w:cs="Courier New"/>
          </w:rPr>
          <w:t>https://www.researchgate.net/publication/385054815_Water_Leak_Detection_A_Comprehensive_Review_of_Methods_Challenges_and_Future_Directions</w:t>
        </w:r>
      </w:hyperlink>
    </w:p>
    <w:p w14:paraId="41B007F4" w14:textId="77777777" w:rsidR="00823165" w:rsidRPr="00616454" w:rsidRDefault="00823165" w:rsidP="00BF4E1A">
      <w:pPr>
        <w:spacing w:line="360" w:lineRule="auto"/>
        <w:jc w:val="both"/>
        <w:rPr>
          <w:rFonts w:ascii="Courier New" w:hAnsi="Courier New" w:cs="Courier New"/>
        </w:rPr>
      </w:pPr>
      <w:r w:rsidRPr="00616454">
        <w:rPr>
          <w:rFonts w:ascii="Courier New" w:hAnsi="Courier New" w:cs="Courier New"/>
        </w:rPr>
        <w:tab/>
        <w:t xml:space="preserve">Singh, Y., &amp; Walingo, T. (2024). </w:t>
      </w:r>
      <w:r w:rsidRPr="00616454">
        <w:rPr>
          <w:rFonts w:ascii="Courier New" w:hAnsi="Courier New" w:cs="Courier New"/>
          <w:i/>
          <w:iCs/>
        </w:rPr>
        <w:t>Smart water quality monitoring with IoT wireless sensor networks</w:t>
      </w:r>
      <w:r w:rsidRPr="00616454">
        <w:rPr>
          <w:rFonts w:ascii="Courier New" w:hAnsi="Courier New" w:cs="Courier New"/>
        </w:rPr>
        <w:t xml:space="preserve">. Sensors, 24(9), 2871. </w:t>
      </w:r>
      <w:hyperlink r:id="rId14" w:history="1">
        <w:r w:rsidRPr="00616454">
          <w:rPr>
            <w:rStyle w:val="Hyperlink"/>
            <w:rFonts w:ascii="Courier New" w:hAnsi="Courier New" w:cs="Courier New"/>
          </w:rPr>
          <w:t>https://tinyurl.com/4v7wp9x5</w:t>
        </w:r>
      </w:hyperlink>
    </w:p>
    <w:p w14:paraId="192DE1ED" w14:textId="77777777" w:rsidR="00823165" w:rsidRPr="00616454" w:rsidRDefault="00823165" w:rsidP="00BF4E1A">
      <w:pPr>
        <w:spacing w:line="360" w:lineRule="auto"/>
        <w:jc w:val="both"/>
        <w:rPr>
          <w:rFonts w:ascii="Courier New" w:hAnsi="Courier New" w:cs="Courier New"/>
        </w:rPr>
      </w:pPr>
      <w:r w:rsidRPr="00616454">
        <w:rPr>
          <w:rFonts w:ascii="Courier New" w:hAnsi="Courier New" w:cs="Courier New"/>
        </w:rPr>
        <w:br/>
      </w:r>
      <w:r w:rsidRPr="00616454">
        <w:rPr>
          <w:rFonts w:ascii="Courier New" w:hAnsi="Courier New" w:cs="Courier New"/>
        </w:rPr>
        <w:tab/>
        <w:t xml:space="preserve">Mulmane, S. R., &amp; Korbu, S. (2023). </w:t>
      </w:r>
      <w:r w:rsidRPr="00616454">
        <w:rPr>
          <w:rFonts w:ascii="Courier New" w:hAnsi="Courier New" w:cs="Courier New"/>
          <w:i/>
          <w:iCs/>
        </w:rPr>
        <w:t>Cloud-based smart digital water billing meter</w:t>
      </w:r>
      <w:r w:rsidRPr="00616454">
        <w:rPr>
          <w:rFonts w:ascii="Courier New" w:hAnsi="Courier New" w:cs="Courier New"/>
        </w:rPr>
        <w:t>.</w:t>
      </w:r>
    </w:p>
    <w:p w14:paraId="1041031D" w14:textId="77777777" w:rsidR="00823165" w:rsidRPr="00616454" w:rsidRDefault="00823165" w:rsidP="00BF4E1A">
      <w:pPr>
        <w:spacing w:line="360" w:lineRule="auto"/>
        <w:jc w:val="both"/>
        <w:rPr>
          <w:rFonts w:ascii="Courier New" w:hAnsi="Courier New" w:cs="Courier New"/>
        </w:rPr>
      </w:pPr>
      <w:r w:rsidRPr="00616454">
        <w:rPr>
          <w:rFonts w:ascii="Courier New" w:hAnsi="Courier New" w:cs="Courier New"/>
        </w:rPr>
        <w:tab/>
        <w:t xml:space="preserve">World Bank. (2023). </w:t>
      </w:r>
      <w:r w:rsidRPr="00616454">
        <w:rPr>
          <w:rFonts w:ascii="Courier New" w:hAnsi="Courier New" w:cs="Courier New"/>
          <w:i/>
          <w:iCs/>
        </w:rPr>
        <w:t>Digital progress and trends report 2023</w:t>
      </w:r>
      <w:r w:rsidRPr="00616454">
        <w:rPr>
          <w:rFonts w:ascii="Courier New" w:hAnsi="Courier New" w:cs="Courier New"/>
        </w:rPr>
        <w:t xml:space="preserve">. </w:t>
      </w:r>
      <w:hyperlink r:id="rId15" w:history="1">
        <w:r w:rsidRPr="00616454">
          <w:rPr>
            <w:rStyle w:val="Hyperlink"/>
            <w:rFonts w:ascii="Courier New" w:hAnsi="Courier New" w:cs="Courier New"/>
          </w:rPr>
          <w:t>https://tinyurl.com/2n96zfc6</w:t>
        </w:r>
      </w:hyperlink>
    </w:p>
    <w:p w14:paraId="292123FD" w14:textId="77777777" w:rsidR="00823165" w:rsidRPr="00616454" w:rsidRDefault="00823165" w:rsidP="00BF4E1A">
      <w:pPr>
        <w:spacing w:line="360" w:lineRule="auto"/>
        <w:jc w:val="both"/>
        <w:rPr>
          <w:rFonts w:ascii="Courier New" w:hAnsi="Courier New" w:cs="Courier New"/>
        </w:rPr>
      </w:pPr>
      <w:r w:rsidRPr="00616454">
        <w:rPr>
          <w:rFonts w:ascii="Courier New" w:hAnsi="Courier New" w:cs="Courier New"/>
        </w:rPr>
        <w:tab/>
        <w:t xml:space="preserve">World Bank. (n.d.). </w:t>
      </w:r>
      <w:r w:rsidRPr="00616454">
        <w:rPr>
          <w:rFonts w:ascii="Courier New" w:hAnsi="Courier New" w:cs="Courier New"/>
          <w:i/>
          <w:iCs/>
        </w:rPr>
        <w:t>Digital water: Supporting water and supply and sanitation utilities in their digital journey</w:t>
      </w:r>
      <w:r w:rsidRPr="00616454">
        <w:rPr>
          <w:rFonts w:ascii="Courier New" w:hAnsi="Courier New" w:cs="Courier New"/>
        </w:rPr>
        <w:t>. https://tinyurl.com/4j5hvcwj</w:t>
      </w:r>
    </w:p>
    <w:p w14:paraId="776E5A14" w14:textId="77777777" w:rsidR="00823165" w:rsidRPr="00616454" w:rsidRDefault="00823165" w:rsidP="00BF4E1A">
      <w:pPr>
        <w:spacing w:line="360" w:lineRule="auto"/>
        <w:jc w:val="both"/>
        <w:rPr>
          <w:rFonts w:ascii="Courier New" w:hAnsi="Courier New" w:cs="Courier New"/>
        </w:rPr>
      </w:pPr>
      <w:r w:rsidRPr="00616454">
        <w:tab/>
      </w:r>
      <w:r w:rsidRPr="00616454">
        <w:rPr>
          <w:rFonts w:ascii="Courier New" w:hAnsi="Courier New" w:cs="Courier New"/>
        </w:rPr>
        <w:t xml:space="preserve">Siddque, K. Q., &amp; Shaik, M. (2024). </w:t>
      </w:r>
      <w:r w:rsidRPr="00616454">
        <w:rPr>
          <w:rFonts w:ascii="Courier New" w:hAnsi="Courier New" w:cs="Courier New"/>
          <w:i/>
          <w:iCs/>
        </w:rPr>
        <w:t>Digital transformation in utilities: Exploring SAP solutions for meter-to-cash processes in utilities</w:t>
      </w:r>
      <w:r w:rsidRPr="00616454">
        <w:rPr>
          <w:rFonts w:ascii="Courier New" w:hAnsi="Courier New" w:cs="Courier New"/>
        </w:rPr>
        <w:t xml:space="preserve">. Journal of Computer Sciences and Applications, 12(1), 1–9. </w:t>
      </w:r>
      <w:hyperlink r:id="rId16" w:history="1">
        <w:r w:rsidRPr="00616454">
          <w:rPr>
            <w:rStyle w:val="Hyperlink"/>
            <w:rFonts w:ascii="Courier New" w:hAnsi="Courier New" w:cs="Courier New"/>
          </w:rPr>
          <w:t>https://tinyurl.com/6hhshnbk</w:t>
        </w:r>
      </w:hyperlink>
    </w:p>
    <w:p w14:paraId="76AD275D" w14:textId="2C280D6F" w:rsidR="00616454" w:rsidRPr="00616454" w:rsidRDefault="00823165" w:rsidP="00BF4E1A">
      <w:pPr>
        <w:spacing w:line="360" w:lineRule="auto"/>
        <w:jc w:val="both"/>
        <w:rPr>
          <w:rFonts w:ascii="Courier New" w:hAnsi="Courier New" w:cs="Courier New"/>
          <w:b/>
          <w:bCs/>
        </w:rPr>
      </w:pPr>
      <w:r w:rsidRPr="00616454">
        <w:rPr>
          <w:rFonts w:ascii="Courier New" w:hAnsi="Courier New" w:cs="Courier New"/>
        </w:rPr>
        <w:tab/>
        <w:t xml:space="preserve">Amankwaa, G., Heeks, R., &amp; Browne, A. L. (2024). </w:t>
      </w:r>
      <w:r w:rsidRPr="00616454">
        <w:rPr>
          <w:rFonts w:ascii="Courier New" w:hAnsi="Courier New" w:cs="Courier New"/>
          <w:i/>
          <w:iCs/>
        </w:rPr>
        <w:t>Powershifts, organisational value, and water management: Digital transformation of Ghana's public water utility</w:t>
      </w:r>
      <w:r w:rsidRPr="00616454">
        <w:rPr>
          <w:rFonts w:ascii="Courier New" w:hAnsi="Courier New" w:cs="Courier New"/>
        </w:rPr>
        <w:t xml:space="preserve">. Journal of </w:t>
      </w:r>
      <w:r w:rsidRPr="00616454">
        <w:rPr>
          <w:rFonts w:ascii="Courier New" w:hAnsi="Courier New" w:cs="Courier New"/>
        </w:rPr>
        <w:tab/>
        <w:t xml:space="preserve">Utilities Policy, 87, 101724. </w:t>
      </w:r>
      <w:hyperlink r:id="rId17" w:history="1">
        <w:r w:rsidRPr="00616454">
          <w:rPr>
            <w:rStyle w:val="Hyperlink"/>
            <w:rFonts w:ascii="Courier New" w:hAnsi="Courier New" w:cs="Courier New"/>
          </w:rPr>
          <w:t>https://doi.org/10.1016/j.jup.2024.101724</w:t>
        </w:r>
      </w:hyperlink>
    </w:p>
    <w:p w14:paraId="6BCC1331" w14:textId="3C69618B" w:rsidR="00616454" w:rsidRPr="00616454" w:rsidRDefault="00616454" w:rsidP="00BF4E1A">
      <w:pPr>
        <w:spacing w:line="360" w:lineRule="auto"/>
        <w:jc w:val="both"/>
        <w:rPr>
          <w:rFonts w:ascii="Courier New" w:hAnsi="Courier New" w:cs="Courier New"/>
        </w:rPr>
      </w:pPr>
      <w:r w:rsidRPr="00616454">
        <w:rPr>
          <w:rFonts w:ascii="Courier New" w:hAnsi="Courier New" w:cs="Courier New"/>
        </w:rPr>
        <w:lastRenderedPageBreak/>
        <w:tab/>
        <w:t xml:space="preserve">Andrić, I., Vrsalović, A., Perković, T., Aglić Čuvić, M., &amp; Šolić, P. (2022). </w:t>
      </w:r>
      <w:r w:rsidRPr="00616454">
        <w:rPr>
          <w:rFonts w:ascii="Courier New" w:hAnsi="Courier New" w:cs="Courier New"/>
          <w:i/>
          <w:iCs/>
        </w:rPr>
        <w:t>IoT approach towards smart water usage</w:t>
      </w:r>
      <w:r w:rsidRPr="00616454">
        <w:rPr>
          <w:rFonts w:ascii="Courier New" w:hAnsi="Courier New" w:cs="Courier New"/>
        </w:rPr>
        <w:t xml:space="preserve">. </w:t>
      </w:r>
      <w:r w:rsidRPr="00616454">
        <w:rPr>
          <w:rFonts w:ascii="Courier New" w:hAnsi="Courier New" w:cs="Courier New"/>
          <w:b/>
          <w:bCs/>
        </w:rPr>
        <w:t>Journal of Cleaner Production, 365</w:t>
      </w:r>
      <w:r w:rsidRPr="00616454">
        <w:rPr>
          <w:rFonts w:ascii="Courier New" w:hAnsi="Courier New" w:cs="Courier New"/>
        </w:rPr>
        <w:t>, 132792. https://doi.org/10.1016/j.jclepro.2022.132792</w:t>
      </w:r>
    </w:p>
    <w:p w14:paraId="42807645" w14:textId="78800151" w:rsidR="00616454" w:rsidRPr="00616454" w:rsidRDefault="00616454" w:rsidP="00BF4E1A">
      <w:pPr>
        <w:spacing w:line="360" w:lineRule="auto"/>
        <w:jc w:val="both"/>
        <w:rPr>
          <w:rFonts w:ascii="Courier New" w:hAnsi="Courier New" w:cs="Courier New"/>
        </w:rPr>
      </w:pPr>
      <w:r w:rsidRPr="00616454">
        <w:rPr>
          <w:rFonts w:ascii="Courier New" w:hAnsi="Courier New" w:cs="Courier New"/>
        </w:rPr>
        <w:tab/>
        <w:t xml:space="preserve">Abdul Aziz, N. A. A., Musa, T. A., Musliman, I. A., Omar, A. H., &amp; Wan Aris, W. A. (2022). </w:t>
      </w:r>
      <w:r w:rsidRPr="00616454">
        <w:rPr>
          <w:rFonts w:ascii="Courier New" w:hAnsi="Courier New" w:cs="Courier New"/>
          <w:i/>
          <w:iCs/>
        </w:rPr>
        <w:t>Smart water network monitoring: A case study at Universiti Teknologi Malaysia</w:t>
      </w:r>
      <w:r w:rsidRPr="00616454">
        <w:rPr>
          <w:rFonts w:ascii="Courier New" w:hAnsi="Courier New" w:cs="Courier New"/>
        </w:rPr>
        <w:t>. [Conference paper].</w:t>
      </w:r>
    </w:p>
    <w:p w14:paraId="62CAF661" w14:textId="61BF6ABF" w:rsidR="00616454" w:rsidRPr="00616454" w:rsidRDefault="00616454" w:rsidP="00BF4E1A">
      <w:pPr>
        <w:spacing w:line="360" w:lineRule="auto"/>
        <w:jc w:val="both"/>
        <w:rPr>
          <w:rFonts w:ascii="Courier New" w:hAnsi="Courier New" w:cs="Courier New"/>
        </w:rPr>
      </w:pPr>
      <w:r w:rsidRPr="00616454">
        <w:rPr>
          <w:rFonts w:ascii="Courier New" w:hAnsi="Courier New" w:cs="Courier New"/>
        </w:rPr>
        <w:tab/>
        <w:t xml:space="preserve">Alghamdi, A. M., Khairullah, E. F., &amp; Almojamed, M. M. (2022). </w:t>
      </w:r>
      <w:r w:rsidRPr="00616454">
        <w:rPr>
          <w:rFonts w:ascii="Courier New" w:hAnsi="Courier New" w:cs="Courier New"/>
          <w:i/>
          <w:iCs/>
        </w:rPr>
        <w:t>LoRaWAN performance analysis for a water monitoring and leakage detection system in a housing complex</w:t>
      </w:r>
      <w:r w:rsidRPr="00616454">
        <w:rPr>
          <w:rFonts w:ascii="Courier New" w:hAnsi="Courier New" w:cs="Courier New"/>
        </w:rPr>
        <w:t xml:space="preserve">. </w:t>
      </w:r>
      <w:r w:rsidRPr="00616454">
        <w:rPr>
          <w:rFonts w:ascii="Courier New" w:hAnsi="Courier New" w:cs="Courier New"/>
          <w:b/>
          <w:bCs/>
        </w:rPr>
        <w:t>Sensors, 22</w:t>
      </w:r>
      <w:r w:rsidRPr="00616454">
        <w:rPr>
          <w:rFonts w:ascii="Courier New" w:hAnsi="Courier New" w:cs="Courier New"/>
        </w:rPr>
        <w:t>(19), 7188. https://doi.org/10.3390/s22197188</w:t>
      </w:r>
    </w:p>
    <w:p w14:paraId="7A77E1E0" w14:textId="076F1801" w:rsidR="00616454" w:rsidRPr="00616454" w:rsidRDefault="00616454" w:rsidP="00BF4E1A">
      <w:pPr>
        <w:spacing w:line="360" w:lineRule="auto"/>
        <w:jc w:val="both"/>
        <w:rPr>
          <w:rFonts w:ascii="Courier New" w:hAnsi="Courier New" w:cs="Courier New"/>
        </w:rPr>
      </w:pPr>
      <w:r w:rsidRPr="00616454">
        <w:rPr>
          <w:rFonts w:ascii="Courier New" w:hAnsi="Courier New" w:cs="Courier New"/>
        </w:rPr>
        <w:tab/>
        <w:t xml:space="preserve">Syed Taha, S. N., Abu Talip, M. S., Mohamad, M., Azizul Hasan, Z. H., &amp; Tengku Mohmed Noor Izam, T. F. T. (2024). </w:t>
      </w:r>
      <w:r w:rsidRPr="00616454">
        <w:rPr>
          <w:rFonts w:ascii="Courier New" w:hAnsi="Courier New" w:cs="Courier New"/>
          <w:i/>
          <w:iCs/>
        </w:rPr>
        <w:t>Evaluation of LoRa network performance for water quality monitoring systems</w:t>
      </w:r>
      <w:r w:rsidRPr="00616454">
        <w:rPr>
          <w:rFonts w:ascii="Courier New" w:hAnsi="Courier New" w:cs="Courier New"/>
        </w:rPr>
        <w:t xml:space="preserve">. </w:t>
      </w:r>
      <w:r w:rsidRPr="00616454">
        <w:rPr>
          <w:rFonts w:ascii="Courier New" w:hAnsi="Courier New" w:cs="Courier New"/>
          <w:b/>
          <w:bCs/>
        </w:rPr>
        <w:t>Applied Sciences, 14</w:t>
      </w:r>
      <w:r w:rsidRPr="00616454">
        <w:rPr>
          <w:rFonts w:ascii="Courier New" w:hAnsi="Courier New" w:cs="Courier New"/>
        </w:rPr>
        <w:t xml:space="preserve">(16), 7136. </w:t>
      </w:r>
      <w:hyperlink r:id="rId18" w:tgtFrame="_new" w:history="1">
        <w:r w:rsidRPr="00616454">
          <w:rPr>
            <w:rStyle w:val="Hyperlink"/>
            <w:rFonts w:ascii="Courier New" w:hAnsi="Courier New" w:cs="Courier New"/>
          </w:rPr>
          <w:t>https://doi.org/10.3390/app14167136</w:t>
        </w:r>
      </w:hyperlink>
    </w:p>
    <w:p w14:paraId="69A2DA09" w14:textId="03EC11C3" w:rsidR="00616454" w:rsidRDefault="00616454" w:rsidP="00BF4E1A">
      <w:pPr>
        <w:spacing w:line="360" w:lineRule="auto"/>
        <w:jc w:val="both"/>
        <w:rPr>
          <w:rFonts w:ascii="Courier New" w:hAnsi="Courier New" w:cs="Courier New"/>
        </w:rPr>
      </w:pPr>
      <w:r w:rsidRPr="00616454">
        <w:rPr>
          <w:rFonts w:ascii="Courier New" w:hAnsi="Courier New" w:cs="Courier New"/>
        </w:rPr>
        <w:tab/>
        <w:t xml:space="preserve">Rajab, H., Al-Amaireh, H., Bouguera, T., &amp; Cinkler, T. (2023). </w:t>
      </w:r>
      <w:r w:rsidRPr="00616454">
        <w:rPr>
          <w:rFonts w:ascii="Courier New" w:hAnsi="Courier New" w:cs="Courier New"/>
          <w:i/>
          <w:iCs/>
        </w:rPr>
        <w:t>Evaluation of energy consumption of LPWAN technologies</w:t>
      </w:r>
      <w:r w:rsidRPr="00616454">
        <w:rPr>
          <w:rFonts w:ascii="Courier New" w:hAnsi="Courier New" w:cs="Courier New"/>
        </w:rPr>
        <w:t xml:space="preserve">. </w:t>
      </w:r>
      <w:r w:rsidRPr="00616454">
        <w:rPr>
          <w:rFonts w:ascii="Courier New" w:hAnsi="Courier New" w:cs="Courier New"/>
          <w:b/>
          <w:bCs/>
        </w:rPr>
        <w:t>EURASIP Journal on Wireless Communications and Networking, 2023</w:t>
      </w:r>
      <w:r w:rsidRPr="00616454">
        <w:rPr>
          <w:rFonts w:ascii="Courier New" w:hAnsi="Courier New" w:cs="Courier New"/>
        </w:rPr>
        <w:t xml:space="preserve">, Article 118. </w:t>
      </w:r>
      <w:hyperlink r:id="rId19" w:history="1">
        <w:r w:rsidRPr="00616454">
          <w:rPr>
            <w:rStyle w:val="Hyperlink"/>
            <w:rFonts w:ascii="Courier New" w:hAnsi="Courier New" w:cs="Courier New"/>
          </w:rPr>
          <w:t>https://doi.org/10.1186/s13638-023-02322-8</w:t>
        </w:r>
      </w:hyperlink>
    </w:p>
    <w:p w14:paraId="7FF4D4C5" w14:textId="77777777" w:rsidR="00616454" w:rsidRPr="00616454" w:rsidRDefault="00616454" w:rsidP="00BF4E1A">
      <w:pPr>
        <w:spacing w:line="360" w:lineRule="auto"/>
        <w:jc w:val="both"/>
        <w:rPr>
          <w:rFonts w:ascii="Courier New" w:hAnsi="Courier New" w:cs="Courier New"/>
        </w:rPr>
      </w:pPr>
    </w:p>
    <w:p w14:paraId="5F82A1CE" w14:textId="27937405" w:rsidR="00823165" w:rsidRPr="00616454" w:rsidRDefault="00823165" w:rsidP="00BF4E1A">
      <w:pPr>
        <w:spacing w:line="360" w:lineRule="auto"/>
        <w:jc w:val="both"/>
        <w:rPr>
          <w:rFonts w:ascii="Courier New" w:hAnsi="Courier New" w:cs="Courier New"/>
        </w:rPr>
      </w:pPr>
    </w:p>
    <w:p w14:paraId="31865572" w14:textId="77777777" w:rsidR="00823165" w:rsidRPr="00616454" w:rsidRDefault="00823165" w:rsidP="00BF4E1A">
      <w:pPr>
        <w:spacing w:line="360" w:lineRule="auto"/>
        <w:jc w:val="both"/>
        <w:rPr>
          <w:rFonts w:ascii="Courier New" w:hAnsi="Courier New" w:cs="Courier New"/>
        </w:rPr>
      </w:pPr>
    </w:p>
    <w:p w14:paraId="61A62BEE" w14:textId="77777777" w:rsidR="00823165" w:rsidRPr="00616454" w:rsidRDefault="00823165" w:rsidP="00BF4E1A">
      <w:pPr>
        <w:spacing w:line="360" w:lineRule="auto"/>
        <w:jc w:val="both"/>
        <w:rPr>
          <w:rFonts w:ascii="Courier New" w:hAnsi="Courier New" w:cs="Courier New"/>
        </w:rPr>
      </w:pPr>
    </w:p>
    <w:sectPr w:rsidR="00823165" w:rsidRPr="006164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165"/>
    <w:rsid w:val="000C0BA9"/>
    <w:rsid w:val="001A6B7A"/>
    <w:rsid w:val="00272D66"/>
    <w:rsid w:val="00445C1F"/>
    <w:rsid w:val="00616454"/>
    <w:rsid w:val="00701CD3"/>
    <w:rsid w:val="00823165"/>
    <w:rsid w:val="009D3D7C"/>
    <w:rsid w:val="00A4751A"/>
    <w:rsid w:val="00B80F67"/>
    <w:rsid w:val="00BF4E1A"/>
    <w:rsid w:val="00E0062D"/>
  </w:rsids>
  <m:mathPr>
    <m:mathFont m:val="Cambria Math"/>
    <m:brkBin m:val="before"/>
    <m:brkBinSub m:val="--"/>
    <m:smallFrac m:val="0"/>
    <m:dispDef/>
    <m:lMargin m:val="0"/>
    <m:rMargin m:val="0"/>
    <m:defJc m:val="centerGroup"/>
    <m:wrapIndent m:val="1440"/>
    <m:intLim m:val="subSup"/>
    <m:naryLim m:val="undOvr"/>
  </m:mathPr>
  <w:themeFontLang w:val="en-S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2D400"/>
  <w15:chartTrackingRefBased/>
  <w15:docId w15:val="{127EF2AF-F060-4660-888B-04EEC0094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1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31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31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31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31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31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1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1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1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1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31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31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31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31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31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1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1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165"/>
    <w:rPr>
      <w:rFonts w:eastAsiaTheme="majorEastAsia" w:cstheme="majorBidi"/>
      <w:color w:val="272727" w:themeColor="text1" w:themeTint="D8"/>
    </w:rPr>
  </w:style>
  <w:style w:type="paragraph" w:styleId="Title">
    <w:name w:val="Title"/>
    <w:basedOn w:val="Normal"/>
    <w:next w:val="Normal"/>
    <w:link w:val="TitleChar"/>
    <w:uiPriority w:val="10"/>
    <w:qFormat/>
    <w:rsid w:val="008231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1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1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1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165"/>
    <w:pPr>
      <w:spacing w:before="160"/>
      <w:jc w:val="center"/>
    </w:pPr>
    <w:rPr>
      <w:i/>
      <w:iCs/>
      <w:color w:val="404040" w:themeColor="text1" w:themeTint="BF"/>
    </w:rPr>
  </w:style>
  <w:style w:type="character" w:customStyle="1" w:styleId="QuoteChar">
    <w:name w:val="Quote Char"/>
    <w:basedOn w:val="DefaultParagraphFont"/>
    <w:link w:val="Quote"/>
    <w:uiPriority w:val="29"/>
    <w:rsid w:val="00823165"/>
    <w:rPr>
      <w:i/>
      <w:iCs/>
      <w:color w:val="404040" w:themeColor="text1" w:themeTint="BF"/>
    </w:rPr>
  </w:style>
  <w:style w:type="paragraph" w:styleId="ListParagraph">
    <w:name w:val="List Paragraph"/>
    <w:basedOn w:val="Normal"/>
    <w:uiPriority w:val="34"/>
    <w:qFormat/>
    <w:rsid w:val="00823165"/>
    <w:pPr>
      <w:ind w:left="720"/>
      <w:contextualSpacing/>
    </w:pPr>
  </w:style>
  <w:style w:type="character" w:styleId="IntenseEmphasis">
    <w:name w:val="Intense Emphasis"/>
    <w:basedOn w:val="DefaultParagraphFont"/>
    <w:uiPriority w:val="21"/>
    <w:qFormat/>
    <w:rsid w:val="00823165"/>
    <w:rPr>
      <w:i/>
      <w:iCs/>
      <w:color w:val="2F5496" w:themeColor="accent1" w:themeShade="BF"/>
    </w:rPr>
  </w:style>
  <w:style w:type="paragraph" w:styleId="IntenseQuote">
    <w:name w:val="Intense Quote"/>
    <w:basedOn w:val="Normal"/>
    <w:next w:val="Normal"/>
    <w:link w:val="IntenseQuoteChar"/>
    <w:uiPriority w:val="30"/>
    <w:qFormat/>
    <w:rsid w:val="008231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3165"/>
    <w:rPr>
      <w:i/>
      <w:iCs/>
      <w:color w:val="2F5496" w:themeColor="accent1" w:themeShade="BF"/>
    </w:rPr>
  </w:style>
  <w:style w:type="character" w:styleId="IntenseReference">
    <w:name w:val="Intense Reference"/>
    <w:basedOn w:val="DefaultParagraphFont"/>
    <w:uiPriority w:val="32"/>
    <w:qFormat/>
    <w:rsid w:val="00823165"/>
    <w:rPr>
      <w:b/>
      <w:bCs/>
      <w:smallCaps/>
      <w:color w:val="2F5496" w:themeColor="accent1" w:themeShade="BF"/>
      <w:spacing w:val="5"/>
    </w:rPr>
  </w:style>
  <w:style w:type="character" w:styleId="Hyperlink">
    <w:name w:val="Hyperlink"/>
    <w:basedOn w:val="DefaultParagraphFont"/>
    <w:uiPriority w:val="99"/>
    <w:unhideWhenUsed/>
    <w:rsid w:val="00823165"/>
    <w:rPr>
      <w:color w:val="0563C1" w:themeColor="hyperlink"/>
      <w:u w:val="single"/>
    </w:rPr>
  </w:style>
  <w:style w:type="character" w:styleId="UnresolvedMention">
    <w:name w:val="Unresolved Mention"/>
    <w:basedOn w:val="DefaultParagraphFont"/>
    <w:uiPriority w:val="99"/>
    <w:semiHidden/>
    <w:unhideWhenUsed/>
    <w:rsid w:val="006164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45/3711129.3711371" TargetMode="External"/><Relationship Id="rId13" Type="http://schemas.openxmlformats.org/officeDocument/2006/relationships/hyperlink" Target="https://www.researchgate.net/publication/385054815_Water_Leak_Detection_A_Comprehensive_Review_of_Methods_Challenges_and_Future_Directions" TargetMode="External"/><Relationship Id="rId18" Type="http://schemas.openxmlformats.org/officeDocument/2006/relationships/hyperlink" Target="https://doi.org/10.3390/app14167136"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tinyurl.com/3yhvm6tw" TargetMode="External"/><Relationship Id="rId12" Type="http://schemas.openxmlformats.org/officeDocument/2006/relationships/hyperlink" Target="https://www.researchgate.net/publication/373635179_Development_of_Cloud-based_Water_Quality_Monitoring_System" TargetMode="External"/><Relationship Id="rId17" Type="http://schemas.openxmlformats.org/officeDocument/2006/relationships/hyperlink" Target="https://doi.org/10.1016/j.jup.2024.101724" TargetMode="External"/><Relationship Id="rId2" Type="http://schemas.openxmlformats.org/officeDocument/2006/relationships/settings" Target="settings.xml"/><Relationship Id="rId16" Type="http://schemas.openxmlformats.org/officeDocument/2006/relationships/hyperlink" Target="https://tinyurl.com/6hhshnbk"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tinyurl.com/37z7euza" TargetMode="External"/><Relationship Id="rId11" Type="http://schemas.openxmlformats.org/officeDocument/2006/relationships/hyperlink" Target="https://tinyurl.com/nhdntycu" TargetMode="External"/><Relationship Id="rId5" Type="http://schemas.openxmlformats.org/officeDocument/2006/relationships/hyperlink" Target="https://tinyurl.com/5enu9626" TargetMode="External"/><Relationship Id="rId15" Type="http://schemas.openxmlformats.org/officeDocument/2006/relationships/hyperlink" Target="https://tinyurl.com/2n96zfc6" TargetMode="External"/><Relationship Id="rId10" Type="http://schemas.openxmlformats.org/officeDocument/2006/relationships/hyperlink" Target="https://tinyurl.com/57rupf7x" TargetMode="External"/><Relationship Id="rId19" Type="http://schemas.openxmlformats.org/officeDocument/2006/relationships/hyperlink" Target="https://doi.org/10.1186/s13638-023-02322-8" TargetMode="External"/><Relationship Id="rId4" Type="http://schemas.openxmlformats.org/officeDocument/2006/relationships/hyperlink" Target="https://tinyurl.com/bdhsfv6w" TargetMode="External"/><Relationship Id="rId9" Type="http://schemas.openxmlformats.org/officeDocument/2006/relationships/hyperlink" Target="https://tinyurl.com/5n8rtckd" TargetMode="External"/><Relationship Id="rId14" Type="http://schemas.openxmlformats.org/officeDocument/2006/relationships/hyperlink" Target="https://tinyurl.com/4v7wp9x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1924</Words>
  <Characters>10972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Sangguniang Kabataan ng Bancuro</dc:creator>
  <cp:keywords/>
  <dc:description/>
  <cp:lastModifiedBy>Sangguniang Kabataan ng Bancuro</cp:lastModifiedBy>
  <cp:revision>5</cp:revision>
  <dcterms:created xsi:type="dcterms:W3CDTF">2025-11-14T05:32:00Z</dcterms:created>
  <dcterms:modified xsi:type="dcterms:W3CDTF">2025-11-14T05:59:00Z</dcterms:modified>
</cp:coreProperties>
</file>