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02" w:rsidRPr="00843413" w:rsidRDefault="007C5402" w:rsidP="007C5402">
      <w:pPr>
        <w:widowControl/>
        <w:spacing w:before="0"/>
        <w:ind w:left="0"/>
        <w:jc w:val="center"/>
        <w:rPr>
          <w:snapToGrid/>
          <w:szCs w:val="28"/>
          <w:lang w:val="en-AU"/>
        </w:rPr>
      </w:pPr>
      <w:r w:rsidRPr="00574C48">
        <w:rPr>
          <w:noProof/>
          <w:snapToGrid/>
          <w:sz w:val="20"/>
          <w:lang w:val="en-US"/>
        </w:rPr>
        <w:drawing>
          <wp:inline distT="0" distB="0" distL="0" distR="0">
            <wp:extent cx="14478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71500"/>
                    </a:xfrm>
                    <a:prstGeom prst="rect">
                      <a:avLst/>
                    </a:prstGeom>
                    <a:noFill/>
                    <a:ln>
                      <a:noFill/>
                    </a:ln>
                  </pic:spPr>
                </pic:pic>
              </a:graphicData>
            </a:graphic>
          </wp:inline>
        </w:drawing>
      </w:r>
    </w:p>
    <w:p w:rsidR="007C5402" w:rsidRPr="00843413" w:rsidRDefault="007C5402" w:rsidP="007C5402">
      <w:pPr>
        <w:keepNext/>
        <w:spacing w:before="60" w:after="60"/>
        <w:ind w:left="720"/>
        <w:jc w:val="center"/>
        <w:outlineLvl w:val="6"/>
        <w:rPr>
          <w:b/>
          <w:sz w:val="28"/>
          <w:szCs w:val="28"/>
        </w:rPr>
      </w:pPr>
      <w:r>
        <w:rPr>
          <w:b/>
          <w:sz w:val="28"/>
          <w:szCs w:val="28"/>
        </w:rPr>
        <w:t>VIETTEL PERU</w:t>
      </w:r>
    </w:p>
    <w:p w:rsidR="007C5402" w:rsidRPr="009A2679" w:rsidRDefault="007C5402" w:rsidP="007C5402">
      <w:pPr>
        <w:keepNext/>
        <w:spacing w:before="60" w:after="60"/>
        <w:ind w:left="720"/>
        <w:jc w:val="center"/>
        <w:outlineLvl w:val="6"/>
        <w:rPr>
          <w:b/>
          <w:sz w:val="28"/>
          <w:szCs w:val="28"/>
        </w:rPr>
      </w:pPr>
      <w:r w:rsidRPr="009A2679">
        <w:rPr>
          <w:b/>
          <w:sz w:val="28"/>
          <w:szCs w:val="28"/>
        </w:rPr>
        <w:t>&lt;DEPARTMENT: &gt;</w:t>
      </w:r>
    </w:p>
    <w:p w:rsidR="007C5402" w:rsidRPr="00B713BF" w:rsidRDefault="007C5402" w:rsidP="007C5402">
      <w:pPr>
        <w:ind w:left="0"/>
        <w:jc w:val="center"/>
        <w:rPr>
          <w:szCs w:val="24"/>
        </w:rPr>
      </w:pPr>
    </w:p>
    <w:p w:rsidR="007C5402" w:rsidRPr="00B713BF" w:rsidRDefault="007C5402" w:rsidP="007C5402">
      <w:pPr>
        <w:pStyle w:val="NormalTB"/>
        <w:rPr>
          <w:rFonts w:ascii="Times New Roman" w:hAnsi="Times New Roman"/>
          <w:sz w:val="24"/>
          <w:szCs w:val="24"/>
        </w:rPr>
      </w:pPr>
    </w:p>
    <w:p w:rsidR="007C5402" w:rsidRPr="00B713BF" w:rsidRDefault="007C5402" w:rsidP="007C5402">
      <w:pPr>
        <w:ind w:left="0"/>
        <w:jc w:val="center"/>
        <w:rPr>
          <w:szCs w:val="24"/>
        </w:rPr>
      </w:pPr>
    </w:p>
    <w:p w:rsidR="007C5402" w:rsidRPr="00B713BF" w:rsidRDefault="007C5402" w:rsidP="007C5402">
      <w:pPr>
        <w:tabs>
          <w:tab w:val="left" w:pos="6698"/>
        </w:tabs>
        <w:ind w:left="0"/>
        <w:rPr>
          <w:szCs w:val="24"/>
        </w:rPr>
      </w:pPr>
      <w:r>
        <w:rPr>
          <w:szCs w:val="24"/>
        </w:rPr>
        <w:tab/>
      </w:r>
    </w:p>
    <w:p w:rsidR="007C5402" w:rsidRPr="006B54BB" w:rsidRDefault="007C5402" w:rsidP="007C5402">
      <w:pPr>
        <w:spacing w:after="120" w:line="312" w:lineRule="auto"/>
        <w:ind w:left="0"/>
        <w:jc w:val="center"/>
        <w:rPr>
          <w:b/>
          <w:sz w:val="32"/>
          <w:szCs w:val="24"/>
        </w:rPr>
      </w:pPr>
      <w:r w:rsidRPr="006B54BB">
        <w:rPr>
          <w:b/>
          <w:sz w:val="32"/>
          <w:szCs w:val="24"/>
        </w:rPr>
        <w:t>&lt;Project name&gt;</w:t>
      </w:r>
    </w:p>
    <w:p w:rsidR="007C5402" w:rsidRPr="00BA5432" w:rsidRDefault="005B0BA2" w:rsidP="007C5402">
      <w:pPr>
        <w:spacing w:before="60" w:after="60"/>
        <w:ind w:left="0"/>
        <w:jc w:val="center"/>
        <w:rPr>
          <w:b/>
          <w:bCs/>
          <w:sz w:val="40"/>
          <w:szCs w:val="40"/>
        </w:rPr>
      </w:pPr>
      <w:r>
        <w:rPr>
          <w:b/>
          <w:bCs/>
          <w:sz w:val="40"/>
          <w:szCs w:val="40"/>
        </w:rPr>
        <w:t>DETAIL DESIGN</w:t>
      </w:r>
      <w:bookmarkStart w:id="0" w:name="_GoBack"/>
      <w:bookmarkEnd w:id="0"/>
    </w:p>
    <w:p w:rsidR="007C5402" w:rsidRDefault="007C5402" w:rsidP="007C5402">
      <w:pPr>
        <w:ind w:left="1440"/>
        <w:rPr>
          <w:b/>
          <w:szCs w:val="24"/>
        </w:rPr>
      </w:pPr>
    </w:p>
    <w:p w:rsidR="007C5402" w:rsidRDefault="007C5402" w:rsidP="007C5402">
      <w:pPr>
        <w:ind w:left="1440"/>
        <w:rPr>
          <w:b/>
          <w:szCs w:val="24"/>
        </w:rPr>
      </w:pPr>
    </w:p>
    <w:p w:rsidR="007C5402" w:rsidRPr="00B713BF" w:rsidRDefault="007C5402" w:rsidP="007C5402">
      <w:pPr>
        <w:ind w:left="1440"/>
        <w:rPr>
          <w:b/>
          <w:szCs w:val="24"/>
        </w:rPr>
      </w:pPr>
    </w:p>
    <w:p w:rsidR="007C5402" w:rsidRPr="00354CF2" w:rsidRDefault="007C5402" w:rsidP="007C5402">
      <w:pPr>
        <w:widowControl/>
        <w:spacing w:before="0"/>
        <w:ind w:left="0"/>
        <w:jc w:val="center"/>
        <w:rPr>
          <w:b/>
          <w:snapToGrid/>
          <w:szCs w:val="24"/>
          <w:lang w:val="en-AU"/>
        </w:rPr>
      </w:pPr>
      <w:r>
        <w:rPr>
          <w:b/>
          <w:snapToGrid/>
          <w:szCs w:val="24"/>
          <w:lang w:val="en-AU"/>
        </w:rPr>
        <w:t>Project code:</w:t>
      </w:r>
    </w:p>
    <w:p w:rsidR="007C5402" w:rsidRDefault="007C5402" w:rsidP="007C5402">
      <w:pPr>
        <w:widowControl/>
        <w:spacing w:before="0"/>
        <w:ind w:left="0"/>
        <w:jc w:val="center"/>
        <w:rPr>
          <w:b/>
          <w:snapToGrid/>
          <w:szCs w:val="24"/>
          <w:lang w:val="en-AU"/>
        </w:rPr>
      </w:pPr>
      <w:r>
        <w:rPr>
          <w:b/>
          <w:snapToGrid/>
          <w:szCs w:val="24"/>
          <w:lang w:val="en-AU"/>
        </w:rPr>
        <w:t>Document code:</w:t>
      </w: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A331E" w:rsidRDefault="007C5402" w:rsidP="007C5402">
      <w:pPr>
        <w:widowControl/>
        <w:spacing w:before="0"/>
        <w:ind w:left="0"/>
        <w:jc w:val="center"/>
        <w:rPr>
          <w:b/>
          <w:snapToGrid/>
          <w:szCs w:val="24"/>
          <w:lang w:val="en-AU"/>
        </w:rPr>
      </w:pPr>
      <w:r w:rsidRPr="00BA331E">
        <w:rPr>
          <w:b/>
          <w:snapToGrid/>
          <w:szCs w:val="24"/>
          <w:lang w:val="en-AU"/>
        </w:rPr>
        <w:t>&lt;Lima, Date&gt;</w:t>
      </w:r>
    </w:p>
    <w:p w:rsidR="007C5402" w:rsidRPr="009C227E" w:rsidRDefault="007C5402" w:rsidP="007C5402">
      <w:pPr>
        <w:widowControl/>
        <w:spacing w:before="0"/>
        <w:ind w:left="0"/>
        <w:jc w:val="center"/>
        <w:rPr>
          <w:bCs/>
          <w:snapToGrid/>
          <w:sz w:val="28"/>
          <w:szCs w:val="32"/>
          <w:lang w:val="en-AU"/>
        </w:rPr>
      </w:pPr>
      <w:r w:rsidRPr="00B713BF">
        <w:rPr>
          <w:b/>
          <w:szCs w:val="24"/>
        </w:rPr>
        <w:br w:type="page"/>
      </w:r>
      <w:r>
        <w:rPr>
          <w:b/>
          <w:bCs/>
          <w:snapToGrid/>
          <w:sz w:val="28"/>
          <w:szCs w:val="32"/>
          <w:lang w:val="en-AU"/>
        </w:rPr>
        <w:lastRenderedPageBreak/>
        <w:t>TRACING TABLE</w:t>
      </w:r>
    </w:p>
    <w:p w:rsidR="007C5402" w:rsidRPr="009C227E" w:rsidRDefault="007C5402" w:rsidP="007C5402">
      <w:pPr>
        <w:widowControl/>
        <w:ind w:left="0" w:hanging="360"/>
        <w:rPr>
          <w:b/>
          <w:snapToGrid/>
          <w:szCs w:val="28"/>
          <w:lang w:val="en-AU"/>
        </w:rPr>
      </w:pPr>
    </w:p>
    <w:p w:rsidR="007C5402" w:rsidRPr="009C227E" w:rsidRDefault="007C5402" w:rsidP="007C5402">
      <w:pPr>
        <w:widowControl/>
        <w:spacing w:before="0"/>
        <w:ind w:left="0" w:firstLine="720"/>
        <w:rPr>
          <w:snapToGrid/>
          <w:szCs w:val="28"/>
          <w:lang w:val="en-AU"/>
        </w:rPr>
      </w:pPr>
      <w:r w:rsidRPr="009C227E">
        <w:rPr>
          <w:snapToGrid/>
          <w:szCs w:val="28"/>
          <w:lang w:val="en-AU"/>
        </w:rPr>
        <w:t>*A – Create New, M – Modify, D – Delete</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7C5402" w:rsidRPr="009C227E" w:rsidTr="003C11ED">
        <w:tc>
          <w:tcPr>
            <w:tcW w:w="108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Day</w:t>
            </w:r>
          </w:p>
          <w:p w:rsidR="007C5402" w:rsidRPr="009C227E" w:rsidRDefault="007C5402" w:rsidP="003C11ED">
            <w:pPr>
              <w:spacing w:before="60" w:after="60"/>
              <w:ind w:left="0"/>
              <w:jc w:val="center"/>
              <w:rPr>
                <w:b/>
                <w:snapToGrid/>
                <w:szCs w:val="24"/>
              </w:rPr>
            </w:pPr>
            <w:r w:rsidRPr="009C227E">
              <w:rPr>
                <w:b/>
                <w:snapToGrid/>
                <w:szCs w:val="24"/>
              </w:rPr>
              <w:t>change</w:t>
            </w:r>
          </w:p>
        </w:tc>
        <w:tc>
          <w:tcPr>
            <w:tcW w:w="1080" w:type="dxa"/>
            <w:shd w:val="clear" w:color="auto" w:fill="C0C0C0"/>
          </w:tcPr>
          <w:p w:rsidR="007C5402" w:rsidRPr="009C227E" w:rsidRDefault="007C5402" w:rsidP="003C11ED">
            <w:pPr>
              <w:spacing w:before="60" w:after="60"/>
              <w:ind w:left="0"/>
              <w:jc w:val="center"/>
              <w:rPr>
                <w:b/>
                <w:szCs w:val="24"/>
              </w:rPr>
            </w:pPr>
            <w:r w:rsidRPr="009C227E">
              <w:rPr>
                <w:b/>
                <w:szCs w:val="24"/>
              </w:rPr>
              <w:t>Position</w:t>
            </w:r>
          </w:p>
          <w:p w:rsidR="007C5402" w:rsidRPr="009C227E" w:rsidRDefault="007C5402" w:rsidP="003C11ED">
            <w:pPr>
              <w:spacing w:before="60" w:after="60"/>
              <w:ind w:left="0"/>
              <w:jc w:val="center"/>
              <w:rPr>
                <w:b/>
                <w:szCs w:val="24"/>
              </w:rPr>
            </w:pPr>
            <w:r w:rsidRPr="009C227E">
              <w:rPr>
                <w:b/>
                <w:szCs w:val="24"/>
              </w:rPr>
              <w:t>change</w:t>
            </w:r>
          </w:p>
        </w:tc>
        <w:tc>
          <w:tcPr>
            <w:tcW w:w="72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A*</w:t>
            </w:r>
          </w:p>
          <w:p w:rsidR="007C5402" w:rsidRPr="009C227E" w:rsidRDefault="007C5402" w:rsidP="003C11ED">
            <w:pPr>
              <w:spacing w:before="60" w:after="60"/>
              <w:ind w:left="0"/>
              <w:jc w:val="center"/>
              <w:rPr>
                <w:b/>
                <w:snapToGrid/>
                <w:szCs w:val="24"/>
              </w:rPr>
            </w:pPr>
            <w:r w:rsidRPr="009C227E">
              <w:rPr>
                <w:b/>
                <w:snapToGrid/>
                <w:szCs w:val="24"/>
              </w:rPr>
              <w:t>M, EASY</w:t>
            </w:r>
          </w:p>
        </w:tc>
        <w:tc>
          <w:tcPr>
            <w:tcW w:w="144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Source</w:t>
            </w:r>
          </w:p>
        </w:tc>
        <w:tc>
          <w:tcPr>
            <w:tcW w:w="900" w:type="dxa"/>
            <w:shd w:val="clear" w:color="auto" w:fill="C0C0C0"/>
          </w:tcPr>
          <w:p w:rsidR="007C5402" w:rsidRPr="009C227E" w:rsidRDefault="007C5402" w:rsidP="003C11ED">
            <w:pPr>
              <w:spacing w:before="60" w:after="60"/>
              <w:ind w:left="0"/>
              <w:jc w:val="center"/>
              <w:rPr>
                <w:b/>
                <w:snapToGrid/>
                <w:szCs w:val="24"/>
              </w:rPr>
            </w:pPr>
            <w:r>
              <w:rPr>
                <w:b/>
                <w:snapToGrid/>
                <w:szCs w:val="24"/>
              </w:rPr>
              <w:t>DISCIPLINE</w:t>
            </w:r>
          </w:p>
        </w:tc>
        <w:tc>
          <w:tcPr>
            <w:tcW w:w="270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Description change</w:t>
            </w:r>
          </w:p>
        </w:tc>
        <w:tc>
          <w:tcPr>
            <w:tcW w:w="1080" w:type="dxa"/>
            <w:shd w:val="clear" w:color="auto" w:fill="C0C0C0"/>
          </w:tcPr>
          <w:p w:rsidR="007C5402" w:rsidRPr="009C227E" w:rsidRDefault="007C5402" w:rsidP="003C11ED">
            <w:pPr>
              <w:spacing w:before="60" w:after="60"/>
              <w:ind w:left="0"/>
              <w:jc w:val="center"/>
              <w:rPr>
                <w:b/>
                <w:snapToGrid/>
                <w:szCs w:val="24"/>
              </w:rPr>
            </w:pPr>
            <w:r>
              <w:rPr>
                <w:b/>
                <w:snapToGrid/>
                <w:szCs w:val="24"/>
              </w:rPr>
              <w:t>Note</w:t>
            </w:r>
          </w:p>
        </w:tc>
      </w:tr>
      <w:tr w:rsidR="007C5402" w:rsidRPr="009C227E" w:rsidTr="003C11ED">
        <w:tc>
          <w:tcPr>
            <w:tcW w:w="1080" w:type="dxa"/>
          </w:tcPr>
          <w:p w:rsidR="007C5402" w:rsidRPr="009C227E" w:rsidRDefault="007C5402" w:rsidP="003C11ED">
            <w:pPr>
              <w:spacing w:before="60" w:after="60"/>
              <w:ind w:left="0"/>
              <w:jc w:val="both"/>
              <w:rPr>
                <w:snapToGrid/>
                <w:szCs w:val="24"/>
              </w:rPr>
            </w:pPr>
            <w:r>
              <w:rPr>
                <w:snapToGrid/>
                <w:szCs w:val="24"/>
              </w:rPr>
              <w:t>October 15, 2010</w:t>
            </w:r>
          </w:p>
        </w:tc>
        <w:tc>
          <w:tcPr>
            <w:tcW w:w="1080" w:type="dxa"/>
          </w:tcPr>
          <w:p w:rsidR="007C5402" w:rsidRPr="009C227E" w:rsidRDefault="007C5402" w:rsidP="003C11ED">
            <w:pPr>
              <w:spacing w:before="60" w:after="60"/>
              <w:ind w:left="0"/>
              <w:jc w:val="both"/>
              <w:rPr>
                <w:snapToGrid/>
                <w:szCs w:val="24"/>
              </w:rPr>
            </w:pPr>
            <w:r>
              <w:rPr>
                <w:snapToGrid/>
                <w:szCs w:val="24"/>
              </w:rPr>
              <w:t>Request change number 1</w:t>
            </w:r>
          </w:p>
        </w:tc>
        <w:tc>
          <w:tcPr>
            <w:tcW w:w="720" w:type="dxa"/>
          </w:tcPr>
          <w:p w:rsidR="007C5402" w:rsidRPr="009C227E" w:rsidRDefault="007C5402" w:rsidP="003C11ED">
            <w:pPr>
              <w:spacing w:before="60" w:after="60"/>
              <w:ind w:left="0"/>
              <w:jc w:val="both"/>
              <w:rPr>
                <w:snapToGrid/>
                <w:szCs w:val="24"/>
              </w:rPr>
            </w:pPr>
            <w:r>
              <w:rPr>
                <w:snapToGrid/>
                <w:szCs w:val="24"/>
              </w:rPr>
              <w:t>A</w:t>
            </w:r>
          </w:p>
        </w:tc>
        <w:tc>
          <w:tcPr>
            <w:tcW w:w="1440" w:type="dxa"/>
          </w:tcPr>
          <w:p w:rsidR="007C5402" w:rsidRPr="009C227E" w:rsidRDefault="007C5402" w:rsidP="003C11ED">
            <w:pPr>
              <w:spacing w:before="60" w:after="60"/>
              <w:ind w:left="0"/>
              <w:jc w:val="both"/>
              <w:rPr>
                <w:snapToGrid/>
                <w:szCs w:val="24"/>
              </w:rPr>
            </w:pPr>
            <w:r>
              <w:rPr>
                <w:snapToGrid/>
                <w:szCs w:val="24"/>
              </w:rPr>
              <w:t>Dispatch XYZ</w:t>
            </w:r>
          </w:p>
        </w:tc>
        <w:tc>
          <w:tcPr>
            <w:tcW w:w="900" w:type="dxa"/>
          </w:tcPr>
          <w:p w:rsidR="007C5402" w:rsidRPr="009C227E" w:rsidRDefault="007C5402" w:rsidP="003C11ED">
            <w:pPr>
              <w:spacing w:before="60" w:after="60"/>
              <w:ind w:left="0"/>
              <w:jc w:val="both"/>
              <w:rPr>
                <w:snapToGrid/>
                <w:szCs w:val="24"/>
              </w:rPr>
            </w:pPr>
            <w:r>
              <w:rPr>
                <w:snapToGrid/>
                <w:szCs w:val="24"/>
              </w:rPr>
              <w:t>PTC, PKH</w:t>
            </w:r>
          </w:p>
        </w:tc>
        <w:tc>
          <w:tcPr>
            <w:tcW w:w="2700" w:type="dxa"/>
          </w:tcPr>
          <w:p w:rsidR="007C5402" w:rsidRPr="009C227E" w:rsidRDefault="007C5402" w:rsidP="003C11ED">
            <w:pPr>
              <w:spacing w:before="60" w:after="60"/>
              <w:ind w:left="0"/>
              <w:jc w:val="both"/>
              <w:rPr>
                <w:snapToGrid/>
                <w:szCs w:val="24"/>
              </w:rPr>
            </w:pPr>
            <w:r>
              <w:rPr>
                <w:snapToGrid/>
                <w:szCs w:val="24"/>
              </w:rPr>
              <w:t>Content requested to change</w:t>
            </w: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bl>
    <w:p w:rsidR="007C5402" w:rsidRDefault="007C5402" w:rsidP="007C5402">
      <w:pPr>
        <w:widowControl/>
        <w:spacing w:before="0"/>
        <w:ind w:left="0"/>
        <w:jc w:val="center"/>
        <w:rPr>
          <w:b/>
          <w:bCs/>
          <w:snapToGrid/>
          <w:sz w:val="28"/>
          <w:szCs w:val="32"/>
          <w:lang w:val="en-AU"/>
        </w:rPr>
      </w:pPr>
    </w:p>
    <w:p w:rsidR="003F1686" w:rsidRDefault="003F1686" w:rsidP="007C5402">
      <w:pPr>
        <w:widowControl/>
        <w:spacing w:before="0"/>
        <w:ind w:left="0"/>
        <w:jc w:val="center"/>
        <w:rPr>
          <w:b/>
          <w:bCs/>
          <w:snapToGrid/>
          <w:sz w:val="28"/>
          <w:szCs w:val="32"/>
          <w:lang w:val="en-AU"/>
        </w:rPr>
      </w:pPr>
    </w:p>
    <w:p w:rsidR="003F1686" w:rsidRDefault="003F1686" w:rsidP="007C5402">
      <w:pPr>
        <w:widowControl/>
        <w:spacing w:before="0"/>
        <w:ind w:left="0"/>
        <w:jc w:val="center"/>
        <w:rPr>
          <w:b/>
          <w:bCs/>
          <w:snapToGrid/>
          <w:sz w:val="28"/>
          <w:szCs w:val="32"/>
          <w:lang w:val="en-AU"/>
        </w:rPr>
      </w:pPr>
    </w:p>
    <w:p w:rsidR="003F1686" w:rsidRPr="00E72FF8" w:rsidRDefault="003F1686" w:rsidP="003F1686">
      <w:pPr>
        <w:widowControl/>
        <w:spacing w:before="0"/>
        <w:ind w:left="0"/>
        <w:jc w:val="center"/>
        <w:rPr>
          <w:b/>
          <w:bCs/>
          <w:snapToGrid/>
          <w:sz w:val="28"/>
          <w:szCs w:val="32"/>
          <w:lang w:val="en-AU"/>
        </w:rPr>
      </w:pPr>
      <w:r w:rsidRPr="00E72FF8">
        <w:rPr>
          <w:b/>
          <w:bCs/>
          <w:snapToGrid/>
          <w:sz w:val="28"/>
          <w:szCs w:val="32"/>
          <w:lang w:val="en-AU"/>
        </w:rPr>
        <w:t>PAGE</w:t>
      </w:r>
    </w:p>
    <w:p w:rsidR="003F1686" w:rsidRPr="00E72FF8" w:rsidRDefault="003F1686" w:rsidP="003F1686">
      <w:pPr>
        <w:widowControl/>
        <w:tabs>
          <w:tab w:val="left" w:pos="2160"/>
          <w:tab w:val="right" w:pos="5040"/>
          <w:tab w:val="left" w:pos="5760"/>
          <w:tab w:val="right" w:pos="8640"/>
        </w:tabs>
        <w:spacing w:before="0"/>
        <w:ind w:left="0"/>
        <w:jc w:val="center"/>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Founder: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ab/>
        <w:t>&lt;Title&gt;</w:t>
      </w:r>
      <w:r w:rsidRPr="00E72FF8">
        <w:rPr>
          <w:snapToGrid/>
          <w:szCs w:val="24"/>
          <w:lang w:val="en-AU"/>
        </w:rPr>
        <w:tab/>
      </w: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left" w:pos="5840"/>
        </w:tabs>
        <w:spacing w:before="0"/>
        <w:ind w:left="0"/>
        <w:rPr>
          <w:snapToGrid/>
          <w:szCs w:val="24"/>
          <w:lang w:val="en-AU"/>
        </w:rPr>
      </w:pPr>
      <w:r w:rsidRPr="00E72FF8">
        <w:rPr>
          <w:snapToGrid/>
          <w:szCs w:val="24"/>
          <w:lang w:val="en-AU"/>
        </w:rPr>
        <w:tab/>
        <w:t>&lt;Title&gt;</w:t>
      </w:r>
      <w:r w:rsidRPr="00E72FF8">
        <w:rPr>
          <w:snapToGrid/>
          <w:szCs w:val="24"/>
          <w:lang w:val="en-AU"/>
        </w:rPr>
        <w:tab/>
      </w: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left" w:pos="5840"/>
        </w:tabs>
        <w:spacing w:before="0"/>
        <w:ind w:left="0"/>
        <w:rPr>
          <w:snapToGrid/>
          <w:szCs w:val="24"/>
          <w:lang w:val="en-AU"/>
        </w:rPr>
      </w:pPr>
      <w:r w:rsidRPr="00E72FF8">
        <w:rPr>
          <w:snapToGrid/>
          <w:szCs w:val="24"/>
          <w:lang w:val="en-AU"/>
        </w:rPr>
        <w:tab/>
        <w:t>&lt;Title&gt;</w:t>
      </w: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Approved by: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B713BF" w:rsidRDefault="003F1686" w:rsidP="003F1686">
      <w:pPr>
        <w:tabs>
          <w:tab w:val="left" w:pos="2160"/>
          <w:tab w:val="right" w:pos="5040"/>
          <w:tab w:val="left" w:pos="5760"/>
          <w:tab w:val="right" w:pos="8640"/>
        </w:tabs>
        <w:ind w:left="0"/>
        <w:rPr>
          <w:szCs w:val="24"/>
        </w:rPr>
      </w:pPr>
      <w:r w:rsidRPr="00E72FF8">
        <w:rPr>
          <w:snapToGrid/>
          <w:szCs w:val="24"/>
          <w:lang w:val="en-AU"/>
        </w:rPr>
        <w:tab/>
        <w:t>&lt;Title&gt;</w:t>
      </w:r>
    </w:p>
    <w:p w:rsidR="003F1686" w:rsidRPr="00B713BF" w:rsidRDefault="003F1686" w:rsidP="003F1686">
      <w:pPr>
        <w:tabs>
          <w:tab w:val="left" w:pos="2160"/>
          <w:tab w:val="left" w:pos="5840"/>
        </w:tabs>
        <w:ind w:left="0"/>
        <w:rPr>
          <w:szCs w:val="24"/>
        </w:rPr>
      </w:pPr>
    </w:p>
    <w:p w:rsidR="003F1686" w:rsidRPr="00963936" w:rsidRDefault="003F1686" w:rsidP="003F1686">
      <w:pPr>
        <w:widowControl/>
        <w:spacing w:before="0"/>
        <w:ind w:left="0"/>
        <w:jc w:val="center"/>
        <w:rPr>
          <w:b/>
          <w:bCs/>
          <w:snapToGrid/>
          <w:sz w:val="28"/>
          <w:szCs w:val="32"/>
          <w:lang w:val="en-AU"/>
        </w:rPr>
      </w:pPr>
      <w:r>
        <w:rPr>
          <w:szCs w:val="24"/>
        </w:rPr>
        <w:br w:type="page"/>
      </w:r>
    </w:p>
    <w:p w:rsidR="006805FD" w:rsidRDefault="006805FD" w:rsidP="006805FD">
      <w:pPr>
        <w:pStyle w:val="NormalH"/>
        <w:rPr>
          <w:lang w:val="en-GB"/>
        </w:rPr>
      </w:pPr>
      <w:bookmarkStart w:id="1" w:name="_Toc446234547"/>
      <w:bookmarkStart w:id="2" w:name="_Toc467738720"/>
      <w:bookmarkStart w:id="3" w:name="_Toc499640208"/>
      <w:bookmarkStart w:id="4" w:name="_Toc463083793"/>
      <w:bookmarkStart w:id="5" w:name="_Toc465677963"/>
      <w:bookmarkStart w:id="6" w:name="_Toc467738735"/>
      <w:r w:rsidRPr="00F97F9F">
        <w:lastRenderedPageBreak/>
        <w:t>TABLE OF CONTENTS</w:t>
      </w:r>
    </w:p>
    <w:p w:rsidR="006805FD" w:rsidRDefault="006805FD" w:rsidP="006805FD">
      <w:pPr>
        <w:pStyle w:val="TOC1"/>
        <w:rPr>
          <w:rFonts w:ascii="Calibri" w:hAnsi="Calibri"/>
          <w:b w:val="0"/>
          <w:caps/>
          <w:sz w:val="22"/>
          <w:szCs w:val="22"/>
        </w:rPr>
      </w:pPr>
      <w:r>
        <w:rPr>
          <w:caps/>
          <w:webHidden/>
          <w:lang w:val="en-GB"/>
        </w:rPr>
        <w:fldChar w:fldCharType="begin"/>
      </w:r>
      <w:r>
        <w:rPr>
          <w:lang w:val="en-GB"/>
        </w:rPr>
        <w:instrText xml:space="preserve"> TOC \o "1-3" \h \z \u </w:instrText>
      </w:r>
      <w:r>
        <w:rPr>
          <w:caps/>
          <w:webHidden/>
          <w:lang w:val="en-GB"/>
        </w:rPr>
        <w:fldChar w:fldCharType="separate"/>
      </w:r>
      <w:hyperlink w:anchor="_Toc315976226" w:history="1">
        <w:r w:rsidRPr="002F3DFE">
          <w:rPr>
            <w:rStyle w:val="Hyperlink"/>
          </w:rPr>
          <w:t xml:space="preserve">1. </w:t>
        </w:r>
      </w:hyperlink>
      <w:r>
        <w:rPr>
          <w:rFonts w:ascii="Calibri" w:hAnsi="Calibri"/>
          <w:b w:val="0"/>
          <w:sz w:val="22"/>
          <w:szCs w:val="22"/>
        </w:rPr>
        <w:tab/>
      </w:r>
      <w:hyperlink w:anchor="_Toc315976226" w:history="1">
        <w:r w:rsidRPr="002F3DFE">
          <w:rPr>
            <w:rStyle w:val="Hyperlink"/>
          </w:rPr>
          <w:t xml:space="preserve">INTRODUCTION </w:t>
        </w:r>
      </w:hyperlink>
      <w:r>
        <w:rPr>
          <w:webHidden/>
        </w:rPr>
        <w:tab/>
      </w:r>
      <w:r>
        <w:rPr>
          <w:webHidden/>
        </w:rPr>
        <w:fldChar w:fldCharType="begin"/>
      </w:r>
      <w:r>
        <w:rPr>
          <w:webHidden/>
        </w:rPr>
        <w:instrText xml:space="preserve"> PAGEREF _Toc315976226 \h </w:instrText>
      </w:r>
      <w:r>
        <w:rPr>
          <w:webHidden/>
        </w:rPr>
      </w:r>
      <w:r>
        <w:rPr>
          <w:webHidden/>
        </w:rPr>
        <w:fldChar w:fldCharType="separate"/>
      </w:r>
      <w:hyperlink w:anchor="_Toc315976226" w:history="1">
        <w:r>
          <w:rPr>
            <w:webHidden/>
          </w:rPr>
          <w:t>5</w:t>
        </w:r>
      </w:hyperlink>
      <w:r>
        <w:rPr>
          <w:webHidden/>
        </w:rPr>
        <w:fldChar w:fldCharType="end"/>
      </w:r>
    </w:p>
    <w:p w:rsidR="006805FD" w:rsidRDefault="00B52A16" w:rsidP="006805FD">
      <w:pPr>
        <w:pStyle w:val="TOC2"/>
        <w:rPr>
          <w:rFonts w:ascii="Calibri" w:hAnsi="Calibri"/>
          <w:bCs/>
          <w:sz w:val="22"/>
          <w:szCs w:val="22"/>
        </w:rPr>
      </w:pPr>
      <w:hyperlink w:anchor="_Toc315976227" w:history="1">
        <w:r w:rsidR="006805FD" w:rsidRPr="002F3DFE">
          <w:rPr>
            <w:rStyle w:val="Hyperlink"/>
          </w:rPr>
          <w:t xml:space="preserve">1.1 </w:t>
        </w:r>
      </w:hyperlink>
      <w:r w:rsidR="006805FD">
        <w:rPr>
          <w:rFonts w:ascii="Calibri" w:hAnsi="Calibri"/>
          <w:sz w:val="22"/>
          <w:szCs w:val="22"/>
        </w:rPr>
        <w:tab/>
      </w:r>
      <w:hyperlink w:anchor="_Toc315976227" w:history="1">
        <w:r w:rsidR="006805FD" w:rsidRPr="002F3DFE">
          <w:rPr>
            <w:rStyle w:val="Hyperlink"/>
          </w:rPr>
          <w:t xml:space="preserve">Purpose </w:t>
        </w:r>
      </w:hyperlink>
      <w:r w:rsidR="006805FD">
        <w:rPr>
          <w:webHidden/>
        </w:rPr>
        <w:tab/>
      </w:r>
      <w:r w:rsidR="006805FD">
        <w:rPr>
          <w:webHidden/>
        </w:rPr>
        <w:fldChar w:fldCharType="begin"/>
      </w:r>
      <w:r w:rsidR="006805FD">
        <w:rPr>
          <w:webHidden/>
        </w:rPr>
        <w:instrText xml:space="preserve"> PAGEREF _Toc315976227 \h </w:instrText>
      </w:r>
      <w:r w:rsidR="006805FD">
        <w:rPr>
          <w:webHidden/>
        </w:rPr>
      </w:r>
      <w:r w:rsidR="006805FD">
        <w:rPr>
          <w:webHidden/>
        </w:rPr>
        <w:fldChar w:fldCharType="separate"/>
      </w:r>
      <w:hyperlink w:anchor="_Toc315976227" w:history="1">
        <w:r w:rsidR="006805FD">
          <w:rPr>
            <w:webHidden/>
          </w:rPr>
          <w:t>5</w:t>
        </w:r>
      </w:hyperlink>
      <w:r w:rsidR="006805FD">
        <w:rPr>
          <w:webHidden/>
        </w:rPr>
        <w:fldChar w:fldCharType="end"/>
      </w:r>
    </w:p>
    <w:p w:rsidR="006805FD" w:rsidRDefault="00B52A16" w:rsidP="006805FD">
      <w:pPr>
        <w:pStyle w:val="TOC2"/>
        <w:rPr>
          <w:rFonts w:ascii="Calibri" w:hAnsi="Calibri"/>
          <w:bCs/>
          <w:sz w:val="22"/>
          <w:szCs w:val="22"/>
        </w:rPr>
      </w:pPr>
      <w:hyperlink w:anchor="_Toc315976228" w:history="1">
        <w:r w:rsidR="006805FD" w:rsidRPr="002F3DFE">
          <w:rPr>
            <w:rStyle w:val="Hyperlink"/>
          </w:rPr>
          <w:t xml:space="preserve">1.2 </w:t>
        </w:r>
      </w:hyperlink>
      <w:r w:rsidR="006805FD">
        <w:rPr>
          <w:rFonts w:ascii="Calibri" w:hAnsi="Calibri"/>
          <w:sz w:val="22"/>
          <w:szCs w:val="22"/>
        </w:rPr>
        <w:tab/>
      </w:r>
      <w:hyperlink w:anchor="_Toc315976228" w:history="1">
        <w:r w:rsidR="006805FD" w:rsidRPr="002F3DFE">
          <w:rPr>
            <w:rStyle w:val="Hyperlink"/>
          </w:rPr>
          <w:t xml:space="preserve">Range </w:t>
        </w:r>
      </w:hyperlink>
      <w:r w:rsidR="006805FD">
        <w:rPr>
          <w:webHidden/>
        </w:rPr>
        <w:tab/>
      </w:r>
      <w:r w:rsidR="006805FD">
        <w:rPr>
          <w:webHidden/>
        </w:rPr>
        <w:fldChar w:fldCharType="begin"/>
      </w:r>
      <w:r w:rsidR="006805FD">
        <w:rPr>
          <w:webHidden/>
        </w:rPr>
        <w:instrText xml:space="preserve"> PAGEREF _Toc315976228 \h </w:instrText>
      </w:r>
      <w:r w:rsidR="006805FD">
        <w:rPr>
          <w:webHidden/>
        </w:rPr>
      </w:r>
      <w:r w:rsidR="006805FD">
        <w:rPr>
          <w:webHidden/>
        </w:rPr>
        <w:fldChar w:fldCharType="separate"/>
      </w:r>
      <w:hyperlink w:anchor="_Toc315976228" w:history="1">
        <w:r w:rsidR="006805FD">
          <w:rPr>
            <w:webHidden/>
          </w:rPr>
          <w:t>5</w:t>
        </w:r>
      </w:hyperlink>
      <w:r w:rsidR="006805FD">
        <w:rPr>
          <w:webHidden/>
        </w:rPr>
        <w:fldChar w:fldCharType="end"/>
      </w:r>
    </w:p>
    <w:p w:rsidR="006805FD" w:rsidRDefault="00B52A16" w:rsidP="006805FD">
      <w:pPr>
        <w:pStyle w:val="TOC2"/>
        <w:rPr>
          <w:rFonts w:ascii="Calibri" w:hAnsi="Calibri"/>
          <w:bCs/>
          <w:sz w:val="22"/>
          <w:szCs w:val="22"/>
        </w:rPr>
      </w:pPr>
      <w:hyperlink w:anchor="_Toc315976229" w:history="1">
        <w:r w:rsidR="006805FD" w:rsidRPr="002F3DFE">
          <w:rPr>
            <w:rStyle w:val="Hyperlink"/>
          </w:rPr>
          <w:t xml:space="preserve">1.3 </w:t>
        </w:r>
      </w:hyperlink>
      <w:r w:rsidR="006805FD">
        <w:rPr>
          <w:rFonts w:ascii="Calibri" w:hAnsi="Calibri"/>
          <w:sz w:val="22"/>
          <w:szCs w:val="22"/>
        </w:rPr>
        <w:tab/>
      </w:r>
      <w:hyperlink w:anchor="_Toc315976229" w:history="1">
        <w:r w:rsidR="006805FD" w:rsidRPr="002F3DFE">
          <w:rPr>
            <w:rStyle w:val="Hyperlink"/>
          </w:rPr>
          <w:t xml:space="preserve">Concepts and terms </w:t>
        </w:r>
      </w:hyperlink>
      <w:r w:rsidR="006805FD">
        <w:rPr>
          <w:webHidden/>
        </w:rPr>
        <w:tab/>
      </w:r>
      <w:r w:rsidR="006805FD">
        <w:rPr>
          <w:webHidden/>
        </w:rPr>
        <w:fldChar w:fldCharType="begin"/>
      </w:r>
      <w:r w:rsidR="006805FD">
        <w:rPr>
          <w:webHidden/>
        </w:rPr>
        <w:instrText xml:space="preserve"> PAGEREF _Toc315976229 \h </w:instrText>
      </w:r>
      <w:r w:rsidR="006805FD">
        <w:rPr>
          <w:webHidden/>
        </w:rPr>
      </w:r>
      <w:r w:rsidR="006805FD">
        <w:rPr>
          <w:webHidden/>
        </w:rPr>
        <w:fldChar w:fldCharType="separate"/>
      </w:r>
      <w:hyperlink w:anchor="_Toc315976229" w:history="1">
        <w:r w:rsidR="006805FD">
          <w:rPr>
            <w:webHidden/>
          </w:rPr>
          <w:t>5</w:t>
        </w:r>
      </w:hyperlink>
      <w:r w:rsidR="006805FD">
        <w:rPr>
          <w:webHidden/>
        </w:rPr>
        <w:fldChar w:fldCharType="end"/>
      </w:r>
    </w:p>
    <w:p w:rsidR="006805FD" w:rsidRDefault="00B52A16" w:rsidP="006805FD">
      <w:pPr>
        <w:pStyle w:val="TOC2"/>
        <w:rPr>
          <w:rFonts w:ascii="Calibri" w:hAnsi="Calibri"/>
          <w:bCs/>
          <w:sz w:val="22"/>
          <w:szCs w:val="22"/>
        </w:rPr>
      </w:pPr>
      <w:hyperlink w:anchor="_Toc315976230" w:history="1">
        <w:r w:rsidR="006805FD" w:rsidRPr="002F3DFE">
          <w:rPr>
            <w:rStyle w:val="Hyperlink"/>
          </w:rPr>
          <w:t xml:space="preserve">1.4 </w:t>
        </w:r>
      </w:hyperlink>
      <w:r w:rsidR="006805FD">
        <w:rPr>
          <w:rFonts w:ascii="Calibri" w:hAnsi="Calibri"/>
          <w:sz w:val="22"/>
          <w:szCs w:val="22"/>
        </w:rPr>
        <w:tab/>
      </w:r>
      <w:hyperlink w:anchor="_Toc315976230" w:history="1">
        <w:r w:rsidR="006805FD" w:rsidRPr="002F3DFE">
          <w:rPr>
            <w:rStyle w:val="Hyperlink"/>
          </w:rPr>
          <w:t xml:space="preserve">References </w:t>
        </w:r>
      </w:hyperlink>
      <w:r w:rsidR="006805FD">
        <w:rPr>
          <w:webHidden/>
        </w:rPr>
        <w:tab/>
      </w:r>
      <w:r w:rsidR="006805FD">
        <w:rPr>
          <w:webHidden/>
        </w:rPr>
        <w:fldChar w:fldCharType="begin"/>
      </w:r>
      <w:r w:rsidR="006805FD">
        <w:rPr>
          <w:webHidden/>
        </w:rPr>
        <w:instrText xml:space="preserve"> PAGEREF _Toc315976230 \h </w:instrText>
      </w:r>
      <w:r w:rsidR="006805FD">
        <w:rPr>
          <w:webHidden/>
        </w:rPr>
      </w:r>
      <w:r w:rsidR="006805FD">
        <w:rPr>
          <w:webHidden/>
        </w:rPr>
        <w:fldChar w:fldCharType="separate"/>
      </w:r>
      <w:hyperlink w:anchor="_Toc315976230" w:history="1">
        <w:r w:rsidR="006805FD">
          <w:rPr>
            <w:webHidden/>
          </w:rPr>
          <w:t>5</w:t>
        </w:r>
      </w:hyperlink>
      <w:r w:rsidR="006805FD">
        <w:rPr>
          <w:webHidden/>
        </w:rPr>
        <w:fldChar w:fldCharType="end"/>
      </w:r>
    </w:p>
    <w:p w:rsidR="006805FD" w:rsidRDefault="00B52A16" w:rsidP="006805FD">
      <w:pPr>
        <w:pStyle w:val="TOC2"/>
        <w:rPr>
          <w:rFonts w:ascii="Calibri" w:hAnsi="Calibri"/>
          <w:bCs/>
          <w:sz w:val="22"/>
          <w:szCs w:val="22"/>
        </w:rPr>
      </w:pPr>
      <w:hyperlink w:anchor="_Toc315976231" w:history="1">
        <w:r w:rsidR="006805FD" w:rsidRPr="002F3DFE">
          <w:rPr>
            <w:rStyle w:val="Hyperlink"/>
          </w:rPr>
          <w:t xml:space="preserve">1.5 </w:t>
        </w:r>
      </w:hyperlink>
      <w:r w:rsidR="006805FD">
        <w:rPr>
          <w:rFonts w:ascii="Calibri" w:hAnsi="Calibri"/>
          <w:sz w:val="22"/>
          <w:szCs w:val="22"/>
        </w:rPr>
        <w:tab/>
      </w:r>
      <w:hyperlink w:anchor="_Toc315976231" w:history="1">
        <w:r w:rsidR="006805FD" w:rsidRPr="002F3DFE">
          <w:rPr>
            <w:rStyle w:val="Hyperlink"/>
          </w:rPr>
          <w:t xml:space="preserve">Document Description </w:t>
        </w:r>
      </w:hyperlink>
      <w:r w:rsidR="006805FD">
        <w:rPr>
          <w:webHidden/>
        </w:rPr>
        <w:tab/>
      </w:r>
      <w:r w:rsidR="006805FD">
        <w:rPr>
          <w:webHidden/>
        </w:rPr>
        <w:fldChar w:fldCharType="begin"/>
      </w:r>
      <w:r w:rsidR="006805FD">
        <w:rPr>
          <w:webHidden/>
        </w:rPr>
        <w:instrText xml:space="preserve"> PAGEREF _Toc315976231 \h </w:instrText>
      </w:r>
      <w:r w:rsidR="006805FD">
        <w:rPr>
          <w:webHidden/>
        </w:rPr>
      </w:r>
      <w:r w:rsidR="006805FD">
        <w:rPr>
          <w:webHidden/>
        </w:rPr>
        <w:fldChar w:fldCharType="separate"/>
      </w:r>
      <w:hyperlink w:anchor="_Toc315976231" w:history="1">
        <w:r w:rsidR="006805FD">
          <w:rPr>
            <w:webHidden/>
          </w:rPr>
          <w:t>5</w:t>
        </w:r>
      </w:hyperlink>
      <w:r w:rsidR="006805FD">
        <w:rPr>
          <w:webHidden/>
        </w:rPr>
        <w:fldChar w:fldCharType="end"/>
      </w:r>
    </w:p>
    <w:p w:rsidR="006805FD" w:rsidRDefault="00B52A16" w:rsidP="006805FD">
      <w:pPr>
        <w:pStyle w:val="TOC1"/>
        <w:rPr>
          <w:rFonts w:ascii="Calibri" w:hAnsi="Calibri"/>
          <w:b w:val="0"/>
          <w:caps/>
          <w:sz w:val="22"/>
          <w:szCs w:val="22"/>
        </w:rPr>
      </w:pPr>
      <w:hyperlink w:anchor="_Toc315976232" w:history="1">
        <w:r w:rsidR="006805FD" w:rsidRPr="002F3DFE">
          <w:rPr>
            <w:rStyle w:val="Hyperlink"/>
          </w:rPr>
          <w:t xml:space="preserve">2. </w:t>
        </w:r>
      </w:hyperlink>
      <w:r w:rsidR="006805FD">
        <w:rPr>
          <w:rFonts w:ascii="Calibri" w:hAnsi="Calibri"/>
          <w:b w:val="0"/>
          <w:sz w:val="22"/>
          <w:szCs w:val="22"/>
        </w:rPr>
        <w:tab/>
      </w:r>
      <w:hyperlink w:anchor="_Toc315976232" w:history="1">
        <w:r w:rsidR="006805FD" w:rsidRPr="002F3DFE">
          <w:rPr>
            <w:rStyle w:val="Hyperlink"/>
          </w:rPr>
          <w:t xml:space="preserve">SOLUTION OVERVIEW </w:t>
        </w:r>
      </w:hyperlink>
      <w:r w:rsidR="006805FD">
        <w:rPr>
          <w:webHidden/>
        </w:rPr>
        <w:tab/>
      </w:r>
      <w:r w:rsidR="006805FD">
        <w:rPr>
          <w:webHidden/>
        </w:rPr>
        <w:fldChar w:fldCharType="begin"/>
      </w:r>
      <w:r w:rsidR="006805FD">
        <w:rPr>
          <w:webHidden/>
        </w:rPr>
        <w:instrText xml:space="preserve"> PAGEREF _Toc315976232 \h </w:instrText>
      </w:r>
      <w:r w:rsidR="006805FD">
        <w:rPr>
          <w:webHidden/>
        </w:rPr>
      </w:r>
      <w:r w:rsidR="006805FD">
        <w:rPr>
          <w:webHidden/>
        </w:rPr>
        <w:fldChar w:fldCharType="separate"/>
      </w:r>
      <w:hyperlink w:anchor="_Toc315976232" w:history="1">
        <w:r w:rsidR="006805FD">
          <w:rPr>
            <w:webHidden/>
          </w:rPr>
          <w:t>6</w:t>
        </w:r>
      </w:hyperlink>
      <w:r w:rsidR="006805FD">
        <w:rPr>
          <w:webHidden/>
        </w:rPr>
        <w:fldChar w:fldCharType="end"/>
      </w:r>
    </w:p>
    <w:p w:rsidR="006805FD" w:rsidRDefault="00B52A16" w:rsidP="006805FD">
      <w:pPr>
        <w:pStyle w:val="TOC2"/>
        <w:rPr>
          <w:rFonts w:ascii="Calibri" w:hAnsi="Calibri"/>
          <w:bCs/>
          <w:sz w:val="22"/>
          <w:szCs w:val="22"/>
        </w:rPr>
      </w:pPr>
      <w:hyperlink w:anchor="_Toc315976233" w:history="1">
        <w:r w:rsidR="006805FD" w:rsidRPr="002F3DFE">
          <w:rPr>
            <w:rStyle w:val="Hyperlink"/>
          </w:rPr>
          <w:t xml:space="preserve">2.1 </w:t>
        </w:r>
      </w:hyperlink>
      <w:r w:rsidR="006805FD">
        <w:rPr>
          <w:rFonts w:ascii="Calibri" w:hAnsi="Calibri"/>
          <w:sz w:val="22"/>
          <w:szCs w:val="22"/>
        </w:rPr>
        <w:tab/>
      </w:r>
      <w:hyperlink w:anchor="_Toc315976233" w:history="1">
        <w:r w:rsidR="006805FD" w:rsidRPr="002F3DFE">
          <w:rPr>
            <w:rStyle w:val="Hyperlink"/>
          </w:rPr>
          <w:t xml:space="preserve">Function overview </w:t>
        </w:r>
      </w:hyperlink>
      <w:r w:rsidR="006805FD">
        <w:rPr>
          <w:webHidden/>
        </w:rPr>
        <w:tab/>
      </w:r>
      <w:r w:rsidR="006805FD">
        <w:rPr>
          <w:webHidden/>
        </w:rPr>
        <w:fldChar w:fldCharType="begin"/>
      </w:r>
      <w:r w:rsidR="006805FD">
        <w:rPr>
          <w:webHidden/>
        </w:rPr>
        <w:instrText xml:space="preserve"> PAGEREF _Toc315976233 \h </w:instrText>
      </w:r>
      <w:r w:rsidR="006805FD">
        <w:rPr>
          <w:webHidden/>
        </w:rPr>
      </w:r>
      <w:r w:rsidR="006805FD">
        <w:rPr>
          <w:webHidden/>
        </w:rPr>
        <w:fldChar w:fldCharType="separate"/>
      </w:r>
      <w:hyperlink w:anchor="_Toc315976233" w:history="1">
        <w:r w:rsidR="006805FD">
          <w:rPr>
            <w:webHidden/>
          </w:rPr>
          <w:t>6</w:t>
        </w:r>
      </w:hyperlink>
      <w:r w:rsidR="006805FD">
        <w:rPr>
          <w:webHidden/>
        </w:rPr>
        <w:fldChar w:fldCharType="end"/>
      </w:r>
    </w:p>
    <w:p w:rsidR="006805FD" w:rsidRDefault="00B52A16" w:rsidP="006805FD">
      <w:pPr>
        <w:pStyle w:val="TOC2"/>
        <w:rPr>
          <w:rFonts w:ascii="Calibri" w:hAnsi="Calibri"/>
          <w:bCs/>
          <w:sz w:val="22"/>
          <w:szCs w:val="22"/>
        </w:rPr>
      </w:pPr>
      <w:hyperlink w:anchor="_Toc315976234" w:history="1">
        <w:r w:rsidR="006805FD" w:rsidRPr="002F3DFE">
          <w:rPr>
            <w:rStyle w:val="Hyperlink"/>
          </w:rPr>
          <w:t xml:space="preserve">2.2 Architectural model of </w:t>
        </w:r>
      </w:hyperlink>
      <w:r w:rsidR="006805FD">
        <w:rPr>
          <w:rFonts w:ascii="Calibri" w:hAnsi="Calibri"/>
          <w:sz w:val="22"/>
          <w:szCs w:val="22"/>
        </w:rPr>
        <w:tab/>
      </w:r>
      <w:hyperlink w:anchor="_Toc315976234" w:history="1">
        <w:r w:rsidR="006805FD">
          <w:rPr>
            <w:webHidden/>
          </w:rPr>
          <w:t xml:space="preserve">6 </w:t>
        </w:r>
      </w:hyperlink>
      <w:r w:rsidR="006805FD">
        <w:rPr>
          <w:webHidden/>
        </w:rPr>
        <w:fldChar w:fldCharType="end"/>
      </w:r>
      <w:hyperlink w:anchor="_Toc315976234" w:history="1">
        <w:r w:rsidR="006805FD" w:rsidRPr="002F3DFE">
          <w:rPr>
            <w:rStyle w:val="Hyperlink"/>
          </w:rPr>
          <w:t>. components</w:t>
        </w:r>
      </w:hyperlink>
      <w:r w:rsidR="006805FD">
        <w:rPr>
          <w:webHidden/>
        </w:rPr>
        <w:tab/>
      </w:r>
      <w:r w:rsidR="006805FD">
        <w:rPr>
          <w:rFonts w:cs="Tahoma"/>
        </w:rPr>
        <w:fldChar w:fldCharType="begin"/>
      </w:r>
      <w:r w:rsidR="006805FD">
        <w:rPr>
          <w:webHidden/>
        </w:rPr>
        <w:instrText xml:space="preserve"> PAGEREF _Toc315976234 \h </w:instrText>
      </w:r>
      <w:r w:rsidR="006805FD">
        <w:rPr>
          <w:rFonts w:cs="Tahoma"/>
        </w:rPr>
      </w:r>
      <w:r w:rsidR="006805FD">
        <w:rPr>
          <w:rFonts w:cs="Tahoma"/>
        </w:rPr>
        <w:fldChar w:fldCharType="separate"/>
      </w:r>
    </w:p>
    <w:p w:rsidR="006805FD" w:rsidRDefault="00B52A16" w:rsidP="006805FD">
      <w:pPr>
        <w:pStyle w:val="TOC1"/>
        <w:rPr>
          <w:rFonts w:ascii="Calibri" w:hAnsi="Calibri"/>
          <w:b w:val="0"/>
          <w:caps/>
          <w:sz w:val="22"/>
          <w:szCs w:val="22"/>
        </w:rPr>
      </w:pPr>
      <w:hyperlink w:anchor="_Toc315976235" w:history="1">
        <w:r w:rsidR="006805FD" w:rsidRPr="002F3DFE">
          <w:rPr>
            <w:rStyle w:val="Hyperlink"/>
          </w:rPr>
          <w:t xml:space="preserve">3. </w:t>
        </w:r>
      </w:hyperlink>
      <w:r w:rsidR="006805FD">
        <w:rPr>
          <w:rFonts w:ascii="Calibri" w:hAnsi="Calibri"/>
          <w:b w:val="0"/>
          <w:sz w:val="22"/>
          <w:szCs w:val="22"/>
        </w:rPr>
        <w:tab/>
      </w:r>
      <w:hyperlink w:anchor="_Toc315976235" w:history="1">
        <w:r w:rsidR="006805FD" w:rsidRPr="002F3DFE">
          <w:rPr>
            <w:rStyle w:val="Hyperlink"/>
          </w:rPr>
          <w:t xml:space="preserve">DETAILED DESIGN </w:t>
        </w:r>
      </w:hyperlink>
      <w:r w:rsidR="006805FD">
        <w:rPr>
          <w:webHidden/>
        </w:rPr>
        <w:tab/>
      </w:r>
      <w:r w:rsidR="006805FD">
        <w:rPr>
          <w:webHidden/>
        </w:rPr>
        <w:fldChar w:fldCharType="begin"/>
      </w:r>
      <w:r w:rsidR="006805FD">
        <w:rPr>
          <w:webHidden/>
        </w:rPr>
        <w:instrText xml:space="preserve"> PAGEREF _Toc315976235 \h </w:instrText>
      </w:r>
      <w:r w:rsidR="006805FD">
        <w:rPr>
          <w:webHidden/>
        </w:rPr>
      </w:r>
      <w:r w:rsidR="006805FD">
        <w:rPr>
          <w:webHidden/>
        </w:rPr>
        <w:fldChar w:fldCharType="separate"/>
      </w:r>
      <w:hyperlink w:anchor="_Toc315976235" w:history="1">
        <w:r w:rsidR="006805FD">
          <w:rPr>
            <w:webHidden/>
          </w:rPr>
          <w:t>7</w:t>
        </w:r>
      </w:hyperlink>
      <w:r w:rsidR="006805FD">
        <w:rPr>
          <w:webHidden/>
        </w:rPr>
        <w:fldChar w:fldCharType="end"/>
      </w:r>
    </w:p>
    <w:p w:rsidR="006805FD" w:rsidRDefault="00B52A16" w:rsidP="006805FD">
      <w:pPr>
        <w:pStyle w:val="TOC2"/>
        <w:rPr>
          <w:rFonts w:ascii="Calibri" w:hAnsi="Calibri"/>
          <w:bCs/>
          <w:sz w:val="22"/>
          <w:szCs w:val="22"/>
        </w:rPr>
      </w:pPr>
      <w:hyperlink w:anchor="_Toc315976236" w:history="1">
        <w:r w:rsidR="006805FD" w:rsidRPr="002F3DFE">
          <w:rPr>
            <w:rStyle w:val="Hyperlink"/>
          </w:rPr>
          <w:t xml:space="preserve">3.1 </w:t>
        </w:r>
      </w:hyperlink>
      <w:r w:rsidR="006805FD">
        <w:rPr>
          <w:rFonts w:ascii="Calibri" w:hAnsi="Calibri"/>
          <w:sz w:val="22"/>
          <w:szCs w:val="22"/>
        </w:rPr>
        <w:tab/>
      </w:r>
      <w:hyperlink w:anchor="_Toc315976236" w:history="1">
        <w:r w:rsidR="006805FD" w:rsidRPr="002F3DFE">
          <w:rPr>
            <w:rStyle w:val="Hyperlink"/>
          </w:rPr>
          <w:t xml:space="preserve">POLICY MANAGEMENT SYSTEM </w:t>
        </w:r>
      </w:hyperlink>
      <w:r w:rsidR="006805FD">
        <w:rPr>
          <w:webHidden/>
        </w:rPr>
        <w:tab/>
      </w:r>
      <w:r w:rsidR="006805FD">
        <w:rPr>
          <w:webHidden/>
        </w:rPr>
        <w:fldChar w:fldCharType="begin"/>
      </w:r>
      <w:r w:rsidR="006805FD">
        <w:rPr>
          <w:webHidden/>
        </w:rPr>
        <w:instrText xml:space="preserve"> PAGEREF _Toc315976236 \h </w:instrText>
      </w:r>
      <w:r w:rsidR="006805FD">
        <w:rPr>
          <w:webHidden/>
        </w:rPr>
      </w:r>
      <w:r w:rsidR="006805FD">
        <w:rPr>
          <w:webHidden/>
        </w:rPr>
        <w:fldChar w:fldCharType="separate"/>
      </w:r>
      <w:hyperlink w:anchor="_Toc315976236" w:history="1">
        <w:r w:rsidR="006805FD">
          <w:rPr>
            <w:webHidden/>
          </w:rPr>
          <w:t>7</w:t>
        </w:r>
      </w:hyperlink>
      <w:r w:rsidR="006805FD">
        <w:rPr>
          <w:webHidden/>
        </w:rPr>
        <w:fldChar w:fldCharType="end"/>
      </w:r>
    </w:p>
    <w:p w:rsidR="006805FD" w:rsidRDefault="00B52A16" w:rsidP="006805FD">
      <w:pPr>
        <w:pStyle w:val="TOC3"/>
        <w:rPr>
          <w:rFonts w:ascii="Calibri" w:hAnsi="Calibri"/>
          <w:bCs/>
          <w:i w:val="0"/>
          <w:sz w:val="22"/>
          <w:szCs w:val="22"/>
        </w:rPr>
      </w:pPr>
      <w:hyperlink w:anchor="_Toc315976237" w:history="1">
        <w:r w:rsidR="006805FD" w:rsidRPr="002F3DFE">
          <w:rPr>
            <w:rStyle w:val="Hyperlink"/>
          </w:rPr>
          <w:t xml:space="preserve">3.1.1 </w:t>
        </w:r>
      </w:hyperlink>
      <w:r w:rsidR="006805FD">
        <w:rPr>
          <w:rFonts w:ascii="Calibri" w:hAnsi="Calibri"/>
          <w:i w:val="0"/>
          <w:sz w:val="22"/>
          <w:szCs w:val="22"/>
        </w:rPr>
        <w:tab/>
      </w:r>
      <w:hyperlink w:anchor="_Toc315976237" w:history="1">
        <w:r w:rsidR="006805FD" w:rsidRPr="002F3DFE">
          <w:rPr>
            <w:rStyle w:val="Hyperlink"/>
          </w:rPr>
          <w:t xml:space="preserve">Resolve the </w:t>
        </w:r>
      </w:hyperlink>
      <w:r w:rsidR="006805FD">
        <w:rPr>
          <w:webHidden/>
        </w:rPr>
        <w:tab/>
      </w:r>
      <w:r w:rsidR="006805FD">
        <w:rPr>
          <w:webHidden/>
        </w:rPr>
        <w:fldChar w:fldCharType="begin"/>
      </w:r>
      <w:r w:rsidR="006805FD">
        <w:rPr>
          <w:webHidden/>
        </w:rPr>
        <w:instrText xml:space="preserve"> PAGEREF _Toc315976237 \h </w:instrText>
      </w:r>
      <w:r w:rsidR="006805FD">
        <w:rPr>
          <w:webHidden/>
        </w:rPr>
      </w:r>
      <w:r w:rsidR="006805FD">
        <w:rPr>
          <w:webHidden/>
        </w:rPr>
        <w:fldChar w:fldCharType="separate"/>
      </w:r>
      <w:r w:rsidR="006805FD">
        <w:fldChar w:fldCharType="begin"/>
      </w:r>
      <w:r w:rsidR="006805FD">
        <w:instrText xml:space="preserve"> HYPERLINK \l "_Toc315976237" </w:instrText>
      </w:r>
      <w:r w:rsidR="006805FD">
        <w:fldChar w:fldCharType="separate"/>
      </w:r>
      <w:r w:rsidR="006805FD">
        <w:rPr>
          <w:b/>
          <w:webHidden/>
        </w:rPr>
        <w:t>Error! Bookmark not defined.</w:t>
      </w:r>
      <w:r w:rsidR="006805FD">
        <w:rPr>
          <w:b/>
        </w:rPr>
        <w:fldChar w:fldCharType="end"/>
      </w:r>
      <w:r w:rsidR="006805FD">
        <w:rPr>
          <w:webHidden/>
        </w:rPr>
        <w:fldChar w:fldCharType="end"/>
      </w:r>
    </w:p>
    <w:p w:rsidR="006805FD" w:rsidRDefault="00B52A16" w:rsidP="006805FD">
      <w:pPr>
        <w:pStyle w:val="TOC1"/>
        <w:rPr>
          <w:rFonts w:ascii="Calibri" w:hAnsi="Calibri"/>
          <w:b w:val="0"/>
          <w:caps/>
          <w:sz w:val="22"/>
          <w:szCs w:val="22"/>
        </w:rPr>
      </w:pPr>
      <w:hyperlink w:anchor="_Toc315976238" w:history="1">
        <w:r w:rsidR="006805FD" w:rsidRPr="002F3DFE">
          <w:rPr>
            <w:rStyle w:val="Hyperlink"/>
          </w:rPr>
          <w:t xml:space="preserve">4. </w:t>
        </w:r>
      </w:hyperlink>
      <w:r w:rsidR="006805FD">
        <w:rPr>
          <w:rFonts w:ascii="Calibri" w:hAnsi="Calibri"/>
          <w:b w:val="0"/>
          <w:sz w:val="22"/>
          <w:szCs w:val="22"/>
        </w:rPr>
        <w:tab/>
      </w:r>
      <w:hyperlink w:anchor="_Toc315976238" w:history="1">
        <w:r w:rsidR="006805FD" w:rsidRPr="002F3DFE">
          <w:rPr>
            <w:rStyle w:val="Hyperlink"/>
          </w:rPr>
          <w:t xml:space="preserve">GENERAL DESIGN AND REUSABLE </w:t>
        </w:r>
      </w:hyperlink>
      <w:r w:rsidR="006805FD">
        <w:rPr>
          <w:webHidden/>
        </w:rPr>
        <w:tab/>
      </w:r>
      <w:r w:rsidR="006805FD">
        <w:rPr>
          <w:webHidden/>
        </w:rPr>
        <w:fldChar w:fldCharType="begin"/>
      </w:r>
      <w:r w:rsidR="006805FD">
        <w:rPr>
          <w:webHidden/>
        </w:rPr>
        <w:instrText xml:space="preserve"> PAGEREF _Toc315976238 \h </w:instrText>
      </w:r>
      <w:r w:rsidR="006805FD">
        <w:rPr>
          <w:webHidden/>
        </w:rPr>
      </w:r>
      <w:r w:rsidR="006805FD">
        <w:rPr>
          <w:webHidden/>
        </w:rPr>
        <w:fldChar w:fldCharType="separate"/>
      </w:r>
      <w:hyperlink w:anchor="_Toc315976238" w:history="1">
        <w:r w:rsidR="006805FD">
          <w:rPr>
            <w:webHidden/>
          </w:rPr>
          <w:t>31</w:t>
        </w:r>
      </w:hyperlink>
      <w:r w:rsidR="006805FD">
        <w:rPr>
          <w:webHidden/>
        </w:rPr>
        <w:fldChar w:fldCharType="end"/>
      </w:r>
    </w:p>
    <w:p w:rsidR="006805FD" w:rsidRPr="00F97F9F" w:rsidRDefault="006805FD" w:rsidP="006805FD">
      <w:pPr>
        <w:rPr>
          <w:lang w:val="en-GB"/>
        </w:rPr>
        <w:sectPr w:rsidR="006805FD" w:rsidRPr="00F97F9F" w:rsidSect="00882C99">
          <w:headerReference w:type="even" r:id="rId8"/>
          <w:headerReference w:type="default" r:id="rId9"/>
          <w:footerReference w:type="even" r:id="rId10"/>
          <w:footerReference w:type="default" r:id="rId11"/>
          <w:headerReference w:type="first" r:id="rId12"/>
          <w:pgSz w:w="12242" w:h="15842" w:code="1"/>
          <w:pgMar w:top="1440" w:right="1440" w:bottom="1440" w:left="1797" w:header="720" w:footer="720" w:gutter="0"/>
          <w:cols w:space="720"/>
          <w:titlePg/>
        </w:sectPr>
      </w:pPr>
      <w:r>
        <w:rPr>
          <w:lang w:val="en-GB"/>
        </w:rPr>
        <w:fldChar w:fldCharType="end"/>
      </w:r>
    </w:p>
    <w:p w:rsidR="006805FD" w:rsidRPr="00F97F9F" w:rsidRDefault="006805FD" w:rsidP="006805FD">
      <w:pPr>
        <w:pStyle w:val="Heading1"/>
        <w:tabs>
          <w:tab w:val="clear" w:pos="432"/>
        </w:tabs>
        <w:spacing w:line="240" w:lineRule="auto"/>
        <w:ind w:left="360" w:hanging="360"/>
        <w:jc w:val="both"/>
      </w:pPr>
      <w:bookmarkStart w:id="7" w:name="_Toc241028668"/>
      <w:bookmarkStart w:id="8" w:name="_Toc315976226"/>
      <w:r w:rsidRPr="00F97F9F">
        <w:lastRenderedPageBreak/>
        <w:t>INTRODUCE</w:t>
      </w:r>
      <w:bookmarkEnd w:id="7"/>
      <w:bookmarkEnd w:id="8"/>
    </w:p>
    <w:p w:rsidR="006805FD" w:rsidRPr="00BC01E4" w:rsidRDefault="006805FD" w:rsidP="006805FD">
      <w:pPr>
        <w:rPr>
          <w:i/>
        </w:rPr>
      </w:pPr>
      <w:r w:rsidRPr="00BC01E4">
        <w:rPr>
          <w:i/>
        </w:rPr>
        <w:t>[The introduction to the system architecture document should provide an overview of the document including the purpose of the document, concepts, terminology, and related references.]</w:t>
      </w:r>
    </w:p>
    <w:p w:rsidR="006805FD" w:rsidRPr="00F97F9F" w:rsidRDefault="006805FD" w:rsidP="006805FD">
      <w:pPr>
        <w:pStyle w:val="Heading2"/>
        <w:widowControl/>
        <w:spacing w:before="120" w:line="240" w:lineRule="auto"/>
        <w:jc w:val="both"/>
      </w:pPr>
      <w:bookmarkStart w:id="9" w:name="_Toc241028669"/>
      <w:bookmarkStart w:id="10" w:name="_Toc315976227"/>
      <w:r w:rsidRPr="00F97F9F">
        <w:t>Purpose</w:t>
      </w:r>
      <w:bookmarkEnd w:id="9"/>
      <w:bookmarkEnd w:id="10"/>
    </w:p>
    <w:p w:rsidR="006805FD" w:rsidRPr="00F97F9F" w:rsidRDefault="006805FD" w:rsidP="006805FD">
      <w:bookmarkStart w:id="11" w:name="_Toc456598588"/>
      <w:r w:rsidRPr="00F97F9F">
        <w:t>This document provides an overview of the system through a number of different architectural models to describe the system from different perspectives. This document is expected to document and communicate important decisions about the system's architecture.</w:t>
      </w:r>
    </w:p>
    <w:p w:rsidR="006805FD" w:rsidRPr="00F97F9F" w:rsidRDefault="006805FD" w:rsidP="006805FD">
      <w:r w:rsidRPr="00F97F9F">
        <w:t>[This section defines the role or purpose of the system architecture document and briefly introduces the document's layout. It should be specified who will read this document and how it will be used.]</w:t>
      </w:r>
    </w:p>
    <w:p w:rsidR="006805FD" w:rsidRPr="00F97F9F" w:rsidRDefault="006805FD" w:rsidP="006805FD">
      <w:pPr>
        <w:pStyle w:val="Heading2"/>
        <w:widowControl/>
        <w:spacing w:before="120" w:line="240" w:lineRule="auto"/>
        <w:jc w:val="both"/>
      </w:pPr>
      <w:bookmarkStart w:id="12" w:name="_Toc241028670"/>
      <w:bookmarkStart w:id="13" w:name="_Toc315976228"/>
      <w:bookmarkEnd w:id="11"/>
      <w:r w:rsidRPr="00F97F9F">
        <w:t>Limit</w:t>
      </w:r>
      <w:bookmarkEnd w:id="12"/>
      <w:bookmarkEnd w:id="13"/>
    </w:p>
    <w:p w:rsidR="006805FD" w:rsidRPr="00F97F9F" w:rsidRDefault="006805FD" w:rsidP="006805FD">
      <w:bookmarkStart w:id="14" w:name="_Toc456598589"/>
      <w:r w:rsidRPr="00F97F9F">
        <w:t>[A brief description of what does the System Architecture document serve? What are the implications or effects of this document?]</w:t>
      </w:r>
    </w:p>
    <w:p w:rsidR="006805FD" w:rsidRPr="00F97F9F" w:rsidRDefault="006805FD" w:rsidP="006805FD">
      <w:pPr>
        <w:pStyle w:val="Heading2"/>
        <w:widowControl/>
        <w:spacing w:before="120" w:line="240" w:lineRule="auto"/>
        <w:jc w:val="both"/>
      </w:pPr>
      <w:bookmarkStart w:id="15" w:name="_Toc241028671"/>
      <w:bookmarkStart w:id="16" w:name="_Toc315976229"/>
      <w:bookmarkEnd w:id="14"/>
      <w:r w:rsidRPr="00F97F9F">
        <w:t>Concepts and terms</w:t>
      </w:r>
      <w:bookmarkEnd w:id="15"/>
      <w:bookmarkEnd w:id="16"/>
    </w:p>
    <w:p w:rsidR="006805FD" w:rsidRPr="00F97F9F" w:rsidRDefault="006805FD" w:rsidP="006805FD">
      <w:r w:rsidRPr="00F97F9F">
        <w:t>[This section will provide definitions of all the concepts, terms, etc. used in the System Architecture document.]</w:t>
      </w:r>
    </w:p>
    <w:p w:rsidR="006805FD" w:rsidRPr="00F97F9F" w:rsidRDefault="006805FD" w:rsidP="006805FD">
      <w:pPr>
        <w:pStyle w:val="Heading2"/>
        <w:widowControl/>
        <w:spacing w:before="120" w:line="240" w:lineRule="auto"/>
        <w:jc w:val="both"/>
      </w:pPr>
      <w:bookmarkStart w:id="17" w:name="_Toc241028672"/>
      <w:bookmarkStart w:id="18" w:name="_Toc315976230"/>
      <w:r w:rsidRPr="00F97F9F">
        <w:t>References</w:t>
      </w:r>
      <w:bookmarkEnd w:id="17"/>
      <w:bookmarkEnd w:id="18"/>
    </w:p>
    <w:p w:rsidR="006805FD" w:rsidRPr="00F97F9F" w:rsidRDefault="006805FD" w:rsidP="006805FD">
      <w:r w:rsidRPr="00F97F9F">
        <w:t>[The section lists a complete list of all external references. Each document is identified by its title, author, and issue date, and must also indicate whether the work is available or for reference only. If appropriate, specify the report number, title of journal, and issuer of the document.]</w:t>
      </w:r>
    </w:p>
    <w:p w:rsidR="006805FD" w:rsidRPr="00F97F9F" w:rsidRDefault="006805FD" w:rsidP="006805FD">
      <w:pPr>
        <w:pStyle w:val="Heading2"/>
        <w:widowControl/>
        <w:spacing w:before="120" w:line="240" w:lineRule="auto"/>
        <w:jc w:val="both"/>
      </w:pPr>
      <w:bookmarkStart w:id="19" w:name="_Toc241028673"/>
      <w:bookmarkStart w:id="20" w:name="_Toc315976231"/>
      <w:r w:rsidRPr="00F97F9F">
        <w:t>Document Description</w:t>
      </w:r>
      <w:bookmarkEnd w:id="19"/>
      <w:bookmarkEnd w:id="20"/>
    </w:p>
    <w:p w:rsidR="006805FD" w:rsidRPr="00F97F9F" w:rsidRDefault="006805FD" w:rsidP="006805FD">
      <w:r w:rsidRPr="00F97F9F">
        <w:t>[This section will introduce the rest, which are not included in the above four sections, of the System Architecture document and also introduce the layout of the System Architecture document.]</w:t>
      </w:r>
    </w:p>
    <w:p w:rsidR="006805FD" w:rsidRDefault="006805FD" w:rsidP="006805FD">
      <w:pPr>
        <w:pStyle w:val="Heading1"/>
        <w:tabs>
          <w:tab w:val="clear" w:pos="432"/>
        </w:tabs>
        <w:spacing w:line="240" w:lineRule="auto"/>
        <w:ind w:left="360" w:hanging="360"/>
        <w:jc w:val="both"/>
      </w:pPr>
      <w:bookmarkStart w:id="21" w:name="_Toc315976232"/>
      <w:r>
        <w:lastRenderedPageBreak/>
        <w:t>SOLUTION OVERVIEW</w:t>
      </w:r>
      <w:bookmarkEnd w:id="21"/>
    </w:p>
    <w:p w:rsidR="006805FD" w:rsidRDefault="006805FD" w:rsidP="006805FD">
      <w:pPr>
        <w:pStyle w:val="Heading2"/>
        <w:widowControl/>
        <w:spacing w:before="120" w:line="240" w:lineRule="auto"/>
        <w:jc w:val="both"/>
      </w:pPr>
      <w:bookmarkStart w:id="22" w:name="_Toc315976233"/>
      <w:r>
        <w:t>Function overview</w:t>
      </w:r>
      <w:bookmarkEnd w:id="22"/>
    </w:p>
    <w:p w:rsidR="006805FD" w:rsidRPr="000F7946" w:rsidRDefault="006805FD" w:rsidP="006805FD">
      <w:pPr>
        <w:ind w:left="0"/>
      </w:pPr>
      <w:r w:rsidRPr="006A4F36">
        <w:object w:dxaOrig="14077" w:dyaOrig="9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345pt" o:ole="">
            <v:imagedata r:id="rId13" o:title=""/>
          </v:shape>
          <o:OLEObject Type="Embed" ProgID="Visio.Drawing.11" ShapeID="_x0000_i1025" DrawAspect="Content" ObjectID="_1732720755" r:id="rId14"/>
        </w:object>
      </w:r>
    </w:p>
    <w:p w:rsidR="006805FD" w:rsidRPr="00F97F9F" w:rsidRDefault="006805FD" w:rsidP="006805FD">
      <w:pPr>
        <w:pStyle w:val="Heading2"/>
        <w:widowControl/>
        <w:spacing w:before="120" w:line="240" w:lineRule="auto"/>
        <w:jc w:val="both"/>
      </w:pPr>
      <w:bookmarkStart w:id="23" w:name="_Toc315976234"/>
      <w:r>
        <w:t xml:space="preserve">model </w:t>
      </w:r>
      <w:bookmarkEnd w:id="23"/>
      <w:r>
        <w:t>with other system/function module</w:t>
      </w:r>
    </w:p>
    <w:p w:rsidR="006805FD" w:rsidRPr="000F7946" w:rsidRDefault="006805FD" w:rsidP="006805FD">
      <w:pPr>
        <w:ind w:left="0"/>
        <w:sectPr w:rsidR="006805FD" w:rsidRPr="000F7946" w:rsidSect="00882C99">
          <w:headerReference w:type="even" r:id="rId15"/>
          <w:headerReference w:type="first" r:id="rId16"/>
          <w:pgSz w:w="12240" w:h="15840"/>
          <w:pgMar w:top="1440" w:right="1440" w:bottom="1440" w:left="1797" w:header="720" w:footer="720" w:gutter="0"/>
          <w:cols w:space="720"/>
        </w:sectPr>
      </w:pPr>
      <w:r w:rsidRPr="000F7946">
        <w:t>N/A</w:t>
      </w:r>
    </w:p>
    <w:p w:rsidR="006805FD" w:rsidRPr="00F97F9F" w:rsidRDefault="006805FD" w:rsidP="006805FD">
      <w:pPr>
        <w:pStyle w:val="Heading1"/>
        <w:tabs>
          <w:tab w:val="clear" w:pos="432"/>
        </w:tabs>
        <w:spacing w:line="240" w:lineRule="auto"/>
        <w:ind w:left="360" w:hanging="360"/>
        <w:jc w:val="both"/>
      </w:pPr>
      <w:bookmarkStart w:id="24" w:name="_Toc315976235"/>
      <w:r>
        <w:lastRenderedPageBreak/>
        <w:t>DETAILED DESIGN</w:t>
      </w:r>
      <w:bookmarkEnd w:id="24"/>
    </w:p>
    <w:p w:rsidR="006805FD" w:rsidRDefault="006805FD" w:rsidP="006805FD">
      <w:pPr>
        <w:pStyle w:val="Heading2"/>
        <w:widowControl/>
        <w:spacing w:before="120" w:line="240" w:lineRule="auto"/>
        <w:jc w:val="both"/>
      </w:pPr>
      <w:bookmarkStart w:id="25" w:name="_Toc315976236"/>
      <w:r>
        <w:t>POLICY MANAGEMENT SYSTEM ONLY</w:t>
      </w:r>
      <w:bookmarkEnd w:id="25"/>
    </w:p>
    <w:p w:rsidR="006805FD" w:rsidRPr="00F97F9F" w:rsidRDefault="006805FD" w:rsidP="006805FD">
      <w:pPr>
        <w:pStyle w:val="Heading3"/>
        <w:widowControl/>
        <w:tabs>
          <w:tab w:val="clear" w:pos="792"/>
          <w:tab w:val="clear" w:pos="1980"/>
          <w:tab w:val="num" w:pos="720"/>
        </w:tabs>
        <w:spacing w:before="180"/>
        <w:ind w:left="720"/>
      </w:pPr>
      <w:r>
        <w:t>Solve Childbirth mode</w:t>
      </w:r>
    </w:p>
    <w:p w:rsidR="006805FD" w:rsidRDefault="006805FD" w:rsidP="006805FD">
      <w:pPr>
        <w:pStyle w:val="Heading4"/>
        <w:widowControl/>
        <w:tabs>
          <w:tab w:val="clear" w:pos="864"/>
          <w:tab w:val="num" w:pos="1584"/>
        </w:tabs>
        <w:spacing w:after="0"/>
        <w:ind w:left="1584"/>
      </w:pPr>
      <w:r>
        <w:t>Function General Information</w:t>
      </w:r>
    </w:p>
    <w:p w:rsidR="006805FD" w:rsidRPr="00C92B1A" w:rsidRDefault="006805FD" w:rsidP="006805FD">
      <w:r>
        <w:fldChar w:fldCharType="begin"/>
      </w:r>
      <w:r>
        <w:instrText xml:space="preserve"> INCLUDEPICTURE "F:\\SU_VU\\000 GuideLine\\TKCT\\vpp\\Salary\\images\\SalaryCalculate.png" \* MERGEFORMATINET </w:instrText>
      </w:r>
      <w:r>
        <w:fldChar w:fldCharType="separate"/>
      </w:r>
      <w:r>
        <w:fldChar w:fldCharType="begin"/>
      </w:r>
      <w:r>
        <w:instrText xml:space="preserve"> INCLUDEPICTURE  "F:\\SU_VU\\000 GuideLine\\TKCT\\vpp\\Salary\\images\\SalaryCalculate.png" \* MERGEFORMATINET </w:instrText>
      </w:r>
      <w:r>
        <w:fldChar w:fldCharType="separate"/>
      </w:r>
      <w:r w:rsidR="00B52A16">
        <w:fldChar w:fldCharType="begin"/>
      </w:r>
      <w:r w:rsidR="00B52A16">
        <w:instrText xml:space="preserve"> </w:instrText>
      </w:r>
      <w:r w:rsidR="00B52A16">
        <w:instrText>INCLUDEPICTURE  "F:\\SU_VU\\000 Gu</w:instrText>
      </w:r>
      <w:r w:rsidR="00B52A16">
        <w:instrText>ideLine\\TKCT\\vpp\\Salary\\images\\SalaryCalculate.png" \* MERGEFORMATINET</w:instrText>
      </w:r>
      <w:r w:rsidR="00B52A16">
        <w:instrText xml:space="preserve"> </w:instrText>
      </w:r>
      <w:r w:rsidR="00B52A16">
        <w:fldChar w:fldCharType="separate"/>
      </w:r>
      <w:r w:rsidR="00B52A16">
        <w:pict>
          <v:shape id="_x0000_i1026" type="#_x0000_t75" style="width:252pt;height:141.75pt">
            <v:imagedata r:id="rId17" r:href="rId18"/>
          </v:shape>
        </w:pict>
      </w:r>
      <w:r w:rsidR="00B52A16">
        <w:fldChar w:fldCharType="end"/>
      </w:r>
      <w:r>
        <w:fldChar w:fldCharType="end"/>
      </w:r>
      <w:r>
        <w:fldChar w:fldCharType="end"/>
      </w:r>
    </w:p>
    <w:p w:rsidR="006805FD" w:rsidRPr="00C92919" w:rsidRDefault="006805FD" w:rsidP="006805FD">
      <w:r w:rsidRPr="00DE4388">
        <w:t>Employees of the Human Resources Organization of a corporation, a vertical labor organization are the subjects that use this function. The function allows updating information about the birth control regime for each employee at the unit.</w:t>
      </w:r>
    </w:p>
    <w:p w:rsidR="006805FD" w:rsidRPr="00657B27" w:rsidRDefault="006805FD" w:rsidP="006805FD">
      <w:pPr>
        <w:pStyle w:val="Heading4"/>
        <w:widowControl/>
        <w:tabs>
          <w:tab w:val="clear" w:pos="864"/>
          <w:tab w:val="num" w:pos="1584"/>
        </w:tabs>
        <w:spacing w:after="0"/>
        <w:ind w:left="1584"/>
      </w:pPr>
      <w:r w:rsidRPr="00657B27">
        <w:lastRenderedPageBreak/>
        <w:t>Screen</w:t>
      </w:r>
    </w:p>
    <w:p w:rsidR="006805FD" w:rsidRPr="00322D4A" w:rsidRDefault="006805FD" w:rsidP="006805FD">
      <w:pPr>
        <w:ind w:left="0"/>
        <w:jc w:val="center"/>
        <w:rPr>
          <w:rFonts w:ascii="Arial" w:hAnsi="Arial" w:cs="Arial"/>
          <w:bCs/>
          <w:color w:val="0000FF"/>
          <w:sz w:val="20"/>
          <w:lang w:eastAsia="ar-SA"/>
        </w:rPr>
      </w:pPr>
      <w:r>
        <w:rPr>
          <w:rFonts w:ascii="Arial" w:hAnsi="Arial" w:cs="Arial"/>
          <w:bCs/>
          <w:noProof/>
          <w:color w:val="0000FF"/>
          <w:sz w:val="20"/>
          <w:lang w:val="en-US"/>
        </w:rPr>
        <w:drawing>
          <wp:inline distT="0" distB="0" distL="0" distR="0" wp14:anchorId="0F7DF3A8" wp14:editId="6DF92F26">
            <wp:extent cx="8221980" cy="5325745"/>
            <wp:effectExtent l="0" t="0" r="7620" b="8255"/>
            <wp:docPr id="1" name="Picture 1" descr="Giai quyet che do sinh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i quyet che do sinh 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1980" cy="5325745"/>
                    </a:xfrm>
                    <a:prstGeom prst="rect">
                      <a:avLst/>
                    </a:prstGeom>
                    <a:noFill/>
                    <a:ln>
                      <a:noFill/>
                    </a:ln>
                  </pic:spPr>
                </pic:pic>
              </a:graphicData>
            </a:graphic>
          </wp:inline>
        </w:drawing>
      </w:r>
    </w:p>
    <w:p w:rsidR="006805FD" w:rsidRPr="00657B27" w:rsidRDefault="006805FD" w:rsidP="006805FD">
      <w:pPr>
        <w:pStyle w:val="Heading4"/>
        <w:widowControl/>
        <w:tabs>
          <w:tab w:val="clear" w:pos="864"/>
          <w:tab w:val="num" w:pos="1584"/>
        </w:tabs>
        <w:spacing w:after="0"/>
        <w:ind w:left="1584"/>
      </w:pPr>
      <w:r w:rsidRPr="00657B27">
        <w:lastRenderedPageBreak/>
        <w:t>Detailed description of ingredients</w:t>
      </w:r>
    </w:p>
    <w:tbl>
      <w:tblPr>
        <w:tblW w:w="136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28"/>
        <w:gridCol w:w="2070"/>
        <w:gridCol w:w="1800"/>
        <w:gridCol w:w="1598"/>
        <w:gridCol w:w="1530"/>
        <w:gridCol w:w="5850"/>
      </w:tblGrid>
      <w:tr w:rsidR="006805FD" w:rsidRPr="00073B1D" w:rsidTr="003C11ED">
        <w:trPr>
          <w:tblHeader/>
        </w:trPr>
        <w:tc>
          <w:tcPr>
            <w:tcW w:w="828" w:type="dxa"/>
            <w:shd w:val="pct5" w:color="auto" w:fill="FFFFFF"/>
          </w:tcPr>
          <w:p w:rsidR="006805FD" w:rsidRPr="00073B1D" w:rsidRDefault="006805FD" w:rsidP="003C11ED">
            <w:pPr>
              <w:pStyle w:val="Bang"/>
              <w:jc w:val="center"/>
              <w:rPr>
                <w:b/>
                <w:sz w:val="22"/>
              </w:rPr>
            </w:pPr>
            <w:r w:rsidRPr="00073B1D">
              <w:rPr>
                <w:b/>
                <w:sz w:val="22"/>
              </w:rPr>
              <w:t>STT</w:t>
            </w:r>
          </w:p>
        </w:tc>
        <w:tc>
          <w:tcPr>
            <w:tcW w:w="2070" w:type="dxa"/>
            <w:shd w:val="pct5" w:color="auto" w:fill="FFFFFF"/>
          </w:tcPr>
          <w:p w:rsidR="006805FD" w:rsidRPr="00073B1D" w:rsidRDefault="006805FD" w:rsidP="003C11ED">
            <w:pPr>
              <w:pStyle w:val="Bang"/>
              <w:jc w:val="center"/>
              <w:rPr>
                <w:b/>
                <w:sz w:val="22"/>
              </w:rPr>
            </w:pPr>
            <w:r w:rsidRPr="00073B1D">
              <w:rPr>
                <w:b/>
                <w:sz w:val="22"/>
              </w:rPr>
              <w:t>Name</w:t>
            </w:r>
          </w:p>
        </w:tc>
        <w:tc>
          <w:tcPr>
            <w:tcW w:w="1800" w:type="dxa"/>
            <w:shd w:val="pct5" w:color="auto" w:fill="FFFFFF"/>
          </w:tcPr>
          <w:p w:rsidR="006805FD" w:rsidRDefault="006805FD" w:rsidP="003C11ED">
            <w:pPr>
              <w:pStyle w:val="Bang"/>
              <w:jc w:val="center"/>
              <w:rPr>
                <w:b/>
                <w:sz w:val="22"/>
              </w:rPr>
            </w:pPr>
            <w:r w:rsidRPr="00073B1D">
              <w:rPr>
                <w:b/>
                <w:sz w:val="22"/>
              </w:rPr>
              <w:t>Datatypes</w:t>
            </w:r>
          </w:p>
          <w:p w:rsidR="006805FD" w:rsidRPr="00073B1D" w:rsidRDefault="006805FD" w:rsidP="003C11ED">
            <w:pPr>
              <w:pStyle w:val="Bang"/>
              <w:jc w:val="center"/>
              <w:rPr>
                <w:b/>
                <w:sz w:val="22"/>
              </w:rPr>
            </w:pPr>
            <w:r>
              <w:rPr>
                <w:b/>
                <w:sz w:val="22"/>
              </w:rPr>
              <w:t>[Data Length]</w:t>
            </w:r>
          </w:p>
        </w:tc>
        <w:tc>
          <w:tcPr>
            <w:tcW w:w="1598" w:type="dxa"/>
            <w:shd w:val="pct5" w:color="auto" w:fill="FFFFFF"/>
          </w:tcPr>
          <w:p w:rsidR="006805FD" w:rsidRPr="00073B1D" w:rsidRDefault="006805FD" w:rsidP="003C11ED">
            <w:pPr>
              <w:pStyle w:val="Bang"/>
              <w:jc w:val="center"/>
              <w:rPr>
                <w:b/>
                <w:sz w:val="22"/>
              </w:rPr>
            </w:pPr>
            <w:r>
              <w:rPr>
                <w:b/>
                <w:sz w:val="22"/>
              </w:rPr>
              <w:t>Input/Output</w:t>
            </w:r>
          </w:p>
        </w:tc>
        <w:tc>
          <w:tcPr>
            <w:tcW w:w="1530" w:type="dxa"/>
            <w:shd w:val="pct5" w:color="auto" w:fill="FFFFFF"/>
          </w:tcPr>
          <w:p w:rsidR="006805FD" w:rsidRPr="00073B1D" w:rsidRDefault="006805FD" w:rsidP="003C11ED">
            <w:pPr>
              <w:pStyle w:val="Bang"/>
              <w:jc w:val="center"/>
              <w:rPr>
                <w:b/>
                <w:sz w:val="22"/>
              </w:rPr>
            </w:pPr>
            <w:r w:rsidRPr="00073B1D">
              <w:rPr>
                <w:b/>
                <w:sz w:val="22"/>
              </w:rPr>
              <w:t>Initialization value</w:t>
            </w:r>
          </w:p>
        </w:tc>
        <w:tc>
          <w:tcPr>
            <w:tcW w:w="5850" w:type="dxa"/>
            <w:shd w:val="pct5" w:color="auto" w:fill="FFFFFF"/>
          </w:tcPr>
          <w:p w:rsidR="006805FD" w:rsidRPr="00073B1D" w:rsidRDefault="006805FD" w:rsidP="003C11ED">
            <w:pPr>
              <w:pStyle w:val="Bang"/>
              <w:jc w:val="center"/>
              <w:rPr>
                <w:b/>
                <w:sz w:val="22"/>
              </w:rPr>
            </w:pPr>
            <w:r w:rsidRPr="00073B1D">
              <w:rPr>
                <w:b/>
                <w:sz w:val="22"/>
              </w:rPr>
              <w:t xml:space="preserve">Description </w:t>
            </w:r>
            <w:r w:rsidRPr="00073B1D">
              <w:rPr>
                <w:sz w:val="22"/>
              </w:rPr>
              <w:t>(Mapping with database if available)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tabs>
                <w:tab w:val="left" w:pos="960"/>
              </w:tabs>
              <w:rPr>
                <w:rFonts w:ascii="Times New Roman" w:hAnsi="Times New Roman"/>
                <w:sz w:val="22"/>
              </w:rPr>
            </w:pPr>
            <w:r>
              <w:rPr>
                <w:rFonts w:ascii="Times New Roman" w:hAnsi="Times New Roman"/>
                <w:sz w:val="22"/>
              </w:rPr>
              <w:t>cbxModeType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Combo box</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Sick</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The type of regime to deal with the policy includes: Sickness, Maternity sickness, childbirth</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combobox is loaded from the SYS_CAT table with SYS_CAT_TYPE = 'Type of social insurance'</w:t>
            </w:r>
          </w:p>
          <w:p w:rsidR="006805FD" w:rsidRPr="00747529" w:rsidRDefault="006805FD" w:rsidP="006805FD">
            <w:pPr>
              <w:pStyle w:val="TableData12"/>
              <w:numPr>
                <w:ilvl w:val="0"/>
                <w:numId w:val="19"/>
              </w:numPr>
              <w:rPr>
                <w:rFonts w:ascii="Times New Roman" w:hAnsi="Times New Roman"/>
                <w:sz w:val="22"/>
              </w:rPr>
            </w:pPr>
            <w:r>
              <w:rPr>
                <w:rFonts w:ascii="Times New Roman" w:hAnsi="Times New Roman"/>
                <w:sz w:val="22"/>
              </w:rPr>
              <w:t>Display name in combobox is SYS_CAT.NAME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popupOrgChoose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Popup</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N/A</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This is the Unit Selection Popup that is shared to select the mode settlement unit</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Only select units within the scope of user permissions</w:t>
            </w:r>
          </w:p>
          <w:p w:rsidR="006805FD" w:rsidRPr="00747529" w:rsidRDefault="006805FD" w:rsidP="006805FD">
            <w:pPr>
              <w:pStyle w:val="TableData12"/>
              <w:numPr>
                <w:ilvl w:val="0"/>
                <w:numId w:val="19"/>
              </w:numPr>
              <w:rPr>
                <w:rFonts w:ascii="Times New Roman" w:hAnsi="Times New Roman"/>
                <w:sz w:val="22"/>
              </w:rPr>
            </w:pPr>
            <w:r>
              <w:rPr>
                <w:rFonts w:ascii="Times New Roman" w:hAnsi="Times New Roman"/>
                <w:sz w:val="22"/>
              </w:rPr>
              <w:t>Select the units that are in effect</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cbxMonthCaculate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Combo box</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Month/year at the present time in</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Default display is month/year at the time of settlement</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Inputted by the user, the data is uploaded in the com</w:t>
            </w:r>
          </w:p>
          <w:p w:rsidR="006805FD" w:rsidRPr="00747529" w:rsidRDefault="006805FD" w:rsidP="006805FD">
            <w:pPr>
              <w:pStyle w:val="TableData12"/>
              <w:numPr>
                <w:ilvl w:val="0"/>
                <w:numId w:val="19"/>
              </w:numPr>
              <w:rPr>
                <w:rFonts w:ascii="Times New Roman" w:hAnsi="Times New Roman"/>
                <w:sz w:val="22"/>
              </w:rPr>
            </w:pPr>
            <w:r>
              <w:rPr>
                <w:rFonts w:ascii="Times New Roman" w:hAnsi="Times New Roman"/>
                <w:sz w:val="22"/>
              </w:rPr>
              <w:t>bobox month from 1-12, data loaded in combobox year from [Current Year – 5] to [Current Year + 5]</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txtEmployeeCode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The information field used to search for employees </w:t>
            </w:r>
            <w:r w:rsidRPr="00747529">
              <w:rPr>
                <w:rFonts w:ascii="Times New Roman" w:hAnsi="Times New Roman"/>
                <w:sz w:val="22"/>
              </w:rPr>
              <w:sym w:font="Wingdings" w:char="F0E0"/>
            </w:r>
            <w:r>
              <w:rPr>
                <w:rFonts w:ascii="Times New Roman" w:hAnsi="Times New Roman"/>
                <w:sz w:val="22"/>
              </w:rPr>
              <w:t>Datapicker searches for employees is located here</w:t>
            </w:r>
          </w:p>
          <w:p w:rsidR="006805FD" w:rsidRPr="00747529" w:rsidRDefault="006805FD" w:rsidP="006805FD">
            <w:pPr>
              <w:pStyle w:val="TableData12"/>
              <w:numPr>
                <w:ilvl w:val="0"/>
                <w:numId w:val="19"/>
              </w:numPr>
              <w:rPr>
                <w:rFonts w:ascii="Times New Roman" w:hAnsi="Times New Roman"/>
                <w:sz w:val="22"/>
              </w:rPr>
            </w:pPr>
            <w:r>
              <w:rPr>
                <w:rFonts w:ascii="Times New Roman" w:hAnsi="Times New Roman"/>
                <w:sz w:val="22"/>
              </w:rPr>
              <w:t>The onclick event handler reference is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txtEmployeeFullNa</w:t>
            </w:r>
            <w:r>
              <w:rPr>
                <w:rFonts w:ascii="Times New Roman" w:hAnsi="Times New Roman"/>
                <w:sz w:val="22"/>
              </w:rPr>
              <w:lastRenderedPageBreak/>
              <w:t>me _</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lastRenderedPageBreak/>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Employee's full name, default display when selecting </w:t>
            </w:r>
            <w:r>
              <w:rPr>
                <w:rFonts w:ascii="Times New Roman" w:hAnsi="Times New Roman"/>
                <w:sz w:val="22"/>
              </w:rPr>
              <w:lastRenderedPageBreak/>
              <w:t>employee from Datapicker</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Taken from the table EMPLOYEE.FULLNAME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txtInsuranceNumber</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Number of employee's social insurance book, default display when selecting employee from Datapicker</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Taken from the INSURANCE_SOCIAL_BASE table. INSURANCE_NUMBER</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txtOrgName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Display the name of the unit containing the employee</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The unit name is displayed from the low </w:t>
            </w:r>
            <w:r w:rsidRPr="001B278B">
              <w:rPr>
                <w:rFonts w:ascii="Times New Roman" w:hAnsi="Times New Roman"/>
                <w:sz w:val="22"/>
              </w:rPr>
              <w:sym w:font="Wingdings" w:char="F0E0"/>
            </w:r>
            <w:r>
              <w:rPr>
                <w:rFonts w:ascii="Times New Roman" w:hAnsi="Times New Roman"/>
                <w:sz w:val="22"/>
              </w:rPr>
              <w:t xml:space="preserve">to the high unit. Example: Solution Department </w:t>
            </w:r>
            <w:r w:rsidRPr="001B278B">
              <w:rPr>
                <w:rFonts w:ascii="Times New Roman" w:hAnsi="Times New Roman"/>
                <w:sz w:val="22"/>
              </w:rPr>
              <w:sym w:font="Wingdings" w:char="F0E0"/>
            </w:r>
            <w:r>
              <w:rPr>
                <w:rFonts w:ascii="Times New Roman" w:hAnsi="Times New Roman"/>
                <w:sz w:val="22"/>
              </w:rPr>
              <w:t xml:space="preserve">MSS </w:t>
            </w:r>
            <w:r w:rsidRPr="001B278B">
              <w:rPr>
                <w:rFonts w:ascii="Times New Roman" w:hAnsi="Times New Roman"/>
                <w:sz w:val="22"/>
              </w:rPr>
              <w:sym w:font="Wingdings" w:char="F0E0"/>
            </w:r>
            <w:r>
              <w:rPr>
                <w:rFonts w:ascii="Times New Roman" w:hAnsi="Times New Roman"/>
                <w:sz w:val="22"/>
              </w:rPr>
              <w:t xml:space="preserve">TTPM </w:t>
            </w:r>
            <w:r w:rsidRPr="001B278B">
              <w:rPr>
                <w:rFonts w:ascii="Times New Roman" w:hAnsi="Times New Roman"/>
                <w:sz w:val="22"/>
              </w:rPr>
              <w:sym w:font="Wingdings" w:char="F0E0"/>
            </w:r>
            <w:r>
              <w:rPr>
                <w:rFonts w:ascii="Times New Roman" w:hAnsi="Times New Roman"/>
                <w:sz w:val="22"/>
              </w:rPr>
              <w:t>Viettel Group</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Taken from table ORGANIZATION.NAME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txtDateOfBirth</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Employee's date of birth, default display when selecting employee from Datapicker</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Taken from table EMPLOYEE.BIRTH_OF_DATE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txtAttachment</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File attached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onclick event handler reference is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lblEmpType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Employee's object name</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Mapping corresponds to the EMP_TYPE table. NAME</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Default shows the Employee's current </w:t>
            </w:r>
            <w:r>
              <w:rPr>
                <w:rFonts w:ascii="Times New Roman" w:hAnsi="Times New Roman"/>
                <w:sz w:val="22"/>
              </w:rPr>
              <w:lastRenderedPageBreak/>
              <w:t>EMP_TYPE_PROCESS Object Process (Is the process with EMP_TYPE_PROCESS.</w:t>
            </w:r>
            <w:r>
              <w:t xml:space="preserve"> </w:t>
            </w:r>
            <w:r w:rsidRPr="000A31AE">
              <w:rPr>
                <w:rFonts w:ascii="Times New Roman" w:hAnsi="Times New Roman"/>
                <w:sz w:val="22"/>
              </w:rPr>
              <w:t>effective_start_date &lt; cbxMonthCaculate.value &lt; EMP_TYPE_PROCESS.</w:t>
            </w:r>
            <w:r>
              <w:t xml:space="preserve"> </w:t>
            </w:r>
            <w:r w:rsidRPr="000A31AE">
              <w:rPr>
                <w:rFonts w:ascii="Times New Roman" w:hAnsi="Times New Roman"/>
                <w:sz w:val="22"/>
              </w:rPr>
              <w:t>effective_end_date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cbxCondition</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Checkbox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 benefit conditions</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The data at the combo-box is taken from the INSURANCE_CONDITION table (displayed by the NAME field)</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However, this data satisfies the condition that INSURANCE_CONDITION.MODE_TYPE_ID = Eligibility condition was selected in the combobox </w:t>
            </w:r>
            <w:r w:rsidRPr="00282985">
              <w:rPr>
                <w:rFonts w:ascii="Times New Roman" w:hAnsi="Times New Roman"/>
                <w:b/>
                <w:sz w:val="22"/>
              </w:rPr>
              <w:t xml:space="preserve">cbxModeType </w:t>
            </w:r>
            <w:r w:rsidRPr="00997D8E">
              <w:rPr>
                <w:rFonts w:ascii="Times New Roman" w:hAnsi="Times New Roman"/>
                <w:sz w:val="22"/>
              </w:rPr>
              <w:t>above.</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When saving mapping data corresponding to INSURANCE_PAYMENT.</w:t>
            </w:r>
            <w:r>
              <w:t xml:space="preserve"> </w:t>
            </w:r>
            <w:r w:rsidRPr="00BE5F4C">
              <w:rPr>
                <w:rFonts w:ascii="Times New Roman" w:hAnsi="Times New Roman"/>
                <w:sz w:val="22"/>
              </w:rPr>
              <w:t>INSURANCE_CONDITION_ID</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dateBirthOfChild</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Employee's date of birth, choose from Datapicker</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When saving mapping data corresponding to INSURANCE_PAYMENT.</w:t>
            </w:r>
            <w:r>
              <w:t xml:space="preserve"> </w:t>
            </w:r>
            <w:r w:rsidRPr="00BE5F4C">
              <w:rPr>
                <w:rFonts w:ascii="Times New Roman" w:hAnsi="Times New Roman"/>
                <w:sz w:val="22"/>
              </w:rPr>
              <w:t>CHILD_DATE_OF_BIRTH CARD</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txtNumberBirth</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first</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Number of children per birth</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When saving mapping data corresponding to </w:t>
            </w:r>
            <w:r>
              <w:rPr>
                <w:rFonts w:ascii="Times New Roman" w:hAnsi="Times New Roman"/>
                <w:sz w:val="22"/>
              </w:rPr>
              <w:lastRenderedPageBreak/>
              <w:t xml:space="preserve">INSURANCE_PAYMENT. </w:t>
            </w:r>
            <w:r w:rsidRPr="00F30E62">
              <w:rPr>
                <w:rFonts w:ascii="Times New Roman" w:hAnsi="Times New Roman"/>
                <w:sz w:val="22"/>
              </w:rPr>
              <w:t>NUMBER_CHILDS_PER_ONE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lblNumberMonth</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Number of months of maternity leave, uploaded from the database based on the employee's object configuration</w:t>
            </w:r>
          </w:p>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This data is displayed due to the </w:t>
            </w:r>
            <w:r w:rsidRPr="00870435">
              <w:rPr>
                <w:rFonts w:ascii="Times New Roman" w:hAnsi="Times New Roman"/>
                <w:sz w:val="22"/>
              </w:rPr>
              <w:sym w:font="Wingdings" w:char="F0E0"/>
            </w:r>
            <w:r>
              <w:rPr>
                <w:rFonts w:ascii="Times New Roman" w:hAnsi="Times New Roman"/>
                <w:sz w:val="22"/>
              </w:rPr>
              <w:t>Load calculation from the INSURANCE_BENEFIT_CONFIG table with the corresponding configuration record and is calculated by the following formula:</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Number of months of maternity leave = INSURANCE_BENEFIT_CONFIG. MAX_NON_WORKING_DAY + (txtNumberBirth.value – 1) / INSURANCE_BENEFIT_CONFIG.</w:t>
            </w:r>
            <w:r>
              <w:t xml:space="preserve"> </w:t>
            </w:r>
            <w:r w:rsidRPr="00EA5F01">
              <w:rPr>
                <w:rFonts w:ascii="Times New Roman" w:hAnsi="Times New Roman"/>
                <w:sz w:val="22"/>
              </w:rPr>
              <w:t>PROGRESSIVE_STEP * INSURANCE_BENEFIT_CONFIG .PROGRESSIVE_ALLOWANCE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lblUptoDate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OUTPUT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Pr="00EA5F01" w:rsidRDefault="006805FD" w:rsidP="006805FD">
            <w:pPr>
              <w:pStyle w:val="TableData12"/>
              <w:numPr>
                <w:ilvl w:val="0"/>
                <w:numId w:val="19"/>
              </w:numPr>
              <w:rPr>
                <w:rFonts w:ascii="Times New Roman" w:hAnsi="Times New Roman"/>
                <w:sz w:val="22"/>
              </w:rPr>
            </w:pPr>
            <w:r>
              <w:rPr>
                <w:rFonts w:ascii="Times New Roman" w:hAnsi="Times New Roman"/>
                <w:sz w:val="22"/>
              </w:rPr>
              <w:t>Calculation of leave to date (after the childbearing period)</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txtNotesUp</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r>
              <w:rPr>
                <w:rFonts w:ascii="Times New Roman" w:hAnsi="Times New Roman"/>
                <w:sz w:val="22"/>
              </w:rPr>
              <w:t>INPUT</w:t>
            </w: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User-entered notes</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When saving mapping data corresponding to INSURANCE_PAYMENT.NOTE</w:t>
            </w:r>
            <w:r>
              <w:t xml:space="preserve"> </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btnEditData</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Button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ENABLED</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This button to edit the data in the list of children entitled to the maternity regime</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Refer to event handler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btnDeleteData</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Button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ENABLED</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This button to delete data in the list of entitled to childbirth mode</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Refer to event handler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lblEmployeeCode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 code column label in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EMPLOYEE.EMPLOYEE_CODE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lblEmployeeFullName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the column of the employee's first and last name in the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EMPLOYEE.FULL_NAME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lblInsuranceNumber</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bookmarkStart w:id="26" w:name="OLE_LINK1"/>
            <w:bookmarkStart w:id="27" w:name="OLE_LINK2"/>
            <w:r>
              <w:rPr>
                <w:rFonts w:ascii="Times New Roman" w:hAnsi="Times New Roman"/>
                <w:sz w:val="22"/>
              </w:rPr>
              <w:t>Label number of employee's social insurance book in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INSURANCE_SOCIAL_BASE.INSURANCE_NUMBER</w:t>
            </w:r>
            <w:bookmarkEnd w:id="26"/>
            <w:bookmarkEnd w:id="27"/>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lblEmpType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Employee object name label in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lastRenderedPageBreak/>
              <w:t>The data in this column mapping corresponds to INSURANCE_SOCIAL_BASE.INSURANCE_NUMBER</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Pr="00073B1D" w:rsidRDefault="006805FD" w:rsidP="003C11ED">
            <w:pPr>
              <w:pStyle w:val="TableData12"/>
              <w:rPr>
                <w:rFonts w:ascii="Times New Roman" w:hAnsi="Times New Roman"/>
                <w:sz w:val="22"/>
              </w:rPr>
            </w:pPr>
            <w:r>
              <w:rPr>
                <w:rFonts w:ascii="Times New Roman" w:hAnsi="Times New Roman"/>
                <w:sz w:val="22"/>
              </w:rPr>
              <w:t>lblOrgName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Pr="001B56CD" w:rsidRDefault="006805FD" w:rsidP="006805FD">
            <w:pPr>
              <w:pStyle w:val="TableData12"/>
              <w:numPr>
                <w:ilvl w:val="0"/>
                <w:numId w:val="19"/>
              </w:numPr>
              <w:rPr>
                <w:rFonts w:ascii="Times New Roman" w:hAnsi="Times New Roman"/>
                <w:sz w:val="22"/>
              </w:rPr>
            </w:pPr>
            <w:r>
              <w:rPr>
                <w:rFonts w:ascii="Times New Roman" w:hAnsi="Times New Roman"/>
                <w:sz w:val="22"/>
              </w:rPr>
              <w:t>Label the unit name in grid</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lblCondition</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the name of the benefit condition in the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INSURANCE_CONDITION.NAME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lblTimeToInsurance</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Time stamp of social insurance benefits</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The data in this column mapping corresponds to </w:t>
            </w:r>
            <w:bookmarkStart w:id="28" w:name="OLE_LINK3"/>
            <w:bookmarkStart w:id="29" w:name="OLE_LINK4"/>
            <w:r>
              <w:rPr>
                <w:rFonts w:ascii="Times New Roman" w:hAnsi="Times New Roman"/>
                <w:sz w:val="22"/>
              </w:rPr>
              <w:t>INSURANCE_PAYMENT.</w:t>
            </w:r>
            <w:bookmarkEnd w:id="28"/>
            <w:bookmarkEnd w:id="29"/>
            <w:r>
              <w:t xml:space="preserve"> </w:t>
            </w:r>
            <w:r w:rsidRPr="001B56CD">
              <w:rPr>
                <w:rFonts w:ascii="Times New Roman" w:hAnsi="Times New Roman"/>
                <w:sz w:val="22"/>
              </w:rPr>
              <w:t>START_ACTUAL_DATE-INSURANCE_PAYMENT.END_ACTUAL_DATE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lblTimeMonthYear</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Time stamp of social insurance payment</w:t>
            </w:r>
          </w:p>
          <w:p w:rsidR="006805FD" w:rsidRPr="00A85D1C"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1E4B29">
              <w:rPr>
                <w:rFonts w:ascii="Times New Roman" w:hAnsi="Times New Roman"/>
                <w:sz w:val="22"/>
              </w:rPr>
              <w:t>MONTH_NUMBER_PERIOD. At column year is calculated by INSURANCE_PAYMENT.</w:t>
            </w:r>
            <w:r>
              <w:t xml:space="preserve"> </w:t>
            </w:r>
            <w:r w:rsidRPr="001E4B29">
              <w:rPr>
                <w:rFonts w:ascii="Times New Roman" w:hAnsi="Times New Roman"/>
                <w:sz w:val="22"/>
              </w:rPr>
              <w:t>MONTH_NUMBER_PERIOD / 12 (Get the integer part). In the column month is calculated by the odd part of the calculation above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lblDaysReturnMax</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the number of days of maximum benefit</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INSURANCE_BENEFIT_CONFIG.DAYS_MAXIMUM_PAYMENT</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lblSalaryToPayment</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of total salary in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 xml:space="preserve">The data in this column mapping corresponds to INSURANCE_PAYMENT. </w:t>
            </w:r>
            <w:r w:rsidRPr="00347BEE">
              <w:rPr>
                <w:rFonts w:ascii="Times New Roman" w:hAnsi="Times New Roman"/>
                <w:sz w:val="22"/>
              </w:rPr>
              <w:t>BASE_SALARY_PAYMENT</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lblRatePercentToReturn</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Percentage label enjoyed in grid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347BEE">
              <w:rPr>
                <w:rFonts w:ascii="Times New Roman" w:hAnsi="Times New Roman"/>
                <w:sz w:val="22"/>
              </w:rPr>
              <w:t>OWNER_PAYMENT_PERCENT</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lblNumberMonthOff</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number of employee's maternity leave</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347BEE">
              <w:rPr>
                <w:rFonts w:ascii="Times New Roman" w:hAnsi="Times New Roman"/>
                <w:sz w:val="22"/>
              </w:rPr>
              <w:t>OWNER_PAYMENT_MONTHS</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lblPaymentMoney1</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of employee's one-time benefit amount</w:t>
            </w:r>
          </w:p>
          <w:p w:rsidR="006805FD" w:rsidRPr="00A85D1C" w:rsidRDefault="006805FD" w:rsidP="006805FD">
            <w:pPr>
              <w:pStyle w:val="CommentText"/>
              <w:numPr>
                <w:ilvl w:val="0"/>
                <w:numId w:val="19"/>
              </w:numPr>
            </w:pPr>
            <w:r>
              <w:rPr>
                <w:sz w:val="22"/>
              </w:rPr>
              <w:t xml:space="preserve">The data in this column mapping corresponds to BASE_SALARY_MINIMUM.AMOUNT_MONEY * 2 </w:t>
            </w:r>
            <w:r>
              <w:rPr>
                <w:sz w:val="22"/>
              </w:rPr>
              <w:lastRenderedPageBreak/>
              <w:t>* INSURANCE_PAYMENT. NUMBER_CHILDS_PER_ONE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lblPaymentMoneyBirth</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the employee's maternity leave allowance amount</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086587">
              <w:rPr>
                <w:rFonts w:ascii="Times New Roman" w:hAnsi="Times New Roman"/>
                <w:sz w:val="22"/>
              </w:rPr>
              <w:t>OWNER_PAYMENT_MONEY</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lblPaymentMoneyTotal</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Label the employee's maternity leave allowance amount</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086587">
              <w:rPr>
                <w:rFonts w:ascii="Times New Roman" w:hAnsi="Times New Roman"/>
                <w:sz w:val="22"/>
              </w:rPr>
              <w:t>TOTAL_INSURANCE_PAYMENT = OWNER_PAYMENT_MONEY + BASE_SALARY_MINIMUM.AMOUNT_MONEY * 2*INSURANCE_PAYMENT.NUMBER_CHILDS_PER_ONE</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lblAttachment</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Label Column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Attached document label with employee's regime settlement information</w:t>
            </w:r>
          </w:p>
          <w:p w:rsidR="006805FD" w:rsidRPr="004D47B0"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is clicked by the user to download. This data is fetched from the corresponding database mapping in the ATTACHMENT table with TYPE = 'GQCDSC'</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cboApproval</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Checkbox</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UNCHECKE</w:t>
            </w:r>
            <w:r>
              <w:rPr>
                <w:rFonts w:ascii="Times New Roman" w:hAnsi="Times New Roman"/>
                <w:sz w:val="22"/>
              </w:rPr>
              <w:lastRenderedPageBreak/>
              <w:t>D</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lastRenderedPageBreak/>
              <w:t xml:space="preserve">Check box to mark the record of information about </w:t>
            </w:r>
            <w:r>
              <w:rPr>
                <w:rFonts w:ascii="Times New Roman" w:hAnsi="Times New Roman"/>
                <w:sz w:val="22"/>
              </w:rPr>
              <w:lastRenderedPageBreak/>
              <w:t>whether the mode is approved or not</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INSURANCE_PAYMENT.STATUS</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txtNotesApproval</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Textbox</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Note when the user browses or doesn't browse the record</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data in this column mapping corresponds to INSURANCE_PAYMENT.</w:t>
            </w:r>
            <w:r>
              <w:t xml:space="preserve"> </w:t>
            </w:r>
            <w:r w:rsidRPr="004D47B0">
              <w:rPr>
                <w:rFonts w:ascii="Times New Roman" w:hAnsi="Times New Roman"/>
                <w:sz w:val="22"/>
              </w:rPr>
              <w:t>APPROVAL_NOTES</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btnApproval</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Button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Approve Button</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event handling when this button is clicked is described in detail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btnExport</w:t>
            </w:r>
          </w:p>
        </w:tc>
        <w:tc>
          <w:tcPr>
            <w:tcW w:w="1800" w:type="dxa"/>
          </w:tcPr>
          <w:p w:rsidR="006805FD" w:rsidRPr="00073B1D" w:rsidRDefault="006805FD" w:rsidP="003C11ED">
            <w:pPr>
              <w:pStyle w:val="TableData12"/>
              <w:rPr>
                <w:rFonts w:ascii="Times New Roman" w:hAnsi="Times New Roman"/>
                <w:sz w:val="22"/>
              </w:rPr>
            </w:pPr>
            <w:r>
              <w:rPr>
                <w:rFonts w:ascii="Times New Roman" w:hAnsi="Times New Roman"/>
                <w:sz w:val="22"/>
              </w:rPr>
              <w:t>Button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Default="006805FD" w:rsidP="006805FD">
            <w:pPr>
              <w:pStyle w:val="TableData12"/>
              <w:numPr>
                <w:ilvl w:val="0"/>
                <w:numId w:val="19"/>
              </w:numPr>
              <w:rPr>
                <w:rFonts w:ascii="Times New Roman" w:hAnsi="Times New Roman"/>
                <w:sz w:val="22"/>
              </w:rPr>
            </w:pPr>
            <w:r>
              <w:rPr>
                <w:rFonts w:ascii="Times New Roman" w:hAnsi="Times New Roman"/>
                <w:sz w:val="22"/>
              </w:rPr>
              <w:t>Button to export report data</w:t>
            </w:r>
          </w:p>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The event handling when this button is clicked is described in detail below</w:t>
            </w:r>
          </w:p>
        </w:tc>
      </w:tr>
      <w:tr w:rsidR="006805FD" w:rsidRPr="00073B1D" w:rsidTr="003C11ED">
        <w:tc>
          <w:tcPr>
            <w:tcW w:w="828" w:type="dxa"/>
          </w:tcPr>
          <w:p w:rsidR="006805FD" w:rsidRPr="00073B1D" w:rsidRDefault="006805FD" w:rsidP="006805FD">
            <w:pPr>
              <w:pStyle w:val="TableData12"/>
              <w:numPr>
                <w:ilvl w:val="0"/>
                <w:numId w:val="17"/>
              </w:numPr>
              <w:rPr>
                <w:rFonts w:ascii="Times New Roman" w:hAnsi="Times New Roman"/>
                <w:sz w:val="22"/>
              </w:rPr>
            </w:pPr>
          </w:p>
        </w:tc>
        <w:tc>
          <w:tcPr>
            <w:tcW w:w="2070" w:type="dxa"/>
          </w:tcPr>
          <w:p w:rsidR="006805FD" w:rsidRDefault="006805FD" w:rsidP="003C11ED">
            <w:pPr>
              <w:pStyle w:val="TableData12"/>
              <w:rPr>
                <w:rFonts w:ascii="Times New Roman" w:hAnsi="Times New Roman"/>
                <w:sz w:val="22"/>
              </w:rPr>
            </w:pPr>
            <w:r>
              <w:rPr>
                <w:rFonts w:ascii="Times New Roman" w:hAnsi="Times New Roman"/>
                <w:sz w:val="22"/>
              </w:rPr>
              <w:t>btnSave</w:t>
            </w:r>
          </w:p>
        </w:tc>
        <w:tc>
          <w:tcPr>
            <w:tcW w:w="1800" w:type="dxa"/>
          </w:tcPr>
          <w:p w:rsidR="006805FD" w:rsidRDefault="006805FD" w:rsidP="003C11ED">
            <w:pPr>
              <w:pStyle w:val="TableData12"/>
              <w:rPr>
                <w:rFonts w:ascii="Times New Roman" w:hAnsi="Times New Roman"/>
                <w:sz w:val="22"/>
              </w:rPr>
            </w:pPr>
            <w:r>
              <w:rPr>
                <w:rFonts w:ascii="Times New Roman" w:hAnsi="Times New Roman"/>
                <w:sz w:val="22"/>
              </w:rPr>
              <w:t>Button</w:t>
            </w:r>
          </w:p>
        </w:tc>
        <w:tc>
          <w:tcPr>
            <w:tcW w:w="1598" w:type="dxa"/>
          </w:tcPr>
          <w:p w:rsidR="006805FD" w:rsidRPr="00073B1D" w:rsidRDefault="006805FD" w:rsidP="003C11ED">
            <w:pPr>
              <w:pStyle w:val="TableData12"/>
              <w:rPr>
                <w:rFonts w:ascii="Times New Roman" w:hAnsi="Times New Roman"/>
                <w:sz w:val="22"/>
              </w:rPr>
            </w:pPr>
          </w:p>
        </w:tc>
        <w:tc>
          <w:tcPr>
            <w:tcW w:w="1530" w:type="dxa"/>
          </w:tcPr>
          <w:p w:rsidR="006805FD" w:rsidRPr="00073B1D" w:rsidRDefault="006805FD" w:rsidP="003C11ED">
            <w:pPr>
              <w:pStyle w:val="TableData12"/>
              <w:rPr>
                <w:rFonts w:ascii="Times New Roman" w:hAnsi="Times New Roman"/>
                <w:sz w:val="22"/>
              </w:rPr>
            </w:pPr>
            <w:r>
              <w:rPr>
                <w:rFonts w:ascii="Times New Roman" w:hAnsi="Times New Roman"/>
                <w:sz w:val="22"/>
              </w:rPr>
              <w:t>NULL</w:t>
            </w:r>
          </w:p>
        </w:tc>
        <w:tc>
          <w:tcPr>
            <w:tcW w:w="5850" w:type="dxa"/>
          </w:tcPr>
          <w:p w:rsidR="006805FD" w:rsidRPr="00073B1D" w:rsidRDefault="006805FD" w:rsidP="006805FD">
            <w:pPr>
              <w:pStyle w:val="TableData12"/>
              <w:numPr>
                <w:ilvl w:val="0"/>
                <w:numId w:val="19"/>
              </w:numPr>
              <w:rPr>
                <w:rFonts w:ascii="Times New Roman" w:hAnsi="Times New Roman"/>
                <w:sz w:val="22"/>
              </w:rPr>
            </w:pPr>
            <w:r>
              <w:rPr>
                <w:rFonts w:ascii="Times New Roman" w:hAnsi="Times New Roman"/>
                <w:sz w:val="22"/>
              </w:rPr>
              <w:t>Button saves the information entered by the user to solve the mode</w:t>
            </w:r>
          </w:p>
        </w:tc>
      </w:tr>
    </w:tbl>
    <w:p w:rsidR="006805FD" w:rsidRPr="008E205E" w:rsidRDefault="006805FD" w:rsidP="006805FD">
      <w:pPr>
        <w:ind w:left="0"/>
        <w:rPr>
          <w:rFonts w:ascii="Arial" w:hAnsi="Arial" w:cs="Arial"/>
          <w:bCs/>
          <w:color w:val="0000FF"/>
          <w:sz w:val="20"/>
          <w:lang w:eastAsia="ar-SA"/>
        </w:rPr>
      </w:pPr>
    </w:p>
    <w:p w:rsidR="006805FD" w:rsidRPr="00657B27" w:rsidRDefault="006805FD" w:rsidP="006805FD">
      <w:pPr>
        <w:pStyle w:val="Heading4"/>
        <w:widowControl/>
        <w:tabs>
          <w:tab w:val="clear" w:pos="864"/>
          <w:tab w:val="num" w:pos="1584"/>
        </w:tabs>
        <w:spacing w:after="0"/>
        <w:ind w:left="1584"/>
      </w:pPr>
      <w:r w:rsidRPr="00657B27">
        <w:t>Business flow</w:t>
      </w:r>
    </w:p>
    <w:p w:rsidR="006805FD" w:rsidRDefault="006805FD" w:rsidP="006805FD"/>
    <w:p w:rsidR="006805FD" w:rsidRDefault="006805FD" w:rsidP="006805FD">
      <w:r>
        <w:lastRenderedPageBreak/>
        <w:fldChar w:fldCharType="begin"/>
      </w:r>
      <w:r>
        <w:instrText xml:space="preserve"> INCLUDEPICTURE "F:\\SU_VU\\000 GuideLine\\TKCT\\vpp\\Salary\\images\\Gii_quyt_ch_Sinh_con.png" \* MERGEFORMATINET </w:instrText>
      </w:r>
      <w:r>
        <w:fldChar w:fldCharType="separate"/>
      </w:r>
      <w:r>
        <w:fldChar w:fldCharType="begin"/>
      </w:r>
      <w:r>
        <w:instrText xml:space="preserve"> INCLUDEPICTURE  "F:\\SU_VU\\000 GuideLine\\TKCT\\vpp\\Salary\\images\\Gii_quyt_ch_Sinh_con.png" \* MERGEFORMATINET </w:instrText>
      </w:r>
      <w:r>
        <w:fldChar w:fldCharType="separate"/>
      </w:r>
      <w:r w:rsidR="00B52A16">
        <w:fldChar w:fldCharType="begin"/>
      </w:r>
      <w:r w:rsidR="00B52A16">
        <w:instrText xml:space="preserve"> </w:instrText>
      </w:r>
      <w:r w:rsidR="00B52A16">
        <w:instrText>INCLUDEPICTURE  "F:\\SU_</w:instrText>
      </w:r>
      <w:r w:rsidR="00B52A16">
        <w:instrText>VU\\000 GuideLine\\TKCT\\vpp\\Salary\\images\\Gii_quyt_ch_Sinh_con.png" \* MERGEFORMATINET</w:instrText>
      </w:r>
      <w:r w:rsidR="00B52A16">
        <w:instrText xml:space="preserve"> </w:instrText>
      </w:r>
      <w:r w:rsidR="00B52A16">
        <w:fldChar w:fldCharType="separate"/>
      </w:r>
      <w:r w:rsidR="005B0BA2">
        <w:pict>
          <v:shape id="_x0000_i1027" type="#_x0000_t75" style="width:540.75pt;height:459.75pt">
            <v:imagedata r:id="rId20" r:href="rId21"/>
          </v:shape>
        </w:pict>
      </w:r>
      <w:r w:rsidR="00B52A16">
        <w:fldChar w:fldCharType="end"/>
      </w:r>
      <w:r>
        <w:fldChar w:fldCharType="end"/>
      </w:r>
      <w:r>
        <w:fldChar w:fldCharType="end"/>
      </w:r>
    </w:p>
    <w:p w:rsidR="006805FD" w:rsidRPr="00644BA1" w:rsidRDefault="006805FD" w:rsidP="006805FD">
      <w:pPr>
        <w:pStyle w:val="Heading5"/>
        <w:keepNext w:val="0"/>
        <w:widowControl/>
        <w:spacing w:before="240"/>
        <w:rPr>
          <w:highlight w:val="yellow"/>
        </w:rPr>
      </w:pPr>
      <w:r w:rsidRPr="00644BA1">
        <w:rPr>
          <w:highlight w:val="yellow"/>
        </w:rPr>
        <w:lastRenderedPageBreak/>
        <w:t>Enter the beneficiary's information</w:t>
      </w:r>
    </w:p>
    <w:p w:rsidR="006805FD" w:rsidRDefault="006805FD" w:rsidP="006805FD">
      <w:r>
        <w:fldChar w:fldCharType="begin"/>
      </w:r>
      <w:r>
        <w:instrText xml:space="preserve"> INCLUDEPICTURE "F:\\SU_VU\\000 GuideLine\\TKCT\\vpp\\Salary\\images\\Nhp_thng_tin_ngi_hng_ch_.png" \* MERGEFORMATINET </w:instrText>
      </w:r>
      <w:r>
        <w:fldChar w:fldCharType="separate"/>
      </w:r>
      <w:r>
        <w:fldChar w:fldCharType="begin"/>
      </w:r>
      <w:r>
        <w:instrText xml:space="preserve"> INCLUDEPICTURE  "F:\\SU_VU\\000 GuideLine\\TKCT\\vpp\\Salary\\images\\Nhp_thng_tin_ngi_hng_ch_.png" \* MERGEFORMATINET </w:instrText>
      </w:r>
      <w:r>
        <w:fldChar w:fldCharType="separate"/>
      </w:r>
      <w:r w:rsidR="00B52A16">
        <w:fldChar w:fldCharType="begin"/>
      </w:r>
      <w:r w:rsidR="00B52A16">
        <w:instrText xml:space="preserve"> </w:instrText>
      </w:r>
      <w:r w:rsidR="00B52A16">
        <w:instrText>INCLUDEPICTURE  "F:\\SU_VU\\000 GuideLine\\TKCT\\vpp\\Salary\\images\\Nhp_thng_tin_ngi_hng_ch_.png" \* MERGEFORMATINET</w:instrText>
      </w:r>
      <w:r w:rsidR="00B52A16">
        <w:instrText xml:space="preserve"> </w:instrText>
      </w:r>
      <w:r w:rsidR="00B52A16">
        <w:fldChar w:fldCharType="separate"/>
      </w:r>
      <w:r w:rsidR="00B52A16">
        <w:pict>
          <v:shape id="_x0000_i1028" type="#_x0000_t75" style="width:389.25pt;height:361.5pt">
            <v:imagedata r:id="rId22" r:href="rId23"/>
          </v:shape>
        </w:pict>
      </w:r>
      <w:r w:rsidR="00B52A16">
        <w:fldChar w:fldCharType="end"/>
      </w:r>
      <w:r>
        <w:fldChar w:fldCharType="end"/>
      </w:r>
      <w:r>
        <w:fldChar w:fldCharType="end"/>
      </w:r>
    </w:p>
    <w:p w:rsidR="006805FD" w:rsidRDefault="006805FD" w:rsidP="006805FD">
      <w:pPr>
        <w:widowControl/>
        <w:numPr>
          <w:ilvl w:val="0"/>
          <w:numId w:val="18"/>
        </w:numPr>
        <w:ind w:left="1080"/>
        <w:jc w:val="both"/>
      </w:pPr>
      <w:r>
        <w:t>Prepare data (User starts by clicking on the “Resolve” menu)</w:t>
      </w:r>
    </w:p>
    <w:p w:rsidR="006805FD" w:rsidRPr="00E116FA" w:rsidRDefault="006805FD" w:rsidP="006805FD">
      <w:pPr>
        <w:widowControl/>
        <w:numPr>
          <w:ilvl w:val="1"/>
          <w:numId w:val="18"/>
        </w:numPr>
        <w:ind w:left="1800"/>
        <w:jc w:val="both"/>
      </w:pPr>
      <w:r>
        <w:lastRenderedPageBreak/>
        <w:t xml:space="preserve">Prepare data for combobox </w:t>
      </w:r>
      <w:r w:rsidRPr="00E116FA">
        <w:rPr>
          <w:b/>
          <w:sz w:val="22"/>
        </w:rPr>
        <w:t xml:space="preserve">cbxModeType </w:t>
      </w:r>
      <w:r w:rsidRPr="00E116FA">
        <w:rPr>
          <w:sz w:val="22"/>
        </w:rPr>
        <w:t>with data loaded from SYS_CAT table with SYS_CAT_TYPE = 'Society type'. Default data is Sick mode</w:t>
      </w:r>
    </w:p>
    <w:p w:rsidR="006805FD" w:rsidRPr="004925E4" w:rsidRDefault="006805FD" w:rsidP="006805FD">
      <w:pPr>
        <w:widowControl/>
        <w:numPr>
          <w:ilvl w:val="1"/>
          <w:numId w:val="18"/>
        </w:numPr>
        <w:ind w:left="1800"/>
        <w:jc w:val="both"/>
      </w:pPr>
      <w:r>
        <w:t xml:space="preserve">Prepare data for combobox </w:t>
      </w:r>
      <w:r w:rsidRPr="00E116FA">
        <w:rPr>
          <w:b/>
          <w:sz w:val="22"/>
        </w:rPr>
        <w:t xml:space="preserve">cbxMonthCaculate </w:t>
      </w:r>
      <w:r>
        <w:rPr>
          <w:sz w:val="22"/>
        </w:rPr>
        <w:t>with data upload in combobox month 1-12, data upload in combobox year from [Current Year – 5] to [Current Year + 5]</w:t>
      </w:r>
    </w:p>
    <w:p w:rsidR="006805FD" w:rsidRPr="00E116FA" w:rsidRDefault="006805FD" w:rsidP="006805FD">
      <w:pPr>
        <w:widowControl/>
        <w:numPr>
          <w:ilvl w:val="1"/>
          <w:numId w:val="18"/>
        </w:numPr>
        <w:ind w:left="1800"/>
        <w:jc w:val="both"/>
      </w:pPr>
      <w:r>
        <w:rPr>
          <w:sz w:val="22"/>
        </w:rPr>
        <w:t xml:space="preserve">Prepare data for the textbox </w:t>
      </w:r>
      <w:r w:rsidRPr="004925E4">
        <w:rPr>
          <w:b/>
          <w:sz w:val="22"/>
        </w:rPr>
        <w:t xml:space="preserve">popupOrgChoose </w:t>
      </w:r>
      <w:r>
        <w:rPr>
          <w:sz w:val="22"/>
        </w:rPr>
        <w:t>with the unit data to be uploaded as the decentralized unit associated with the user logged in to the system</w:t>
      </w:r>
    </w:p>
    <w:p w:rsidR="006805FD" w:rsidRPr="00E116FA" w:rsidRDefault="006805FD" w:rsidP="006805FD">
      <w:pPr>
        <w:widowControl/>
        <w:numPr>
          <w:ilvl w:val="1"/>
          <w:numId w:val="18"/>
        </w:numPr>
        <w:ind w:left="1800"/>
        <w:jc w:val="both"/>
      </w:pPr>
      <w:r>
        <w:rPr>
          <w:sz w:val="22"/>
        </w:rPr>
        <w:t>Data in grid area Resolve childbirth mode blank</w:t>
      </w:r>
    </w:p>
    <w:p w:rsidR="006805FD" w:rsidRPr="00E116FA" w:rsidRDefault="006805FD" w:rsidP="006805FD">
      <w:pPr>
        <w:widowControl/>
        <w:numPr>
          <w:ilvl w:val="1"/>
          <w:numId w:val="18"/>
        </w:numPr>
        <w:ind w:left="1800"/>
        <w:jc w:val="both"/>
      </w:pPr>
      <w:r>
        <w:rPr>
          <w:sz w:val="22"/>
        </w:rPr>
        <w:t>Data in grid area List of employees Solve childbearing mode blank</w:t>
      </w:r>
    </w:p>
    <w:p w:rsidR="006805FD" w:rsidRPr="00E116FA" w:rsidRDefault="006805FD" w:rsidP="006805FD">
      <w:pPr>
        <w:widowControl/>
        <w:numPr>
          <w:ilvl w:val="1"/>
          <w:numId w:val="18"/>
        </w:numPr>
        <w:ind w:left="1800"/>
        <w:jc w:val="both"/>
      </w:pPr>
      <w:r>
        <w:rPr>
          <w:sz w:val="22"/>
        </w:rPr>
        <w:t>The data in the employee selection textboxes is blank</w:t>
      </w:r>
    </w:p>
    <w:p w:rsidR="006805FD" w:rsidRPr="00A85D1C" w:rsidRDefault="006805FD" w:rsidP="006805FD">
      <w:pPr>
        <w:widowControl/>
        <w:numPr>
          <w:ilvl w:val="0"/>
          <w:numId w:val="18"/>
        </w:numPr>
        <w:ind w:left="1080"/>
        <w:jc w:val="both"/>
      </w:pPr>
      <w:r>
        <w:t xml:space="preserve">Select mode type (When user clicks on combobox Mode Type - Childbirth): When data in </w:t>
      </w:r>
      <w:r w:rsidRPr="004925E4">
        <w:rPr>
          <w:b/>
          <w:sz w:val="22"/>
        </w:rPr>
        <w:t xml:space="preserve">popupOrgChoose, </w:t>
      </w:r>
      <w:r w:rsidRPr="004925E4">
        <w:rPr>
          <w:sz w:val="22"/>
        </w:rPr>
        <w:t xml:space="preserve">combobox </w:t>
      </w:r>
      <w:r>
        <w:rPr>
          <w:b/>
          <w:sz w:val="22"/>
        </w:rPr>
        <w:t xml:space="preserve">cbxMonthCaculate </w:t>
      </w:r>
      <w:r>
        <w:rPr>
          <w:sz w:val="22"/>
        </w:rPr>
        <w:t>is non-empty, data of grid List of workers Solves childbearing mode load up. And vice versa</w:t>
      </w:r>
    </w:p>
    <w:p w:rsidR="006805FD" w:rsidRPr="00A85D1C" w:rsidRDefault="006805FD" w:rsidP="006805FD">
      <w:pPr>
        <w:widowControl/>
        <w:numPr>
          <w:ilvl w:val="1"/>
          <w:numId w:val="18"/>
        </w:numPr>
        <w:ind w:left="1800"/>
        <w:jc w:val="both"/>
      </w:pPr>
      <w:r>
        <w:t xml:space="preserve">Conditions to load data at Grid </w:t>
      </w:r>
      <w:r>
        <w:rPr>
          <w:sz w:val="22"/>
        </w:rPr>
        <w:t>List of employees The settlement of childbirth mode is to retrieve records in the INSURANCE_PAYMENT table that satisfy the following conditions:</w:t>
      </w:r>
    </w:p>
    <w:p w:rsidR="006805FD" w:rsidRDefault="006805FD" w:rsidP="006805FD">
      <w:pPr>
        <w:widowControl/>
        <w:numPr>
          <w:ilvl w:val="2"/>
          <w:numId w:val="18"/>
        </w:numPr>
        <w:ind w:left="2520"/>
        <w:jc w:val="both"/>
      </w:pPr>
      <w:r w:rsidRPr="00A85D1C">
        <w:t xml:space="preserve">INSURANCE_PAYMENT. INS_PAY_SUMMARY_ID = INS_PAY_SUMMARY. INS_PAY_SUMMARY_ID with INS_PAY_SUMMARY.PAYMENT_MONTH &amp;&amp; INS_PAY_SUMMARY.PAYMENT_YEAR = </w:t>
      </w:r>
      <w:r>
        <w:rPr>
          <w:sz w:val="22"/>
        </w:rPr>
        <w:t xml:space="preserve">cbxMonthCaculate.value; &amp;&amp; </w:t>
      </w:r>
      <w:r w:rsidRPr="00A85D1C">
        <w:t>INS_PAY_SUMMARY.MODE_TYPE_ID = 'Paternity leave type';</w:t>
      </w:r>
    </w:p>
    <w:p w:rsidR="006805FD" w:rsidRDefault="006805FD" w:rsidP="006805FD">
      <w:pPr>
        <w:widowControl/>
        <w:numPr>
          <w:ilvl w:val="2"/>
          <w:numId w:val="18"/>
        </w:numPr>
        <w:ind w:left="2520"/>
        <w:jc w:val="both"/>
      </w:pPr>
      <w:r w:rsidRPr="00A85D1C">
        <w:t xml:space="preserve">INSURANCE_PAYMENT. organization_id = </w:t>
      </w:r>
      <w:r>
        <w:rPr>
          <w:sz w:val="22"/>
        </w:rPr>
        <w:t>popupOrgChoose.value;</w:t>
      </w:r>
    </w:p>
    <w:p w:rsidR="006805FD" w:rsidRDefault="006805FD" w:rsidP="006805FD">
      <w:pPr>
        <w:widowControl/>
        <w:numPr>
          <w:ilvl w:val="0"/>
          <w:numId w:val="18"/>
        </w:numPr>
        <w:ind w:left="1080"/>
        <w:jc w:val="both"/>
      </w:pPr>
      <w:r>
        <w:t>Select unit to solve mode (When user click on option Popup select unit):</w:t>
      </w:r>
    </w:p>
    <w:p w:rsidR="006805FD" w:rsidRDefault="006805FD" w:rsidP="006805FD">
      <w:pPr>
        <w:widowControl/>
        <w:numPr>
          <w:ilvl w:val="1"/>
          <w:numId w:val="18"/>
        </w:numPr>
        <w:ind w:left="1800"/>
        <w:jc w:val="both"/>
      </w:pPr>
      <w:r>
        <w:lastRenderedPageBreak/>
        <w:t>The unit selection popup is displayed for the user to select the unit</w:t>
      </w:r>
    </w:p>
    <w:p w:rsidR="006805FD" w:rsidRDefault="006805FD" w:rsidP="006805FD">
      <w:pPr>
        <w:widowControl/>
        <w:numPr>
          <w:ilvl w:val="1"/>
          <w:numId w:val="18"/>
        </w:numPr>
        <w:ind w:left="1800"/>
        <w:jc w:val="both"/>
      </w:pPr>
      <w:r>
        <w:t xml:space="preserve">When the unit is selected and the Popup is closed, the Grid </w:t>
      </w:r>
      <w:r>
        <w:rPr>
          <w:sz w:val="22"/>
        </w:rPr>
        <w:t>of the Employee List Settlement of Childbirth is reloaded with the input of the changed unit</w:t>
      </w:r>
    </w:p>
    <w:p w:rsidR="006805FD" w:rsidRDefault="006805FD" w:rsidP="006805FD">
      <w:pPr>
        <w:widowControl/>
        <w:numPr>
          <w:ilvl w:val="0"/>
          <w:numId w:val="18"/>
        </w:numPr>
        <w:ind w:left="1080"/>
        <w:jc w:val="both"/>
      </w:pPr>
      <w:r>
        <w:t xml:space="preserve">Select employee to resolve mode (when clicking on Textbox </w:t>
      </w:r>
      <w:r>
        <w:rPr>
          <w:sz w:val="22"/>
        </w:rPr>
        <w:t>txtEmployeeCode):</w:t>
      </w:r>
    </w:p>
    <w:p w:rsidR="006805FD" w:rsidRDefault="006805FD" w:rsidP="006805FD">
      <w:pPr>
        <w:widowControl/>
        <w:numPr>
          <w:ilvl w:val="1"/>
          <w:numId w:val="18"/>
        </w:numPr>
        <w:ind w:left="1800"/>
        <w:jc w:val="both"/>
      </w:pPr>
      <w:r>
        <w:t>The system opens Datapicker to search for employees (Use datapicker to find shared employees in the system – including searching by employee code and name)</w:t>
      </w:r>
    </w:p>
    <w:p w:rsidR="006805FD" w:rsidRDefault="006805FD" w:rsidP="006805FD">
      <w:pPr>
        <w:widowControl/>
        <w:numPr>
          <w:ilvl w:val="1"/>
          <w:numId w:val="18"/>
        </w:numPr>
        <w:ind w:left="1800"/>
        <w:jc w:val="both"/>
      </w:pPr>
      <w:r>
        <w:t>The list of employees displayed in the datapicker is obtained with the following conditions:</w:t>
      </w:r>
    </w:p>
    <w:p w:rsidR="006805FD" w:rsidRDefault="006805FD" w:rsidP="006805FD">
      <w:pPr>
        <w:widowControl/>
        <w:numPr>
          <w:ilvl w:val="2"/>
          <w:numId w:val="18"/>
        </w:numPr>
        <w:ind w:left="2520"/>
        <w:jc w:val="both"/>
      </w:pPr>
      <w:r>
        <w:t>Is the number of units that have been selected in the Unit Selection Popup</w:t>
      </w:r>
    </w:p>
    <w:p w:rsidR="006805FD" w:rsidRDefault="006805FD" w:rsidP="006805FD">
      <w:pPr>
        <w:widowControl/>
        <w:numPr>
          <w:ilvl w:val="1"/>
          <w:numId w:val="18"/>
        </w:numPr>
        <w:ind w:left="1800"/>
        <w:jc w:val="both"/>
      </w:pPr>
      <w:r>
        <w:t>When the user selects an employee from the Datapicker:</w:t>
      </w:r>
    </w:p>
    <w:p w:rsidR="006805FD" w:rsidRDefault="006805FD" w:rsidP="006805FD">
      <w:pPr>
        <w:widowControl/>
        <w:numPr>
          <w:ilvl w:val="2"/>
          <w:numId w:val="18"/>
        </w:numPr>
        <w:ind w:left="2520"/>
        <w:jc w:val="both"/>
      </w:pPr>
      <w:r>
        <w:t>The following information is displayed by default, including: Full name, Social insurance book number, Unit, Date of birth</w:t>
      </w:r>
    </w:p>
    <w:p w:rsidR="006805FD" w:rsidRDefault="006805FD" w:rsidP="006805FD">
      <w:pPr>
        <w:widowControl/>
        <w:numPr>
          <w:ilvl w:val="2"/>
          <w:numId w:val="18"/>
        </w:numPr>
        <w:ind w:left="2520"/>
        <w:jc w:val="both"/>
      </w:pPr>
      <w:r>
        <w:t>The information block at Grid dealing with childbirth mode is displayed 1 line with information fields according to the screen layout</w:t>
      </w:r>
    </w:p>
    <w:p w:rsidR="006805FD" w:rsidRDefault="006805FD" w:rsidP="006805FD">
      <w:pPr>
        <w:widowControl/>
        <w:numPr>
          <w:ilvl w:val="0"/>
          <w:numId w:val="18"/>
        </w:numPr>
        <w:ind w:left="1080"/>
        <w:jc w:val="both"/>
      </w:pPr>
      <w:r>
        <w:t>Selecting attachments (When the user clicks on the Browser file button…): borrow files as usual</w:t>
      </w:r>
    </w:p>
    <w:p w:rsidR="006805FD" w:rsidRDefault="006805FD" w:rsidP="006805FD">
      <w:pPr>
        <w:widowControl/>
        <w:numPr>
          <w:ilvl w:val="0"/>
          <w:numId w:val="18"/>
        </w:numPr>
        <w:ind w:left="1080"/>
        <w:jc w:val="both"/>
      </w:pPr>
      <w:r>
        <w:t>Selection of conditions of enjoyment (When the user clicks and combo-box Enjoy conditions)</w:t>
      </w:r>
    </w:p>
    <w:p w:rsidR="006805FD" w:rsidRPr="00310481" w:rsidRDefault="006805FD" w:rsidP="006805FD">
      <w:pPr>
        <w:widowControl/>
        <w:numPr>
          <w:ilvl w:val="1"/>
          <w:numId w:val="18"/>
        </w:numPr>
        <w:ind w:left="1800"/>
        <w:jc w:val="both"/>
      </w:pPr>
      <w:r>
        <w:t xml:space="preserve">If the textbox </w:t>
      </w:r>
      <w:r w:rsidRPr="00310481">
        <w:rPr>
          <w:b/>
          <w:sz w:val="22"/>
        </w:rPr>
        <w:t xml:space="preserve">txtDateOfBirth (date of birth) </w:t>
      </w:r>
      <w:r>
        <w:rPr>
          <w:sz w:val="22"/>
        </w:rPr>
        <w:t>has data (non-empty), then:</w:t>
      </w:r>
    </w:p>
    <w:p w:rsidR="006805FD" w:rsidRPr="00310481" w:rsidRDefault="006805FD" w:rsidP="006805FD">
      <w:pPr>
        <w:widowControl/>
        <w:numPr>
          <w:ilvl w:val="2"/>
          <w:numId w:val="18"/>
        </w:numPr>
        <w:ind w:left="2520"/>
        <w:jc w:val="both"/>
      </w:pPr>
      <w:r w:rsidRPr="00310481">
        <w:rPr>
          <w:sz w:val="22"/>
        </w:rPr>
        <w:t>The data in the column of the number of months of leave is uploaded according to the configuration corresponding to the entitlement conditions</w:t>
      </w:r>
    </w:p>
    <w:p w:rsidR="006805FD" w:rsidRDefault="006805FD" w:rsidP="006805FD">
      <w:pPr>
        <w:widowControl/>
        <w:numPr>
          <w:ilvl w:val="2"/>
          <w:numId w:val="18"/>
        </w:numPr>
        <w:ind w:left="2520"/>
        <w:jc w:val="both"/>
      </w:pPr>
      <w:r>
        <w:lastRenderedPageBreak/>
        <w:t>The data in the column up to the date of leave is uploaded =Date of birth + number of months of leave</w:t>
      </w:r>
    </w:p>
    <w:p w:rsidR="006805FD" w:rsidRPr="00310481" w:rsidRDefault="006805FD" w:rsidP="006805FD">
      <w:pPr>
        <w:widowControl/>
        <w:numPr>
          <w:ilvl w:val="1"/>
          <w:numId w:val="18"/>
        </w:numPr>
        <w:ind w:left="1800"/>
        <w:jc w:val="both"/>
      </w:pPr>
      <w:r>
        <w:t xml:space="preserve">If the textbox </w:t>
      </w:r>
      <w:r w:rsidRPr="00310481">
        <w:rPr>
          <w:b/>
          <w:sz w:val="22"/>
        </w:rPr>
        <w:t xml:space="preserve">txtDateOfBirth (date of birth) </w:t>
      </w:r>
      <w:r w:rsidRPr="00310481">
        <w:rPr>
          <w:sz w:val="22"/>
        </w:rPr>
        <w:t>does not</w:t>
      </w:r>
      <w:r>
        <w:rPr>
          <w:b/>
          <w:sz w:val="22"/>
        </w:rPr>
        <w:t xml:space="preserve"> </w:t>
      </w:r>
      <w:r>
        <w:rPr>
          <w:sz w:val="22"/>
        </w:rPr>
        <w:t>If there is (empty) data, no event occurs</w:t>
      </w:r>
    </w:p>
    <w:p w:rsidR="006805FD" w:rsidRDefault="006805FD" w:rsidP="006805FD">
      <w:pPr>
        <w:widowControl/>
        <w:numPr>
          <w:ilvl w:val="0"/>
          <w:numId w:val="18"/>
        </w:numPr>
        <w:ind w:left="1080"/>
        <w:jc w:val="both"/>
      </w:pPr>
      <w:r>
        <w:t xml:space="preserve">Enter information in the textbox </w:t>
      </w:r>
      <w:r w:rsidRPr="00310481">
        <w:rPr>
          <w:b/>
          <w:sz w:val="22"/>
        </w:rPr>
        <w:t xml:space="preserve">txtDateOfBirth </w:t>
      </w:r>
      <w:r>
        <w:t>- Date of Birth (Onchange event):</w:t>
      </w:r>
    </w:p>
    <w:p w:rsidR="006805FD" w:rsidRPr="00310481" w:rsidRDefault="006805FD" w:rsidP="006805FD">
      <w:pPr>
        <w:widowControl/>
        <w:numPr>
          <w:ilvl w:val="1"/>
          <w:numId w:val="18"/>
        </w:numPr>
        <w:ind w:left="1800"/>
        <w:jc w:val="both"/>
      </w:pPr>
      <w:r>
        <w:t xml:space="preserve">If the combo-box </w:t>
      </w:r>
      <w:r>
        <w:rPr>
          <w:sz w:val="22"/>
        </w:rPr>
        <w:t xml:space="preserve">cbxCondition </w:t>
      </w:r>
      <w:r>
        <w:rPr>
          <w:b/>
          <w:sz w:val="22"/>
        </w:rPr>
        <w:t xml:space="preserve">(Conditions) </w:t>
      </w:r>
      <w:r>
        <w:rPr>
          <w:sz w:val="22"/>
        </w:rPr>
        <w:t>has data (non-empty – selected), then:</w:t>
      </w:r>
    </w:p>
    <w:p w:rsidR="006805FD" w:rsidRPr="00310481" w:rsidRDefault="006805FD" w:rsidP="006805FD">
      <w:pPr>
        <w:widowControl/>
        <w:numPr>
          <w:ilvl w:val="2"/>
          <w:numId w:val="18"/>
        </w:numPr>
        <w:ind w:left="2520"/>
        <w:jc w:val="both"/>
      </w:pPr>
      <w:r w:rsidRPr="00310481">
        <w:rPr>
          <w:sz w:val="22"/>
        </w:rPr>
        <w:t>The data in the column of the number of months off (According to the calculation in component number 14 – lblNumberMonth) is calculated according to the configuration corresponding to the eligibility conditions.</w:t>
      </w:r>
    </w:p>
    <w:p w:rsidR="006805FD" w:rsidRDefault="006805FD" w:rsidP="006805FD">
      <w:pPr>
        <w:widowControl/>
        <w:numPr>
          <w:ilvl w:val="2"/>
          <w:numId w:val="18"/>
        </w:numPr>
        <w:ind w:left="2520"/>
        <w:jc w:val="both"/>
      </w:pPr>
      <w:r>
        <w:t>Data in column up to date of holiday is uploaded =Date of birth + number of months of leave (Retrieved from the corresponding configuration record from the table INSURANCE_BENEFIT_CONFIG. MAX_NON_WORKING_DAY)</w:t>
      </w:r>
    </w:p>
    <w:p w:rsidR="006805FD" w:rsidRDefault="006805FD" w:rsidP="006805FD">
      <w:pPr>
        <w:widowControl/>
        <w:numPr>
          <w:ilvl w:val="2"/>
          <w:numId w:val="18"/>
        </w:numPr>
        <w:ind w:left="2520"/>
        <w:jc w:val="both"/>
      </w:pPr>
      <w:r>
        <w:t xml:space="preserve">The data in the Reloaded Object Area column is: </w:t>
      </w:r>
      <w:r>
        <w:rPr>
          <w:sz w:val="22"/>
        </w:rPr>
        <w:t>showing the employee's current EMP_TYPE_PROCESS object process (The process with EMP_TYPE_PROCESS.</w:t>
      </w:r>
      <w:r>
        <w:t xml:space="preserve"> </w:t>
      </w:r>
      <w:r w:rsidRPr="000A31AE">
        <w:rPr>
          <w:sz w:val="22"/>
        </w:rPr>
        <w:t>effective_start_date &lt; txtDateOfBirth.value &lt; EMP_TYPE_PROCESS.</w:t>
      </w:r>
      <w:r>
        <w:t xml:space="preserve"> </w:t>
      </w:r>
      <w:r w:rsidRPr="000A31AE">
        <w:rPr>
          <w:sz w:val="22"/>
        </w:rPr>
        <w:t>effective_end_date)</w:t>
      </w:r>
    </w:p>
    <w:p w:rsidR="006805FD" w:rsidRDefault="006805FD" w:rsidP="006805FD">
      <w:pPr>
        <w:ind w:left="907"/>
      </w:pPr>
      <w:r>
        <w:t xml:space="preserve">If the combo-box </w:t>
      </w:r>
      <w:r>
        <w:rPr>
          <w:sz w:val="22"/>
        </w:rPr>
        <w:t xml:space="preserve">cbxCondition </w:t>
      </w:r>
      <w:r>
        <w:rPr>
          <w:b/>
          <w:sz w:val="22"/>
        </w:rPr>
        <w:t xml:space="preserve">(Conditions to enjoy) </w:t>
      </w:r>
      <w:r w:rsidRPr="00310481">
        <w:rPr>
          <w:sz w:val="22"/>
        </w:rPr>
        <w:t>does not</w:t>
      </w:r>
      <w:r>
        <w:rPr>
          <w:b/>
          <w:sz w:val="22"/>
        </w:rPr>
        <w:t xml:space="preserve"> </w:t>
      </w:r>
      <w:r>
        <w:rPr>
          <w:sz w:val="22"/>
        </w:rPr>
        <w:t>If there is (empty) data, no event occurs</w:t>
      </w:r>
    </w:p>
    <w:p w:rsidR="006805FD" w:rsidRPr="00644BA1" w:rsidRDefault="006805FD" w:rsidP="006805FD">
      <w:pPr>
        <w:pStyle w:val="Heading5"/>
        <w:keepNext w:val="0"/>
        <w:widowControl/>
        <w:spacing w:before="240"/>
        <w:rPr>
          <w:highlight w:val="yellow"/>
        </w:rPr>
      </w:pPr>
      <w:r w:rsidRPr="00644BA1">
        <w:rPr>
          <w:highlight w:val="yellow"/>
        </w:rPr>
        <w:t>Get mode configuration record</w:t>
      </w:r>
    </w:p>
    <w:p w:rsidR="006805FD" w:rsidRDefault="006805FD" w:rsidP="006805FD">
      <w:r>
        <w:lastRenderedPageBreak/>
        <w:fldChar w:fldCharType="begin"/>
      </w:r>
      <w:r>
        <w:instrText xml:space="preserve"> INCLUDEPICTURE "F:\\SU_VU\\000 GuideLine\\TKCT\\vpp\\Salary\\images\\Xc_nh_bn_ghi_cu_hnh_hng_ch_tng_ng.png" \* MERGEFORMATINET </w:instrText>
      </w:r>
      <w:r>
        <w:fldChar w:fldCharType="separate"/>
      </w:r>
      <w:r>
        <w:fldChar w:fldCharType="begin"/>
      </w:r>
      <w:r>
        <w:instrText xml:space="preserve"> INCLUDEPICTURE  "F:\\SU_VU\\000 GuideLine\\TKCT\\vpp\\Salary\\images\\Xc_nh_bn_ghi_cu_hnh_hng_ch_tng_ng.png" \* MERGEFORMATINET </w:instrText>
      </w:r>
      <w:r>
        <w:fldChar w:fldCharType="separate"/>
      </w:r>
      <w:r w:rsidR="00B52A16">
        <w:fldChar w:fldCharType="begin"/>
      </w:r>
      <w:r w:rsidR="00B52A16">
        <w:instrText xml:space="preserve"> </w:instrText>
      </w:r>
      <w:r w:rsidR="00B52A16">
        <w:instrText>INCLUDEPICTURE  "F:\\SU_VU\\000 GuideLine\\TKCT\\vpp\\Salary\\images\\Xc_nh_bn_ghi_cu_hnh_hng_ch_tng_ng.png" \* MERGEFORMATINET</w:instrText>
      </w:r>
      <w:r w:rsidR="00B52A16">
        <w:instrText xml:space="preserve"> </w:instrText>
      </w:r>
      <w:r w:rsidR="00B52A16">
        <w:fldChar w:fldCharType="separate"/>
      </w:r>
      <w:r w:rsidR="005B0BA2">
        <w:pict>
          <v:shape id="_x0000_i1029" type="#_x0000_t75" style="width:389.25pt;height:129pt">
            <v:imagedata r:id="rId24" r:href="rId25"/>
          </v:shape>
        </w:pict>
      </w:r>
      <w:r w:rsidR="00B52A16">
        <w:fldChar w:fldCharType="end"/>
      </w:r>
      <w:r>
        <w:fldChar w:fldCharType="end"/>
      </w:r>
      <w:r>
        <w:fldChar w:fldCharType="end"/>
      </w:r>
    </w:p>
    <w:p w:rsidR="006805FD" w:rsidRDefault="006805FD" w:rsidP="006805FD">
      <w:pPr>
        <w:rPr>
          <w:sz w:val="22"/>
        </w:rPr>
      </w:pPr>
    </w:p>
    <w:p w:rsidR="006805FD" w:rsidRDefault="006805FD" w:rsidP="006805FD">
      <w:pPr>
        <w:pStyle w:val="ListParagraph"/>
        <w:spacing w:line="360" w:lineRule="auto"/>
        <w:jc w:val="both"/>
        <w:rPr>
          <w:lang w:eastAsia="ar-SA"/>
        </w:rPr>
      </w:pPr>
      <w:r>
        <w:rPr>
          <w:lang w:eastAsia="ar-SA"/>
        </w:rPr>
        <w:t>Query the INSURANCE_BENEFIT_CONFIG level configuration data table to get 1 configuration record with the following query condition:</w:t>
      </w:r>
    </w:p>
    <w:p w:rsidR="006805FD" w:rsidRPr="000711E6" w:rsidRDefault="006805FD" w:rsidP="006805FD">
      <w:pPr>
        <w:pStyle w:val="ListParagraph"/>
        <w:numPr>
          <w:ilvl w:val="1"/>
          <w:numId w:val="18"/>
        </w:numPr>
        <w:spacing w:line="360" w:lineRule="auto"/>
        <w:jc w:val="both"/>
        <w:rPr>
          <w:lang w:eastAsia="ar-SA"/>
        </w:rPr>
      </w:pPr>
      <w:r w:rsidRPr="00AD7651">
        <w:rPr>
          <w:lang w:eastAsia="ar-SA"/>
        </w:rPr>
        <w:t xml:space="preserve">Number of months of paying social insurance of an employee = </w:t>
      </w:r>
      <w:r w:rsidRPr="006B153B">
        <w:rPr>
          <w:sz w:val="22"/>
        </w:rPr>
        <w:t>∑ (The number of months calculated according to 2 fields of information INSURANCE_SALARY_PROCESS.EFFECTIVE_START_DATE and INSURANCE_SALARY_PROCESS.EFFECTIVE_START_DATE) according to the condition INSURANCE_SALARY_PROCESS. EMPLOYEE_ID = employee_id of employee selected from Datapicker</w:t>
      </w:r>
    </w:p>
    <w:p w:rsidR="006805FD" w:rsidRPr="005D6A38" w:rsidRDefault="006805FD" w:rsidP="006805FD">
      <w:pPr>
        <w:pStyle w:val="ListParagraph"/>
        <w:numPr>
          <w:ilvl w:val="2"/>
          <w:numId w:val="18"/>
        </w:numPr>
        <w:spacing w:line="360" w:lineRule="auto"/>
        <w:jc w:val="both"/>
        <w:rPr>
          <w:lang w:eastAsia="ar-SA"/>
        </w:rPr>
      </w:pPr>
      <w:r>
        <w:rPr>
          <w:lang w:eastAsia="ar-SA"/>
        </w:rPr>
        <w:t xml:space="preserve">The rule for rounding the month is calculated according to the above formula as follows: If the odd month is &gt;=15, add 1 month, and if &lt;15, ignore the </w:t>
      </w:r>
      <w:r>
        <w:rPr>
          <w:lang w:eastAsia="ar-SA"/>
        </w:rPr>
        <w:sym w:font="Wingdings" w:char="F0E0"/>
      </w:r>
      <w:r>
        <w:rPr>
          <w:lang w:eastAsia="ar-SA"/>
        </w:rPr>
        <w:t>number of months of paying social insurance will be an integer month.</w:t>
      </w:r>
    </w:p>
    <w:p w:rsidR="006805FD" w:rsidRDefault="006805FD" w:rsidP="006805FD">
      <w:pPr>
        <w:pStyle w:val="ListParagraph"/>
        <w:numPr>
          <w:ilvl w:val="1"/>
          <w:numId w:val="18"/>
        </w:numPr>
        <w:spacing w:line="360" w:lineRule="auto"/>
        <w:jc w:val="both"/>
        <w:rPr>
          <w:lang w:eastAsia="ar-SA"/>
        </w:rPr>
      </w:pPr>
      <w:r w:rsidRPr="00AD7651">
        <w:rPr>
          <w:lang w:eastAsia="ar-SA"/>
        </w:rPr>
        <w:t>INSURANCE_BENEFIT_CONFIG. EMP_TYPE_ID = EMPLOYEE.EMP_TYPE_ID</w:t>
      </w:r>
    </w:p>
    <w:p w:rsidR="006805FD" w:rsidRDefault="006805FD" w:rsidP="006805FD">
      <w:pPr>
        <w:pStyle w:val="ListParagraph"/>
        <w:numPr>
          <w:ilvl w:val="1"/>
          <w:numId w:val="18"/>
        </w:numPr>
        <w:spacing w:line="360" w:lineRule="auto"/>
        <w:jc w:val="both"/>
        <w:rPr>
          <w:lang w:eastAsia="ar-SA"/>
        </w:rPr>
      </w:pPr>
      <w:r w:rsidRPr="00AD7651">
        <w:rPr>
          <w:lang w:eastAsia="ar-SA"/>
        </w:rPr>
        <w:t>INSURANCE_BENEFIT_CONFIG.LABOUR_CONTRACT_TYPE_ID = EMPLOYEE.LABOUR_CONTRACT_TYPE_ID</w:t>
      </w:r>
    </w:p>
    <w:p w:rsidR="006805FD" w:rsidRPr="00C2769F" w:rsidRDefault="006805FD" w:rsidP="006805FD">
      <w:pPr>
        <w:pStyle w:val="ListParagraph"/>
        <w:numPr>
          <w:ilvl w:val="1"/>
          <w:numId w:val="18"/>
        </w:numPr>
        <w:spacing w:line="360" w:lineRule="auto"/>
        <w:jc w:val="both"/>
        <w:rPr>
          <w:lang w:eastAsia="ar-SA"/>
        </w:rPr>
      </w:pPr>
      <w:r w:rsidRPr="00AD7651">
        <w:rPr>
          <w:lang w:eastAsia="ar-SA"/>
        </w:rPr>
        <w:t xml:space="preserve">INSURANCE_BENEFIT_CONFIG. INSURANCE_CONDITION_ID = </w:t>
      </w:r>
      <w:r>
        <w:rPr>
          <w:sz w:val="22"/>
        </w:rPr>
        <w:t>cbxCondition.value (Selected data at combobox benefit conditions)</w:t>
      </w:r>
    </w:p>
    <w:p w:rsidR="006805FD" w:rsidRDefault="006805FD" w:rsidP="006805FD">
      <w:pPr>
        <w:rPr>
          <w:lang w:eastAsia="ar-SA"/>
        </w:rPr>
      </w:pPr>
      <w:r w:rsidRPr="00AD7651">
        <w:rPr>
          <w:lang w:eastAsia="ar-SA"/>
        </w:rPr>
        <w:lastRenderedPageBreak/>
        <w:t xml:space="preserve">INSURANCE_BENEFIT_CONFIG. MONTH </w:t>
      </w:r>
      <w:r w:rsidRPr="005D6A38">
        <w:rPr>
          <w:lang w:eastAsia="ar-SA"/>
        </w:rPr>
        <w:t>_PAYMENT_FROM &lt;= Number of months to pay social insurance &lt;= INSURANCE_BENEFIT_CONFIG.</w:t>
      </w:r>
      <w:r>
        <w:rPr>
          <w:b/>
          <w:lang w:eastAsia="ar-SA"/>
        </w:rPr>
        <w:t xml:space="preserve"> </w:t>
      </w:r>
      <w:r w:rsidRPr="005D6A38">
        <w:rPr>
          <w:lang w:eastAsia="ar-SA"/>
        </w:rPr>
        <w:t>MONTH_PAYMENT_TO</w:t>
      </w:r>
    </w:p>
    <w:p w:rsidR="006805FD" w:rsidRPr="00644BA1" w:rsidRDefault="006805FD" w:rsidP="006805FD">
      <w:pPr>
        <w:pStyle w:val="Heading5"/>
        <w:keepNext w:val="0"/>
        <w:widowControl/>
        <w:spacing w:before="240"/>
        <w:rPr>
          <w:highlight w:val="yellow"/>
        </w:rPr>
      </w:pPr>
      <w:r w:rsidRPr="0066252B">
        <w:rPr>
          <w:highlight w:val="yellow"/>
        </w:rPr>
        <w:t>Calculate the number of days resolved</w:t>
      </w:r>
    </w:p>
    <w:p w:rsidR="006805FD" w:rsidRDefault="006805FD" w:rsidP="006805FD">
      <w:pPr>
        <w:pStyle w:val="ListParagraph"/>
        <w:spacing w:line="360" w:lineRule="auto"/>
        <w:jc w:val="both"/>
        <w:rPr>
          <w:lang w:eastAsia="ar-SA"/>
        </w:rPr>
      </w:pPr>
      <w:r>
        <w:rPr>
          <w:lang w:eastAsia="ar-SA"/>
        </w:rPr>
        <w:t>Use the configuration record taken from step 1 above to perform the calculation of the number of days as follows:</w:t>
      </w:r>
    </w:p>
    <w:p w:rsidR="006805FD" w:rsidRPr="00FB68AC" w:rsidRDefault="006805FD" w:rsidP="006805FD">
      <w:pPr>
        <w:pStyle w:val="ListParagraph"/>
        <w:numPr>
          <w:ilvl w:val="1"/>
          <w:numId w:val="18"/>
        </w:numPr>
        <w:spacing w:line="360" w:lineRule="auto"/>
        <w:jc w:val="both"/>
        <w:rPr>
          <w:lang w:eastAsia="ar-SA"/>
        </w:rPr>
      </w:pPr>
      <w:r w:rsidRPr="00AD7651">
        <w:rPr>
          <w:lang w:eastAsia="ar-SA"/>
        </w:rPr>
        <w:t xml:space="preserve">If INSURANCE_BENEFIT_CONFIG. IS_CHECK_SATURDAY = false &amp;&amp; IS_CHECK_SATURDAY = fasle </w:t>
      </w:r>
      <w:r>
        <w:rPr>
          <w:lang w:eastAsia="ar-SA"/>
        </w:rPr>
        <w:sym w:font="Wingdings" w:char="F0E0"/>
      </w:r>
      <w:r>
        <w:rPr>
          <w:lang w:eastAsia="ar-SA"/>
        </w:rPr>
        <w:t xml:space="preserve">Number of days resolved = Last day – first day + 1 - </w:t>
      </w:r>
      <w:r w:rsidRPr="006B153B">
        <w:rPr>
          <w:sz w:val="22"/>
        </w:rPr>
        <w:t xml:space="preserve">(Total number of Saturdays between first </w:t>
      </w:r>
      <w:r w:rsidRPr="00FB68AC">
        <w:rPr>
          <w:sz w:val="22"/>
        </w:rPr>
        <w:sym w:font="Wingdings" w:char="F0E0"/>
      </w:r>
      <w:r>
        <w:rPr>
          <w:sz w:val="22"/>
        </w:rPr>
        <w:t xml:space="preserve">and last) - (Total number of Sundays between beginning </w:t>
      </w:r>
      <w:r w:rsidRPr="00FB68AC">
        <w:rPr>
          <w:sz w:val="22"/>
        </w:rPr>
        <w:sym w:font="Wingdings" w:char="F0E0"/>
      </w:r>
      <w:r>
        <w:rPr>
          <w:sz w:val="22"/>
        </w:rPr>
        <w:t xml:space="preserve">of the last day) - ∑ (Total number of holidays between the first </w:t>
      </w:r>
      <w:r w:rsidRPr="00FB68AC">
        <w:rPr>
          <w:sz w:val="22"/>
        </w:rPr>
        <w:sym w:font="Wingdings" w:char="F0E0"/>
      </w:r>
      <w:r>
        <w:rPr>
          <w:sz w:val="22"/>
        </w:rPr>
        <w:t xml:space="preserve">day of the last day) (Only subtract the total number of holidays when </w:t>
      </w:r>
      <w:r w:rsidRPr="00AD7651">
        <w:rPr>
          <w:lang w:eastAsia="ar-SA"/>
        </w:rPr>
        <w:t>INSURANCE_BENEFIT_CONFIG. IS_CHECK_HOLIDAY = false)</w:t>
      </w:r>
    </w:p>
    <w:p w:rsidR="006805FD" w:rsidRDefault="006805FD" w:rsidP="006805FD">
      <w:pPr>
        <w:pStyle w:val="ListParagraph"/>
        <w:numPr>
          <w:ilvl w:val="2"/>
          <w:numId w:val="18"/>
        </w:numPr>
        <w:spacing w:line="360" w:lineRule="auto"/>
        <w:jc w:val="both"/>
        <w:rPr>
          <w:lang w:eastAsia="ar-SA"/>
        </w:rPr>
      </w:pPr>
      <w:r>
        <w:rPr>
          <w:lang w:eastAsia="ar-SA"/>
        </w:rPr>
        <w:t>Where: Last day = First day + number of months of maternity leave</w:t>
      </w:r>
    </w:p>
    <w:p w:rsidR="006805FD" w:rsidRPr="00FB68AC" w:rsidRDefault="006805FD" w:rsidP="006805FD">
      <w:pPr>
        <w:pStyle w:val="ListParagraph"/>
        <w:numPr>
          <w:ilvl w:val="1"/>
          <w:numId w:val="18"/>
        </w:numPr>
        <w:spacing w:line="360" w:lineRule="auto"/>
        <w:jc w:val="both"/>
        <w:rPr>
          <w:lang w:eastAsia="ar-SA"/>
        </w:rPr>
      </w:pPr>
      <w:r>
        <w:rPr>
          <w:lang w:eastAsia="ar-SA"/>
        </w:rPr>
        <w:t xml:space="preserve">If INSURANCE_BENEFIT_CONFIG. IS_CHECK_SATURDAY = true &amp;&amp; IS_CHECK_SUNDAY = true </w:t>
      </w:r>
      <w:r>
        <w:rPr>
          <w:lang w:eastAsia="ar-SA"/>
        </w:rPr>
        <w:sym w:font="Wingdings" w:char="F0E0"/>
      </w:r>
      <w:r>
        <w:rPr>
          <w:lang w:eastAsia="ar-SA"/>
        </w:rPr>
        <w:t xml:space="preserve">Number of days resolved = Last day – first day + 1 - </w:t>
      </w:r>
      <w:r w:rsidRPr="006B153B">
        <w:rPr>
          <w:sz w:val="22"/>
        </w:rPr>
        <w:t xml:space="preserve">∑ (Total number of holidays between the first </w:t>
      </w:r>
      <w:r w:rsidRPr="00FB68AC">
        <w:rPr>
          <w:sz w:val="22"/>
        </w:rPr>
        <w:sym w:font="Wingdings" w:char="F0E0"/>
      </w:r>
      <w:r>
        <w:rPr>
          <w:sz w:val="22"/>
        </w:rPr>
        <w:t xml:space="preserve">day of the last day) (Only subtract the total number of holidays when </w:t>
      </w:r>
      <w:r w:rsidRPr="00AD7651">
        <w:rPr>
          <w:lang w:eastAsia="ar-SA"/>
        </w:rPr>
        <w:t>INSURANCE_BENEFIT_CONFIG. IS_CHECK_HOLIDAY = false )</w:t>
      </w:r>
    </w:p>
    <w:p w:rsidR="006805FD" w:rsidRDefault="006805FD" w:rsidP="006805FD">
      <w:pPr>
        <w:pStyle w:val="ListParagraph"/>
        <w:numPr>
          <w:ilvl w:val="2"/>
          <w:numId w:val="18"/>
        </w:numPr>
        <w:spacing w:line="360" w:lineRule="auto"/>
        <w:jc w:val="both"/>
        <w:rPr>
          <w:lang w:eastAsia="ar-SA"/>
        </w:rPr>
      </w:pPr>
      <w:r>
        <w:rPr>
          <w:lang w:eastAsia="ar-SA"/>
        </w:rPr>
        <w:t>Where: Last day = First day + number of months of maternity leave</w:t>
      </w:r>
    </w:p>
    <w:p w:rsidR="006805FD" w:rsidRPr="00F200B3" w:rsidRDefault="006805FD" w:rsidP="006805FD">
      <w:pPr>
        <w:pStyle w:val="Heading5"/>
        <w:keepNext w:val="0"/>
        <w:widowControl/>
        <w:spacing w:before="240"/>
        <w:rPr>
          <w:highlight w:val="yellow"/>
        </w:rPr>
      </w:pPr>
      <w:r w:rsidRPr="00F200B3">
        <w:rPr>
          <w:highlight w:val="yellow"/>
        </w:rPr>
        <w:t>Split processing time:</w:t>
      </w:r>
    </w:p>
    <w:p w:rsidR="006805FD" w:rsidRDefault="006805FD" w:rsidP="006805FD">
      <w:r>
        <w:t>This split is to create multiple mode resolution records with different branch conditions to insert into the INSURANCE_PAYMENT table.</w:t>
      </w:r>
    </w:p>
    <w:p w:rsidR="006805FD" w:rsidRDefault="006805FD" w:rsidP="006805FD">
      <w:pPr>
        <w:pStyle w:val="ListParagraph"/>
        <w:numPr>
          <w:ilvl w:val="1"/>
          <w:numId w:val="18"/>
        </w:numPr>
        <w:spacing w:line="360" w:lineRule="auto"/>
        <w:jc w:val="both"/>
      </w:pPr>
      <w:r>
        <w:t>Split when changing minimum wage information (LTT) according to the following conditions:</w:t>
      </w:r>
    </w:p>
    <w:p w:rsidR="006805FD" w:rsidRDefault="006805FD" w:rsidP="006805FD">
      <w:pPr>
        <w:pStyle w:val="ListParagraph"/>
        <w:numPr>
          <w:ilvl w:val="2"/>
          <w:numId w:val="18"/>
        </w:numPr>
        <w:spacing w:line="360" w:lineRule="auto"/>
        <w:jc w:val="both"/>
      </w:pPr>
      <w:r>
        <w:t xml:space="preserve">Query in the BASE_SALARY_MINIMUM table for minimum wage records that satisfy the condition BASE_SALARY_MINIMUM.APPLY_DATE &lt; </w:t>
      </w:r>
      <w:r>
        <w:rPr>
          <w:sz w:val="22"/>
        </w:rPr>
        <w:t xml:space="preserve">lblUptoDate.Value &amp;&amp; </w:t>
      </w:r>
      <w:r>
        <w:t xml:space="preserve">BASE_SALARY_MINIMUM.EXPIRY_DATE &gt; </w:t>
      </w:r>
      <w:r>
        <w:rPr>
          <w:sz w:val="22"/>
        </w:rPr>
        <w:t xml:space="preserve">dateBirthOfChild.value. If the number of query records (n) </w:t>
      </w:r>
      <w:r>
        <w:rPr>
          <w:sz w:val="22"/>
        </w:rPr>
        <w:lastRenderedPageBreak/>
        <w:t xml:space="preserve">satisfying the above condition &gt; 1 </w:t>
      </w:r>
      <w:r w:rsidRPr="00E462B4">
        <w:rPr>
          <w:sz w:val="22"/>
        </w:rPr>
        <w:sym w:font="Wingdings" w:char="F0E0"/>
      </w:r>
      <w:r>
        <w:rPr>
          <w:sz w:val="22"/>
        </w:rPr>
        <w:t xml:space="preserve">perform split mode resolution into (n) records with INSURANCE_PAYMENT information. START_ACTUAL_DATE[n] = Birthdate </w:t>
      </w:r>
      <w:r w:rsidRPr="00745BBE">
        <w:rPr>
          <w:sz w:val="22"/>
        </w:rPr>
        <w:sym w:font="Wingdings" w:char="F0E0"/>
      </w:r>
      <w:r w:rsidRPr="00745BBE">
        <w:rPr>
          <w:sz w:val="22"/>
        </w:rPr>
        <w:t xml:space="preserve">BASE_SALARY_MINIMUM.EXPIRY_DATE[n]. INSURANCE_PAYMENT.START_ACTUAL_DATE [n-1] = BASE_SALARY_MINIMUM.APPLY_DATE [n-1] &amp;&amp; INSURANCE_PAYMENT.END_ACTUAL_DATE[n-1]= BASE_SALARY_MINIMUM.EXPIRY_DATE [n-1],If BASE_MINIM_S Otherwise INSURANCE_PAYMENT.END_ACTUAL_DATE[n-1]= lblUptoDate.value </w:t>
      </w:r>
      <w:r>
        <w:t>) . Such a split iterates over (n) records</w:t>
      </w:r>
    </w:p>
    <w:p w:rsidR="006805FD" w:rsidRPr="00F200B3" w:rsidRDefault="006805FD" w:rsidP="006805FD">
      <w:pPr>
        <w:pStyle w:val="Heading5"/>
        <w:keepNext w:val="0"/>
        <w:widowControl/>
        <w:spacing w:before="240"/>
        <w:rPr>
          <w:highlight w:val="yellow"/>
        </w:rPr>
      </w:pPr>
      <w:r w:rsidRPr="00F200B3">
        <w:rPr>
          <w:highlight w:val="yellow"/>
        </w:rPr>
        <w:t>Calculation of salary and benefits</w:t>
      </w:r>
    </w:p>
    <w:p w:rsidR="006805FD" w:rsidRPr="00AD7651" w:rsidRDefault="006805FD" w:rsidP="006805FD">
      <w:pPr>
        <w:pStyle w:val="ListParagraph"/>
        <w:numPr>
          <w:ilvl w:val="4"/>
          <w:numId w:val="18"/>
        </w:numPr>
        <w:spacing w:line="360" w:lineRule="auto"/>
        <w:ind w:left="720"/>
        <w:jc w:val="both"/>
        <w:rPr>
          <w:lang w:eastAsia="ar-SA"/>
        </w:rPr>
      </w:pPr>
      <w:r>
        <w:rPr>
          <w:lang w:eastAsia="ar-SA"/>
        </w:rPr>
        <w:t>If the configurable salary is the minimum salary, the salary is equal to the minimum salary = BASE_SALARY_MINIMUM.</w:t>
      </w:r>
      <w:r w:rsidRPr="00AD7651">
        <w:t xml:space="preserve"> </w:t>
      </w:r>
      <w:r w:rsidRPr="00AD7651">
        <w:rPr>
          <w:lang w:eastAsia="ar-SA"/>
        </w:rPr>
        <w:t>AMOUNT_MONNEY (Minimum wage record query meets the condition First Date&lt; BASE_SALARY_MINIMUM.APPLY_DATE &lt; Last Date + BASE_SALARY_MINIMUM. EXPIRE_DATE = null</w:t>
      </w:r>
    </w:p>
    <w:p w:rsidR="006805FD" w:rsidRDefault="006805FD" w:rsidP="006805FD">
      <w:pPr>
        <w:pStyle w:val="ListParagraph"/>
        <w:numPr>
          <w:ilvl w:val="4"/>
          <w:numId w:val="18"/>
        </w:numPr>
        <w:spacing w:line="360" w:lineRule="auto"/>
        <w:ind w:left="720"/>
        <w:jc w:val="both"/>
        <w:rPr>
          <w:lang w:eastAsia="ar-SA"/>
        </w:rPr>
      </w:pPr>
      <w:r>
        <w:rPr>
          <w:lang w:eastAsia="ar-SA"/>
        </w:rPr>
        <w:t>If the salary configuration is the insurance salary, the formula for calculating the salary receiving the regime is as follows:</w:t>
      </w:r>
    </w:p>
    <w:p w:rsidR="006805FD" w:rsidRPr="00E85927" w:rsidRDefault="006805FD" w:rsidP="006805FD">
      <w:pPr>
        <w:spacing w:before="60" w:after="60" w:line="264" w:lineRule="auto"/>
        <w:ind w:left="0" w:firstLine="720"/>
        <w:jc w:val="center"/>
        <w:rPr>
          <w:rFonts w:eastAsia="Calibri"/>
          <w:bCs/>
          <w:lang w:eastAsia="ar-SA"/>
        </w:rPr>
      </w:pPr>
      <w:r w:rsidRPr="00E85927">
        <w:rPr>
          <w:rFonts w:eastAsia="Calibri"/>
          <w:lang w:eastAsia="ar-SA"/>
        </w:rPr>
        <w:t>TL entitled to the regime = (∑{LTT x [HSBH x (1+TNVK) + HSCV] x (1+ TNVT)})/Number of months of configuration.</w:t>
      </w:r>
    </w:p>
    <w:p w:rsidR="006805FD" w:rsidRPr="00E85927" w:rsidRDefault="006805FD" w:rsidP="006805FD">
      <w:pPr>
        <w:spacing w:before="60" w:after="60" w:line="264" w:lineRule="auto"/>
        <w:ind w:left="540"/>
        <w:rPr>
          <w:rFonts w:eastAsia="Calibri"/>
          <w:b/>
          <w:bCs/>
          <w:lang w:eastAsia="ar-SA"/>
        </w:rPr>
      </w:pPr>
      <w:r w:rsidRPr="00E85927">
        <w:rPr>
          <w:rFonts w:eastAsia="Calibri"/>
          <w:b/>
          <w:lang w:eastAsia="ar-SA"/>
        </w:rPr>
        <w:tab/>
        <w:t>Inside:</w:t>
      </w:r>
    </w:p>
    <w:p w:rsidR="006805FD" w:rsidRPr="00E85927" w:rsidRDefault="006805FD" w:rsidP="006805FD">
      <w:pPr>
        <w:widowControl/>
        <w:numPr>
          <w:ilvl w:val="0"/>
          <w:numId w:val="20"/>
        </w:numPr>
        <w:tabs>
          <w:tab w:val="clear" w:pos="1260"/>
          <w:tab w:val="num" w:pos="1080"/>
          <w:tab w:val="left" w:pos="1170"/>
        </w:tabs>
        <w:spacing w:before="60" w:after="60" w:line="264" w:lineRule="auto"/>
        <w:ind w:left="1080"/>
        <w:jc w:val="both"/>
        <w:rPr>
          <w:rFonts w:eastAsia="Calibri"/>
          <w:bCs/>
          <w:lang w:eastAsia="ar-SA"/>
        </w:rPr>
      </w:pPr>
      <w:r w:rsidRPr="00E85927">
        <w:rPr>
          <w:rFonts w:eastAsia="Calibri"/>
          <w:lang w:eastAsia="ar-SA"/>
        </w:rPr>
        <w:t>TL: The salary used as the basis for payment of social insurance contributions of the month preceding the leave. Calculated by the average number of months of social insurance next to the month of calculation of vacation days according to the number of months configured in the management service configuration level of benefits.</w:t>
      </w:r>
    </w:p>
    <w:p w:rsidR="006805FD" w:rsidRPr="00E85927" w:rsidRDefault="006805FD" w:rsidP="006805FD">
      <w:pPr>
        <w:widowControl/>
        <w:numPr>
          <w:ilvl w:val="0"/>
          <w:numId w:val="20"/>
        </w:numPr>
        <w:tabs>
          <w:tab w:val="clear" w:pos="1260"/>
          <w:tab w:val="num" w:pos="1080"/>
        </w:tabs>
        <w:spacing w:before="60" w:after="60" w:line="264" w:lineRule="auto"/>
        <w:ind w:left="1080"/>
        <w:jc w:val="both"/>
        <w:rPr>
          <w:rFonts w:eastAsia="Calibri"/>
          <w:bCs/>
          <w:lang w:eastAsia="ar-SA"/>
        </w:rPr>
      </w:pPr>
      <w:r w:rsidRPr="00E85927">
        <w:rPr>
          <w:rFonts w:eastAsia="Calibri"/>
          <w:lang w:eastAsia="ar-SA"/>
        </w:rPr>
        <w:t>LTT: Minimum Wage = Query data table BASE_SALARY_MINIMUM.</w:t>
      </w:r>
      <w:r w:rsidRPr="00E85927">
        <w:t xml:space="preserve"> </w:t>
      </w:r>
      <w:r w:rsidRPr="00E85927">
        <w:rPr>
          <w:rFonts w:eastAsia="Calibri"/>
          <w:lang w:eastAsia="ar-SA"/>
        </w:rPr>
        <w:t xml:space="preserve">AMOUNT_MONNEY with the condition BASE_SALARY_MINIMUM.EXPIRE_DATE == NULL or BASE_SALARY_MINIMUM.EXPIRE_DATE &gt; </w:t>
      </w:r>
      <w:r>
        <w:rPr>
          <w:sz w:val="22"/>
        </w:rPr>
        <w:t>cbxMonthCaculate.Value (Time of resolution mode)</w:t>
      </w:r>
    </w:p>
    <w:p w:rsidR="006805FD" w:rsidRPr="00E85927" w:rsidRDefault="006805FD" w:rsidP="006805FD">
      <w:pPr>
        <w:widowControl/>
        <w:numPr>
          <w:ilvl w:val="0"/>
          <w:numId w:val="20"/>
        </w:numPr>
        <w:tabs>
          <w:tab w:val="clear" w:pos="1260"/>
          <w:tab w:val="num" w:pos="1080"/>
        </w:tabs>
        <w:spacing w:before="60" w:after="60" w:line="264" w:lineRule="auto"/>
        <w:ind w:left="1080"/>
        <w:jc w:val="both"/>
        <w:rPr>
          <w:rFonts w:eastAsia="Calibri"/>
          <w:bCs/>
          <w:lang w:eastAsia="ar-SA"/>
        </w:rPr>
      </w:pPr>
      <w:r w:rsidRPr="00E85927">
        <w:rPr>
          <w:rFonts w:eastAsia="Calibri"/>
          <w:lang w:eastAsia="ar-SA"/>
        </w:rPr>
        <w:t xml:space="preserve">HSBH: The social insurance coefficient of the beneficiary is managed in the management of the social insurance salary process = Query the data table </w:t>
      </w:r>
      <w:r w:rsidRPr="004A38EF">
        <w:rPr>
          <w:rFonts w:eastAsia="Calibri"/>
          <w:i/>
          <w:lang w:eastAsia="ar-SA"/>
        </w:rPr>
        <w:t xml:space="preserve">INSURANCE_SALARY_PROCESS </w:t>
      </w:r>
      <w:r>
        <w:rPr>
          <w:rFonts w:eastAsia="Calibri"/>
          <w:lang w:eastAsia="ar-SA"/>
        </w:rPr>
        <w:t>.</w:t>
      </w:r>
      <w:r w:rsidRPr="0014458B">
        <w:t xml:space="preserve"> </w:t>
      </w:r>
      <w:r w:rsidRPr="0014458B">
        <w:rPr>
          <w:rFonts w:eastAsia="Calibri"/>
          <w:lang w:eastAsia="ar-SA"/>
        </w:rPr>
        <w:t xml:space="preserve">FACTOR with the condition </w:t>
      </w:r>
      <w:r w:rsidRPr="004A38EF">
        <w:rPr>
          <w:rFonts w:eastAsia="Calibri"/>
          <w:i/>
          <w:lang w:eastAsia="ar-SA"/>
        </w:rPr>
        <w:t xml:space="preserve">INSURANCE_SALARY_PROCESS </w:t>
      </w:r>
      <w:r>
        <w:rPr>
          <w:rFonts w:eastAsia="Calibri"/>
          <w:lang w:eastAsia="ar-SA"/>
        </w:rPr>
        <w:t>.</w:t>
      </w:r>
      <w:r w:rsidRPr="00D91C8B">
        <w:t xml:space="preserve"> </w:t>
      </w:r>
      <w:r w:rsidRPr="00D91C8B">
        <w:rPr>
          <w:rFonts w:eastAsia="Calibri"/>
          <w:lang w:eastAsia="ar-SA"/>
        </w:rPr>
        <w:t xml:space="preserve">EFFECTIVE_END_DATE == NULL or </w:t>
      </w:r>
      <w:r w:rsidRPr="004A38EF">
        <w:rPr>
          <w:rFonts w:eastAsia="Calibri"/>
          <w:i/>
          <w:lang w:eastAsia="ar-SA"/>
        </w:rPr>
        <w:t xml:space="preserve">INSURANCE_SALARY_PROCESS </w:t>
      </w:r>
      <w:r>
        <w:rPr>
          <w:rFonts w:eastAsia="Calibri"/>
          <w:lang w:eastAsia="ar-SA"/>
        </w:rPr>
        <w:t>.</w:t>
      </w:r>
      <w:r w:rsidRPr="00D91C8B">
        <w:t xml:space="preserve"> </w:t>
      </w:r>
      <w:r w:rsidRPr="00D91C8B">
        <w:rPr>
          <w:rFonts w:eastAsia="Calibri"/>
          <w:lang w:eastAsia="ar-SA"/>
        </w:rPr>
        <w:t xml:space="preserve">EFFECTIVE_END_DATE . </w:t>
      </w:r>
      <w:r>
        <w:rPr>
          <w:sz w:val="22"/>
        </w:rPr>
        <w:t>cbxMonthCaculate.Value (Time to resolve mode)</w:t>
      </w:r>
    </w:p>
    <w:p w:rsidR="006805FD" w:rsidRPr="00E85927" w:rsidRDefault="006805FD" w:rsidP="006805FD">
      <w:pPr>
        <w:widowControl/>
        <w:numPr>
          <w:ilvl w:val="0"/>
          <w:numId w:val="20"/>
        </w:numPr>
        <w:tabs>
          <w:tab w:val="clear" w:pos="1260"/>
          <w:tab w:val="num" w:pos="1080"/>
        </w:tabs>
        <w:spacing w:before="60" w:after="60" w:line="264" w:lineRule="auto"/>
        <w:ind w:left="1080"/>
        <w:jc w:val="both"/>
        <w:rPr>
          <w:rFonts w:eastAsia="Calibri"/>
          <w:bCs/>
          <w:lang w:eastAsia="ar-SA"/>
        </w:rPr>
      </w:pPr>
      <w:r w:rsidRPr="00E85927">
        <w:rPr>
          <w:rFonts w:eastAsia="Calibri"/>
          <w:lang w:eastAsia="ar-SA"/>
        </w:rPr>
        <w:lastRenderedPageBreak/>
        <w:t xml:space="preserve">TNVK: Out-of-frame seniority (applicable to QNCN objects) in % </w:t>
      </w:r>
      <w:r>
        <w:rPr>
          <w:rFonts w:eastAsia="Calibri"/>
          <w:lang w:eastAsia="ar-SA"/>
        </w:rPr>
        <w:t xml:space="preserve">= Retrieve data at the queried record for the HSBH above = Query the data table </w:t>
      </w:r>
      <w:r w:rsidRPr="004A38EF">
        <w:rPr>
          <w:rFonts w:eastAsia="Calibri"/>
          <w:i/>
          <w:lang w:eastAsia="ar-SA"/>
        </w:rPr>
        <w:t xml:space="preserve">INSURANCE_SALARY_PROCESS </w:t>
      </w:r>
      <w:r>
        <w:rPr>
          <w:rFonts w:eastAsia="Calibri"/>
          <w:lang w:eastAsia="ar-SA"/>
        </w:rPr>
        <w:t>.</w:t>
      </w:r>
      <w:r w:rsidRPr="006577CB">
        <w:t xml:space="preserve"> </w:t>
      </w:r>
      <w:r w:rsidRPr="006577CB">
        <w:rPr>
          <w:rFonts w:eastAsia="Calibri"/>
          <w:lang w:eastAsia="ar-SA"/>
        </w:rPr>
        <w:t xml:space="preserve">SENIORITY_PERCENT with the condition </w:t>
      </w:r>
      <w:r w:rsidRPr="004A38EF">
        <w:rPr>
          <w:rFonts w:eastAsia="Calibri"/>
          <w:i/>
          <w:lang w:eastAsia="ar-SA"/>
        </w:rPr>
        <w:t xml:space="preserve">INSURANCE_SALARY_PROCESS </w:t>
      </w:r>
      <w:r>
        <w:rPr>
          <w:rFonts w:eastAsia="Calibri"/>
          <w:lang w:eastAsia="ar-SA"/>
        </w:rPr>
        <w:t>.</w:t>
      </w:r>
      <w:r w:rsidRPr="00D91C8B">
        <w:t xml:space="preserve"> </w:t>
      </w:r>
      <w:r w:rsidRPr="00D91C8B">
        <w:rPr>
          <w:rFonts w:eastAsia="Calibri"/>
          <w:lang w:eastAsia="ar-SA"/>
        </w:rPr>
        <w:t xml:space="preserve">EFFECTIVE_END_DATE == NULL or </w:t>
      </w:r>
      <w:r w:rsidRPr="004A38EF">
        <w:rPr>
          <w:rFonts w:eastAsia="Calibri"/>
          <w:i/>
          <w:lang w:eastAsia="ar-SA"/>
        </w:rPr>
        <w:t xml:space="preserve">INSURANCE_SALARY_PROCESS </w:t>
      </w:r>
      <w:r>
        <w:rPr>
          <w:rFonts w:eastAsia="Calibri"/>
          <w:lang w:eastAsia="ar-SA"/>
        </w:rPr>
        <w:t>.</w:t>
      </w:r>
      <w:r w:rsidRPr="00D91C8B">
        <w:t xml:space="preserve"> </w:t>
      </w:r>
      <w:r w:rsidRPr="00D91C8B">
        <w:rPr>
          <w:rFonts w:eastAsia="Calibri"/>
          <w:lang w:eastAsia="ar-SA"/>
        </w:rPr>
        <w:t xml:space="preserve">EFFECTIVE_END_DATE . </w:t>
      </w:r>
      <w:r>
        <w:rPr>
          <w:sz w:val="22"/>
        </w:rPr>
        <w:t>cbxMonthCaculate.Value (Time to resolve mode)</w:t>
      </w:r>
    </w:p>
    <w:p w:rsidR="006805FD" w:rsidRPr="00E85927" w:rsidRDefault="006805FD" w:rsidP="006805FD">
      <w:pPr>
        <w:widowControl/>
        <w:numPr>
          <w:ilvl w:val="0"/>
          <w:numId w:val="20"/>
        </w:numPr>
        <w:tabs>
          <w:tab w:val="clear" w:pos="1260"/>
          <w:tab w:val="num" w:pos="1080"/>
        </w:tabs>
        <w:spacing w:before="60" w:after="60" w:line="264" w:lineRule="auto"/>
        <w:ind w:hanging="540"/>
        <w:jc w:val="both"/>
        <w:rPr>
          <w:rFonts w:eastAsia="Calibri"/>
          <w:bCs/>
          <w:lang w:eastAsia="ar-SA"/>
        </w:rPr>
      </w:pPr>
      <w:r w:rsidRPr="00E85927">
        <w:rPr>
          <w:rFonts w:eastAsia="Calibri"/>
          <w:lang w:eastAsia="ar-SA"/>
        </w:rPr>
        <w:t>HSCV: Position coefficient = Refer to the HSCV calculation function in the calculation of deduction and payment for social insurance</w:t>
      </w:r>
    </w:p>
    <w:p w:rsidR="006805FD" w:rsidRPr="00E85927" w:rsidRDefault="006805FD" w:rsidP="006805FD">
      <w:pPr>
        <w:widowControl/>
        <w:numPr>
          <w:ilvl w:val="0"/>
          <w:numId w:val="20"/>
        </w:numPr>
        <w:tabs>
          <w:tab w:val="clear" w:pos="1260"/>
          <w:tab w:val="num" w:pos="1080"/>
        </w:tabs>
        <w:spacing w:before="60" w:after="60" w:line="264" w:lineRule="auto"/>
        <w:ind w:left="1080"/>
        <w:jc w:val="both"/>
        <w:rPr>
          <w:rFonts w:eastAsia="Calibri"/>
          <w:bCs/>
          <w:lang w:eastAsia="ar-SA"/>
        </w:rPr>
      </w:pPr>
      <w:r w:rsidRPr="00E85927">
        <w:rPr>
          <w:rFonts w:eastAsia="Calibri"/>
          <w:lang w:eastAsia="ar-SA"/>
        </w:rPr>
        <w:t>Occupational income: Seniority (applicable to SQ and QNCN subjects) in % = Professional reference for calculation of deduction and payment for social insurance</w:t>
      </w:r>
    </w:p>
    <w:p w:rsidR="006805FD" w:rsidRPr="00165B2E" w:rsidRDefault="006805FD" w:rsidP="006805FD">
      <w:pPr>
        <w:widowControl/>
        <w:numPr>
          <w:ilvl w:val="0"/>
          <w:numId w:val="20"/>
        </w:numPr>
        <w:tabs>
          <w:tab w:val="clear" w:pos="1260"/>
          <w:tab w:val="num" w:pos="1080"/>
        </w:tabs>
        <w:spacing w:before="60" w:after="60" w:line="264" w:lineRule="auto"/>
        <w:ind w:left="1080"/>
        <w:jc w:val="both"/>
        <w:rPr>
          <w:rFonts w:eastAsia="Calibri"/>
          <w:bCs/>
          <w:lang w:eastAsia="ar-SA"/>
        </w:rPr>
      </w:pPr>
      <w:r w:rsidRPr="00E85927">
        <w:rPr>
          <w:rFonts w:eastAsia="Calibri"/>
          <w:lang w:eastAsia="ar-SA"/>
        </w:rPr>
        <w:t>If checking within n months (n= number of months of premium payment before enjoying the regime in the configuration), that person does not have the number of months of premium payment &gt;= the average number of months of salary calculation in the configuration, the message will be displayed. Report "Employees whose number of months of paying social insurance premiums in about n months is not enough to enjoy the regime"</w:t>
      </w:r>
    </w:p>
    <w:p w:rsidR="006805FD" w:rsidRPr="00C45F4C" w:rsidRDefault="006805FD" w:rsidP="006805FD">
      <w:pPr>
        <w:pStyle w:val="Heading5"/>
        <w:keepNext w:val="0"/>
        <w:widowControl/>
        <w:spacing w:before="240"/>
        <w:rPr>
          <w:highlight w:val="yellow"/>
        </w:rPr>
      </w:pPr>
      <w:r>
        <w:rPr>
          <w:highlight w:val="yellow"/>
        </w:rPr>
        <w:t>Calculation of allowance</w:t>
      </w:r>
    </w:p>
    <w:p w:rsidR="006805FD" w:rsidRDefault="006805FD" w:rsidP="006805FD">
      <w:pPr>
        <w:widowControl/>
        <w:numPr>
          <w:ilvl w:val="0"/>
          <w:numId w:val="21"/>
        </w:numPr>
        <w:jc w:val="both"/>
      </w:pPr>
      <w:r>
        <w:t xml:space="preserve">For the configuration record queried in step 1 for the </w:t>
      </w:r>
      <w:r>
        <w:sym w:font="Wingdings" w:char="F0E0"/>
      </w:r>
      <w:r>
        <w:t>number of months of the one-time benefit, the one-time allowance will be calculated as follows:</w:t>
      </w:r>
    </w:p>
    <w:p w:rsidR="006805FD" w:rsidRDefault="006805FD" w:rsidP="006805FD">
      <w:pPr>
        <w:widowControl/>
        <w:numPr>
          <w:ilvl w:val="1"/>
          <w:numId w:val="21"/>
        </w:numPr>
        <w:jc w:val="both"/>
      </w:pPr>
      <w:r>
        <w:t xml:space="preserve">One-time allowance = [number of months of 1-time benefit + (reference number – reference from) /progressive step * progressive increase]* salary of one-time allowance salary type (configured) = [ </w:t>
      </w:r>
      <w:r w:rsidRPr="009041C0">
        <w:rPr>
          <w:i/>
          <w:lang w:eastAsia="ar-SA"/>
        </w:rPr>
        <w:t xml:space="preserve">INSURANCE_BENEFIT_CONFIG .MONTH_ALLOWANCE </w:t>
      </w:r>
      <w:r>
        <w:t xml:space="preserve">+ ( </w:t>
      </w:r>
      <w:r w:rsidRPr="009041C0">
        <w:rPr>
          <w:i/>
          <w:lang w:eastAsia="ar-SA"/>
        </w:rPr>
        <w:t xml:space="preserve">INSURANCE_BENEFIT_CONFIG </w:t>
      </w:r>
      <w:r>
        <w:t xml:space="preserve">.REFERENCE_FROM - </w:t>
      </w:r>
      <w:r w:rsidRPr="009041C0">
        <w:rPr>
          <w:i/>
          <w:lang w:eastAsia="ar-SA"/>
        </w:rPr>
        <w:t xml:space="preserve">INSURANCE_BENEFIT_CONFIG.REFERENCE_TO </w:t>
      </w:r>
      <w:r>
        <w:t xml:space="preserve">)/ ( </w:t>
      </w:r>
      <w:r w:rsidRPr="009041C0">
        <w:rPr>
          <w:i/>
          <w:lang w:eastAsia="ar-SA"/>
        </w:rPr>
        <w:t xml:space="preserve">INSURANCE_BENEFIT_CONFIG </w:t>
      </w:r>
      <w:r>
        <w:t>.PROGRESSANCE_STEPEN .</w:t>
      </w:r>
    </w:p>
    <w:p w:rsidR="006805FD" w:rsidRDefault="006805FD" w:rsidP="006805FD">
      <w:pPr>
        <w:widowControl/>
        <w:numPr>
          <w:ilvl w:val="1"/>
          <w:numId w:val="21"/>
        </w:numPr>
        <w:jc w:val="both"/>
      </w:pPr>
      <w:r>
        <w:t>In which: XYZ is calculated as follows</w:t>
      </w:r>
    </w:p>
    <w:p w:rsidR="006805FD" w:rsidRPr="00AD7651" w:rsidRDefault="006805FD" w:rsidP="006805FD">
      <w:pPr>
        <w:widowControl/>
        <w:numPr>
          <w:ilvl w:val="2"/>
          <w:numId w:val="21"/>
        </w:numPr>
        <w:jc w:val="both"/>
      </w:pPr>
      <w:r>
        <w:lastRenderedPageBreak/>
        <w:t xml:space="preserve">If </w:t>
      </w:r>
      <w:r>
        <w:rPr>
          <w:rFonts w:ascii="Arial" w:hAnsi="Arial" w:cs="Arial"/>
        </w:rPr>
        <w:t xml:space="preserve">INSURANCE_BENEFIT_CONFIG </w:t>
      </w:r>
      <w:r w:rsidRPr="009041C0">
        <w:rPr>
          <w:i/>
          <w:lang w:eastAsia="ar-SA"/>
        </w:rPr>
        <w:t xml:space="preserve">. </w:t>
      </w:r>
      <w:r>
        <w:t xml:space="preserve">_ </w:t>
      </w:r>
      <w:r w:rsidRPr="009041C0">
        <w:rPr>
          <w:i/>
          <w:lang w:eastAsia="ar-SA"/>
        </w:rPr>
        <w:t xml:space="preserve">SALARY_TYPE_ALLOWANCE = 1 (Minimum Wage Type) </w:t>
      </w:r>
      <w:r w:rsidRPr="009041C0">
        <w:rPr>
          <w:i/>
          <w:lang w:eastAsia="ar-SA"/>
        </w:rPr>
        <w:sym w:font="Wingdings" w:char="F0E0"/>
      </w:r>
      <w:r>
        <w:rPr>
          <w:i/>
          <w:lang w:eastAsia="ar-SA"/>
        </w:rPr>
        <w:t xml:space="preserve">XYZ = BASE_SALARY_MINIMUM </w:t>
      </w:r>
      <w:r w:rsidRPr="00AD7651">
        <w:rPr>
          <w:lang w:eastAsia="ar-SA"/>
        </w:rPr>
        <w:t xml:space="preserve">.AMOUNT_MONNEY (Minimum wage record query satisfies the condition First Date&lt; </w:t>
      </w:r>
      <w:r w:rsidRPr="009041C0">
        <w:rPr>
          <w:i/>
          <w:lang w:eastAsia="ar-SA"/>
        </w:rPr>
        <w:t xml:space="preserve">BASE_SALARY_MINIMUM </w:t>
      </w:r>
      <w:r w:rsidRPr="00AD7651">
        <w:rPr>
          <w:lang w:eastAsia="ar-SA"/>
        </w:rPr>
        <w:t xml:space="preserve">.APPLY_DATE &lt; Last Date + </w:t>
      </w:r>
      <w:r w:rsidRPr="009041C0">
        <w:rPr>
          <w:i/>
          <w:lang w:eastAsia="ar-SA"/>
        </w:rPr>
        <w:t xml:space="preserve">BASE_SALARY_RE_MINIMUM </w:t>
      </w:r>
      <w:r w:rsidRPr="00AD7651">
        <w:rPr>
          <w:lang w:eastAsia="ar-SA"/>
        </w:rPr>
        <w:t>) = null )</w:t>
      </w:r>
    </w:p>
    <w:p w:rsidR="006805FD" w:rsidRDefault="006805FD" w:rsidP="006805FD">
      <w:pPr>
        <w:widowControl/>
        <w:numPr>
          <w:ilvl w:val="2"/>
          <w:numId w:val="21"/>
        </w:numPr>
        <w:jc w:val="both"/>
      </w:pPr>
      <w:r>
        <w:t xml:space="preserve">If </w:t>
      </w:r>
      <w:r>
        <w:rPr>
          <w:rFonts w:ascii="Arial" w:hAnsi="Arial" w:cs="Arial"/>
        </w:rPr>
        <w:t xml:space="preserve">INSURANCE_BENEFIT_CONFIG </w:t>
      </w:r>
      <w:r w:rsidRPr="009041C0">
        <w:rPr>
          <w:i/>
          <w:lang w:eastAsia="ar-SA"/>
        </w:rPr>
        <w:t xml:space="preserve">. </w:t>
      </w:r>
      <w:r>
        <w:t xml:space="preserve">_ </w:t>
      </w:r>
      <w:r w:rsidRPr="009041C0">
        <w:rPr>
          <w:i/>
          <w:lang w:eastAsia="ar-SA"/>
        </w:rPr>
        <w:t xml:space="preserve">SALARY_TYPE_ALLOWANCE = 1 (Minimum wage type) </w:t>
      </w:r>
      <w:r w:rsidRPr="009041C0">
        <w:rPr>
          <w:i/>
          <w:lang w:eastAsia="ar-SA"/>
        </w:rPr>
        <w:sym w:font="Wingdings" w:char="F0E0"/>
      </w:r>
      <w:r>
        <w:rPr>
          <w:i/>
          <w:lang w:eastAsia="ar-SA"/>
        </w:rPr>
        <w:t xml:space="preserve">XYZ = Benefit allowance </w:t>
      </w:r>
      <w:r w:rsidRPr="00E85927">
        <w:rPr>
          <w:rFonts w:eastAsia="Calibri"/>
          <w:lang w:eastAsia="ar-SA"/>
        </w:rPr>
        <w:t>(calculated in step 5)</w:t>
      </w:r>
    </w:p>
    <w:p w:rsidR="006805FD" w:rsidRPr="006A343F" w:rsidRDefault="006805FD" w:rsidP="006805FD">
      <w:pPr>
        <w:widowControl/>
        <w:numPr>
          <w:ilvl w:val="0"/>
          <w:numId w:val="21"/>
        </w:numPr>
        <w:jc w:val="both"/>
      </w:pPr>
      <w:r>
        <w:t xml:space="preserve">Allowance = (number of months + odd days/26) * % </w:t>
      </w:r>
      <w:r w:rsidRPr="00E85927">
        <w:rPr>
          <w:rFonts w:eastAsia="Calibri"/>
          <w:lang w:eastAsia="ar-SA"/>
        </w:rPr>
        <w:t>of benefits * TL for benefits (calculated in step 5). Inside:</w:t>
      </w:r>
    </w:p>
    <w:p w:rsidR="006805FD" w:rsidRPr="006A343F" w:rsidRDefault="006805FD" w:rsidP="006805FD">
      <w:pPr>
        <w:widowControl/>
        <w:numPr>
          <w:ilvl w:val="1"/>
          <w:numId w:val="21"/>
        </w:numPr>
        <w:jc w:val="both"/>
      </w:pPr>
      <w:r>
        <w:rPr>
          <w:rFonts w:eastAsia="Calibri"/>
          <w:lang w:eastAsia="ar-SA"/>
        </w:rPr>
        <w:t>The number of months, the number of odd days is calculated based on 2 days: Last day - first day</w:t>
      </w:r>
    </w:p>
    <w:p w:rsidR="006805FD" w:rsidRDefault="006805FD" w:rsidP="006805FD">
      <w:pPr>
        <w:widowControl/>
        <w:numPr>
          <w:ilvl w:val="1"/>
          <w:numId w:val="21"/>
        </w:numPr>
        <w:jc w:val="both"/>
      </w:pPr>
      <w:r>
        <w:rPr>
          <w:rFonts w:eastAsia="Calibri"/>
          <w:lang w:eastAsia="ar-SA"/>
        </w:rPr>
        <w:t xml:space="preserve">%entitled = </w:t>
      </w:r>
      <w:r w:rsidRPr="009041C0">
        <w:rPr>
          <w:i/>
          <w:lang w:eastAsia="ar-SA"/>
        </w:rPr>
        <w:t>INSURANCE_BENEFIT_CONFIG.</w:t>
      </w:r>
      <w:r w:rsidRPr="006A343F">
        <w:t xml:space="preserve"> </w:t>
      </w:r>
      <w:r w:rsidRPr="006A343F">
        <w:rPr>
          <w:i/>
          <w:lang w:eastAsia="ar-SA"/>
        </w:rPr>
        <w:t>RECEIVEMENT_PERCENT</w:t>
      </w:r>
    </w:p>
    <w:p w:rsidR="006805FD" w:rsidRDefault="006805FD" w:rsidP="006805FD">
      <w:pPr>
        <w:widowControl/>
        <w:numPr>
          <w:ilvl w:val="0"/>
          <w:numId w:val="21"/>
        </w:numPr>
        <w:jc w:val="both"/>
      </w:pPr>
      <w:r>
        <w:t>Total benefit = One-time allowance (calculated in item a) + allowance (calculated in item b)</w:t>
      </w:r>
    </w:p>
    <w:p w:rsidR="006805FD" w:rsidRDefault="006805FD" w:rsidP="006805FD">
      <w:pPr>
        <w:pStyle w:val="Heading5"/>
        <w:keepNext w:val="0"/>
        <w:widowControl/>
        <w:spacing w:before="240"/>
        <w:rPr>
          <w:highlight w:val="yellow"/>
        </w:rPr>
      </w:pPr>
      <w:r w:rsidRPr="00C97015">
        <w:rPr>
          <w:highlight w:val="yellow"/>
        </w:rPr>
        <w:t>Save the data of the above calculation steps into the database with the corresponding tables as follows:</w:t>
      </w:r>
    </w:p>
    <w:p w:rsidR="006805FD" w:rsidRPr="007C45B6" w:rsidRDefault="006805FD" w:rsidP="006805FD">
      <w:pPr>
        <w:rPr>
          <w:highlight w:val="yellow"/>
        </w:rPr>
      </w:pPr>
      <w:r>
        <w:fldChar w:fldCharType="begin"/>
      </w:r>
      <w:r>
        <w:instrText xml:space="preserve"> INCLUDEPICTURE "F:\\SU_VU\\000 GuideLine\\TKCT\\vpp\\Salary\\images\\Cp_nht_kt_qu_tnh_ton.png" \* MERGEFORMATINET </w:instrText>
      </w:r>
      <w:r>
        <w:fldChar w:fldCharType="separate"/>
      </w:r>
      <w:r>
        <w:fldChar w:fldCharType="begin"/>
      </w:r>
      <w:r>
        <w:instrText xml:space="preserve"> INCLUDEPICTURE  "F:\\SU_VU\\000 GuideLine\\TKCT\\vpp\\Salary\\images\\Cp_nht_kt_qu_tnh_ton.png" \* MERGEFORMATINET </w:instrText>
      </w:r>
      <w:r>
        <w:fldChar w:fldCharType="separate"/>
      </w:r>
      <w:r w:rsidR="00B52A16">
        <w:fldChar w:fldCharType="begin"/>
      </w:r>
      <w:r w:rsidR="00B52A16">
        <w:instrText xml:space="preserve"> </w:instrText>
      </w:r>
      <w:r w:rsidR="00B52A16">
        <w:instrText>INCLUDEPICTURE  "F:\\SU_VU\\000 GuideLine\\T</w:instrText>
      </w:r>
      <w:r w:rsidR="00B52A16">
        <w:instrText>KCT\\vpp\\Salary\\images\\Cp_nht_kt_qu_tnh_ton.png" \* MERGEFORMATINET</w:instrText>
      </w:r>
      <w:r w:rsidR="00B52A16">
        <w:instrText xml:space="preserve"> </w:instrText>
      </w:r>
      <w:r w:rsidR="00B52A16">
        <w:fldChar w:fldCharType="separate"/>
      </w:r>
      <w:r w:rsidR="005B0BA2">
        <w:pict>
          <v:shape id="_x0000_i1030" type="#_x0000_t75" style="width:419.25pt;height:174pt">
            <v:imagedata r:id="rId26" r:href="rId27"/>
          </v:shape>
        </w:pict>
      </w:r>
      <w:r w:rsidR="00B52A16">
        <w:fldChar w:fldCharType="end"/>
      </w:r>
      <w:r>
        <w:fldChar w:fldCharType="end"/>
      </w:r>
      <w:r>
        <w:fldChar w:fldCharType="end"/>
      </w:r>
    </w:p>
    <w:p w:rsidR="006805FD" w:rsidRDefault="006805FD" w:rsidP="006805FD">
      <w:pPr>
        <w:widowControl/>
        <w:numPr>
          <w:ilvl w:val="0"/>
          <w:numId w:val="22"/>
        </w:numPr>
        <w:jc w:val="both"/>
      </w:pPr>
      <w:r>
        <w:lastRenderedPageBreak/>
        <w:t>Save general information at the time of mode resolution to the INS_PAY_SUMMARY table including the following information:</w:t>
      </w:r>
    </w:p>
    <w:p w:rsidR="006805FD" w:rsidRDefault="006805FD" w:rsidP="006805FD">
      <w:pPr>
        <w:widowControl/>
        <w:numPr>
          <w:ilvl w:val="1"/>
          <w:numId w:val="22"/>
        </w:numPr>
        <w:jc w:val="both"/>
      </w:pPr>
      <w:r w:rsidRPr="00416C6B">
        <w:t>INS_PAY_SUMMARY. INS_PAY_SUMMARY_ID = Autoincrement = Next_seq;</w:t>
      </w:r>
    </w:p>
    <w:p w:rsidR="006805FD" w:rsidRPr="00416C6B" w:rsidRDefault="006805FD" w:rsidP="006805FD">
      <w:pPr>
        <w:widowControl/>
        <w:numPr>
          <w:ilvl w:val="1"/>
          <w:numId w:val="22"/>
        </w:numPr>
        <w:jc w:val="both"/>
      </w:pPr>
      <w:r w:rsidRPr="00416C6B">
        <w:t xml:space="preserve">INS_PAY_SUMMARY. PAYMENT_MONTH = </w:t>
      </w:r>
      <w:r>
        <w:rPr>
          <w:sz w:val="22"/>
        </w:rPr>
        <w:t>cbxMonthCaculate.value;</w:t>
      </w:r>
    </w:p>
    <w:p w:rsidR="006805FD" w:rsidRPr="00416C6B" w:rsidRDefault="006805FD" w:rsidP="006805FD">
      <w:pPr>
        <w:widowControl/>
        <w:numPr>
          <w:ilvl w:val="1"/>
          <w:numId w:val="22"/>
        </w:numPr>
        <w:jc w:val="both"/>
      </w:pPr>
      <w:r w:rsidRPr="00416C6B">
        <w:t xml:space="preserve">INS_PAY_SUMMARY </w:t>
      </w:r>
      <w:r>
        <w:t xml:space="preserve">. PAYMENT_YEAR = </w:t>
      </w:r>
      <w:r>
        <w:rPr>
          <w:sz w:val="22"/>
        </w:rPr>
        <w:t>cbxMonthCaculate.value;</w:t>
      </w:r>
    </w:p>
    <w:p w:rsidR="006805FD" w:rsidRDefault="006805FD" w:rsidP="006805FD">
      <w:pPr>
        <w:widowControl/>
        <w:numPr>
          <w:ilvl w:val="1"/>
          <w:numId w:val="22"/>
        </w:numPr>
        <w:jc w:val="both"/>
      </w:pPr>
      <w:r w:rsidRPr="00416C6B">
        <w:t>INS_PAY_SUMMARY. CREATED_BY = SYS_USER_ID;</w:t>
      </w:r>
    </w:p>
    <w:p w:rsidR="006805FD" w:rsidRDefault="006805FD" w:rsidP="006805FD">
      <w:pPr>
        <w:widowControl/>
        <w:numPr>
          <w:ilvl w:val="1"/>
          <w:numId w:val="22"/>
        </w:numPr>
        <w:jc w:val="both"/>
      </w:pPr>
      <w:r w:rsidRPr="00416C6B">
        <w:t>INS_PAY_SUMMARY. CREATED_TIME = Now();</w:t>
      </w:r>
    </w:p>
    <w:p w:rsidR="006805FD" w:rsidRDefault="006805FD" w:rsidP="006805FD">
      <w:pPr>
        <w:widowControl/>
        <w:numPr>
          <w:ilvl w:val="1"/>
          <w:numId w:val="22"/>
        </w:numPr>
        <w:jc w:val="both"/>
      </w:pPr>
      <w:r w:rsidRPr="001B180D">
        <w:t>INS_PAY_SUMMARY. STATUS = 1;</w:t>
      </w:r>
    </w:p>
    <w:p w:rsidR="006805FD" w:rsidRDefault="006805FD" w:rsidP="006805FD">
      <w:pPr>
        <w:widowControl/>
        <w:numPr>
          <w:ilvl w:val="1"/>
          <w:numId w:val="22"/>
        </w:numPr>
        <w:jc w:val="both"/>
      </w:pPr>
      <w:r w:rsidRPr="001B180D">
        <w:t>INS_PAY_SUMMARY. MODE_TYPE_ID = mode_type_id (taken from form down)</w:t>
      </w:r>
    </w:p>
    <w:p w:rsidR="006805FD" w:rsidRDefault="006805FD" w:rsidP="006805FD">
      <w:pPr>
        <w:widowControl/>
        <w:numPr>
          <w:ilvl w:val="1"/>
          <w:numId w:val="22"/>
        </w:numPr>
        <w:jc w:val="both"/>
      </w:pPr>
      <w:r w:rsidRPr="001B180D">
        <w:t>INS_PAY_SUMMARY. employee_id = employee_id (taken from form)</w:t>
      </w:r>
    </w:p>
    <w:p w:rsidR="006805FD" w:rsidRDefault="006805FD" w:rsidP="006805FD">
      <w:pPr>
        <w:widowControl/>
        <w:numPr>
          <w:ilvl w:val="0"/>
          <w:numId w:val="22"/>
        </w:numPr>
        <w:jc w:val="both"/>
      </w:pPr>
      <w:r>
        <w:t>Save the calculation mode settlement information to the INSURANCE_PAYMENT table including the following information:</w:t>
      </w:r>
    </w:p>
    <w:p w:rsidR="006805FD" w:rsidRDefault="006805FD" w:rsidP="006805FD">
      <w:pPr>
        <w:widowControl/>
        <w:numPr>
          <w:ilvl w:val="1"/>
          <w:numId w:val="22"/>
        </w:numPr>
        <w:jc w:val="both"/>
      </w:pPr>
      <w:r w:rsidRPr="00541CFD">
        <w:t>INSURANCE_PAYMENT.INSURANCE_CONDITION_ID = Autoincrement = Next_seq;</w:t>
      </w:r>
    </w:p>
    <w:p w:rsidR="006805FD" w:rsidRDefault="006805FD" w:rsidP="006805FD">
      <w:pPr>
        <w:widowControl/>
        <w:numPr>
          <w:ilvl w:val="1"/>
          <w:numId w:val="22"/>
        </w:numPr>
        <w:jc w:val="both"/>
      </w:pPr>
      <w:r w:rsidRPr="00541CFD">
        <w:t xml:space="preserve">INSURANCE_PAYMENT.START_ACTUAL_DATE = Date of Birth = </w:t>
      </w:r>
      <w:r>
        <w:rPr>
          <w:sz w:val="22"/>
        </w:rPr>
        <w:t>txtDateOfBirth.value;</w:t>
      </w:r>
    </w:p>
    <w:p w:rsidR="006805FD" w:rsidRDefault="006805FD" w:rsidP="006805FD">
      <w:pPr>
        <w:widowControl/>
        <w:numPr>
          <w:ilvl w:val="1"/>
          <w:numId w:val="22"/>
        </w:numPr>
        <w:jc w:val="both"/>
      </w:pPr>
      <w:r w:rsidRPr="00541CFD">
        <w:t xml:space="preserve">INSURANCE_PAYMENT. END_ACTUAL_DATE = START_ACTUAL_DATE + number of months off (Taken from the configuration record retrieved in step 1 Get the </w:t>
      </w:r>
      <w:r>
        <w:sym w:font="Wingdings" w:char="F0E0"/>
      </w:r>
      <w:r w:rsidRPr="009041C0">
        <w:rPr>
          <w:i/>
          <w:lang w:eastAsia="ar-SA"/>
        </w:rPr>
        <w:t xml:space="preserve">INSURANCE_BENEFIT_CONFIG </w:t>
      </w:r>
      <w:r>
        <w:t>information field .</w:t>
      </w:r>
      <w:r w:rsidRPr="002B36FB">
        <w:t xml:space="preserve"> </w:t>
      </w:r>
      <w:r w:rsidRPr="002B36FB">
        <w:rPr>
          <w:i/>
          <w:lang w:eastAsia="ar-SA"/>
        </w:rPr>
        <w:t>MAX_NON_WORKING_DAY)</w:t>
      </w:r>
    </w:p>
    <w:p w:rsidR="006805FD" w:rsidRDefault="006805FD" w:rsidP="006805FD">
      <w:pPr>
        <w:widowControl/>
        <w:numPr>
          <w:ilvl w:val="1"/>
          <w:numId w:val="22"/>
        </w:numPr>
        <w:jc w:val="both"/>
      </w:pPr>
      <w:r w:rsidRPr="00541CFD">
        <w:t>INSURANCE_PAYMENT. START_WORKINGDAY_DATE = NULL;</w:t>
      </w:r>
    </w:p>
    <w:p w:rsidR="006805FD" w:rsidRDefault="006805FD" w:rsidP="006805FD">
      <w:pPr>
        <w:widowControl/>
        <w:numPr>
          <w:ilvl w:val="1"/>
          <w:numId w:val="22"/>
        </w:numPr>
        <w:jc w:val="both"/>
      </w:pPr>
      <w:r w:rsidRPr="00541CFD">
        <w:t>INSURANCE_PAYMENT. END_WORKINGDAY_DATE = NULL;</w:t>
      </w:r>
    </w:p>
    <w:p w:rsidR="006805FD" w:rsidRDefault="006805FD" w:rsidP="006805FD">
      <w:pPr>
        <w:widowControl/>
        <w:numPr>
          <w:ilvl w:val="1"/>
          <w:numId w:val="22"/>
        </w:numPr>
        <w:jc w:val="both"/>
      </w:pPr>
      <w:r w:rsidRPr="00541CFD">
        <w:lastRenderedPageBreak/>
        <w:t xml:space="preserve">INSURANCE_PAYMENT. NOTE = </w:t>
      </w:r>
      <w:r>
        <w:rPr>
          <w:sz w:val="22"/>
        </w:rPr>
        <w:t>txtNotesUp.value;</w:t>
      </w:r>
    </w:p>
    <w:p w:rsidR="006805FD" w:rsidRDefault="006805FD" w:rsidP="006805FD">
      <w:pPr>
        <w:widowControl/>
        <w:numPr>
          <w:ilvl w:val="1"/>
          <w:numId w:val="22"/>
        </w:numPr>
        <w:jc w:val="both"/>
      </w:pPr>
      <w:r w:rsidRPr="00541CFD">
        <w:t xml:space="preserve">INSURANCE_PAYMENT. CHILD_DATE_OF_BIRTH = </w:t>
      </w:r>
      <w:r>
        <w:rPr>
          <w:sz w:val="22"/>
        </w:rPr>
        <w:t>dateBirthOfChild.value;</w:t>
      </w:r>
    </w:p>
    <w:p w:rsidR="006805FD" w:rsidRDefault="006805FD" w:rsidP="006805FD">
      <w:pPr>
        <w:widowControl/>
        <w:numPr>
          <w:ilvl w:val="1"/>
          <w:numId w:val="22"/>
        </w:numPr>
        <w:jc w:val="both"/>
      </w:pPr>
      <w:r w:rsidRPr="00541CFD">
        <w:t>INSURANCE_PAYMENT. CREATED_BY = SYS_USER_ID;</w:t>
      </w:r>
    </w:p>
    <w:p w:rsidR="006805FD" w:rsidRDefault="006805FD" w:rsidP="006805FD">
      <w:pPr>
        <w:widowControl/>
        <w:numPr>
          <w:ilvl w:val="1"/>
          <w:numId w:val="22"/>
        </w:numPr>
        <w:jc w:val="both"/>
      </w:pPr>
      <w:r w:rsidRPr="00541CFD">
        <w:t xml:space="preserve">INSURANCE_PAYMENT </w:t>
      </w:r>
      <w:r>
        <w:t xml:space="preserve">. NUMBER_CHILDS_PER_ONE = </w:t>
      </w:r>
      <w:r>
        <w:rPr>
          <w:sz w:val="22"/>
        </w:rPr>
        <w:t>txtNumberBirth.value;</w:t>
      </w:r>
    </w:p>
    <w:p w:rsidR="006805FD" w:rsidRDefault="006805FD" w:rsidP="006805FD">
      <w:pPr>
        <w:widowControl/>
        <w:numPr>
          <w:ilvl w:val="1"/>
          <w:numId w:val="22"/>
        </w:numPr>
        <w:jc w:val="both"/>
      </w:pPr>
      <w:r w:rsidRPr="00541CFD">
        <w:t>INSURANCE_PAYMENT. CREATED_TIME = Now();</w:t>
      </w:r>
    </w:p>
    <w:p w:rsidR="006805FD" w:rsidRDefault="006805FD" w:rsidP="006805FD">
      <w:pPr>
        <w:widowControl/>
        <w:numPr>
          <w:ilvl w:val="1"/>
          <w:numId w:val="22"/>
        </w:numPr>
        <w:jc w:val="both"/>
      </w:pPr>
      <w:r w:rsidRPr="00541CFD">
        <w:t>INSURANCE_PAYMENT. UPDATED_BY = SYS_USER_ID;</w:t>
      </w:r>
    </w:p>
    <w:p w:rsidR="006805FD" w:rsidRDefault="006805FD" w:rsidP="006805FD">
      <w:pPr>
        <w:widowControl/>
        <w:numPr>
          <w:ilvl w:val="1"/>
          <w:numId w:val="22"/>
        </w:numPr>
        <w:jc w:val="both"/>
      </w:pPr>
      <w:r w:rsidRPr="00541CFD">
        <w:t>INSURANCE_PAYMENT. UPDATED_TIME = Now();</w:t>
      </w:r>
    </w:p>
    <w:p w:rsidR="006805FD" w:rsidRDefault="006805FD" w:rsidP="006805FD">
      <w:pPr>
        <w:widowControl/>
        <w:numPr>
          <w:ilvl w:val="1"/>
          <w:numId w:val="22"/>
        </w:numPr>
        <w:jc w:val="both"/>
      </w:pPr>
      <w:r w:rsidRPr="00541CFD">
        <w:t>INSURANCE_PAYMENT. INSURANCE_ENTERING_DATE = null;</w:t>
      </w:r>
    </w:p>
    <w:p w:rsidR="006805FD" w:rsidRDefault="006805FD" w:rsidP="006805FD">
      <w:pPr>
        <w:widowControl/>
        <w:numPr>
          <w:ilvl w:val="1"/>
          <w:numId w:val="22"/>
        </w:numPr>
        <w:jc w:val="both"/>
      </w:pPr>
      <w:r w:rsidRPr="00541CFD">
        <w:t xml:space="preserve">INSURANCE_PAYMENT. MONTH_NUMBER_PERIOD = (Query the table INSURANCE_SALARY_PROCESS to get the processes of this employee, then calculate </w:t>
      </w:r>
      <w:r w:rsidRPr="00E85927">
        <w:rPr>
          <w:rFonts w:eastAsia="Calibri"/>
          <w:lang w:eastAsia="ar-SA"/>
        </w:rPr>
        <w:t xml:space="preserve">∑( </w:t>
      </w:r>
      <w:r w:rsidRPr="00C45AB0">
        <w:t xml:space="preserve">INSURANCE_SALARY_PROCESS. EFFECTIVE_END_DATE - INSURANCE_SALARY_PROCESS .EFFECTIVE_START_DATE </w:t>
      </w:r>
      <w:r>
        <w:rPr>
          <w:rFonts w:eastAsia="Calibri"/>
          <w:lang w:eastAsia="ar-SA"/>
        </w:rPr>
        <w:t>)</w:t>
      </w:r>
    </w:p>
    <w:p w:rsidR="006805FD" w:rsidRDefault="006805FD" w:rsidP="006805FD">
      <w:pPr>
        <w:widowControl/>
        <w:numPr>
          <w:ilvl w:val="1"/>
          <w:numId w:val="22"/>
        </w:numPr>
        <w:jc w:val="both"/>
      </w:pPr>
      <w:r w:rsidRPr="00541CFD">
        <w:t>INSURANCE_PAYMENT. DAYS_MAXIMUM_PAYMENT = Last day – first day</w:t>
      </w:r>
    </w:p>
    <w:p w:rsidR="006805FD" w:rsidRDefault="006805FD" w:rsidP="006805FD">
      <w:pPr>
        <w:widowControl/>
        <w:numPr>
          <w:ilvl w:val="1"/>
          <w:numId w:val="22"/>
        </w:numPr>
        <w:jc w:val="both"/>
      </w:pPr>
      <w:r w:rsidRPr="00541CFD">
        <w:t>INSURANCE_PAYMENT. BASE_SALARY_PAYMENT = XYZ (Calculated in step 6)</w:t>
      </w:r>
    </w:p>
    <w:p w:rsidR="006805FD" w:rsidRDefault="006805FD" w:rsidP="006805FD">
      <w:pPr>
        <w:widowControl/>
        <w:numPr>
          <w:ilvl w:val="1"/>
          <w:numId w:val="22"/>
        </w:numPr>
        <w:jc w:val="both"/>
      </w:pPr>
      <w:r w:rsidRPr="00541CFD">
        <w:t xml:space="preserve">INSURANCE_PAYMENT. OWNER_PAYMENT_PERCENT = </w:t>
      </w:r>
      <w:r w:rsidRPr="009041C0">
        <w:rPr>
          <w:i/>
          <w:lang w:eastAsia="ar-SA"/>
        </w:rPr>
        <w:t>INSURANCE_BENEFIT_CONFIG.</w:t>
      </w:r>
      <w:r w:rsidRPr="006A343F">
        <w:t xml:space="preserve"> </w:t>
      </w:r>
      <w:r w:rsidRPr="006A343F">
        <w:rPr>
          <w:i/>
          <w:lang w:eastAsia="ar-SA"/>
        </w:rPr>
        <w:t>RECEIVEMENT_PERCENT</w:t>
      </w:r>
    </w:p>
    <w:p w:rsidR="006805FD" w:rsidRDefault="006805FD" w:rsidP="006805FD">
      <w:pPr>
        <w:widowControl/>
        <w:numPr>
          <w:ilvl w:val="1"/>
          <w:numId w:val="22"/>
        </w:numPr>
        <w:jc w:val="both"/>
      </w:pPr>
      <w:r w:rsidRPr="00541CFD">
        <w:t xml:space="preserve">INSURANCE_PAYMENT. OWNER_PAYMENT_MONTHS = </w:t>
      </w:r>
      <w:r w:rsidRPr="009041C0">
        <w:rPr>
          <w:i/>
          <w:lang w:eastAsia="ar-SA"/>
        </w:rPr>
        <w:t>INSURANCE_BENEFIT_CONFIG.</w:t>
      </w:r>
      <w:r w:rsidRPr="002B36FB">
        <w:t xml:space="preserve"> </w:t>
      </w:r>
      <w:r w:rsidRPr="002B36FB">
        <w:rPr>
          <w:i/>
          <w:lang w:eastAsia="ar-SA"/>
        </w:rPr>
        <w:t>MAX_NON_WORKING_DAY</w:t>
      </w:r>
    </w:p>
    <w:p w:rsidR="006805FD" w:rsidRDefault="006805FD" w:rsidP="006805FD">
      <w:pPr>
        <w:widowControl/>
        <w:numPr>
          <w:ilvl w:val="1"/>
          <w:numId w:val="22"/>
        </w:numPr>
        <w:jc w:val="both"/>
      </w:pPr>
      <w:r w:rsidRPr="00541CFD">
        <w:lastRenderedPageBreak/>
        <w:t>INSURANCE_PAYMENT. OWNER_PAYMENT_MONEY = Allowance (calculated in item b of step 6)</w:t>
      </w:r>
    </w:p>
    <w:p w:rsidR="006805FD" w:rsidRDefault="006805FD" w:rsidP="006805FD">
      <w:pPr>
        <w:widowControl/>
        <w:numPr>
          <w:ilvl w:val="1"/>
          <w:numId w:val="22"/>
        </w:numPr>
        <w:jc w:val="both"/>
      </w:pPr>
      <w:r w:rsidRPr="00541CFD">
        <w:t>INSURANCE_PAYMENT. TOTAL_INSURANCE_PAYMENT = Total benefit amount (calculated in step 6)</w:t>
      </w:r>
    </w:p>
    <w:p w:rsidR="006805FD" w:rsidRDefault="006805FD" w:rsidP="006805FD">
      <w:pPr>
        <w:widowControl/>
        <w:numPr>
          <w:ilvl w:val="1"/>
          <w:numId w:val="22"/>
        </w:numPr>
        <w:jc w:val="both"/>
      </w:pPr>
      <w:r w:rsidRPr="00541CFD">
        <w:t>INSURANCE_PAYMENT. APPROVAL_NOTES = null;</w:t>
      </w:r>
    </w:p>
    <w:p w:rsidR="006805FD" w:rsidRDefault="006805FD" w:rsidP="006805FD">
      <w:pPr>
        <w:widowControl/>
        <w:numPr>
          <w:ilvl w:val="1"/>
          <w:numId w:val="22"/>
        </w:numPr>
        <w:jc w:val="both"/>
      </w:pPr>
      <w:r w:rsidRPr="00541CFD">
        <w:t xml:space="preserve">INSURANCE_PAYMENT </w:t>
      </w:r>
      <w:r>
        <w:t>. TOTAL_DAYS_PROGRESSIVE = 0;</w:t>
      </w:r>
    </w:p>
    <w:p w:rsidR="006805FD" w:rsidRDefault="006805FD" w:rsidP="006805FD">
      <w:pPr>
        <w:widowControl/>
        <w:numPr>
          <w:ilvl w:val="1"/>
          <w:numId w:val="22"/>
        </w:numPr>
        <w:jc w:val="both"/>
      </w:pPr>
      <w:r w:rsidRPr="00541CFD">
        <w:t>INSURANCE_PAYMENT. labor_contract_type_id = labor_contract_type. labor_contract_type_id (corresponds to the employee's object record at the current time)</w:t>
      </w:r>
    </w:p>
    <w:p w:rsidR="006805FD" w:rsidRDefault="006805FD" w:rsidP="006805FD">
      <w:pPr>
        <w:widowControl/>
        <w:numPr>
          <w:ilvl w:val="1"/>
          <w:numId w:val="22"/>
        </w:numPr>
        <w:jc w:val="both"/>
      </w:pPr>
      <w:r w:rsidRPr="00541CFD">
        <w:t>INSURANCE_PAYMENT. emp_type_id = emp_type. labor_contract_type_id (corresponds to the employee's object record at the current time)</w:t>
      </w:r>
    </w:p>
    <w:p w:rsidR="006805FD" w:rsidRDefault="006805FD" w:rsidP="006805FD">
      <w:pPr>
        <w:widowControl/>
        <w:numPr>
          <w:ilvl w:val="1"/>
          <w:numId w:val="22"/>
        </w:numPr>
        <w:jc w:val="both"/>
      </w:pPr>
      <w:r w:rsidRPr="00541CFD">
        <w:t>INSURANCE_PAYMENT. organization_id = employee.organization_id</w:t>
      </w:r>
    </w:p>
    <w:p w:rsidR="006805FD" w:rsidRDefault="006805FD" w:rsidP="006805FD">
      <w:pPr>
        <w:widowControl/>
        <w:numPr>
          <w:ilvl w:val="1"/>
          <w:numId w:val="22"/>
        </w:numPr>
        <w:jc w:val="both"/>
      </w:pPr>
      <w:r w:rsidRPr="00541CFD">
        <w:t>INSURANCE_PAYMENT. INS_PAY_SUMMARY_ID = INS_PAY_SUMMARY .INS_PAY_SUMMARY_ID</w:t>
      </w:r>
    </w:p>
    <w:p w:rsidR="006805FD" w:rsidRDefault="006805FD" w:rsidP="006805FD">
      <w:pPr>
        <w:widowControl/>
        <w:numPr>
          <w:ilvl w:val="0"/>
          <w:numId w:val="22"/>
        </w:numPr>
        <w:jc w:val="both"/>
      </w:pPr>
      <w:r>
        <w:t>Browse the list (When the user ticks each checkbox on the list and clicks the Browse list button)</w:t>
      </w:r>
    </w:p>
    <w:p w:rsidR="006805FD" w:rsidRDefault="006805FD" w:rsidP="006805FD">
      <w:pPr>
        <w:widowControl/>
        <w:numPr>
          <w:ilvl w:val="1"/>
          <w:numId w:val="22"/>
        </w:numPr>
        <w:jc w:val="both"/>
      </w:pPr>
      <w:r>
        <w:t>Update the INSURANCE_PAYMENT table with the following fields:</w:t>
      </w:r>
    </w:p>
    <w:p w:rsidR="006805FD" w:rsidRDefault="006805FD" w:rsidP="006805FD">
      <w:pPr>
        <w:widowControl/>
        <w:numPr>
          <w:ilvl w:val="2"/>
          <w:numId w:val="22"/>
        </w:numPr>
        <w:jc w:val="both"/>
      </w:pPr>
      <w:r w:rsidRPr="001B180D">
        <w:t>INS_PAY_SUMMARY. STATUS = 2;</w:t>
      </w:r>
    </w:p>
    <w:p w:rsidR="006805FD" w:rsidRPr="005C14C3" w:rsidRDefault="006805FD" w:rsidP="006805FD">
      <w:pPr>
        <w:widowControl/>
        <w:numPr>
          <w:ilvl w:val="2"/>
          <w:numId w:val="22"/>
        </w:numPr>
        <w:jc w:val="both"/>
      </w:pPr>
      <w:r w:rsidRPr="00541CFD">
        <w:t xml:space="preserve">INSURANCE_PAYMENT. APPROVAL_NOTES = </w:t>
      </w:r>
      <w:r>
        <w:rPr>
          <w:sz w:val="22"/>
        </w:rPr>
        <w:t>txtNotesApproval. Value;</w:t>
      </w:r>
    </w:p>
    <w:p w:rsidR="006805FD" w:rsidRDefault="006805FD" w:rsidP="006805FD">
      <w:pPr>
        <w:widowControl/>
        <w:numPr>
          <w:ilvl w:val="2"/>
          <w:numId w:val="22"/>
        </w:numPr>
        <w:jc w:val="both"/>
      </w:pPr>
      <w:r>
        <w:t>Under the condition INS_PAY_SUMMARY.employee_id = employee_id (checked for approval)</w:t>
      </w:r>
    </w:p>
    <w:p w:rsidR="006805FD" w:rsidRDefault="006805FD" w:rsidP="006805FD">
      <w:pPr>
        <w:widowControl/>
        <w:numPr>
          <w:ilvl w:val="0"/>
          <w:numId w:val="22"/>
        </w:numPr>
        <w:jc w:val="both"/>
      </w:pPr>
      <w:r>
        <w:t>Export data (When user clicks and Export button)</w:t>
      </w:r>
    </w:p>
    <w:p w:rsidR="006805FD" w:rsidRDefault="006805FD" w:rsidP="006805FD">
      <w:pPr>
        <w:pStyle w:val="Bullet10"/>
        <w:numPr>
          <w:ilvl w:val="0"/>
          <w:numId w:val="0"/>
        </w:numPr>
        <w:jc w:val="center"/>
        <w:rPr>
          <w:rFonts w:ascii="Arial" w:hAnsi="Arial" w:cs="Arial"/>
          <w:bCs w:val="0"/>
          <w:color w:val="0000FF"/>
          <w:sz w:val="20"/>
          <w:szCs w:val="20"/>
          <w:lang w:eastAsia="ar-SA"/>
        </w:rPr>
        <w:sectPr w:rsidR="006805FD" w:rsidSect="00073B1D">
          <w:pgSz w:w="15840" w:h="12240" w:orient="landscape"/>
          <w:pgMar w:top="1797" w:right="1440" w:bottom="1440" w:left="1440" w:header="720" w:footer="720" w:gutter="0"/>
          <w:cols w:space="720"/>
          <w:docGrid w:linePitch="326"/>
        </w:sectPr>
      </w:pPr>
    </w:p>
    <w:p w:rsidR="006805FD" w:rsidRDefault="006805FD" w:rsidP="006805FD">
      <w:pPr>
        <w:pStyle w:val="Heading1"/>
        <w:tabs>
          <w:tab w:val="clear" w:pos="432"/>
        </w:tabs>
        <w:spacing w:line="240" w:lineRule="auto"/>
        <w:ind w:left="360" w:hanging="360"/>
        <w:jc w:val="both"/>
      </w:pPr>
      <w:bookmarkStart w:id="30" w:name="_Toc315976238"/>
      <w:bookmarkEnd w:id="1"/>
      <w:bookmarkEnd w:id="2"/>
      <w:bookmarkEnd w:id="3"/>
      <w:bookmarkEnd w:id="4"/>
      <w:bookmarkEnd w:id="5"/>
      <w:bookmarkEnd w:id="6"/>
      <w:r>
        <w:lastRenderedPageBreak/>
        <w:t>GENERAL DESIGN AND REUSABLE</w:t>
      </w:r>
      <w:bookmarkEnd w:id="30"/>
    </w:p>
    <w:p w:rsidR="006805FD" w:rsidRDefault="006805FD" w:rsidP="006805FD">
      <w:r>
        <w:t>N/A</w:t>
      </w:r>
    </w:p>
    <w:p w:rsidR="006805FD" w:rsidRPr="008A5E3D" w:rsidRDefault="006805FD" w:rsidP="006805FD">
      <w:pPr>
        <w:pStyle w:val="Heading1"/>
        <w:tabs>
          <w:tab w:val="clear" w:pos="432"/>
        </w:tabs>
        <w:spacing w:line="240" w:lineRule="auto"/>
        <w:ind w:left="360" w:hanging="360"/>
        <w:jc w:val="both"/>
        <w:rPr>
          <w:highlight w:val="yellow"/>
        </w:rPr>
      </w:pPr>
      <w:r w:rsidRPr="008A5E3D">
        <w:rPr>
          <w:highlight w:val="yellow"/>
        </w:rPr>
        <w:t>DESIGN TO GUARANTEE DATA MANAGEMENT STANDARDS</w:t>
      </w:r>
    </w:p>
    <w:p w:rsidR="006805FD" w:rsidRDefault="006805FD" w:rsidP="006805FD">
      <w:r w:rsidRPr="008A5E3D">
        <w:rPr>
          <w:highlight w:val="yellow"/>
        </w:rPr>
        <w:t>[List designs/features/solutions that comply with Data Governance standards stated in CTKT and PTYC]</w:t>
      </w:r>
    </w:p>
    <w:p w:rsidR="006805FD" w:rsidRDefault="006805FD" w:rsidP="006805FD">
      <w:pPr>
        <w:rPr>
          <w:highlight w:val="yellow"/>
        </w:rPr>
      </w:pPr>
      <w:r w:rsidRPr="008A5E3D">
        <w:rPr>
          <w:highlight w:val="yellow"/>
        </w:rPr>
        <w:t>[Eg:</w:t>
      </w:r>
    </w:p>
    <w:p w:rsidR="006805FD" w:rsidRPr="00412A4C" w:rsidRDefault="006805FD" w:rsidP="006805FD">
      <w:pPr>
        <w:widowControl/>
        <w:numPr>
          <w:ilvl w:val="0"/>
          <w:numId w:val="20"/>
        </w:numPr>
        <w:jc w:val="both"/>
        <w:rPr>
          <w:highlight w:val="yellow"/>
        </w:rPr>
      </w:pPr>
      <w:r w:rsidRPr="00412A4C">
        <w:rPr>
          <w:highlight w:val="yellow"/>
        </w:rPr>
        <w:t>In order to comply with the data opacity standard with confidential data being customer data on the BCCS_CC system:</w:t>
      </w:r>
    </w:p>
    <w:p w:rsidR="006805FD" w:rsidRPr="00412A4C" w:rsidRDefault="006805FD" w:rsidP="006805FD">
      <w:pPr>
        <w:widowControl/>
        <w:numPr>
          <w:ilvl w:val="0"/>
          <w:numId w:val="20"/>
        </w:numPr>
        <w:jc w:val="both"/>
        <w:rPr>
          <w:highlight w:val="yellow"/>
        </w:rPr>
      </w:pPr>
      <w:r w:rsidRPr="00412A4C">
        <w:rPr>
          <w:highlight w:val="yellow"/>
        </w:rPr>
        <w:t xml:space="preserve">At the customer information lookup function, in case the user does not have the right or does not enter the customer identification code, </w:t>
      </w:r>
      <w:r w:rsidRPr="00412A4C">
        <w:rPr>
          <w:highlight w:val="yellow"/>
        </w:rPr>
        <w:sym w:font="Wingdings" w:char="F0E0"/>
      </w:r>
      <w:r w:rsidRPr="00412A4C">
        <w:rPr>
          <w:highlight w:val="yellow"/>
        </w:rPr>
        <w:t>blurring customer information such as full name, phone number ... (eg: sdt displayed as: * ******123).</w:t>
      </w:r>
    </w:p>
    <w:p w:rsidR="006805FD" w:rsidRPr="002837A8" w:rsidRDefault="006805FD" w:rsidP="006805FD">
      <w:pPr>
        <w:widowControl/>
        <w:numPr>
          <w:ilvl w:val="0"/>
          <w:numId w:val="20"/>
        </w:numPr>
        <w:jc w:val="both"/>
      </w:pPr>
      <w:r w:rsidRPr="008A5E3D">
        <w:rPr>
          <w:highlight w:val="yellow"/>
        </w:rPr>
        <w:t>]</w:t>
      </w:r>
    </w:p>
    <w:p w:rsidR="00F75271" w:rsidRDefault="00F75271"/>
    <w:sectPr w:rsidR="00F75271" w:rsidSect="00D82ABD">
      <w:headerReference w:type="default" r:id="rId28"/>
      <w:footerReference w:type="even" r:id="rId29"/>
      <w:footerReference w:type="default" r:id="rId30"/>
      <w:headerReference w:type="first" r:id="rId31"/>
      <w:footerReference w:type="first" r:id="rId32"/>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A16" w:rsidRDefault="00B52A16">
      <w:pPr>
        <w:spacing w:before="0" w:line="240" w:lineRule="auto"/>
      </w:pPr>
      <w:r>
        <w:separator/>
      </w:r>
    </w:p>
  </w:endnote>
  <w:endnote w:type="continuationSeparator" w:id="0">
    <w:p w:rsidR="00B52A16" w:rsidRDefault="00B52A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Default="006805FD" w:rsidP="0004363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805FD" w:rsidRDefault="006805FD" w:rsidP="000436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Pr="00043632" w:rsidRDefault="006805FD" w:rsidP="00043632">
    <w:pPr>
      <w:pStyle w:val="Footer"/>
    </w:pPr>
    <w:r>
      <w:rPr>
        <w:i/>
        <w:szCs w:val="24"/>
      </w:rPr>
      <w:t>PROCESS.VTP.IT.02_F.05</w:t>
    </w:r>
    <w:r w:rsidRPr="00043632">
      <w:t xml:space="preserve">  </w:t>
    </w:r>
    <w:r w:rsidRPr="00043632">
      <w:tab/>
    </w:r>
    <w:r w:rsidRPr="00043632">
      <w:tab/>
    </w:r>
    <w:r w:rsidRPr="00043632">
      <w:rPr>
        <w:rStyle w:val="PageNumber"/>
      </w:rPr>
      <w:fldChar w:fldCharType="begin"/>
    </w:r>
    <w:r w:rsidRPr="00043632">
      <w:rPr>
        <w:rStyle w:val="PageNumber"/>
      </w:rPr>
      <w:instrText xml:space="preserve"> PAGE </w:instrText>
    </w:r>
    <w:r w:rsidRPr="00043632">
      <w:rPr>
        <w:rStyle w:val="PageNumber"/>
      </w:rPr>
      <w:fldChar w:fldCharType="separate"/>
    </w:r>
    <w:r w:rsidR="005B0BA2">
      <w:rPr>
        <w:rStyle w:val="PageNumber"/>
        <w:noProof/>
      </w:rPr>
      <w:t>6</w:t>
    </w:r>
    <w:r w:rsidRPr="00043632">
      <w:rPr>
        <w:rStyle w:val="PageNumber"/>
      </w:rPr>
      <w:fldChar w:fldCharType="end"/>
    </w:r>
    <w:r w:rsidRPr="00043632">
      <w:rPr>
        <w:rStyle w:val="PageNumber"/>
      </w:rPr>
      <w:t xml:space="preserve">/ </w:t>
    </w:r>
    <w:r w:rsidRPr="00043632">
      <w:rPr>
        <w:rStyle w:val="PageNumber"/>
      </w:rPr>
      <w:fldChar w:fldCharType="begin"/>
    </w:r>
    <w:r w:rsidRPr="00043632">
      <w:rPr>
        <w:rStyle w:val="PageNumber"/>
      </w:rPr>
      <w:instrText xml:space="preserve"> NUMPAGES </w:instrText>
    </w:r>
    <w:r w:rsidRPr="00043632">
      <w:rPr>
        <w:rStyle w:val="PageNumber"/>
      </w:rPr>
      <w:fldChar w:fldCharType="separate"/>
    </w:r>
    <w:r w:rsidR="005B0BA2">
      <w:rPr>
        <w:rStyle w:val="PageNumber"/>
        <w:noProof/>
      </w:rPr>
      <w:t>31</w:t>
    </w:r>
    <w:r w:rsidRPr="00043632">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7C5402"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B8B" w:rsidRDefault="00B52A16" w:rsidP="000B7535">
    <w:pPr>
      <w:pStyle w:val="Footer"/>
      <w:ind w:right="360"/>
    </w:pPr>
  </w:p>
  <w:p w:rsidR="007E5A06" w:rsidRDefault="007E5A06"/>
  <w:p w:rsidR="007E5A06" w:rsidRDefault="007E5A06"/>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57F58" w:rsidP="0094578C">
    <w:pPr>
      <w:pStyle w:val="Footer"/>
      <w:tabs>
        <w:tab w:val="clear" w:pos="8640"/>
        <w:tab w:val="right" w:pos="9214"/>
      </w:tabs>
      <w:ind w:right="360"/>
      <w:rPr>
        <w:sz w:val="22"/>
        <w:szCs w:val="22"/>
      </w:rPr>
    </w:pPr>
    <w:r>
      <w:rPr>
        <w:sz w:val="22"/>
        <w:szCs w:val="22"/>
      </w:rPr>
      <w:t>PROCESS.VTP.IT.02_F.01</w:t>
    </w:r>
    <w:r w:rsidR="007C5402">
      <w:rPr>
        <w:sz w:val="22"/>
        <w:szCs w:val="22"/>
      </w:rPr>
      <w:t xml:space="preserve"> </w:t>
    </w:r>
    <w:r w:rsidR="007C5402">
      <w:rPr>
        <w:sz w:val="22"/>
        <w:szCs w:val="22"/>
      </w:rPr>
      <w:tab/>
    </w:r>
    <w:r w:rsidR="007C5402">
      <w:rPr>
        <w:sz w:val="22"/>
        <w:szCs w:val="22"/>
      </w:rPr>
      <w:tab/>
    </w:r>
    <w:r w:rsidR="007C5402">
      <w:rPr>
        <w:rStyle w:val="PageNumber"/>
      </w:rPr>
      <w:fldChar w:fldCharType="begin"/>
    </w:r>
    <w:r w:rsidR="007C5402">
      <w:rPr>
        <w:rStyle w:val="PageNumber"/>
      </w:rPr>
      <w:instrText xml:space="preserve"> PAGE </w:instrText>
    </w:r>
    <w:r w:rsidR="007C5402">
      <w:rPr>
        <w:rStyle w:val="PageNumber"/>
      </w:rPr>
      <w:fldChar w:fldCharType="separate"/>
    </w:r>
    <w:r w:rsidR="006805FD">
      <w:rPr>
        <w:rStyle w:val="PageNumber"/>
        <w:noProof/>
      </w:rPr>
      <w:t>3</w:t>
    </w:r>
    <w:r w:rsidR="007C5402">
      <w:rPr>
        <w:rStyle w:val="PageNumber"/>
      </w:rPr>
      <w:fldChar w:fldCharType="end"/>
    </w:r>
    <w:r w:rsidR="007C5402">
      <w:rPr>
        <w:rStyle w:val="PageNumber"/>
      </w:rPr>
      <w:t xml:space="preserve">/ </w:t>
    </w:r>
    <w:r w:rsidR="007C5402">
      <w:rPr>
        <w:rStyle w:val="PageNumber"/>
      </w:rPr>
      <w:fldChar w:fldCharType="begin"/>
    </w:r>
    <w:r w:rsidR="007C5402">
      <w:rPr>
        <w:rStyle w:val="PageNumber"/>
      </w:rPr>
      <w:instrText xml:space="preserve"> NUMPAGES </w:instrText>
    </w:r>
    <w:r w:rsidR="007C5402">
      <w:rPr>
        <w:rStyle w:val="PageNumber"/>
      </w:rPr>
      <w:fldChar w:fldCharType="separate"/>
    </w:r>
    <w:r w:rsidR="006805FD">
      <w:rPr>
        <w:rStyle w:val="PageNumber"/>
        <w:noProof/>
      </w:rPr>
      <w:t>4</w:t>
    </w:r>
    <w:r w:rsidR="007C5402">
      <w:rPr>
        <w:rStyle w:val="PageNumber"/>
      </w:rPr>
      <w:fldChar w:fldCharType="end"/>
    </w:r>
  </w:p>
  <w:p w:rsidR="007E5A06" w:rsidRDefault="007E5A06"/>
  <w:p w:rsidR="007E5A06" w:rsidRDefault="007E5A06"/>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37" w:rsidRDefault="007C5402" w:rsidP="00137137">
    <w:pPr>
      <w:spacing w:before="14"/>
      <w:ind w:left="20"/>
      <w:jc w:val="cente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A16" w:rsidRDefault="00B52A16">
      <w:pPr>
        <w:spacing w:before="0" w:line="240" w:lineRule="auto"/>
      </w:pPr>
      <w:r>
        <w:separator/>
      </w:r>
    </w:p>
  </w:footnote>
  <w:footnote w:type="continuationSeparator" w:id="0">
    <w:p w:rsidR="00B52A16" w:rsidRDefault="00B52A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Default="00B52A16" w:rsidP="000436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1" type="#_x0000_t136" style="position:absolute;margin-left:0;margin-top:0;width:750pt;height:60pt;rotation:315;z-index:-251655680;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Pr="00043632" w:rsidRDefault="00B52A16" w:rsidP="000436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2" type="#_x0000_t136" style="position:absolute;margin-left:0;margin-top:0;width:750pt;height:60pt;rotation:315;z-index:-251654656;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Default="00B52A16" w:rsidP="00531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0" type="#_x0000_t136" style="position:absolute;margin-left:0;margin-top:0;width:750pt;height:60pt;rotation:315;z-index:-251656704;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Default="00B52A16" w:rsidP="009E63E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4" type="#_x0000_t136" style="position:absolute;left:0;text-align:left;margin-left:0;margin-top:0;width:750pt;height:60pt;rotation:315;z-index:-251652608;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FD" w:rsidRDefault="00B52A16" w:rsidP="000436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63" type="#_x0000_t136" style="position:absolute;margin-left:0;margin-top:0;width:750pt;height:60pt;rotation:315;z-index:-251653632;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C5402" w:rsidP="00B7495D">
    <w:pPr>
      <w:pStyle w:val="Header"/>
      <w:pBdr>
        <w:bottom w:val="single" w:sz="4" w:space="1" w:color="auto"/>
      </w:pBdr>
      <w:tabs>
        <w:tab w:val="clear" w:pos="8640"/>
        <w:tab w:val="right" w:pos="9270"/>
      </w:tabs>
      <w:rPr>
        <w:sz w:val="22"/>
        <w:szCs w:val="22"/>
      </w:rPr>
    </w:pPr>
    <w:r w:rsidRPr="0094578C">
      <w:rPr>
        <w:sz w:val="22"/>
        <w:szCs w:val="22"/>
      </w:rPr>
      <w:tab/>
      <w:t xml:space="preserve">                           </w:t>
    </w:r>
  </w:p>
  <w:p w:rsidR="007E5A06" w:rsidRDefault="007E5A06"/>
  <w:p w:rsidR="007E5A06" w:rsidRDefault="007E5A06"/>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B52A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84"/>
    <w:multiLevelType w:val="multilevel"/>
    <w:tmpl w:val="5D642658"/>
    <w:lvl w:ilvl="0">
      <w:numFmt w:val="bullet"/>
      <w:lvlText w:val="-"/>
      <w:lvlJc w:val="left"/>
      <w:pPr>
        <w:tabs>
          <w:tab w:val="num" w:pos="900"/>
        </w:tabs>
        <w:ind w:left="900" w:hanging="360"/>
      </w:pPr>
      <w:rPr>
        <w:rFonts w:ascii="Times New Roman" w:eastAsia="Times New Roman" w:hAnsi="Times New Roman" w:cs="Times New Roman" w:hint="default"/>
        <w:b/>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980"/>
        </w:tabs>
        <w:ind w:left="19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D7378A"/>
    <w:multiLevelType w:val="hybridMultilevel"/>
    <w:tmpl w:val="6082F478"/>
    <w:lvl w:ilvl="0" w:tplc="844CD6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5D46E60"/>
    <w:multiLevelType w:val="hybridMultilevel"/>
    <w:tmpl w:val="61E066AE"/>
    <w:lvl w:ilvl="0" w:tplc="60FE494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E255B"/>
    <w:multiLevelType w:val="hybridMultilevel"/>
    <w:tmpl w:val="61E066AE"/>
    <w:lvl w:ilvl="0" w:tplc="60FE494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5628E"/>
    <w:multiLevelType w:val="hybridMultilevel"/>
    <w:tmpl w:val="5CB6141A"/>
    <w:lvl w:ilvl="0" w:tplc="59B00792">
      <w:numFmt w:val="bullet"/>
      <w:lvlText w:val="-"/>
      <w:lvlJc w:val="left"/>
      <w:pPr>
        <w:tabs>
          <w:tab w:val="num" w:pos="1260"/>
        </w:tabs>
        <w:ind w:left="1260" w:hanging="360"/>
      </w:pPr>
      <w:rPr>
        <w:rFonts w:ascii="Times New Roman" w:eastAsia="Times New Roman" w:hAnsi="Times New Roman" w:hint="default"/>
      </w:rPr>
    </w:lvl>
    <w:lvl w:ilvl="1" w:tplc="042A0003">
      <w:start w:val="1"/>
      <w:numFmt w:val="bullet"/>
      <w:lvlText w:val="o"/>
      <w:lvlJc w:val="left"/>
      <w:pPr>
        <w:tabs>
          <w:tab w:val="num" w:pos="2160"/>
        </w:tabs>
        <w:ind w:left="2160" w:hanging="360"/>
      </w:pPr>
      <w:rPr>
        <w:rFonts w:ascii="Courier New" w:hAnsi="Courier New" w:hint="default"/>
      </w:rPr>
    </w:lvl>
    <w:lvl w:ilvl="2" w:tplc="042A0005">
      <w:start w:val="1"/>
      <w:numFmt w:val="bullet"/>
      <w:lvlText w:val=""/>
      <w:lvlJc w:val="left"/>
      <w:pPr>
        <w:tabs>
          <w:tab w:val="num" w:pos="2880"/>
        </w:tabs>
        <w:ind w:left="2880" w:hanging="360"/>
      </w:pPr>
      <w:rPr>
        <w:rFonts w:ascii="Times New Roman" w:hAnsi="Times New Roman" w:hint="default"/>
      </w:rPr>
    </w:lvl>
    <w:lvl w:ilvl="3" w:tplc="042A0001">
      <w:start w:val="1"/>
      <w:numFmt w:val="bullet"/>
      <w:lvlText w:val=""/>
      <w:lvlJc w:val="left"/>
      <w:pPr>
        <w:tabs>
          <w:tab w:val="num" w:pos="3600"/>
        </w:tabs>
        <w:ind w:left="3600" w:hanging="360"/>
      </w:pPr>
      <w:rPr>
        <w:rFonts w:ascii="Times New Roman" w:hAnsi="Times New Roman" w:hint="default"/>
      </w:rPr>
    </w:lvl>
    <w:lvl w:ilvl="4" w:tplc="042A0003" w:tentative="1">
      <w:start w:val="1"/>
      <w:numFmt w:val="bullet"/>
      <w:lvlText w:val="o"/>
      <w:lvlJc w:val="left"/>
      <w:pPr>
        <w:tabs>
          <w:tab w:val="num" w:pos="4320"/>
        </w:tabs>
        <w:ind w:left="4320" w:hanging="360"/>
      </w:pPr>
      <w:rPr>
        <w:rFonts w:ascii="Courier New" w:hAnsi="Courier New" w:hint="default"/>
      </w:rPr>
    </w:lvl>
    <w:lvl w:ilvl="5" w:tplc="042A0005" w:tentative="1">
      <w:start w:val="1"/>
      <w:numFmt w:val="bullet"/>
      <w:lvlText w:val=""/>
      <w:lvlJc w:val="left"/>
      <w:pPr>
        <w:tabs>
          <w:tab w:val="num" w:pos="5040"/>
        </w:tabs>
        <w:ind w:left="5040" w:hanging="360"/>
      </w:pPr>
      <w:rPr>
        <w:rFonts w:ascii="Times New Roman" w:hAnsi="Times New Roman" w:hint="default"/>
      </w:rPr>
    </w:lvl>
    <w:lvl w:ilvl="6" w:tplc="042A0001" w:tentative="1">
      <w:start w:val="1"/>
      <w:numFmt w:val="bullet"/>
      <w:lvlText w:val=""/>
      <w:lvlJc w:val="left"/>
      <w:pPr>
        <w:tabs>
          <w:tab w:val="num" w:pos="5760"/>
        </w:tabs>
        <w:ind w:left="5760" w:hanging="360"/>
      </w:pPr>
      <w:rPr>
        <w:rFonts w:ascii="Times New Roman" w:hAnsi="Times New Roman" w:hint="default"/>
      </w:rPr>
    </w:lvl>
    <w:lvl w:ilvl="7" w:tplc="042A0003" w:tentative="1">
      <w:start w:val="1"/>
      <w:numFmt w:val="bullet"/>
      <w:lvlText w:val="o"/>
      <w:lvlJc w:val="left"/>
      <w:pPr>
        <w:tabs>
          <w:tab w:val="num" w:pos="6480"/>
        </w:tabs>
        <w:ind w:left="6480" w:hanging="360"/>
      </w:pPr>
      <w:rPr>
        <w:rFonts w:ascii="Courier New" w:hAnsi="Courier New" w:hint="default"/>
      </w:rPr>
    </w:lvl>
    <w:lvl w:ilvl="8" w:tplc="042A0005" w:tentative="1">
      <w:start w:val="1"/>
      <w:numFmt w:val="bullet"/>
      <w:lvlText w:val=""/>
      <w:lvlJc w:val="left"/>
      <w:pPr>
        <w:tabs>
          <w:tab w:val="num" w:pos="7200"/>
        </w:tabs>
        <w:ind w:left="7200" w:hanging="360"/>
      </w:pPr>
      <w:rPr>
        <w:rFonts w:ascii="Times New Roman" w:hAnsi="Times New Roman" w:hint="default"/>
      </w:rPr>
    </w:lvl>
  </w:abstractNum>
  <w:abstractNum w:abstractNumId="8"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9" w15:restartNumberingAfterBreak="0">
    <w:nsid w:val="395E796A"/>
    <w:multiLevelType w:val="hybridMultilevel"/>
    <w:tmpl w:val="61E066AE"/>
    <w:lvl w:ilvl="0" w:tplc="60FE494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1" w15:restartNumberingAfterBreak="0">
    <w:nsid w:val="423F1D50"/>
    <w:multiLevelType w:val="hybridMultilevel"/>
    <w:tmpl w:val="3B5EDCF0"/>
    <w:lvl w:ilvl="0" w:tplc="E4F067AA">
      <w:start w:val="2"/>
      <w:numFmt w:val="bullet"/>
      <w:lvlText w:val="-"/>
      <w:lvlJc w:val="left"/>
      <w:pPr>
        <w:ind w:left="904" w:hanging="360"/>
      </w:pPr>
      <w:rPr>
        <w:rFonts w:ascii="Times New Roman" w:eastAsia="Times New Roman" w:hAnsi="Times New Roman" w:cs="Times New Roman" w:hint="default"/>
      </w:rPr>
    </w:lvl>
    <w:lvl w:ilvl="1" w:tplc="04090003">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2"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15" w15:restartNumberingAfterBreak="0">
    <w:nsid w:val="662318BC"/>
    <w:multiLevelType w:val="hybridMultilevel"/>
    <w:tmpl w:val="CB3C433E"/>
    <w:lvl w:ilvl="0" w:tplc="77B0FD0E">
      <w:start w:val="1"/>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6" w15:restartNumberingAfterBreak="0">
    <w:nsid w:val="6A6915FF"/>
    <w:multiLevelType w:val="hybridMultilevel"/>
    <w:tmpl w:val="18B8B404"/>
    <w:lvl w:ilvl="0" w:tplc="E41E1272">
      <w:start w:val="1"/>
      <w:numFmt w:val="bullet"/>
      <w:pStyle w:val="Bullet1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7" w15:restartNumberingAfterBreak="0">
    <w:nsid w:val="6EF61CFD"/>
    <w:multiLevelType w:val="hybridMultilevel"/>
    <w:tmpl w:val="A6C451B0"/>
    <w:lvl w:ilvl="0" w:tplc="436276E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1B2161D"/>
    <w:multiLevelType w:val="hybridMultilevel"/>
    <w:tmpl w:val="2B8C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0" w15:restartNumberingAfterBreak="0">
    <w:nsid w:val="737776B3"/>
    <w:multiLevelType w:val="multilevel"/>
    <w:tmpl w:val="1A4AFA96"/>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0"/>
  </w:num>
  <w:num w:numId="2">
    <w:abstractNumId w:val="4"/>
  </w:num>
  <w:num w:numId="3">
    <w:abstractNumId w:val="13"/>
  </w:num>
  <w:num w:numId="4">
    <w:abstractNumId w:val="21"/>
  </w:num>
  <w:num w:numId="5">
    <w:abstractNumId w:val="19"/>
  </w:num>
  <w:num w:numId="6">
    <w:abstractNumId w:val="14"/>
  </w:num>
  <w:num w:numId="7">
    <w:abstractNumId w:val="3"/>
  </w:num>
  <w:num w:numId="8">
    <w:abstractNumId w:val="12"/>
  </w:num>
  <w:num w:numId="9">
    <w:abstractNumId w:val="8"/>
  </w:num>
  <w:num w:numId="10">
    <w:abstractNumId w:val="1"/>
  </w:num>
  <w:num w:numId="11">
    <w:abstractNumId w:val="15"/>
  </w:num>
  <w:num w:numId="12">
    <w:abstractNumId w:val="11"/>
  </w:num>
  <w:num w:numId="13">
    <w:abstractNumId w:val="17"/>
  </w:num>
  <w:num w:numId="14">
    <w:abstractNumId w:val="0"/>
  </w:num>
  <w:num w:numId="15">
    <w:abstractNumId w:val="20"/>
  </w:num>
  <w:num w:numId="16">
    <w:abstractNumId w:val="16"/>
  </w:num>
  <w:num w:numId="17">
    <w:abstractNumId w:val="18"/>
  </w:num>
  <w:num w:numId="18">
    <w:abstractNumId w:val="5"/>
  </w:num>
  <w:num w:numId="19">
    <w:abstractNumId w:val="2"/>
  </w:num>
  <w:num w:numId="20">
    <w:abstractNumId w:val="7"/>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02"/>
    <w:rsid w:val="00147987"/>
    <w:rsid w:val="003F1686"/>
    <w:rsid w:val="004D26CC"/>
    <w:rsid w:val="00534DFC"/>
    <w:rsid w:val="005B0BA2"/>
    <w:rsid w:val="005D6488"/>
    <w:rsid w:val="006805FD"/>
    <w:rsid w:val="00757F58"/>
    <w:rsid w:val="007A06B9"/>
    <w:rsid w:val="007C5402"/>
    <w:rsid w:val="007E5A06"/>
    <w:rsid w:val="00852744"/>
    <w:rsid w:val="0086081C"/>
    <w:rsid w:val="00A07D58"/>
    <w:rsid w:val="00B52A16"/>
    <w:rsid w:val="00CD7B0E"/>
    <w:rsid w:val="00E53CF9"/>
    <w:rsid w:val="00E93379"/>
    <w:rsid w:val="00EA0C36"/>
    <w:rsid w:val="00F7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05D8E42D"/>
  <w15:chartTrackingRefBased/>
  <w15:docId w15:val="{8CE3DCAF-C5A6-4B2F-B658-97E2B52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2"/>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H1"/>
    <w:basedOn w:val="Normal"/>
    <w:next w:val="Heading2"/>
    <w:link w:val="Heading1Char"/>
    <w:qFormat/>
    <w:rsid w:val="007C5402"/>
    <w:pPr>
      <w:keepNext/>
      <w:numPr>
        <w:numId w:val="10"/>
      </w:numPr>
      <w:spacing w:before="360" w:after="240"/>
      <w:outlineLvl w:val="0"/>
    </w:pPr>
    <w:rPr>
      <w:b/>
      <w:kern w:val="28"/>
    </w:rPr>
  </w:style>
  <w:style w:type="paragraph" w:styleId="Heading2">
    <w:name w:val="heading 2"/>
    <w:aliases w:val="l2,H2,h21,HD2"/>
    <w:basedOn w:val="Normal"/>
    <w:next w:val="NormalIndent"/>
    <w:link w:val="Heading2Char"/>
    <w:qFormat/>
    <w:rsid w:val="007C5402"/>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7C5402"/>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7C5402"/>
    <w:pPr>
      <w:keepNext/>
      <w:numPr>
        <w:ilvl w:val="3"/>
        <w:numId w:val="10"/>
      </w:numPr>
      <w:spacing w:before="240" w:after="60"/>
      <w:outlineLvl w:val="3"/>
    </w:pPr>
    <w:rPr>
      <w:rFonts w:ascii="Arial" w:hAnsi="Arial"/>
      <w:i/>
    </w:rPr>
  </w:style>
  <w:style w:type="paragraph" w:styleId="Heading5">
    <w:name w:val="heading 5"/>
    <w:basedOn w:val="Normal"/>
    <w:next w:val="Normal"/>
    <w:link w:val="Heading5Char"/>
    <w:qFormat/>
    <w:rsid w:val="007C5402"/>
    <w:pPr>
      <w:keepNext/>
      <w:numPr>
        <w:ilvl w:val="4"/>
        <w:numId w:val="10"/>
      </w:numPr>
      <w:jc w:val="both"/>
      <w:outlineLvl w:val="4"/>
    </w:pPr>
    <w:rPr>
      <w:b/>
    </w:rPr>
  </w:style>
  <w:style w:type="paragraph" w:styleId="Heading6">
    <w:name w:val="heading 6"/>
    <w:basedOn w:val="Normal"/>
    <w:next w:val="Normal"/>
    <w:link w:val="Heading6Char"/>
    <w:qFormat/>
    <w:rsid w:val="007C5402"/>
    <w:pPr>
      <w:keepNext/>
      <w:numPr>
        <w:ilvl w:val="5"/>
        <w:numId w:val="10"/>
      </w:numPr>
      <w:outlineLvl w:val="5"/>
    </w:pPr>
    <w:rPr>
      <w:rFonts w:ascii=".VnTime" w:hAnsi=".VnTime"/>
      <w:b/>
      <w:i/>
      <w:sz w:val="22"/>
    </w:rPr>
  </w:style>
  <w:style w:type="paragraph" w:styleId="Heading7">
    <w:name w:val="heading 7"/>
    <w:basedOn w:val="Normal"/>
    <w:next w:val="Normal"/>
    <w:link w:val="Heading7Char"/>
    <w:qFormat/>
    <w:rsid w:val="007C5402"/>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7C5402"/>
    <w:pPr>
      <w:keepNext/>
      <w:numPr>
        <w:ilvl w:val="7"/>
        <w:numId w:val="10"/>
      </w:numPr>
      <w:jc w:val="both"/>
      <w:outlineLvl w:val="7"/>
    </w:pPr>
    <w:rPr>
      <w:rFonts w:ascii=".VnArialH" w:hAnsi=".VnArialH"/>
      <w:b/>
    </w:rPr>
  </w:style>
  <w:style w:type="paragraph" w:styleId="Heading9">
    <w:name w:val="heading 9"/>
    <w:basedOn w:val="Normal"/>
    <w:next w:val="Normal"/>
    <w:link w:val="Heading9Char"/>
    <w:qFormat/>
    <w:rsid w:val="007C5402"/>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7C5402"/>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7C5402"/>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7C5402"/>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7C5402"/>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7C5402"/>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7C5402"/>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7C5402"/>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7C5402"/>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7C5402"/>
    <w:rPr>
      <w:rFonts w:ascii=".VnArial" w:eastAsia="Times New Roman" w:hAnsi=".VnArial" w:cs="Times New Roman"/>
      <w:b/>
      <w:snapToGrid w:val="0"/>
      <w:sz w:val="24"/>
      <w:szCs w:val="20"/>
    </w:rPr>
  </w:style>
  <w:style w:type="paragraph" w:styleId="NormalIndent">
    <w:name w:val="Normal Indent"/>
    <w:basedOn w:val="Normal"/>
    <w:autoRedefine/>
    <w:rsid w:val="007C5402"/>
    <w:pPr>
      <w:ind w:left="567" w:right="11"/>
    </w:pPr>
    <w:rPr>
      <w:szCs w:val="24"/>
    </w:rPr>
  </w:style>
  <w:style w:type="paragraph" w:styleId="BodyTextIndent">
    <w:name w:val="Body Text Indent"/>
    <w:basedOn w:val="Normal"/>
    <w:link w:val="BodyTextIndentChar"/>
    <w:rsid w:val="007C5402"/>
    <w:rPr>
      <w:rFonts w:ascii="Arial" w:hAnsi="Arial"/>
    </w:rPr>
  </w:style>
  <w:style w:type="character" w:customStyle="1" w:styleId="BodyTextIndentChar">
    <w:name w:val="Body Text Indent Char"/>
    <w:basedOn w:val="DefaultParagraphFont"/>
    <w:link w:val="BodyTextIndent"/>
    <w:rsid w:val="007C5402"/>
    <w:rPr>
      <w:rFonts w:ascii="Arial" w:eastAsia="Times New Roman" w:hAnsi="Arial" w:cs="Times New Roman"/>
      <w:snapToGrid w:val="0"/>
      <w:sz w:val="24"/>
      <w:szCs w:val="20"/>
    </w:rPr>
  </w:style>
  <w:style w:type="paragraph" w:styleId="BodyTextIndent2">
    <w:name w:val="Body Text Indent 2"/>
    <w:basedOn w:val="Normal"/>
    <w:link w:val="BodyTextIndent2Char"/>
    <w:rsid w:val="007C5402"/>
    <w:pPr>
      <w:widowControl/>
      <w:spacing w:before="0"/>
      <w:ind w:left="720"/>
    </w:pPr>
    <w:rPr>
      <w:rFonts w:ascii=".VnTime" w:hAnsi=".VnTime"/>
      <w:snapToGrid/>
    </w:rPr>
  </w:style>
  <w:style w:type="character" w:customStyle="1" w:styleId="BodyTextIndent2Char">
    <w:name w:val="Body Text Indent 2 Char"/>
    <w:basedOn w:val="DefaultParagraphFont"/>
    <w:link w:val="BodyTextIndent2"/>
    <w:rsid w:val="007C5402"/>
    <w:rPr>
      <w:rFonts w:ascii=".VnTime" w:eastAsia="Times New Roman" w:hAnsi=".VnTime" w:cs="Times New Roman"/>
      <w:sz w:val="24"/>
      <w:szCs w:val="20"/>
    </w:rPr>
  </w:style>
  <w:style w:type="paragraph" w:styleId="Caption">
    <w:name w:val="caption"/>
    <w:aliases w:val="Picture"/>
    <w:basedOn w:val="Normal"/>
    <w:next w:val="Normal"/>
    <w:qFormat/>
    <w:rsid w:val="007C5402"/>
    <w:pPr>
      <w:spacing w:after="120"/>
      <w:ind w:left="1440"/>
      <w:jc w:val="both"/>
    </w:pPr>
    <w:rPr>
      <w:rFonts w:ascii=".VnTime" w:hAnsi=".VnTime"/>
      <w:b/>
    </w:rPr>
  </w:style>
  <w:style w:type="paragraph" w:styleId="Footer">
    <w:name w:val="footer"/>
    <w:basedOn w:val="Normal"/>
    <w:link w:val="FooterChar"/>
    <w:rsid w:val="007C5402"/>
    <w:pPr>
      <w:tabs>
        <w:tab w:val="center" w:pos="4320"/>
        <w:tab w:val="right" w:pos="8640"/>
      </w:tabs>
      <w:ind w:left="0"/>
    </w:pPr>
  </w:style>
  <w:style w:type="character" w:customStyle="1" w:styleId="FooterChar">
    <w:name w:val="Footer Char"/>
    <w:basedOn w:val="DefaultParagraphFont"/>
    <w:link w:val="Footer"/>
    <w:rsid w:val="007C5402"/>
    <w:rPr>
      <w:rFonts w:ascii="Times New Roman" w:eastAsia="Times New Roman" w:hAnsi="Times New Roman" w:cs="Times New Roman"/>
      <w:snapToGrid w:val="0"/>
      <w:sz w:val="24"/>
      <w:szCs w:val="20"/>
    </w:rPr>
  </w:style>
  <w:style w:type="paragraph" w:styleId="Header">
    <w:name w:val="header"/>
    <w:basedOn w:val="Normal"/>
    <w:link w:val="HeaderChar"/>
    <w:rsid w:val="007C5402"/>
    <w:pPr>
      <w:tabs>
        <w:tab w:val="center" w:pos="4320"/>
        <w:tab w:val="right" w:pos="8640"/>
      </w:tabs>
      <w:ind w:left="0"/>
    </w:pPr>
  </w:style>
  <w:style w:type="character" w:customStyle="1" w:styleId="HeaderChar">
    <w:name w:val="Header Char"/>
    <w:basedOn w:val="DefaultParagraphFont"/>
    <w:link w:val="Header"/>
    <w:rsid w:val="007C5402"/>
    <w:rPr>
      <w:rFonts w:ascii="Times New Roman" w:eastAsia="Times New Roman" w:hAnsi="Times New Roman" w:cs="Times New Roman"/>
      <w:snapToGrid w:val="0"/>
      <w:sz w:val="24"/>
      <w:szCs w:val="20"/>
    </w:rPr>
  </w:style>
  <w:style w:type="character" w:styleId="Hyperlink">
    <w:name w:val="Hyperlink"/>
    <w:uiPriority w:val="99"/>
    <w:rsid w:val="007C5402"/>
    <w:rPr>
      <w:color w:val="0000FF"/>
      <w:sz w:val="20"/>
      <w:u w:val="single"/>
    </w:rPr>
  </w:style>
  <w:style w:type="paragraph" w:customStyle="1" w:styleId="NormalCaption">
    <w:name w:val="NormalCaption"/>
    <w:basedOn w:val="Normal"/>
    <w:rsid w:val="007C5402"/>
    <w:pPr>
      <w:spacing w:after="120"/>
    </w:pPr>
    <w:rPr>
      <w:b/>
    </w:rPr>
  </w:style>
  <w:style w:type="paragraph" w:customStyle="1" w:styleId="NormalIndent0">
    <w:name w:val="NormalIndent"/>
    <w:basedOn w:val="Normal"/>
    <w:rsid w:val="007C5402"/>
    <w:pPr>
      <w:widowControl/>
      <w:ind w:left="720"/>
    </w:pPr>
    <w:rPr>
      <w:rFonts w:ascii=".VnArial" w:hAnsi=".VnArial"/>
      <w:snapToGrid/>
    </w:rPr>
  </w:style>
  <w:style w:type="paragraph" w:customStyle="1" w:styleId="NormalIndex">
    <w:name w:val="NormalIndex"/>
    <w:basedOn w:val="NormalIndent0"/>
    <w:rsid w:val="007C5402"/>
    <w:pPr>
      <w:tabs>
        <w:tab w:val="left" w:pos="360"/>
        <w:tab w:val="left" w:pos="450"/>
      </w:tabs>
      <w:spacing w:before="60" w:after="60"/>
      <w:ind w:hanging="360"/>
    </w:pPr>
  </w:style>
  <w:style w:type="character" w:styleId="PageNumber">
    <w:name w:val="page number"/>
    <w:basedOn w:val="DefaultParagraphFont"/>
    <w:rsid w:val="007C5402"/>
  </w:style>
  <w:style w:type="paragraph" w:styleId="TOC1">
    <w:name w:val="toc 1"/>
    <w:basedOn w:val="Normal"/>
    <w:next w:val="Normal"/>
    <w:autoRedefine/>
    <w:uiPriority w:val="39"/>
    <w:rsid w:val="007C5402"/>
    <w:pPr>
      <w:tabs>
        <w:tab w:val="left" w:pos="400"/>
        <w:tab w:val="right" w:leader="dot" w:pos="9356"/>
      </w:tabs>
      <w:spacing w:after="120"/>
      <w:ind w:left="0"/>
    </w:pPr>
    <w:rPr>
      <w:b/>
      <w:noProof/>
    </w:rPr>
  </w:style>
  <w:style w:type="paragraph" w:styleId="TOC2">
    <w:name w:val="toc 2"/>
    <w:basedOn w:val="Normal"/>
    <w:next w:val="Normal"/>
    <w:autoRedefine/>
    <w:uiPriority w:val="39"/>
    <w:rsid w:val="007C5402"/>
    <w:pPr>
      <w:tabs>
        <w:tab w:val="left" w:pos="800"/>
        <w:tab w:val="right" w:leader="dot" w:pos="9356"/>
      </w:tabs>
      <w:spacing w:before="20" w:after="20"/>
      <w:ind w:left="202"/>
    </w:pPr>
    <w:rPr>
      <w:noProof/>
    </w:rPr>
  </w:style>
  <w:style w:type="paragraph" w:styleId="TOC3">
    <w:name w:val="toc 3"/>
    <w:basedOn w:val="Normal"/>
    <w:next w:val="Normal"/>
    <w:autoRedefine/>
    <w:semiHidden/>
    <w:rsid w:val="007C5402"/>
    <w:pPr>
      <w:tabs>
        <w:tab w:val="left" w:pos="1200"/>
        <w:tab w:val="right" w:leader="dot" w:pos="8305"/>
      </w:tabs>
      <w:spacing w:before="20" w:after="20"/>
      <w:ind w:left="403"/>
    </w:pPr>
    <w:rPr>
      <w:i/>
      <w:noProof/>
    </w:rPr>
  </w:style>
  <w:style w:type="paragraph" w:customStyle="1" w:styleId="NH-1">
    <w:name w:val="NH-1"/>
    <w:basedOn w:val="Normal"/>
    <w:next w:val="NH-2"/>
    <w:rsid w:val="007C5402"/>
    <w:pPr>
      <w:keepNext/>
      <w:tabs>
        <w:tab w:val="left" w:pos="360"/>
      </w:tabs>
      <w:ind w:left="360" w:hanging="360"/>
    </w:pPr>
    <w:rPr>
      <w:rFonts w:ascii=".VnArial" w:hAnsi=".VnArial"/>
      <w:b/>
    </w:rPr>
  </w:style>
  <w:style w:type="paragraph" w:customStyle="1" w:styleId="NH-2">
    <w:name w:val="NH-2"/>
    <w:basedOn w:val="Normal"/>
    <w:next w:val="NormalIndent"/>
    <w:rsid w:val="007C5402"/>
    <w:pPr>
      <w:keepNext/>
      <w:tabs>
        <w:tab w:val="left" w:pos="720"/>
      </w:tabs>
      <w:ind w:left="360" w:hanging="360"/>
    </w:pPr>
    <w:rPr>
      <w:rFonts w:ascii=".VnArial" w:hAnsi=".VnArial"/>
      <w:b/>
    </w:rPr>
  </w:style>
  <w:style w:type="paragraph" w:customStyle="1" w:styleId="NormalText">
    <w:name w:val="NormalText"/>
    <w:basedOn w:val="Normal"/>
    <w:rsid w:val="007C5402"/>
    <w:pPr>
      <w:ind w:left="720"/>
      <w:jc w:val="both"/>
    </w:pPr>
  </w:style>
  <w:style w:type="paragraph" w:customStyle="1" w:styleId="H5">
    <w:name w:val="H5"/>
    <w:basedOn w:val="NormalIndent"/>
    <w:next w:val="Normal"/>
    <w:rsid w:val="007C5402"/>
    <w:pPr>
      <w:keepNext/>
    </w:pPr>
    <w:rPr>
      <w:rFonts w:ascii=".VnTime" w:hAnsi=".VnTime"/>
      <w:b/>
      <w:i/>
      <w:color w:val="800080"/>
    </w:rPr>
  </w:style>
  <w:style w:type="paragraph" w:customStyle="1" w:styleId="NormalFD">
    <w:name w:val="NormalFD"/>
    <w:basedOn w:val="Normal"/>
    <w:rsid w:val="007C5402"/>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semiHidden/>
    <w:rsid w:val="007C5402"/>
    <w:pPr>
      <w:spacing w:before="0"/>
      <w:ind w:left="360" w:hanging="360"/>
    </w:pPr>
    <w:rPr>
      <w:sz w:val="18"/>
    </w:rPr>
  </w:style>
  <w:style w:type="character" w:customStyle="1" w:styleId="FootnoteTextChar">
    <w:name w:val="Footnote Text Char"/>
    <w:basedOn w:val="DefaultParagraphFont"/>
    <w:link w:val="FootnoteText"/>
    <w:semiHidden/>
    <w:rsid w:val="007C5402"/>
    <w:rPr>
      <w:rFonts w:ascii="Times New Roman" w:eastAsia="Times New Roman" w:hAnsi="Times New Roman" w:cs="Times New Roman"/>
      <w:snapToGrid w:val="0"/>
      <w:sz w:val="18"/>
      <w:szCs w:val="20"/>
    </w:rPr>
  </w:style>
  <w:style w:type="character" w:styleId="FootnoteReference">
    <w:name w:val="footnote reference"/>
    <w:semiHidden/>
    <w:rsid w:val="007C5402"/>
    <w:rPr>
      <w:vertAlign w:val="superscript"/>
    </w:rPr>
  </w:style>
  <w:style w:type="paragraph" w:customStyle="1" w:styleId="Normal2">
    <w:name w:val="Normal 2"/>
    <w:basedOn w:val="Normal"/>
    <w:rsid w:val="007C5402"/>
    <w:pPr>
      <w:tabs>
        <w:tab w:val="left" w:pos="360"/>
      </w:tabs>
      <w:ind w:left="360" w:hanging="360"/>
    </w:pPr>
  </w:style>
  <w:style w:type="paragraph" w:styleId="BlockText">
    <w:name w:val="Block Text"/>
    <w:basedOn w:val="Normal"/>
    <w:rsid w:val="007C5402"/>
    <w:pPr>
      <w:tabs>
        <w:tab w:val="left" w:pos="8820"/>
      </w:tabs>
      <w:spacing w:before="0"/>
      <w:ind w:left="720" w:right="22"/>
      <w:jc w:val="both"/>
    </w:pPr>
    <w:rPr>
      <w:rFonts w:ascii=".VnTime" w:hAnsi=".VnTime"/>
    </w:rPr>
  </w:style>
  <w:style w:type="paragraph" w:styleId="TOC4">
    <w:name w:val="toc 4"/>
    <w:basedOn w:val="Normal"/>
    <w:next w:val="Normal"/>
    <w:autoRedefine/>
    <w:semiHidden/>
    <w:rsid w:val="007C5402"/>
    <w:pPr>
      <w:tabs>
        <w:tab w:val="left" w:pos="1600"/>
        <w:tab w:val="right" w:leader="dot" w:pos="8280"/>
      </w:tabs>
      <w:spacing w:before="20" w:after="20"/>
      <w:ind w:left="576"/>
    </w:pPr>
    <w:rPr>
      <w:i/>
      <w:noProof/>
    </w:rPr>
  </w:style>
  <w:style w:type="paragraph" w:styleId="TOC5">
    <w:name w:val="toc 5"/>
    <w:basedOn w:val="Normal"/>
    <w:next w:val="Normal"/>
    <w:autoRedefine/>
    <w:semiHidden/>
    <w:rsid w:val="007C5402"/>
    <w:pPr>
      <w:spacing w:before="0"/>
      <w:ind w:left="800"/>
    </w:pPr>
    <w:rPr>
      <w:sz w:val="18"/>
    </w:rPr>
  </w:style>
  <w:style w:type="paragraph" w:styleId="TOC6">
    <w:name w:val="toc 6"/>
    <w:basedOn w:val="Normal"/>
    <w:next w:val="Normal"/>
    <w:autoRedefine/>
    <w:semiHidden/>
    <w:rsid w:val="007C5402"/>
    <w:pPr>
      <w:spacing w:before="0"/>
      <w:ind w:left="1000"/>
    </w:pPr>
    <w:rPr>
      <w:sz w:val="18"/>
    </w:rPr>
  </w:style>
  <w:style w:type="paragraph" w:styleId="TOC7">
    <w:name w:val="toc 7"/>
    <w:basedOn w:val="Normal"/>
    <w:next w:val="Normal"/>
    <w:autoRedefine/>
    <w:semiHidden/>
    <w:rsid w:val="007C5402"/>
    <w:pPr>
      <w:spacing w:before="0"/>
      <w:ind w:left="1200"/>
    </w:pPr>
    <w:rPr>
      <w:sz w:val="18"/>
    </w:rPr>
  </w:style>
  <w:style w:type="paragraph" w:styleId="TOC8">
    <w:name w:val="toc 8"/>
    <w:basedOn w:val="Normal"/>
    <w:next w:val="Normal"/>
    <w:autoRedefine/>
    <w:semiHidden/>
    <w:rsid w:val="007C5402"/>
    <w:pPr>
      <w:spacing w:before="0"/>
      <w:ind w:left="1400"/>
    </w:pPr>
    <w:rPr>
      <w:sz w:val="18"/>
    </w:rPr>
  </w:style>
  <w:style w:type="paragraph" w:styleId="TOC9">
    <w:name w:val="toc 9"/>
    <w:basedOn w:val="Normal"/>
    <w:next w:val="Normal"/>
    <w:autoRedefine/>
    <w:semiHidden/>
    <w:rsid w:val="007C5402"/>
    <w:pPr>
      <w:spacing w:before="0"/>
      <w:ind w:left="1600"/>
    </w:pPr>
    <w:rPr>
      <w:sz w:val="18"/>
    </w:rPr>
  </w:style>
  <w:style w:type="paragraph" w:styleId="BodyText">
    <w:name w:val="Body Text"/>
    <w:basedOn w:val="Normal"/>
    <w:link w:val="BodyTextChar"/>
    <w:rsid w:val="007C5402"/>
    <w:pPr>
      <w:keepLines/>
      <w:spacing w:before="0" w:after="120" w:line="240" w:lineRule="atLeast"/>
      <w:ind w:left="720"/>
      <w:jc w:val="both"/>
    </w:pPr>
    <w:rPr>
      <w:snapToGrid/>
      <w:szCs w:val="24"/>
    </w:rPr>
  </w:style>
  <w:style w:type="character" w:customStyle="1" w:styleId="BodyTextChar">
    <w:name w:val="Body Text Char"/>
    <w:basedOn w:val="DefaultParagraphFont"/>
    <w:link w:val="BodyText"/>
    <w:rsid w:val="007C5402"/>
    <w:rPr>
      <w:rFonts w:ascii="Times New Roman" w:eastAsia="Times New Roman" w:hAnsi="Times New Roman" w:cs="Times New Roman"/>
      <w:sz w:val="24"/>
      <w:szCs w:val="24"/>
    </w:rPr>
  </w:style>
  <w:style w:type="paragraph" w:customStyle="1" w:styleId="NormalTB">
    <w:name w:val="NormalTB"/>
    <w:rsid w:val="007C5402"/>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7C5402"/>
    <w:pPr>
      <w:widowControl/>
      <w:numPr>
        <w:numId w:val="4"/>
      </w:numPr>
      <w:spacing w:before="0"/>
      <w:jc w:val="both"/>
    </w:pPr>
    <w:rPr>
      <w:snapToGrid/>
    </w:rPr>
  </w:style>
  <w:style w:type="paragraph" w:customStyle="1" w:styleId="Mucvidu">
    <w:name w:val="Mucvidu"/>
    <w:basedOn w:val="Vidu"/>
    <w:rsid w:val="007C5402"/>
    <w:pPr>
      <w:numPr>
        <w:numId w:val="1"/>
      </w:numPr>
      <w:tabs>
        <w:tab w:val="clear" w:pos="360"/>
      </w:tabs>
      <w:ind w:left="1080"/>
    </w:pPr>
  </w:style>
  <w:style w:type="paragraph" w:customStyle="1" w:styleId="Tailieu">
    <w:name w:val="Tailieu"/>
    <w:basedOn w:val="Refer"/>
    <w:rsid w:val="007C5402"/>
    <w:pPr>
      <w:numPr>
        <w:numId w:val="3"/>
      </w:numPr>
    </w:pPr>
    <w:rPr>
      <w:sz w:val="28"/>
    </w:rPr>
  </w:style>
  <w:style w:type="paragraph" w:customStyle="1" w:styleId="Refer">
    <w:name w:val="Refer"/>
    <w:basedOn w:val="Normal"/>
    <w:rsid w:val="007C5402"/>
    <w:pPr>
      <w:widowControl/>
      <w:spacing w:before="0" w:after="120"/>
      <w:ind w:firstLine="720"/>
      <w:jc w:val="both"/>
    </w:pPr>
    <w:rPr>
      <w:snapToGrid/>
    </w:rPr>
  </w:style>
  <w:style w:type="paragraph" w:customStyle="1" w:styleId="Point">
    <w:name w:val="Point"/>
    <w:basedOn w:val="Header"/>
    <w:rsid w:val="007C5402"/>
    <w:pPr>
      <w:widowControl/>
      <w:numPr>
        <w:numId w:val="2"/>
      </w:numPr>
      <w:tabs>
        <w:tab w:val="clear" w:pos="4320"/>
        <w:tab w:val="clear" w:pos="8640"/>
      </w:tabs>
      <w:spacing w:before="0"/>
      <w:jc w:val="both"/>
    </w:pPr>
    <w:rPr>
      <w:snapToGrid/>
    </w:rPr>
  </w:style>
  <w:style w:type="character" w:styleId="CommentReference">
    <w:name w:val="annotation reference"/>
    <w:semiHidden/>
    <w:rsid w:val="007C5402"/>
    <w:rPr>
      <w:sz w:val="16"/>
    </w:rPr>
  </w:style>
  <w:style w:type="paragraph" w:styleId="CommentText">
    <w:name w:val="annotation text"/>
    <w:basedOn w:val="Normal"/>
    <w:link w:val="CommentTextChar"/>
    <w:semiHidden/>
    <w:rsid w:val="007C5402"/>
    <w:pPr>
      <w:widowControl/>
      <w:spacing w:before="0"/>
      <w:jc w:val="both"/>
    </w:pPr>
    <w:rPr>
      <w:rFonts w:ascii=".VnTime" w:hAnsi=".VnTime"/>
      <w:snapToGrid/>
    </w:rPr>
  </w:style>
  <w:style w:type="character" w:customStyle="1" w:styleId="CommentTextChar">
    <w:name w:val="Comment Text Char"/>
    <w:basedOn w:val="DefaultParagraphFont"/>
    <w:link w:val="CommentText"/>
    <w:semiHidden/>
    <w:rsid w:val="007C5402"/>
    <w:rPr>
      <w:rFonts w:ascii=".VnTime" w:eastAsia="Times New Roman" w:hAnsi=".VnTime" w:cs="Times New Roman"/>
      <w:sz w:val="24"/>
      <w:szCs w:val="20"/>
    </w:rPr>
  </w:style>
  <w:style w:type="paragraph" w:customStyle="1" w:styleId="Bang">
    <w:name w:val="Bang"/>
    <w:basedOn w:val="Normal"/>
    <w:rsid w:val="007C5402"/>
    <w:pPr>
      <w:spacing w:before="60" w:after="60"/>
      <w:ind w:left="0"/>
      <w:jc w:val="both"/>
    </w:pPr>
    <w:rPr>
      <w:snapToGrid/>
      <w:sz w:val="18"/>
    </w:rPr>
  </w:style>
  <w:style w:type="paragraph" w:styleId="BodyText3">
    <w:name w:val="Body Text 3"/>
    <w:basedOn w:val="Normal"/>
    <w:link w:val="BodyText3Char"/>
    <w:rsid w:val="007C5402"/>
    <w:pPr>
      <w:widowControl/>
      <w:spacing w:before="0"/>
    </w:pPr>
    <w:rPr>
      <w:rFonts w:ascii=".VnTime" w:hAnsi=".VnTime"/>
      <w:i/>
      <w:snapToGrid/>
    </w:rPr>
  </w:style>
  <w:style w:type="character" w:customStyle="1" w:styleId="BodyText3Char">
    <w:name w:val="Body Text 3 Char"/>
    <w:basedOn w:val="DefaultParagraphFont"/>
    <w:link w:val="BodyText3"/>
    <w:rsid w:val="007C5402"/>
    <w:rPr>
      <w:rFonts w:ascii=".VnTime" w:eastAsia="Times New Roman" w:hAnsi=".VnTime" w:cs="Times New Roman"/>
      <w:i/>
      <w:sz w:val="24"/>
      <w:szCs w:val="20"/>
    </w:rPr>
  </w:style>
  <w:style w:type="paragraph" w:customStyle="1" w:styleId="Content">
    <w:name w:val="Content"/>
    <w:basedOn w:val="Normal"/>
    <w:rsid w:val="007C5402"/>
    <w:pPr>
      <w:widowControl/>
      <w:ind w:firstLine="720"/>
      <w:jc w:val="both"/>
    </w:pPr>
    <w:rPr>
      <w:rFonts w:ascii=".VnTime" w:hAnsi=".VnTime"/>
      <w:snapToGrid/>
    </w:rPr>
  </w:style>
  <w:style w:type="paragraph" w:styleId="TableofFigures">
    <w:name w:val="table of figures"/>
    <w:basedOn w:val="Normal"/>
    <w:next w:val="Normal"/>
    <w:semiHidden/>
    <w:rsid w:val="007C5402"/>
    <w:pPr>
      <w:tabs>
        <w:tab w:val="right" w:leader="dot" w:pos="8642"/>
      </w:tabs>
      <w:spacing w:before="0"/>
      <w:ind w:left="480" w:hanging="480"/>
    </w:pPr>
    <w:rPr>
      <w:smallCaps/>
      <w:snapToGrid/>
    </w:rPr>
  </w:style>
  <w:style w:type="paragraph" w:customStyle="1" w:styleId="NormalH">
    <w:name w:val="NormalH"/>
    <w:basedOn w:val="Normal"/>
    <w:rsid w:val="007C5402"/>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7C5402"/>
    <w:rPr>
      <w:b/>
    </w:rPr>
  </w:style>
  <w:style w:type="character" w:styleId="Strong">
    <w:name w:val="Strong"/>
    <w:qFormat/>
    <w:rsid w:val="007C5402"/>
    <w:rPr>
      <w:b/>
    </w:rPr>
  </w:style>
  <w:style w:type="paragraph" w:styleId="Title">
    <w:name w:val="Title"/>
    <w:basedOn w:val="Normal"/>
    <w:link w:val="TitleChar"/>
    <w:qFormat/>
    <w:rsid w:val="007C5402"/>
    <w:pPr>
      <w:spacing w:before="240" w:after="60"/>
      <w:jc w:val="center"/>
      <w:outlineLvl w:val="0"/>
    </w:pPr>
    <w:rPr>
      <w:b/>
      <w:kern w:val="28"/>
      <w:sz w:val="32"/>
    </w:rPr>
  </w:style>
  <w:style w:type="character" w:customStyle="1" w:styleId="TitleChar">
    <w:name w:val="Title Char"/>
    <w:basedOn w:val="DefaultParagraphFont"/>
    <w:link w:val="Title"/>
    <w:rsid w:val="007C5402"/>
    <w:rPr>
      <w:rFonts w:ascii="Times New Roman" w:eastAsia="Times New Roman" w:hAnsi="Times New Roman" w:cs="Times New Roman"/>
      <w:b/>
      <w:snapToGrid w:val="0"/>
      <w:kern w:val="28"/>
      <w:sz w:val="32"/>
      <w:szCs w:val="20"/>
    </w:rPr>
  </w:style>
  <w:style w:type="paragraph" w:customStyle="1" w:styleId="TableTitle">
    <w:name w:val="Table Title"/>
    <w:basedOn w:val="NormalIndent"/>
    <w:autoRedefine/>
    <w:rsid w:val="007C5402"/>
    <w:pPr>
      <w:keepNext/>
      <w:numPr>
        <w:numId w:val="5"/>
      </w:numPr>
      <w:ind w:left="0" w:right="29"/>
      <w:jc w:val="right"/>
    </w:pPr>
  </w:style>
  <w:style w:type="paragraph" w:customStyle="1" w:styleId="Arial">
    <w:name w:val="Arial"/>
    <w:basedOn w:val="NormalIndent"/>
    <w:rsid w:val="007C5402"/>
  </w:style>
  <w:style w:type="paragraph" w:styleId="BodyText2">
    <w:name w:val="Body Text 2"/>
    <w:basedOn w:val="Normal"/>
    <w:link w:val="BodyText2Char"/>
    <w:rsid w:val="007C5402"/>
    <w:pPr>
      <w:ind w:left="0"/>
    </w:pPr>
  </w:style>
  <w:style w:type="character" w:customStyle="1" w:styleId="BodyText2Char">
    <w:name w:val="Body Text 2 Char"/>
    <w:basedOn w:val="DefaultParagraphFont"/>
    <w:link w:val="BodyText2"/>
    <w:rsid w:val="007C5402"/>
    <w:rPr>
      <w:rFonts w:ascii="Times New Roman" w:eastAsia="Times New Roman" w:hAnsi="Times New Roman" w:cs="Times New Roman"/>
      <w:snapToGrid w:val="0"/>
      <w:sz w:val="24"/>
      <w:szCs w:val="20"/>
    </w:rPr>
  </w:style>
  <w:style w:type="paragraph" w:customStyle="1" w:styleId="NormalNV">
    <w:name w:val="NormalNV"/>
    <w:basedOn w:val="Normal"/>
    <w:rsid w:val="007C5402"/>
    <w:pPr>
      <w:widowControl/>
      <w:tabs>
        <w:tab w:val="left" w:pos="720"/>
        <w:tab w:val="left" w:pos="2160"/>
        <w:tab w:val="right" w:leader="dot" w:pos="8640"/>
      </w:tabs>
      <w:ind w:left="0"/>
    </w:pPr>
    <w:rPr>
      <w:rFonts w:ascii=".VnTime" w:hAnsi=".VnTime"/>
    </w:rPr>
  </w:style>
  <w:style w:type="paragraph" w:customStyle="1" w:styleId="TableText">
    <w:name w:val="Table Text"/>
    <w:basedOn w:val="Normal"/>
    <w:rsid w:val="007C5402"/>
    <w:pPr>
      <w:widowControl/>
      <w:spacing w:before="60" w:after="60" w:line="480" w:lineRule="auto"/>
      <w:ind w:left="0"/>
    </w:pPr>
    <w:rPr>
      <w:snapToGrid/>
    </w:rPr>
  </w:style>
  <w:style w:type="character" w:styleId="FollowedHyperlink">
    <w:name w:val="FollowedHyperlink"/>
    <w:rsid w:val="007C5402"/>
    <w:rPr>
      <w:color w:val="800080"/>
      <w:u w:val="single"/>
    </w:rPr>
  </w:style>
  <w:style w:type="paragraph" w:styleId="BodyTextIndent3">
    <w:name w:val="Body Text Indent 3"/>
    <w:basedOn w:val="Normal"/>
    <w:link w:val="BodyTextIndent3Char"/>
    <w:rsid w:val="007C5402"/>
    <w:pPr>
      <w:jc w:val="both"/>
    </w:pPr>
  </w:style>
  <w:style w:type="character" w:customStyle="1" w:styleId="BodyTextIndent3Char">
    <w:name w:val="Body Text Indent 3 Char"/>
    <w:basedOn w:val="DefaultParagraphFont"/>
    <w:link w:val="BodyTextIndent3"/>
    <w:rsid w:val="007C5402"/>
    <w:rPr>
      <w:rFonts w:ascii="Times New Roman" w:eastAsia="Times New Roman" w:hAnsi="Times New Roman" w:cs="Times New Roman"/>
      <w:snapToGrid w:val="0"/>
      <w:sz w:val="24"/>
      <w:szCs w:val="20"/>
    </w:rPr>
  </w:style>
  <w:style w:type="paragraph" w:customStyle="1" w:styleId="Table">
    <w:name w:val="Table"/>
    <w:rsid w:val="007C5402"/>
    <w:pPr>
      <w:numPr>
        <w:numId w:val="6"/>
      </w:numPr>
      <w:tabs>
        <w:tab w:val="left" w:pos="1080"/>
      </w:tabs>
      <w:spacing w:before="60" w:after="60" w:line="240" w:lineRule="auto"/>
      <w:jc w:val="center"/>
    </w:pPr>
    <w:rPr>
      <w:rFonts w:ascii="Times New Roman" w:eastAsia="Times New Roman" w:hAnsi="Times New Roman" w:cs="Times New Roman"/>
      <w:noProof/>
      <w:sz w:val="24"/>
      <w:szCs w:val="20"/>
    </w:rPr>
  </w:style>
  <w:style w:type="paragraph" w:customStyle="1" w:styleId="Name">
    <w:name w:val="Name"/>
    <w:basedOn w:val="Normal"/>
    <w:rsid w:val="007C5402"/>
    <w:pPr>
      <w:widowControl/>
      <w:ind w:left="0" w:firstLine="720"/>
      <w:jc w:val="both"/>
    </w:pPr>
    <w:rPr>
      <w:rFonts w:ascii=".VnTimeH" w:hAnsi=".VnTimeH"/>
      <w:snapToGrid/>
    </w:rPr>
  </w:style>
  <w:style w:type="paragraph" w:customStyle="1" w:styleId="Bullet1">
    <w:name w:val="Bullet1"/>
    <w:rsid w:val="007C5402"/>
    <w:pPr>
      <w:numPr>
        <w:numId w:val="7"/>
      </w:numPr>
      <w:spacing w:after="60" w:line="240" w:lineRule="auto"/>
      <w:jc w:val="both"/>
    </w:pPr>
    <w:rPr>
      <w:rFonts w:ascii="Times New Roman" w:eastAsia="Times New Roman" w:hAnsi="Times New Roman" w:cs="Times New Roman"/>
      <w:noProof/>
      <w:sz w:val="24"/>
      <w:szCs w:val="20"/>
    </w:rPr>
  </w:style>
  <w:style w:type="paragraph" w:customStyle="1" w:styleId="BodyText1">
    <w:name w:val="Body Text1"/>
    <w:basedOn w:val="NormalIndent"/>
    <w:rsid w:val="007C5402"/>
    <w:pPr>
      <w:tabs>
        <w:tab w:val="left" w:pos="1224"/>
      </w:tabs>
      <w:spacing w:before="40" w:line="300" w:lineRule="atLeast"/>
      <w:ind w:left="432"/>
    </w:pPr>
  </w:style>
  <w:style w:type="paragraph" w:customStyle="1" w:styleId="Bullet2">
    <w:name w:val="Bullet2"/>
    <w:rsid w:val="007C5402"/>
    <w:pPr>
      <w:numPr>
        <w:numId w:val="8"/>
      </w:numPr>
      <w:spacing w:after="60" w:line="240" w:lineRule="auto"/>
      <w:jc w:val="both"/>
    </w:pPr>
    <w:rPr>
      <w:rFonts w:ascii="Times New Roman" w:eastAsia="Times New Roman" w:hAnsi="Times New Roman" w:cs="Times New Roman"/>
      <w:noProof/>
      <w:sz w:val="24"/>
      <w:szCs w:val="20"/>
    </w:rPr>
  </w:style>
  <w:style w:type="paragraph" w:customStyle="1" w:styleId="Tabletext0">
    <w:name w:val="Tabletext"/>
    <w:basedOn w:val="Normal"/>
    <w:rsid w:val="007C5402"/>
    <w:pPr>
      <w:keepLines/>
      <w:spacing w:before="0" w:after="120" w:line="240" w:lineRule="atLeast"/>
      <w:ind w:left="0"/>
    </w:pPr>
    <w:rPr>
      <w:snapToGrid/>
    </w:rPr>
  </w:style>
  <w:style w:type="paragraph" w:customStyle="1" w:styleId="requirement">
    <w:name w:val="requirement"/>
    <w:basedOn w:val="Normal"/>
    <w:autoRedefine/>
    <w:rsid w:val="007C5402"/>
    <w:pPr>
      <w:widowControl/>
      <w:tabs>
        <w:tab w:val="left" w:pos="720"/>
        <w:tab w:val="left" w:pos="1440"/>
      </w:tabs>
      <w:spacing w:before="240"/>
      <w:ind w:left="2160" w:hanging="1440"/>
      <w:jc w:val="both"/>
    </w:pPr>
    <w:rPr>
      <w:snapToGrid/>
      <w:szCs w:val="24"/>
    </w:rPr>
  </w:style>
  <w:style w:type="paragraph" w:styleId="List">
    <w:name w:val="List"/>
    <w:basedOn w:val="Normal"/>
    <w:rsid w:val="007C5402"/>
    <w:pPr>
      <w:widowControl/>
      <w:numPr>
        <w:numId w:val="15"/>
      </w:numPr>
      <w:ind w:left="714" w:hanging="357"/>
    </w:pPr>
    <w:rPr>
      <w:snapToGrid/>
      <w:szCs w:val="24"/>
    </w:rPr>
  </w:style>
  <w:style w:type="paragraph" w:styleId="ListNumber">
    <w:name w:val="List Number"/>
    <w:rsid w:val="007C5402"/>
    <w:pPr>
      <w:numPr>
        <w:numId w:val="9"/>
      </w:numPr>
      <w:spacing w:before="40" w:after="0" w:line="240" w:lineRule="auto"/>
    </w:pPr>
    <w:rPr>
      <w:rFonts w:ascii="Times New Roman" w:eastAsia="Times New Roman" w:hAnsi="Times New Roman" w:cs="Times New Roman"/>
      <w:sz w:val="20"/>
      <w:szCs w:val="20"/>
    </w:rPr>
  </w:style>
  <w:style w:type="character" w:customStyle="1" w:styleId="docemphroman">
    <w:name w:val="docemphroman"/>
    <w:basedOn w:val="DefaultParagraphFont"/>
    <w:rsid w:val="007C5402"/>
  </w:style>
  <w:style w:type="paragraph" w:styleId="DocumentMap">
    <w:name w:val="Document Map"/>
    <w:basedOn w:val="Normal"/>
    <w:link w:val="DocumentMapChar"/>
    <w:semiHidden/>
    <w:rsid w:val="007C54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C5402"/>
    <w:rPr>
      <w:rFonts w:ascii="Tahoma" w:eastAsia="Times New Roman" w:hAnsi="Tahoma" w:cs="Tahoma"/>
      <w:snapToGrid w:val="0"/>
      <w:sz w:val="24"/>
      <w:szCs w:val="20"/>
      <w:shd w:val="clear" w:color="auto" w:fill="000080"/>
    </w:rPr>
  </w:style>
  <w:style w:type="paragraph" w:styleId="CommentSubject">
    <w:name w:val="annotation subject"/>
    <w:basedOn w:val="CommentText"/>
    <w:next w:val="CommentText"/>
    <w:link w:val="CommentSubjectChar"/>
    <w:semiHidden/>
    <w:rsid w:val="007C5402"/>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semiHidden/>
    <w:rsid w:val="007C5402"/>
    <w:rPr>
      <w:rFonts w:ascii="Arial" w:eastAsia="Times New Roman" w:hAnsi="Arial" w:cs="Times New Roman"/>
      <w:b/>
      <w:bCs/>
      <w:snapToGrid w:val="0"/>
      <w:sz w:val="24"/>
      <w:szCs w:val="20"/>
    </w:rPr>
  </w:style>
  <w:style w:type="paragraph" w:styleId="BalloonText">
    <w:name w:val="Balloon Text"/>
    <w:basedOn w:val="Normal"/>
    <w:link w:val="BalloonTextChar"/>
    <w:semiHidden/>
    <w:rsid w:val="007C5402"/>
    <w:rPr>
      <w:rFonts w:ascii="Tahoma" w:hAnsi="Tahoma" w:cs="Tahoma"/>
      <w:sz w:val="16"/>
      <w:szCs w:val="16"/>
    </w:rPr>
  </w:style>
  <w:style w:type="character" w:customStyle="1" w:styleId="BalloonTextChar">
    <w:name w:val="Balloon Text Char"/>
    <w:basedOn w:val="DefaultParagraphFont"/>
    <w:link w:val="BalloonText"/>
    <w:semiHidden/>
    <w:rsid w:val="007C5402"/>
    <w:rPr>
      <w:rFonts w:ascii="Tahoma" w:eastAsia="Times New Roman" w:hAnsi="Tahoma" w:cs="Tahoma"/>
      <w:snapToGrid w:val="0"/>
      <w:sz w:val="16"/>
      <w:szCs w:val="16"/>
    </w:rPr>
  </w:style>
  <w:style w:type="paragraph" w:customStyle="1" w:styleId="TableData12">
    <w:name w:val="TableData12"/>
    <w:basedOn w:val="Normal"/>
    <w:rsid w:val="007C5402"/>
    <w:pPr>
      <w:spacing w:line="312" w:lineRule="auto"/>
      <w:ind w:left="0" w:right="11"/>
      <w:jc w:val="both"/>
    </w:pPr>
    <w:rPr>
      <w:rFonts w:ascii="Verdana" w:hAnsi="Verdana"/>
      <w:sz w:val="20"/>
    </w:rPr>
  </w:style>
  <w:style w:type="paragraph" w:customStyle="1" w:styleId="InfoBlue">
    <w:name w:val="InfoBlue"/>
    <w:basedOn w:val="Normal"/>
    <w:next w:val="BodyText"/>
    <w:rsid w:val="007C5402"/>
    <w:pPr>
      <w:suppressAutoHyphens/>
      <w:spacing w:before="0" w:after="120"/>
      <w:ind w:left="540"/>
      <w:jc w:val="both"/>
    </w:pPr>
    <w:rPr>
      <w:rFonts w:ascii="Arial" w:hAnsi="Arial" w:cs="Arial"/>
      <w:snapToGrid/>
      <w:color w:val="0000FF"/>
      <w:sz w:val="20"/>
      <w:lang w:eastAsia="ar-SA"/>
    </w:rPr>
  </w:style>
  <w:style w:type="character" w:customStyle="1" w:styleId="hwtze">
    <w:name w:val="hwtze"/>
    <w:rsid w:val="007C5402"/>
  </w:style>
  <w:style w:type="character" w:customStyle="1" w:styleId="rynqvb">
    <w:name w:val="rynqvb"/>
    <w:rsid w:val="007C5402"/>
  </w:style>
  <w:style w:type="paragraph" w:customStyle="1" w:styleId="Bullet10">
    <w:name w:val="Bullet 1"/>
    <w:basedOn w:val="Normal"/>
    <w:rsid w:val="006805FD"/>
    <w:pPr>
      <w:widowControl/>
      <w:numPr>
        <w:numId w:val="16"/>
      </w:numPr>
      <w:jc w:val="both"/>
    </w:pPr>
    <w:rPr>
      <w:bCs/>
      <w:snapToGrid/>
      <w:szCs w:val="24"/>
    </w:rPr>
  </w:style>
  <w:style w:type="paragraph" w:styleId="ListParagraph">
    <w:name w:val="List Paragraph"/>
    <w:basedOn w:val="Normal"/>
    <w:uiPriority w:val="34"/>
    <w:qFormat/>
    <w:rsid w:val="006805FD"/>
    <w:pPr>
      <w:widowControl/>
      <w:spacing w:before="0" w:line="240" w:lineRule="auto"/>
      <w:ind w:left="720"/>
      <w:contextualSpacing/>
    </w:pPr>
    <w:rPr>
      <w:rFonts w:eastAsia="Calibri"/>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file:///F:\SU_VU\000%20GuideLine\TKCT\vpp\Salary\images\SalaryCalculate.pn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file:///F:\SU_VU\000%20GuideLine\TKCT\vpp\Salary\images\Gii_quyt_ch_Sinh_con.p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file:///F:\SU_VU\000%20GuideLine\TKCT\vpp\Salary\images\Xc_nh_bn_ghi_cu_hnh_hng_ch_tng_ng.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file:///F:\SU_VU\000%20GuideLine\TKCT\vpp\Salary\images\Nhp_thng_tin_ngi_hng_ch_.png"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Microsoft_Visio_2003-2010_Drawing.vsd"/><Relationship Id="rId22" Type="http://schemas.openxmlformats.org/officeDocument/2006/relationships/image" Target="media/image6.png"/><Relationship Id="rId27" Type="http://schemas.openxmlformats.org/officeDocument/2006/relationships/image" Target="file:///F:\SU_VU\000%20GuideLine\TKCT\vpp\Salary\images\Cp_nht_kt_qu_tnh_ton.png" TargetMode="External"/><Relationship Id="rId30" Type="http://schemas.openxmlformats.org/officeDocument/2006/relationships/footer" Target="foot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subject/>
  <dc:creator>Mai Nguyen Thi</dc:creator>
  <cp:keywords/>
  <dc:description/>
  <cp:lastModifiedBy>Mai Nguyen Thi</cp:lastModifiedBy>
  <cp:revision>4</cp:revision>
  <dcterms:created xsi:type="dcterms:W3CDTF">2022-12-16T23:26:00Z</dcterms:created>
  <dcterms:modified xsi:type="dcterms:W3CDTF">2022-12-16T23:30:00Z</dcterms:modified>
</cp:coreProperties>
</file>