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02" w:rsidRPr="00843413" w:rsidRDefault="007C5402" w:rsidP="007C5402">
      <w:pPr>
        <w:widowControl/>
        <w:spacing w:before="0"/>
        <w:ind w:left="0"/>
        <w:jc w:val="center"/>
        <w:rPr>
          <w:snapToGrid/>
          <w:szCs w:val="28"/>
          <w:lang w:val="en-AU"/>
        </w:rPr>
      </w:pPr>
      <w:bookmarkStart w:id="0" w:name="_GoBack"/>
      <w:bookmarkEnd w:id="0"/>
      <w:r w:rsidRPr="00574C48">
        <w:rPr>
          <w:noProof/>
          <w:snapToGrid/>
          <w:sz w:val="20"/>
          <w:lang w:val="en-US"/>
        </w:rPr>
        <w:drawing>
          <wp:inline distT="0" distB="0" distL="0" distR="0">
            <wp:extent cx="14478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571500"/>
                    </a:xfrm>
                    <a:prstGeom prst="rect">
                      <a:avLst/>
                    </a:prstGeom>
                    <a:noFill/>
                    <a:ln>
                      <a:noFill/>
                    </a:ln>
                  </pic:spPr>
                </pic:pic>
              </a:graphicData>
            </a:graphic>
          </wp:inline>
        </w:drawing>
      </w:r>
    </w:p>
    <w:p w:rsidR="007C5402" w:rsidRPr="00843413" w:rsidRDefault="007C5402" w:rsidP="007C5402">
      <w:pPr>
        <w:keepNext/>
        <w:spacing w:before="60" w:after="60"/>
        <w:ind w:left="720"/>
        <w:jc w:val="center"/>
        <w:outlineLvl w:val="6"/>
        <w:rPr>
          <w:b/>
          <w:sz w:val="28"/>
          <w:szCs w:val="28"/>
        </w:rPr>
      </w:pPr>
      <w:r>
        <w:rPr>
          <w:b/>
          <w:sz w:val="28"/>
          <w:szCs w:val="28"/>
        </w:rPr>
        <w:t>VIETTEL PERU</w:t>
      </w:r>
    </w:p>
    <w:p w:rsidR="007C5402" w:rsidRPr="009A2679" w:rsidRDefault="007C5402" w:rsidP="007C5402">
      <w:pPr>
        <w:keepNext/>
        <w:spacing w:before="60" w:after="60"/>
        <w:ind w:left="720"/>
        <w:jc w:val="center"/>
        <w:outlineLvl w:val="6"/>
        <w:rPr>
          <w:b/>
          <w:sz w:val="28"/>
          <w:szCs w:val="28"/>
        </w:rPr>
      </w:pPr>
      <w:r w:rsidRPr="009A2679">
        <w:rPr>
          <w:b/>
          <w:sz w:val="28"/>
          <w:szCs w:val="28"/>
        </w:rPr>
        <w:t>&lt;DEPARTMENT: &gt;</w:t>
      </w:r>
    </w:p>
    <w:p w:rsidR="007C5402" w:rsidRPr="00B713BF" w:rsidRDefault="007C5402" w:rsidP="007C5402">
      <w:pPr>
        <w:ind w:left="0"/>
        <w:jc w:val="center"/>
        <w:rPr>
          <w:szCs w:val="24"/>
        </w:rPr>
      </w:pPr>
    </w:p>
    <w:p w:rsidR="007C5402" w:rsidRPr="00B713BF" w:rsidRDefault="007C5402" w:rsidP="007C5402">
      <w:pPr>
        <w:pStyle w:val="NormalTB"/>
        <w:rPr>
          <w:rFonts w:ascii="Times New Roman" w:hAnsi="Times New Roman"/>
          <w:sz w:val="24"/>
          <w:szCs w:val="24"/>
        </w:rPr>
      </w:pPr>
    </w:p>
    <w:p w:rsidR="007C5402" w:rsidRPr="00B713BF" w:rsidRDefault="007C5402" w:rsidP="007C5402">
      <w:pPr>
        <w:ind w:left="0"/>
        <w:jc w:val="center"/>
        <w:rPr>
          <w:szCs w:val="24"/>
        </w:rPr>
      </w:pPr>
    </w:p>
    <w:p w:rsidR="007C5402" w:rsidRPr="00B713BF" w:rsidRDefault="007C5402" w:rsidP="007C5402">
      <w:pPr>
        <w:tabs>
          <w:tab w:val="left" w:pos="6698"/>
        </w:tabs>
        <w:ind w:left="0"/>
        <w:rPr>
          <w:szCs w:val="24"/>
        </w:rPr>
      </w:pPr>
      <w:r>
        <w:rPr>
          <w:szCs w:val="24"/>
        </w:rPr>
        <w:tab/>
      </w:r>
    </w:p>
    <w:p w:rsidR="007C5402" w:rsidRPr="006B54BB" w:rsidRDefault="007C5402" w:rsidP="007C5402">
      <w:pPr>
        <w:spacing w:after="120" w:line="312" w:lineRule="auto"/>
        <w:ind w:left="0"/>
        <w:jc w:val="center"/>
        <w:rPr>
          <w:b/>
          <w:sz w:val="32"/>
          <w:szCs w:val="24"/>
        </w:rPr>
      </w:pPr>
      <w:r w:rsidRPr="006B54BB">
        <w:rPr>
          <w:b/>
          <w:sz w:val="32"/>
          <w:szCs w:val="24"/>
        </w:rPr>
        <w:t>&lt;Project name&gt;</w:t>
      </w:r>
    </w:p>
    <w:p w:rsidR="007C5402" w:rsidRPr="00BA5432" w:rsidRDefault="007C5402" w:rsidP="007C5402">
      <w:pPr>
        <w:spacing w:before="60" w:after="60"/>
        <w:ind w:left="0"/>
        <w:jc w:val="center"/>
        <w:rPr>
          <w:b/>
          <w:bCs/>
          <w:sz w:val="40"/>
          <w:szCs w:val="40"/>
        </w:rPr>
      </w:pPr>
      <w:r>
        <w:rPr>
          <w:b/>
          <w:bCs/>
          <w:sz w:val="40"/>
          <w:szCs w:val="40"/>
        </w:rPr>
        <w:t>DESCRIPTION OF CHANGE REQUEST</w:t>
      </w:r>
    </w:p>
    <w:p w:rsidR="007C5402" w:rsidRDefault="007C5402" w:rsidP="007C5402">
      <w:pPr>
        <w:ind w:left="1440"/>
        <w:rPr>
          <w:b/>
          <w:szCs w:val="24"/>
        </w:rPr>
      </w:pPr>
    </w:p>
    <w:p w:rsidR="007C5402" w:rsidRDefault="007C5402" w:rsidP="007C5402">
      <w:pPr>
        <w:ind w:left="1440"/>
        <w:rPr>
          <w:b/>
          <w:szCs w:val="24"/>
        </w:rPr>
      </w:pPr>
    </w:p>
    <w:p w:rsidR="007C5402" w:rsidRPr="00B713BF" w:rsidRDefault="007C5402" w:rsidP="007C5402">
      <w:pPr>
        <w:ind w:left="1440"/>
        <w:rPr>
          <w:b/>
          <w:szCs w:val="24"/>
        </w:rPr>
      </w:pPr>
    </w:p>
    <w:p w:rsidR="007C5402" w:rsidRPr="00354CF2" w:rsidRDefault="007C5402" w:rsidP="007C5402">
      <w:pPr>
        <w:widowControl/>
        <w:spacing w:before="0"/>
        <w:ind w:left="0"/>
        <w:jc w:val="center"/>
        <w:rPr>
          <w:b/>
          <w:snapToGrid/>
          <w:szCs w:val="24"/>
          <w:lang w:val="en-AU"/>
        </w:rPr>
      </w:pPr>
      <w:r>
        <w:rPr>
          <w:b/>
          <w:snapToGrid/>
          <w:szCs w:val="24"/>
          <w:lang w:val="en-AU"/>
        </w:rPr>
        <w:t>Project code:</w:t>
      </w:r>
    </w:p>
    <w:p w:rsidR="007C5402" w:rsidRDefault="007C5402" w:rsidP="007C5402">
      <w:pPr>
        <w:widowControl/>
        <w:spacing w:before="0"/>
        <w:ind w:left="0"/>
        <w:jc w:val="center"/>
        <w:rPr>
          <w:b/>
          <w:snapToGrid/>
          <w:szCs w:val="24"/>
          <w:lang w:val="en-AU"/>
        </w:rPr>
      </w:pPr>
      <w:r>
        <w:rPr>
          <w:b/>
          <w:snapToGrid/>
          <w:szCs w:val="24"/>
          <w:lang w:val="en-AU"/>
        </w:rPr>
        <w:t>Document code:</w:t>
      </w: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A331E" w:rsidRDefault="007C5402" w:rsidP="007C5402">
      <w:pPr>
        <w:widowControl/>
        <w:spacing w:before="0"/>
        <w:ind w:left="0"/>
        <w:jc w:val="center"/>
        <w:rPr>
          <w:b/>
          <w:snapToGrid/>
          <w:szCs w:val="24"/>
          <w:lang w:val="en-AU"/>
        </w:rPr>
      </w:pPr>
      <w:r w:rsidRPr="00BA331E">
        <w:rPr>
          <w:b/>
          <w:snapToGrid/>
          <w:szCs w:val="24"/>
          <w:lang w:val="en-AU"/>
        </w:rPr>
        <w:t>&lt;Lima, Date&gt;</w:t>
      </w:r>
    </w:p>
    <w:p w:rsidR="007C5402" w:rsidRPr="009C227E" w:rsidRDefault="007C5402" w:rsidP="007C5402">
      <w:pPr>
        <w:widowControl/>
        <w:spacing w:before="0"/>
        <w:ind w:left="0"/>
        <w:jc w:val="center"/>
        <w:rPr>
          <w:bCs/>
          <w:snapToGrid/>
          <w:sz w:val="28"/>
          <w:szCs w:val="32"/>
          <w:lang w:val="en-AU"/>
        </w:rPr>
      </w:pPr>
      <w:r w:rsidRPr="00B713BF">
        <w:rPr>
          <w:b/>
          <w:szCs w:val="24"/>
        </w:rPr>
        <w:br w:type="page"/>
      </w:r>
      <w:r>
        <w:rPr>
          <w:b/>
          <w:bCs/>
          <w:snapToGrid/>
          <w:sz w:val="28"/>
          <w:szCs w:val="32"/>
          <w:lang w:val="en-AU"/>
        </w:rPr>
        <w:lastRenderedPageBreak/>
        <w:t>TRACING TABLE</w:t>
      </w:r>
    </w:p>
    <w:p w:rsidR="007C5402" w:rsidRPr="009C227E" w:rsidRDefault="007C5402" w:rsidP="007C5402">
      <w:pPr>
        <w:widowControl/>
        <w:ind w:left="0" w:hanging="360"/>
        <w:rPr>
          <w:b/>
          <w:snapToGrid/>
          <w:szCs w:val="28"/>
          <w:lang w:val="en-AU"/>
        </w:rPr>
      </w:pPr>
    </w:p>
    <w:p w:rsidR="007C5402" w:rsidRPr="009C227E" w:rsidRDefault="007C5402" w:rsidP="007C5402">
      <w:pPr>
        <w:widowControl/>
        <w:spacing w:before="0"/>
        <w:ind w:left="0" w:firstLine="720"/>
        <w:rPr>
          <w:snapToGrid/>
          <w:szCs w:val="28"/>
          <w:lang w:val="en-AU"/>
        </w:rPr>
      </w:pPr>
      <w:r w:rsidRPr="009C227E">
        <w:rPr>
          <w:snapToGrid/>
          <w:szCs w:val="28"/>
          <w:lang w:val="en-AU"/>
        </w:rPr>
        <w:t>*A – Create New, M – Modify, D – Delete</w:t>
      </w:r>
    </w:p>
    <w:tbl>
      <w:tblPr>
        <w:tblW w:w="900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080"/>
        <w:gridCol w:w="1080"/>
        <w:gridCol w:w="720"/>
        <w:gridCol w:w="1440"/>
        <w:gridCol w:w="900"/>
        <w:gridCol w:w="2700"/>
        <w:gridCol w:w="1080"/>
      </w:tblGrid>
      <w:tr w:rsidR="007C5402" w:rsidRPr="009C227E" w:rsidTr="003C11ED">
        <w:tc>
          <w:tcPr>
            <w:tcW w:w="1080" w:type="dxa"/>
            <w:shd w:val="clear" w:color="auto" w:fill="C0C0C0"/>
          </w:tcPr>
          <w:p w:rsidR="007C5402" w:rsidRPr="009C227E" w:rsidRDefault="007C5402" w:rsidP="003C11ED">
            <w:pPr>
              <w:spacing w:before="60" w:after="60"/>
              <w:ind w:left="0"/>
              <w:jc w:val="center"/>
              <w:rPr>
                <w:b/>
                <w:snapToGrid/>
                <w:szCs w:val="24"/>
              </w:rPr>
            </w:pPr>
            <w:r w:rsidRPr="009C227E">
              <w:rPr>
                <w:b/>
                <w:snapToGrid/>
                <w:szCs w:val="24"/>
              </w:rPr>
              <w:t>Day</w:t>
            </w:r>
          </w:p>
          <w:p w:rsidR="007C5402" w:rsidRPr="009C227E" w:rsidRDefault="007C5402" w:rsidP="003C11ED">
            <w:pPr>
              <w:spacing w:before="60" w:after="60"/>
              <w:ind w:left="0"/>
              <w:jc w:val="center"/>
              <w:rPr>
                <w:b/>
                <w:snapToGrid/>
                <w:szCs w:val="24"/>
              </w:rPr>
            </w:pPr>
            <w:r w:rsidRPr="009C227E">
              <w:rPr>
                <w:b/>
                <w:snapToGrid/>
                <w:szCs w:val="24"/>
              </w:rPr>
              <w:t>change</w:t>
            </w:r>
          </w:p>
        </w:tc>
        <w:tc>
          <w:tcPr>
            <w:tcW w:w="1080" w:type="dxa"/>
            <w:shd w:val="clear" w:color="auto" w:fill="C0C0C0"/>
          </w:tcPr>
          <w:p w:rsidR="007C5402" w:rsidRPr="009C227E" w:rsidRDefault="007C5402" w:rsidP="003C11ED">
            <w:pPr>
              <w:spacing w:before="60" w:after="60"/>
              <w:ind w:left="0"/>
              <w:jc w:val="center"/>
              <w:rPr>
                <w:b/>
                <w:szCs w:val="24"/>
              </w:rPr>
            </w:pPr>
            <w:r w:rsidRPr="009C227E">
              <w:rPr>
                <w:b/>
                <w:szCs w:val="24"/>
              </w:rPr>
              <w:t>Position</w:t>
            </w:r>
          </w:p>
          <w:p w:rsidR="007C5402" w:rsidRPr="009C227E" w:rsidRDefault="007C5402" w:rsidP="003C11ED">
            <w:pPr>
              <w:spacing w:before="60" w:after="60"/>
              <w:ind w:left="0"/>
              <w:jc w:val="center"/>
              <w:rPr>
                <w:b/>
                <w:szCs w:val="24"/>
              </w:rPr>
            </w:pPr>
            <w:r w:rsidRPr="009C227E">
              <w:rPr>
                <w:b/>
                <w:szCs w:val="24"/>
              </w:rPr>
              <w:t>change</w:t>
            </w:r>
          </w:p>
        </w:tc>
        <w:tc>
          <w:tcPr>
            <w:tcW w:w="720" w:type="dxa"/>
            <w:shd w:val="clear" w:color="auto" w:fill="C0C0C0"/>
          </w:tcPr>
          <w:p w:rsidR="007C5402" w:rsidRPr="009C227E" w:rsidRDefault="007C5402" w:rsidP="003C11ED">
            <w:pPr>
              <w:spacing w:before="60" w:after="60"/>
              <w:ind w:left="0"/>
              <w:jc w:val="center"/>
              <w:rPr>
                <w:b/>
                <w:snapToGrid/>
                <w:szCs w:val="24"/>
              </w:rPr>
            </w:pPr>
            <w:r w:rsidRPr="009C227E">
              <w:rPr>
                <w:b/>
                <w:snapToGrid/>
                <w:szCs w:val="24"/>
              </w:rPr>
              <w:t>A*</w:t>
            </w:r>
          </w:p>
          <w:p w:rsidR="007C5402" w:rsidRPr="009C227E" w:rsidRDefault="007C5402" w:rsidP="003C11ED">
            <w:pPr>
              <w:spacing w:before="60" w:after="60"/>
              <w:ind w:left="0"/>
              <w:jc w:val="center"/>
              <w:rPr>
                <w:b/>
                <w:snapToGrid/>
                <w:szCs w:val="24"/>
              </w:rPr>
            </w:pPr>
            <w:r w:rsidRPr="009C227E">
              <w:rPr>
                <w:b/>
                <w:snapToGrid/>
                <w:szCs w:val="24"/>
              </w:rPr>
              <w:t>M, EASY</w:t>
            </w:r>
          </w:p>
        </w:tc>
        <w:tc>
          <w:tcPr>
            <w:tcW w:w="1440" w:type="dxa"/>
            <w:shd w:val="clear" w:color="auto" w:fill="C0C0C0"/>
          </w:tcPr>
          <w:p w:rsidR="007C5402" w:rsidRPr="009C227E" w:rsidRDefault="007C5402" w:rsidP="003C11ED">
            <w:pPr>
              <w:spacing w:before="60" w:after="60"/>
              <w:ind w:left="0"/>
              <w:jc w:val="center"/>
              <w:rPr>
                <w:b/>
                <w:snapToGrid/>
                <w:szCs w:val="24"/>
              </w:rPr>
            </w:pPr>
            <w:r w:rsidRPr="009C227E">
              <w:rPr>
                <w:b/>
                <w:snapToGrid/>
                <w:szCs w:val="24"/>
              </w:rPr>
              <w:t>Source</w:t>
            </w:r>
          </w:p>
        </w:tc>
        <w:tc>
          <w:tcPr>
            <w:tcW w:w="900" w:type="dxa"/>
            <w:shd w:val="clear" w:color="auto" w:fill="C0C0C0"/>
          </w:tcPr>
          <w:p w:rsidR="007C5402" w:rsidRPr="009C227E" w:rsidRDefault="007C5402" w:rsidP="003C11ED">
            <w:pPr>
              <w:spacing w:before="60" w:after="60"/>
              <w:ind w:left="0"/>
              <w:jc w:val="center"/>
              <w:rPr>
                <w:b/>
                <w:snapToGrid/>
                <w:szCs w:val="24"/>
              </w:rPr>
            </w:pPr>
            <w:r>
              <w:rPr>
                <w:b/>
                <w:snapToGrid/>
                <w:szCs w:val="24"/>
              </w:rPr>
              <w:t>DISCIPLINE</w:t>
            </w:r>
          </w:p>
        </w:tc>
        <w:tc>
          <w:tcPr>
            <w:tcW w:w="2700" w:type="dxa"/>
            <w:shd w:val="clear" w:color="auto" w:fill="C0C0C0"/>
          </w:tcPr>
          <w:p w:rsidR="007C5402" w:rsidRPr="009C227E" w:rsidRDefault="007C5402" w:rsidP="003C11ED">
            <w:pPr>
              <w:spacing w:before="60" w:after="60"/>
              <w:ind w:left="0"/>
              <w:jc w:val="center"/>
              <w:rPr>
                <w:b/>
                <w:snapToGrid/>
                <w:szCs w:val="24"/>
              </w:rPr>
            </w:pPr>
            <w:r w:rsidRPr="009C227E">
              <w:rPr>
                <w:b/>
                <w:snapToGrid/>
                <w:szCs w:val="24"/>
              </w:rPr>
              <w:t>Description change</w:t>
            </w:r>
          </w:p>
        </w:tc>
        <w:tc>
          <w:tcPr>
            <w:tcW w:w="1080" w:type="dxa"/>
            <w:shd w:val="clear" w:color="auto" w:fill="C0C0C0"/>
          </w:tcPr>
          <w:p w:rsidR="007C5402" w:rsidRPr="009C227E" w:rsidRDefault="007C5402" w:rsidP="003C11ED">
            <w:pPr>
              <w:spacing w:before="60" w:after="60"/>
              <w:ind w:left="0"/>
              <w:jc w:val="center"/>
              <w:rPr>
                <w:b/>
                <w:snapToGrid/>
                <w:szCs w:val="24"/>
              </w:rPr>
            </w:pPr>
            <w:r>
              <w:rPr>
                <w:b/>
                <w:snapToGrid/>
                <w:szCs w:val="24"/>
              </w:rPr>
              <w:t>Note</w:t>
            </w:r>
          </w:p>
        </w:tc>
      </w:tr>
      <w:tr w:rsidR="007C5402" w:rsidRPr="009C227E" w:rsidTr="003C11ED">
        <w:tc>
          <w:tcPr>
            <w:tcW w:w="1080" w:type="dxa"/>
          </w:tcPr>
          <w:p w:rsidR="007C5402" w:rsidRPr="009C227E" w:rsidRDefault="007C5402" w:rsidP="003C11ED">
            <w:pPr>
              <w:spacing w:before="60" w:after="60"/>
              <w:ind w:left="0"/>
              <w:jc w:val="both"/>
              <w:rPr>
                <w:snapToGrid/>
                <w:szCs w:val="24"/>
              </w:rPr>
            </w:pPr>
            <w:r>
              <w:rPr>
                <w:snapToGrid/>
                <w:szCs w:val="24"/>
              </w:rPr>
              <w:t>October 15, 2010</w:t>
            </w:r>
          </w:p>
        </w:tc>
        <w:tc>
          <w:tcPr>
            <w:tcW w:w="1080" w:type="dxa"/>
          </w:tcPr>
          <w:p w:rsidR="007C5402" w:rsidRPr="009C227E" w:rsidRDefault="007C5402" w:rsidP="003C11ED">
            <w:pPr>
              <w:spacing w:before="60" w:after="60"/>
              <w:ind w:left="0"/>
              <w:jc w:val="both"/>
              <w:rPr>
                <w:snapToGrid/>
                <w:szCs w:val="24"/>
              </w:rPr>
            </w:pPr>
            <w:r>
              <w:rPr>
                <w:snapToGrid/>
                <w:szCs w:val="24"/>
              </w:rPr>
              <w:t>Request change number 1</w:t>
            </w:r>
          </w:p>
        </w:tc>
        <w:tc>
          <w:tcPr>
            <w:tcW w:w="720" w:type="dxa"/>
          </w:tcPr>
          <w:p w:rsidR="007C5402" w:rsidRPr="009C227E" w:rsidRDefault="007C5402" w:rsidP="003C11ED">
            <w:pPr>
              <w:spacing w:before="60" w:after="60"/>
              <w:ind w:left="0"/>
              <w:jc w:val="both"/>
              <w:rPr>
                <w:snapToGrid/>
                <w:szCs w:val="24"/>
              </w:rPr>
            </w:pPr>
            <w:r>
              <w:rPr>
                <w:snapToGrid/>
                <w:szCs w:val="24"/>
              </w:rPr>
              <w:t>A</w:t>
            </w:r>
          </w:p>
        </w:tc>
        <w:tc>
          <w:tcPr>
            <w:tcW w:w="1440" w:type="dxa"/>
          </w:tcPr>
          <w:p w:rsidR="007C5402" w:rsidRPr="009C227E" w:rsidRDefault="007C5402" w:rsidP="003C11ED">
            <w:pPr>
              <w:spacing w:before="60" w:after="60"/>
              <w:ind w:left="0"/>
              <w:jc w:val="both"/>
              <w:rPr>
                <w:snapToGrid/>
                <w:szCs w:val="24"/>
              </w:rPr>
            </w:pPr>
            <w:r>
              <w:rPr>
                <w:snapToGrid/>
                <w:szCs w:val="24"/>
              </w:rPr>
              <w:t>Dispatch XYZ</w:t>
            </w:r>
          </w:p>
        </w:tc>
        <w:tc>
          <w:tcPr>
            <w:tcW w:w="900" w:type="dxa"/>
          </w:tcPr>
          <w:p w:rsidR="007C5402" w:rsidRPr="009C227E" w:rsidRDefault="007C5402" w:rsidP="003C11ED">
            <w:pPr>
              <w:spacing w:before="60" w:after="60"/>
              <w:ind w:left="0"/>
              <w:jc w:val="both"/>
              <w:rPr>
                <w:snapToGrid/>
                <w:szCs w:val="24"/>
              </w:rPr>
            </w:pPr>
            <w:r>
              <w:rPr>
                <w:snapToGrid/>
                <w:szCs w:val="24"/>
              </w:rPr>
              <w:t>PTC, PKH</w:t>
            </w:r>
          </w:p>
        </w:tc>
        <w:tc>
          <w:tcPr>
            <w:tcW w:w="2700" w:type="dxa"/>
          </w:tcPr>
          <w:p w:rsidR="007C5402" w:rsidRPr="009C227E" w:rsidRDefault="007C5402" w:rsidP="003C11ED">
            <w:pPr>
              <w:spacing w:before="60" w:after="60"/>
              <w:ind w:left="0"/>
              <w:jc w:val="both"/>
              <w:rPr>
                <w:snapToGrid/>
                <w:szCs w:val="24"/>
              </w:rPr>
            </w:pPr>
            <w:r>
              <w:rPr>
                <w:snapToGrid/>
                <w:szCs w:val="24"/>
              </w:rPr>
              <w:t>Content requested to change</w:t>
            </w: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bl>
    <w:p w:rsidR="007C5402" w:rsidRPr="00963936" w:rsidRDefault="007C5402" w:rsidP="007C5402">
      <w:pPr>
        <w:widowControl/>
        <w:spacing w:before="0"/>
        <w:ind w:left="0"/>
        <w:jc w:val="center"/>
        <w:rPr>
          <w:b/>
          <w:bCs/>
          <w:snapToGrid/>
          <w:sz w:val="28"/>
          <w:szCs w:val="32"/>
          <w:lang w:val="en-AU"/>
        </w:rPr>
      </w:pPr>
    </w:p>
    <w:p w:rsidR="007C5402" w:rsidRPr="0039473B" w:rsidRDefault="007C5402" w:rsidP="007C5402">
      <w:pPr>
        <w:pStyle w:val="NormalH"/>
        <w:ind w:left="0"/>
        <w:jc w:val="center"/>
        <w:rPr>
          <w:rFonts w:ascii="Times New Roman" w:hAnsi="Times New Roman"/>
          <w:b/>
          <w:sz w:val="28"/>
          <w:szCs w:val="28"/>
        </w:rPr>
      </w:pPr>
      <w:r w:rsidRPr="0039473B">
        <w:rPr>
          <w:rFonts w:ascii="Times New Roman" w:hAnsi="Times New Roman"/>
          <w:b/>
          <w:sz w:val="28"/>
          <w:szCs w:val="28"/>
        </w:rPr>
        <w:lastRenderedPageBreak/>
        <w:t>TABLE OF CONTENTS</w:t>
      </w:r>
    </w:p>
    <w:bookmarkStart w:id="1" w:name="_Toc452446886"/>
    <w:p w:rsidR="007C5402" w:rsidRDefault="007C5402" w:rsidP="007C5402">
      <w:pPr>
        <w:pStyle w:val="TOC1"/>
        <w:rPr>
          <w:b w:val="0"/>
          <w:snapToGrid/>
          <w:szCs w:val="24"/>
        </w:rPr>
      </w:pPr>
      <w:r>
        <w:rPr>
          <w:webHidden/>
          <w:sz w:val="28"/>
          <w:szCs w:val="28"/>
        </w:rPr>
        <w:fldChar w:fldCharType="begin"/>
      </w:r>
      <w:r>
        <w:rPr>
          <w:sz w:val="28"/>
          <w:szCs w:val="28"/>
        </w:rPr>
        <w:instrText xml:space="preserve"> TOC \o "1-3" \h \z </w:instrText>
      </w:r>
      <w:r>
        <w:rPr>
          <w:webHidden/>
          <w:sz w:val="28"/>
          <w:szCs w:val="28"/>
        </w:rPr>
        <w:fldChar w:fldCharType="separate"/>
      </w:r>
      <w:hyperlink w:anchor="_Toc325125645" w:history="1">
        <w:r w:rsidRPr="00D956A9">
          <w:rPr>
            <w:rStyle w:val="Hyperlink"/>
          </w:rPr>
          <w:t xml:space="preserve">1 </w:t>
        </w:r>
      </w:hyperlink>
      <w:r>
        <w:rPr>
          <w:b w:val="0"/>
          <w:snapToGrid/>
          <w:szCs w:val="24"/>
        </w:rPr>
        <w:tab/>
      </w:r>
      <w:hyperlink w:anchor="_Toc325125645" w:history="1">
        <w:r w:rsidRPr="00D956A9">
          <w:rPr>
            <w:rStyle w:val="Hyperlink"/>
          </w:rPr>
          <w:t xml:space="preserve">REQUEST FOR CHANGE 1 </w:t>
        </w:r>
      </w:hyperlink>
      <w:r>
        <w:rPr>
          <w:webHidden/>
        </w:rPr>
        <w:tab/>
      </w:r>
      <w:r>
        <w:rPr>
          <w:webHidden/>
        </w:rPr>
        <w:fldChar w:fldCharType="begin"/>
      </w:r>
      <w:r>
        <w:rPr>
          <w:webHidden/>
        </w:rPr>
        <w:instrText xml:space="preserve"> PAGEREF _Toc325125645 \h </w:instrText>
      </w:r>
      <w:r>
        <w:rPr>
          <w:webHidden/>
        </w:rPr>
      </w:r>
      <w:r>
        <w:rPr>
          <w:webHidden/>
        </w:rPr>
        <w:fldChar w:fldCharType="separate"/>
      </w:r>
      <w:hyperlink w:anchor="_Toc325125645" w:history="1">
        <w:r>
          <w:rPr>
            <w:webHidden/>
          </w:rPr>
          <w:t>5</w:t>
        </w:r>
      </w:hyperlink>
      <w:r>
        <w:rPr>
          <w:webHidden/>
        </w:rPr>
        <w:fldChar w:fldCharType="end"/>
      </w:r>
    </w:p>
    <w:p w:rsidR="007C5402" w:rsidRDefault="004D26CC" w:rsidP="007C5402">
      <w:pPr>
        <w:pStyle w:val="TOC2"/>
        <w:rPr>
          <w:snapToGrid/>
          <w:szCs w:val="24"/>
        </w:rPr>
      </w:pPr>
      <w:hyperlink w:anchor="_Toc325125646" w:history="1">
        <w:r w:rsidR="007C5402" w:rsidRPr="00D956A9">
          <w:rPr>
            <w:rStyle w:val="Hyperlink"/>
          </w:rPr>
          <w:t xml:space="preserve">1.1 </w:t>
        </w:r>
      </w:hyperlink>
      <w:r w:rsidR="007C5402">
        <w:rPr>
          <w:snapToGrid/>
          <w:szCs w:val="24"/>
        </w:rPr>
        <w:tab/>
      </w:r>
      <w:hyperlink w:anchor="_Toc325125646" w:history="1">
        <w:r w:rsidR="007C5402" w:rsidRPr="00D956A9">
          <w:rPr>
            <w:rStyle w:val="Hyperlink"/>
          </w:rPr>
          <w:t xml:space="preserve">Origin of </w:t>
        </w:r>
      </w:hyperlink>
      <w:r w:rsidR="007C5402">
        <w:rPr>
          <w:webHidden/>
        </w:rPr>
        <w:tab/>
      </w:r>
      <w:r w:rsidR="007C5402">
        <w:rPr>
          <w:webHidden/>
        </w:rPr>
        <w:fldChar w:fldCharType="begin"/>
      </w:r>
      <w:r w:rsidR="007C5402">
        <w:rPr>
          <w:webHidden/>
        </w:rPr>
        <w:instrText xml:space="preserve"> PAGEREF _Toc325125646 \h </w:instrText>
      </w:r>
      <w:r w:rsidR="007C5402">
        <w:rPr>
          <w:webHidden/>
        </w:rPr>
      </w:r>
      <w:r w:rsidR="007C5402">
        <w:rPr>
          <w:webHidden/>
        </w:rPr>
        <w:fldChar w:fldCharType="separate"/>
      </w:r>
      <w:hyperlink w:anchor="_Toc325125646" w:history="1">
        <w:r w:rsidR="007C5402">
          <w:rPr>
            <w:webHidden/>
          </w:rPr>
          <w:t>5 . change</w:t>
        </w:r>
      </w:hyperlink>
      <w:r w:rsidR="007C5402">
        <w:rPr>
          <w:webHidden/>
        </w:rPr>
        <w:fldChar w:fldCharType="end"/>
      </w:r>
    </w:p>
    <w:p w:rsidR="007C5402" w:rsidRDefault="004D26CC" w:rsidP="007C5402">
      <w:pPr>
        <w:pStyle w:val="TOC2"/>
        <w:rPr>
          <w:snapToGrid/>
          <w:szCs w:val="24"/>
        </w:rPr>
      </w:pPr>
      <w:hyperlink w:anchor="_Toc325125647" w:history="1">
        <w:r w:rsidR="007C5402" w:rsidRPr="00D956A9">
          <w:rPr>
            <w:rStyle w:val="Hyperlink"/>
          </w:rPr>
          <w:t xml:space="preserve">1.2 </w:t>
        </w:r>
      </w:hyperlink>
      <w:r w:rsidR="007C5402">
        <w:rPr>
          <w:snapToGrid/>
          <w:szCs w:val="24"/>
        </w:rPr>
        <w:tab/>
      </w:r>
      <w:hyperlink w:anchor="_Toc325125647" w:history="1">
        <w:r w:rsidR="007C5402" w:rsidRPr="00D956A9">
          <w:rPr>
            <w:rStyle w:val="Hyperlink"/>
          </w:rPr>
          <w:t xml:space="preserve">Content changes </w:t>
        </w:r>
      </w:hyperlink>
      <w:r w:rsidR="007C5402">
        <w:rPr>
          <w:webHidden/>
        </w:rPr>
        <w:tab/>
      </w:r>
      <w:r w:rsidR="007C5402">
        <w:rPr>
          <w:webHidden/>
        </w:rPr>
        <w:fldChar w:fldCharType="begin"/>
      </w:r>
      <w:r w:rsidR="007C5402">
        <w:rPr>
          <w:webHidden/>
        </w:rPr>
        <w:instrText xml:space="preserve"> PAGEREF _Toc325125647 \h </w:instrText>
      </w:r>
      <w:r w:rsidR="007C5402">
        <w:rPr>
          <w:webHidden/>
        </w:rPr>
      </w:r>
      <w:r w:rsidR="007C5402">
        <w:rPr>
          <w:webHidden/>
        </w:rPr>
        <w:fldChar w:fldCharType="separate"/>
      </w:r>
      <w:hyperlink w:anchor="_Toc325125647" w:history="1">
        <w:r w:rsidR="007C5402">
          <w:rPr>
            <w:webHidden/>
          </w:rPr>
          <w:t>5</w:t>
        </w:r>
      </w:hyperlink>
      <w:r w:rsidR="007C5402">
        <w:rPr>
          <w:webHidden/>
        </w:rPr>
        <w:fldChar w:fldCharType="end"/>
      </w:r>
    </w:p>
    <w:p w:rsidR="007C5402" w:rsidRDefault="004D26CC" w:rsidP="007C5402">
      <w:pPr>
        <w:pStyle w:val="TOC3"/>
        <w:rPr>
          <w:i w:val="0"/>
          <w:snapToGrid/>
          <w:szCs w:val="24"/>
        </w:rPr>
      </w:pPr>
      <w:hyperlink w:anchor="_Toc325125648" w:history="1">
        <w:r w:rsidR="007C5402" w:rsidRPr="00D956A9">
          <w:rPr>
            <w:rStyle w:val="Hyperlink"/>
          </w:rPr>
          <w:t xml:space="preserve">1.2.1 </w:t>
        </w:r>
      </w:hyperlink>
      <w:r w:rsidR="007C5402">
        <w:rPr>
          <w:i w:val="0"/>
          <w:snapToGrid/>
          <w:szCs w:val="24"/>
        </w:rPr>
        <w:tab/>
      </w:r>
      <w:hyperlink w:anchor="_Toc325125648" w:history="1">
        <w:r w:rsidR="007C5402" w:rsidRPr="00D956A9">
          <w:rPr>
            <w:rStyle w:val="Hyperlink"/>
          </w:rPr>
          <w:t xml:space="preserve">General description of change request </w:t>
        </w:r>
      </w:hyperlink>
      <w:r w:rsidR="007C5402">
        <w:rPr>
          <w:webHidden/>
        </w:rPr>
        <w:tab/>
      </w:r>
      <w:r w:rsidR="007C5402">
        <w:rPr>
          <w:webHidden/>
        </w:rPr>
        <w:fldChar w:fldCharType="begin"/>
      </w:r>
      <w:r w:rsidR="007C5402">
        <w:rPr>
          <w:webHidden/>
        </w:rPr>
        <w:instrText xml:space="preserve"> PAGEREF _Toc325125648 \h </w:instrText>
      </w:r>
      <w:r w:rsidR="007C5402">
        <w:rPr>
          <w:webHidden/>
        </w:rPr>
      </w:r>
      <w:r w:rsidR="007C5402">
        <w:rPr>
          <w:webHidden/>
        </w:rPr>
        <w:fldChar w:fldCharType="separate"/>
      </w:r>
      <w:hyperlink w:anchor="_Toc325125648" w:history="1">
        <w:r w:rsidR="007C5402">
          <w:rPr>
            <w:webHidden/>
          </w:rPr>
          <w:t>5</w:t>
        </w:r>
      </w:hyperlink>
      <w:r w:rsidR="007C5402">
        <w:rPr>
          <w:webHidden/>
        </w:rPr>
        <w:fldChar w:fldCharType="end"/>
      </w:r>
    </w:p>
    <w:p w:rsidR="007C5402" w:rsidRDefault="004D26CC" w:rsidP="007C5402">
      <w:pPr>
        <w:pStyle w:val="TOC3"/>
        <w:rPr>
          <w:i w:val="0"/>
          <w:snapToGrid/>
          <w:szCs w:val="24"/>
        </w:rPr>
      </w:pPr>
      <w:hyperlink w:anchor="_Toc325125649" w:history="1">
        <w:r w:rsidR="007C5402" w:rsidRPr="00D956A9">
          <w:rPr>
            <w:rStyle w:val="Hyperlink"/>
          </w:rPr>
          <w:t xml:space="preserve">1.2.2 Description of </w:t>
        </w:r>
      </w:hyperlink>
      <w:r w:rsidR="007C5402">
        <w:rPr>
          <w:i w:val="0"/>
          <w:snapToGrid/>
          <w:szCs w:val="24"/>
        </w:rPr>
        <w:tab/>
      </w:r>
      <w:hyperlink w:anchor="_Toc325125649" w:history="1">
        <w:r w:rsidR="007C5402">
          <w:rPr>
            <w:webHidden/>
          </w:rPr>
          <w:t xml:space="preserve">5 </w:t>
        </w:r>
      </w:hyperlink>
      <w:r w:rsidR="007C5402">
        <w:rPr>
          <w:webHidden/>
        </w:rPr>
        <w:fldChar w:fldCharType="end"/>
      </w:r>
      <w:hyperlink w:anchor="_Toc325125649" w:history="1">
        <w:r w:rsidR="007C5402" w:rsidRPr="00D956A9">
          <w:rPr>
            <w:rStyle w:val="Hyperlink"/>
          </w:rPr>
          <w:t>. Business Flow Changes</w:t>
        </w:r>
      </w:hyperlink>
      <w:r w:rsidR="007C5402">
        <w:rPr>
          <w:webHidden/>
        </w:rPr>
        <w:tab/>
      </w:r>
      <w:r w:rsidR="007C5402">
        <w:fldChar w:fldCharType="begin"/>
      </w:r>
      <w:r w:rsidR="007C5402">
        <w:rPr>
          <w:webHidden/>
        </w:rPr>
        <w:instrText xml:space="preserve"> PAGEREF _Toc325125649 \h </w:instrText>
      </w:r>
      <w:r w:rsidR="007C5402">
        <w:fldChar w:fldCharType="separate"/>
      </w:r>
    </w:p>
    <w:p w:rsidR="007C5402" w:rsidRDefault="004D26CC" w:rsidP="007C5402">
      <w:pPr>
        <w:pStyle w:val="TOC3"/>
        <w:rPr>
          <w:i w:val="0"/>
          <w:snapToGrid/>
          <w:szCs w:val="24"/>
        </w:rPr>
      </w:pPr>
      <w:hyperlink w:anchor="_Toc325125650" w:history="1">
        <w:r w:rsidR="007C5402" w:rsidRPr="00D956A9">
          <w:rPr>
            <w:rStyle w:val="Hyperlink"/>
          </w:rPr>
          <w:t xml:space="preserve">1.2.3 </w:t>
        </w:r>
      </w:hyperlink>
      <w:r w:rsidR="007C5402">
        <w:rPr>
          <w:i w:val="0"/>
          <w:snapToGrid/>
          <w:szCs w:val="24"/>
        </w:rPr>
        <w:tab/>
      </w:r>
      <w:hyperlink w:anchor="_Toc325125650" w:history="1">
        <w:r w:rsidR="007C5402" w:rsidRPr="00D956A9">
          <w:rPr>
            <w:rStyle w:val="Hyperlink"/>
          </w:rPr>
          <w:t xml:space="preserve">Database Change Description </w:t>
        </w:r>
      </w:hyperlink>
      <w:r w:rsidR="007C5402">
        <w:rPr>
          <w:webHidden/>
        </w:rPr>
        <w:tab/>
      </w:r>
      <w:r w:rsidR="007C5402">
        <w:rPr>
          <w:webHidden/>
        </w:rPr>
        <w:fldChar w:fldCharType="begin"/>
      </w:r>
      <w:r w:rsidR="007C5402">
        <w:rPr>
          <w:webHidden/>
        </w:rPr>
        <w:instrText xml:space="preserve"> PAGEREF _Toc325125650 \h </w:instrText>
      </w:r>
      <w:r w:rsidR="007C5402">
        <w:rPr>
          <w:webHidden/>
        </w:rPr>
      </w:r>
      <w:r w:rsidR="007C5402">
        <w:rPr>
          <w:webHidden/>
        </w:rPr>
        <w:fldChar w:fldCharType="separate"/>
      </w:r>
      <w:hyperlink w:anchor="_Toc325125650" w:history="1">
        <w:r w:rsidR="007C5402">
          <w:rPr>
            <w:webHidden/>
          </w:rPr>
          <w:t>6</w:t>
        </w:r>
      </w:hyperlink>
      <w:r w:rsidR="007C5402">
        <w:rPr>
          <w:webHidden/>
        </w:rPr>
        <w:fldChar w:fldCharType="end"/>
      </w:r>
    </w:p>
    <w:p w:rsidR="007C5402" w:rsidRDefault="004D26CC" w:rsidP="007C5402">
      <w:pPr>
        <w:pStyle w:val="TOC3"/>
        <w:rPr>
          <w:i w:val="0"/>
          <w:snapToGrid/>
          <w:szCs w:val="24"/>
        </w:rPr>
      </w:pPr>
      <w:hyperlink w:anchor="_Toc325125651" w:history="1">
        <w:r w:rsidR="007C5402" w:rsidRPr="00D956A9">
          <w:rPr>
            <w:rStyle w:val="Hyperlink"/>
          </w:rPr>
          <w:t xml:space="preserve">1.2.4 </w:t>
        </w:r>
      </w:hyperlink>
      <w:r w:rsidR="007C5402">
        <w:rPr>
          <w:i w:val="0"/>
          <w:snapToGrid/>
          <w:szCs w:val="24"/>
        </w:rPr>
        <w:tab/>
      </w:r>
      <w:hyperlink w:anchor="_Toc325125651" w:history="1">
        <w:r w:rsidR="007C5402" w:rsidRPr="00D956A9">
          <w:rPr>
            <w:rStyle w:val="Hyperlink"/>
          </w:rPr>
          <w:t xml:space="preserve">Functional details 1 </w:t>
        </w:r>
      </w:hyperlink>
      <w:r w:rsidR="007C5402">
        <w:rPr>
          <w:webHidden/>
        </w:rPr>
        <w:tab/>
      </w:r>
      <w:r w:rsidR="007C5402">
        <w:rPr>
          <w:webHidden/>
        </w:rPr>
        <w:fldChar w:fldCharType="begin"/>
      </w:r>
      <w:r w:rsidR="007C5402">
        <w:rPr>
          <w:webHidden/>
        </w:rPr>
        <w:instrText xml:space="preserve"> PAGEREF _Toc325125651 \h </w:instrText>
      </w:r>
      <w:r w:rsidR="007C5402">
        <w:rPr>
          <w:webHidden/>
        </w:rPr>
      </w:r>
      <w:r w:rsidR="007C5402">
        <w:rPr>
          <w:webHidden/>
        </w:rPr>
        <w:fldChar w:fldCharType="separate"/>
      </w:r>
      <w:hyperlink w:anchor="_Toc325125651" w:history="1">
        <w:r w:rsidR="007C5402">
          <w:rPr>
            <w:webHidden/>
          </w:rPr>
          <w:t>6</w:t>
        </w:r>
      </w:hyperlink>
      <w:r w:rsidR="007C5402">
        <w:rPr>
          <w:webHidden/>
        </w:rPr>
        <w:fldChar w:fldCharType="end"/>
      </w:r>
    </w:p>
    <w:p w:rsidR="007C5402" w:rsidRDefault="004D26CC" w:rsidP="007C5402">
      <w:pPr>
        <w:pStyle w:val="TOC3"/>
        <w:rPr>
          <w:i w:val="0"/>
          <w:snapToGrid/>
          <w:szCs w:val="24"/>
        </w:rPr>
      </w:pPr>
      <w:hyperlink w:anchor="_Toc325125652" w:history="1">
        <w:r w:rsidR="007C5402" w:rsidRPr="00D956A9">
          <w:rPr>
            <w:rStyle w:val="Hyperlink"/>
          </w:rPr>
          <w:t xml:space="preserve">1.2.5 </w:t>
        </w:r>
      </w:hyperlink>
      <w:r w:rsidR="007C5402">
        <w:rPr>
          <w:i w:val="0"/>
          <w:snapToGrid/>
          <w:szCs w:val="24"/>
        </w:rPr>
        <w:tab/>
      </w:r>
      <w:hyperlink w:anchor="_Toc325125652" w:history="1">
        <w:r w:rsidR="007C5402" w:rsidRPr="00D956A9">
          <w:rPr>
            <w:rStyle w:val="Hyperlink"/>
          </w:rPr>
          <w:t xml:space="preserve">Functional details 2 </w:t>
        </w:r>
      </w:hyperlink>
      <w:r w:rsidR="007C5402">
        <w:rPr>
          <w:webHidden/>
        </w:rPr>
        <w:tab/>
      </w:r>
      <w:r w:rsidR="007C5402">
        <w:rPr>
          <w:webHidden/>
        </w:rPr>
        <w:fldChar w:fldCharType="begin"/>
      </w:r>
      <w:r w:rsidR="007C5402">
        <w:rPr>
          <w:webHidden/>
        </w:rPr>
        <w:instrText xml:space="preserve"> PAGEREF _Toc325125652 \h </w:instrText>
      </w:r>
      <w:r w:rsidR="007C5402">
        <w:rPr>
          <w:webHidden/>
        </w:rPr>
      </w:r>
      <w:r w:rsidR="007C5402">
        <w:rPr>
          <w:webHidden/>
        </w:rPr>
        <w:fldChar w:fldCharType="separate"/>
      </w:r>
      <w:hyperlink w:anchor="_Toc325125652" w:history="1">
        <w:r w:rsidR="007C5402">
          <w:rPr>
            <w:webHidden/>
          </w:rPr>
          <w:t>12</w:t>
        </w:r>
      </w:hyperlink>
      <w:r w:rsidR="007C5402">
        <w:rPr>
          <w:webHidden/>
        </w:rPr>
        <w:fldChar w:fldCharType="end"/>
      </w:r>
    </w:p>
    <w:p w:rsidR="007C5402" w:rsidRDefault="004D26CC" w:rsidP="007C5402">
      <w:pPr>
        <w:pStyle w:val="TOC1"/>
        <w:rPr>
          <w:b w:val="0"/>
          <w:snapToGrid/>
          <w:szCs w:val="24"/>
        </w:rPr>
      </w:pPr>
      <w:hyperlink w:anchor="_Toc325125653" w:history="1">
        <w:r w:rsidR="007C5402" w:rsidRPr="00D956A9">
          <w:rPr>
            <w:rStyle w:val="Hyperlink"/>
          </w:rPr>
          <w:t xml:space="preserve">2 </w:t>
        </w:r>
      </w:hyperlink>
      <w:r w:rsidR="007C5402">
        <w:rPr>
          <w:b w:val="0"/>
          <w:snapToGrid/>
          <w:szCs w:val="24"/>
        </w:rPr>
        <w:tab/>
      </w:r>
      <w:hyperlink w:anchor="_Toc325125653" w:history="1">
        <w:r w:rsidR="007C5402" w:rsidRPr="00D956A9">
          <w:rPr>
            <w:rStyle w:val="Hyperlink"/>
          </w:rPr>
          <w:t xml:space="preserve">REQUEST FOR CHANGE 2 </w:t>
        </w:r>
      </w:hyperlink>
      <w:r w:rsidR="007C5402">
        <w:rPr>
          <w:webHidden/>
        </w:rPr>
        <w:tab/>
      </w:r>
      <w:r w:rsidR="007C5402">
        <w:rPr>
          <w:webHidden/>
        </w:rPr>
        <w:fldChar w:fldCharType="begin"/>
      </w:r>
      <w:r w:rsidR="007C5402">
        <w:rPr>
          <w:webHidden/>
        </w:rPr>
        <w:instrText xml:space="preserve"> PAGEREF _Toc325125653 \h </w:instrText>
      </w:r>
      <w:r w:rsidR="007C5402">
        <w:rPr>
          <w:webHidden/>
        </w:rPr>
      </w:r>
      <w:r w:rsidR="007C5402">
        <w:rPr>
          <w:webHidden/>
        </w:rPr>
        <w:fldChar w:fldCharType="separate"/>
      </w:r>
      <w:hyperlink w:anchor="_Toc325125653" w:history="1">
        <w:r w:rsidR="007C5402">
          <w:rPr>
            <w:webHidden/>
          </w:rPr>
          <w:t>12</w:t>
        </w:r>
      </w:hyperlink>
      <w:r w:rsidR="007C5402">
        <w:rPr>
          <w:webHidden/>
        </w:rPr>
        <w:fldChar w:fldCharType="end"/>
      </w:r>
    </w:p>
    <w:p w:rsidR="007C5402" w:rsidRPr="00B713BF" w:rsidRDefault="007C5402" w:rsidP="007C5402">
      <w:pPr>
        <w:pStyle w:val="TOC4"/>
        <w:rPr>
          <w:i w:val="0"/>
          <w:szCs w:val="24"/>
        </w:rPr>
      </w:pPr>
      <w:r>
        <w:rPr>
          <w:sz w:val="28"/>
          <w:szCs w:val="28"/>
        </w:rPr>
        <w:fldChar w:fldCharType="end"/>
      </w:r>
    </w:p>
    <w:p w:rsidR="007C5402" w:rsidRPr="00E72FF8" w:rsidRDefault="007C5402" w:rsidP="007C5402">
      <w:pPr>
        <w:widowControl/>
        <w:spacing w:before="0"/>
        <w:ind w:left="0"/>
        <w:jc w:val="center"/>
        <w:rPr>
          <w:b/>
          <w:bCs/>
          <w:snapToGrid/>
          <w:sz w:val="28"/>
          <w:szCs w:val="32"/>
          <w:lang w:val="en-AU"/>
        </w:rPr>
      </w:pPr>
      <w:bookmarkStart w:id="2" w:name="_Toc72062201"/>
      <w:bookmarkEnd w:id="1"/>
      <w:r>
        <w:rPr>
          <w:szCs w:val="24"/>
        </w:rPr>
        <w:br w:type="page"/>
      </w:r>
      <w:bookmarkEnd w:id="2"/>
      <w:r w:rsidRPr="00E72FF8">
        <w:rPr>
          <w:b/>
          <w:bCs/>
          <w:snapToGrid/>
          <w:sz w:val="28"/>
          <w:szCs w:val="32"/>
          <w:lang w:val="en-AU"/>
        </w:rPr>
        <w:lastRenderedPageBreak/>
        <w:t>PAGE</w:t>
      </w:r>
    </w:p>
    <w:p w:rsidR="007C5402" w:rsidRPr="00E72FF8" w:rsidRDefault="007C5402" w:rsidP="007C5402">
      <w:pPr>
        <w:widowControl/>
        <w:tabs>
          <w:tab w:val="left" w:pos="2160"/>
          <w:tab w:val="right" w:pos="5040"/>
          <w:tab w:val="left" w:pos="5760"/>
          <w:tab w:val="right" w:pos="8640"/>
        </w:tabs>
        <w:spacing w:before="0"/>
        <w:ind w:left="0"/>
        <w:jc w:val="center"/>
        <w:rPr>
          <w:snapToGrid/>
          <w:szCs w:val="24"/>
          <w:lang w:val="en-AU"/>
        </w:rPr>
      </w:pPr>
    </w:p>
    <w:p w:rsidR="007C5402" w:rsidRPr="00E72FF8" w:rsidRDefault="007C5402" w:rsidP="007C5402">
      <w:pPr>
        <w:widowControl/>
        <w:tabs>
          <w:tab w:val="left" w:pos="2160"/>
          <w:tab w:val="right" w:pos="5040"/>
          <w:tab w:val="left" w:pos="5760"/>
          <w:tab w:val="right" w:pos="8640"/>
        </w:tabs>
        <w:spacing w:before="0"/>
        <w:ind w:left="0"/>
        <w:rPr>
          <w:snapToGrid/>
          <w:szCs w:val="24"/>
          <w:lang w:val="en-AU"/>
        </w:rPr>
      </w:pPr>
    </w:p>
    <w:p w:rsidR="007C5402" w:rsidRPr="00E72FF8" w:rsidRDefault="007C5402" w:rsidP="007C5402">
      <w:pPr>
        <w:widowControl/>
        <w:tabs>
          <w:tab w:val="left" w:pos="2160"/>
          <w:tab w:val="right" w:pos="5040"/>
          <w:tab w:val="left" w:pos="5760"/>
          <w:tab w:val="right" w:pos="8640"/>
        </w:tabs>
        <w:spacing w:before="0"/>
        <w:ind w:left="0"/>
        <w:rPr>
          <w:snapToGrid/>
          <w:szCs w:val="24"/>
          <w:lang w:val="en-AU"/>
        </w:rPr>
      </w:pPr>
    </w:p>
    <w:p w:rsidR="007C5402" w:rsidRPr="00E72FF8" w:rsidRDefault="007C5402" w:rsidP="007C5402">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 xml:space="preserve">Founder: </w:t>
      </w:r>
      <w:r w:rsidRPr="00E72FF8">
        <w:rPr>
          <w:snapToGrid/>
          <w:szCs w:val="24"/>
          <w:lang w:val="en-AU"/>
        </w:rPr>
        <w:tab/>
      </w:r>
      <w:r w:rsidRPr="00E72FF8">
        <w:rPr>
          <w:snapToGrid/>
          <w:szCs w:val="24"/>
          <w:u w:val="single"/>
          <w:lang w:val="en-AU"/>
        </w:rPr>
        <w:tab/>
      </w:r>
      <w:r w:rsidRPr="00E72FF8">
        <w:rPr>
          <w:snapToGrid/>
          <w:szCs w:val="24"/>
          <w:lang w:val="en-AU"/>
        </w:rPr>
        <w:tab/>
        <w:t>&lt;Date&gt;</w:t>
      </w:r>
      <w:r w:rsidRPr="00E72FF8">
        <w:rPr>
          <w:snapToGrid/>
          <w:szCs w:val="24"/>
          <w:u w:val="single"/>
          <w:lang w:val="en-AU"/>
        </w:rPr>
        <w:tab/>
      </w:r>
    </w:p>
    <w:p w:rsidR="007C5402" w:rsidRPr="00E72FF8" w:rsidRDefault="007C5402" w:rsidP="007C5402">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ab/>
        <w:t>&lt;Title&gt;</w:t>
      </w:r>
      <w:r w:rsidRPr="00E72FF8">
        <w:rPr>
          <w:snapToGrid/>
          <w:szCs w:val="24"/>
          <w:lang w:val="en-AU"/>
        </w:rPr>
        <w:tab/>
      </w:r>
    </w:p>
    <w:p w:rsidR="007C5402" w:rsidRPr="00E72FF8" w:rsidRDefault="007C5402" w:rsidP="007C5402">
      <w:pPr>
        <w:widowControl/>
        <w:tabs>
          <w:tab w:val="left" w:pos="2160"/>
          <w:tab w:val="right" w:pos="5040"/>
          <w:tab w:val="left" w:pos="5760"/>
          <w:tab w:val="right" w:pos="8640"/>
        </w:tabs>
        <w:spacing w:before="0"/>
        <w:ind w:left="0"/>
        <w:rPr>
          <w:snapToGrid/>
          <w:szCs w:val="24"/>
          <w:lang w:val="en-AU"/>
        </w:rPr>
      </w:pPr>
    </w:p>
    <w:p w:rsidR="007C5402" w:rsidRPr="00E72FF8" w:rsidRDefault="007C5402" w:rsidP="007C5402">
      <w:pPr>
        <w:widowControl/>
        <w:tabs>
          <w:tab w:val="left" w:pos="2160"/>
          <w:tab w:val="right" w:pos="5040"/>
          <w:tab w:val="left" w:pos="5760"/>
          <w:tab w:val="right" w:pos="8640"/>
        </w:tabs>
        <w:spacing w:before="0"/>
        <w:ind w:left="0"/>
        <w:rPr>
          <w:snapToGrid/>
          <w:szCs w:val="24"/>
          <w:lang w:val="en-AU"/>
        </w:rPr>
      </w:pPr>
    </w:p>
    <w:p w:rsidR="007C5402" w:rsidRPr="00E72FF8" w:rsidRDefault="007C5402" w:rsidP="007C5402">
      <w:pPr>
        <w:widowControl/>
        <w:tabs>
          <w:tab w:val="left" w:pos="2160"/>
          <w:tab w:val="right" w:pos="5040"/>
          <w:tab w:val="left" w:pos="5760"/>
          <w:tab w:val="right" w:pos="8640"/>
        </w:tabs>
        <w:spacing w:before="0"/>
        <w:ind w:left="0"/>
        <w:rPr>
          <w:snapToGrid/>
          <w:szCs w:val="24"/>
          <w:lang w:val="en-AU"/>
        </w:rPr>
      </w:pPr>
    </w:p>
    <w:p w:rsidR="007C5402" w:rsidRPr="00E72FF8" w:rsidRDefault="007C5402" w:rsidP="007C5402">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 xml:space="preserve">Reviewer: </w:t>
      </w:r>
      <w:r w:rsidRPr="00E72FF8">
        <w:rPr>
          <w:snapToGrid/>
          <w:szCs w:val="24"/>
          <w:lang w:val="en-AU"/>
        </w:rPr>
        <w:tab/>
      </w:r>
      <w:r w:rsidRPr="00E72FF8">
        <w:rPr>
          <w:snapToGrid/>
          <w:szCs w:val="24"/>
          <w:u w:val="single"/>
          <w:lang w:val="en-AU"/>
        </w:rPr>
        <w:tab/>
      </w:r>
      <w:r w:rsidRPr="00E72FF8">
        <w:rPr>
          <w:snapToGrid/>
          <w:szCs w:val="24"/>
          <w:lang w:val="en-AU"/>
        </w:rPr>
        <w:tab/>
        <w:t>&lt;Date&gt;</w:t>
      </w:r>
      <w:r w:rsidRPr="00E72FF8">
        <w:rPr>
          <w:snapToGrid/>
          <w:szCs w:val="24"/>
          <w:u w:val="single"/>
          <w:lang w:val="en-AU"/>
        </w:rPr>
        <w:tab/>
      </w:r>
    </w:p>
    <w:p w:rsidR="007C5402" w:rsidRPr="00E72FF8" w:rsidRDefault="007C5402" w:rsidP="007C5402">
      <w:pPr>
        <w:widowControl/>
        <w:tabs>
          <w:tab w:val="left" w:pos="2160"/>
          <w:tab w:val="left" w:pos="5840"/>
        </w:tabs>
        <w:spacing w:before="0"/>
        <w:ind w:left="0"/>
        <w:rPr>
          <w:snapToGrid/>
          <w:szCs w:val="24"/>
          <w:lang w:val="en-AU"/>
        </w:rPr>
      </w:pPr>
      <w:r w:rsidRPr="00E72FF8">
        <w:rPr>
          <w:snapToGrid/>
          <w:szCs w:val="24"/>
          <w:lang w:val="en-AU"/>
        </w:rPr>
        <w:tab/>
        <w:t>&lt;Title&gt;</w:t>
      </w:r>
      <w:r w:rsidRPr="00E72FF8">
        <w:rPr>
          <w:snapToGrid/>
          <w:szCs w:val="24"/>
          <w:lang w:val="en-AU"/>
        </w:rPr>
        <w:tab/>
      </w:r>
    </w:p>
    <w:p w:rsidR="007C5402" w:rsidRPr="00E72FF8" w:rsidRDefault="007C5402" w:rsidP="007C5402">
      <w:pPr>
        <w:widowControl/>
        <w:tabs>
          <w:tab w:val="left" w:pos="2160"/>
          <w:tab w:val="left" w:pos="5840"/>
        </w:tabs>
        <w:spacing w:before="0"/>
        <w:ind w:left="0"/>
        <w:rPr>
          <w:snapToGrid/>
          <w:szCs w:val="24"/>
          <w:lang w:val="en-AU"/>
        </w:rPr>
      </w:pPr>
    </w:p>
    <w:p w:rsidR="007C5402" w:rsidRPr="00E72FF8" w:rsidRDefault="007C5402" w:rsidP="007C5402">
      <w:pPr>
        <w:widowControl/>
        <w:tabs>
          <w:tab w:val="left" w:pos="2160"/>
          <w:tab w:val="left" w:pos="5840"/>
        </w:tabs>
        <w:spacing w:before="0"/>
        <w:ind w:left="0"/>
        <w:rPr>
          <w:snapToGrid/>
          <w:szCs w:val="24"/>
          <w:lang w:val="en-AU"/>
        </w:rPr>
      </w:pPr>
    </w:p>
    <w:p w:rsidR="007C5402" w:rsidRPr="00E72FF8" w:rsidRDefault="007C5402" w:rsidP="007C5402">
      <w:pPr>
        <w:widowControl/>
        <w:tabs>
          <w:tab w:val="left" w:pos="2160"/>
          <w:tab w:val="left" w:pos="5840"/>
        </w:tabs>
        <w:spacing w:before="0"/>
        <w:ind w:left="0"/>
        <w:rPr>
          <w:snapToGrid/>
          <w:szCs w:val="24"/>
          <w:lang w:val="en-AU"/>
        </w:rPr>
      </w:pPr>
    </w:p>
    <w:p w:rsidR="007C5402" w:rsidRPr="00E72FF8" w:rsidRDefault="007C5402" w:rsidP="007C5402">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 xml:space="preserve">Reviewer: </w:t>
      </w:r>
      <w:r w:rsidRPr="00E72FF8">
        <w:rPr>
          <w:snapToGrid/>
          <w:szCs w:val="24"/>
          <w:lang w:val="en-AU"/>
        </w:rPr>
        <w:tab/>
      </w:r>
      <w:r w:rsidRPr="00E72FF8">
        <w:rPr>
          <w:snapToGrid/>
          <w:szCs w:val="24"/>
          <w:u w:val="single"/>
          <w:lang w:val="en-AU"/>
        </w:rPr>
        <w:tab/>
      </w:r>
      <w:r w:rsidRPr="00E72FF8">
        <w:rPr>
          <w:snapToGrid/>
          <w:szCs w:val="24"/>
          <w:lang w:val="en-AU"/>
        </w:rPr>
        <w:tab/>
        <w:t>&lt;Date&gt;</w:t>
      </w:r>
      <w:r w:rsidRPr="00E72FF8">
        <w:rPr>
          <w:snapToGrid/>
          <w:szCs w:val="24"/>
          <w:u w:val="single"/>
          <w:lang w:val="en-AU"/>
        </w:rPr>
        <w:tab/>
      </w:r>
    </w:p>
    <w:p w:rsidR="007C5402" w:rsidRPr="00E72FF8" w:rsidRDefault="007C5402" w:rsidP="007C5402">
      <w:pPr>
        <w:widowControl/>
        <w:tabs>
          <w:tab w:val="left" w:pos="2160"/>
          <w:tab w:val="left" w:pos="5840"/>
        </w:tabs>
        <w:spacing w:before="0"/>
        <w:ind w:left="0"/>
        <w:rPr>
          <w:snapToGrid/>
          <w:szCs w:val="24"/>
          <w:lang w:val="en-AU"/>
        </w:rPr>
      </w:pPr>
      <w:r w:rsidRPr="00E72FF8">
        <w:rPr>
          <w:snapToGrid/>
          <w:szCs w:val="24"/>
          <w:lang w:val="en-AU"/>
        </w:rPr>
        <w:tab/>
        <w:t>&lt;Title&gt;</w:t>
      </w:r>
    </w:p>
    <w:p w:rsidR="007C5402" w:rsidRPr="00E72FF8" w:rsidRDefault="007C5402" w:rsidP="007C5402">
      <w:pPr>
        <w:widowControl/>
        <w:tabs>
          <w:tab w:val="left" w:pos="2160"/>
          <w:tab w:val="left" w:pos="5840"/>
        </w:tabs>
        <w:spacing w:before="0"/>
        <w:ind w:left="0"/>
        <w:rPr>
          <w:snapToGrid/>
          <w:szCs w:val="24"/>
          <w:lang w:val="en-AU"/>
        </w:rPr>
      </w:pPr>
    </w:p>
    <w:p w:rsidR="007C5402" w:rsidRPr="00E72FF8" w:rsidRDefault="007C5402" w:rsidP="007C5402">
      <w:pPr>
        <w:widowControl/>
        <w:tabs>
          <w:tab w:val="left" w:pos="2160"/>
          <w:tab w:val="left" w:pos="5840"/>
        </w:tabs>
        <w:spacing w:before="0"/>
        <w:ind w:left="0"/>
        <w:rPr>
          <w:snapToGrid/>
          <w:szCs w:val="24"/>
          <w:lang w:val="en-AU"/>
        </w:rPr>
      </w:pPr>
    </w:p>
    <w:p w:rsidR="007C5402" w:rsidRPr="00E72FF8" w:rsidRDefault="007C5402" w:rsidP="007C5402">
      <w:pPr>
        <w:widowControl/>
        <w:tabs>
          <w:tab w:val="left" w:pos="2160"/>
          <w:tab w:val="left" w:pos="5840"/>
        </w:tabs>
        <w:spacing w:before="0"/>
        <w:ind w:left="0"/>
        <w:rPr>
          <w:snapToGrid/>
          <w:szCs w:val="24"/>
          <w:lang w:val="en-AU"/>
        </w:rPr>
      </w:pPr>
    </w:p>
    <w:p w:rsidR="007C5402" w:rsidRPr="00E72FF8" w:rsidRDefault="007C5402" w:rsidP="007C5402">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 xml:space="preserve">Approved by: </w:t>
      </w:r>
      <w:r w:rsidRPr="00E72FF8">
        <w:rPr>
          <w:snapToGrid/>
          <w:szCs w:val="24"/>
          <w:lang w:val="en-AU"/>
        </w:rPr>
        <w:tab/>
      </w:r>
      <w:r w:rsidRPr="00E72FF8">
        <w:rPr>
          <w:snapToGrid/>
          <w:szCs w:val="24"/>
          <w:u w:val="single"/>
          <w:lang w:val="en-AU"/>
        </w:rPr>
        <w:tab/>
      </w:r>
      <w:r w:rsidRPr="00E72FF8">
        <w:rPr>
          <w:snapToGrid/>
          <w:szCs w:val="24"/>
          <w:lang w:val="en-AU"/>
        </w:rPr>
        <w:tab/>
        <w:t>&lt;Date&gt;</w:t>
      </w:r>
      <w:r w:rsidRPr="00E72FF8">
        <w:rPr>
          <w:snapToGrid/>
          <w:szCs w:val="24"/>
          <w:u w:val="single"/>
          <w:lang w:val="en-AU"/>
        </w:rPr>
        <w:tab/>
      </w:r>
    </w:p>
    <w:p w:rsidR="007C5402" w:rsidRPr="00B713BF" w:rsidRDefault="007C5402" w:rsidP="007C5402">
      <w:pPr>
        <w:tabs>
          <w:tab w:val="left" w:pos="2160"/>
          <w:tab w:val="right" w:pos="5040"/>
          <w:tab w:val="left" w:pos="5760"/>
          <w:tab w:val="right" w:pos="8640"/>
        </w:tabs>
        <w:ind w:left="0"/>
        <w:rPr>
          <w:szCs w:val="24"/>
        </w:rPr>
      </w:pPr>
      <w:r w:rsidRPr="00E72FF8">
        <w:rPr>
          <w:snapToGrid/>
          <w:szCs w:val="24"/>
          <w:lang w:val="en-AU"/>
        </w:rPr>
        <w:tab/>
        <w:t>&lt;Title&gt;</w:t>
      </w:r>
    </w:p>
    <w:p w:rsidR="007C5402" w:rsidRPr="00B713BF" w:rsidRDefault="007C5402" w:rsidP="007C5402">
      <w:pPr>
        <w:tabs>
          <w:tab w:val="left" w:pos="2160"/>
          <w:tab w:val="left" w:pos="5840"/>
        </w:tabs>
        <w:ind w:left="0"/>
        <w:rPr>
          <w:szCs w:val="24"/>
        </w:rPr>
      </w:pPr>
    </w:p>
    <w:p w:rsidR="007C5402" w:rsidRDefault="007C5402" w:rsidP="007C5402">
      <w:pPr>
        <w:widowControl/>
        <w:spacing w:before="0"/>
        <w:ind w:left="0"/>
        <w:jc w:val="center"/>
        <w:rPr>
          <w:szCs w:val="24"/>
        </w:rPr>
      </w:pPr>
      <w:r>
        <w:rPr>
          <w:szCs w:val="24"/>
        </w:rPr>
        <w:br w:type="page"/>
      </w:r>
      <w:r>
        <w:rPr>
          <w:szCs w:val="24"/>
        </w:rPr>
        <w:lastRenderedPageBreak/>
        <w:t xml:space="preserve"> </w:t>
      </w:r>
    </w:p>
    <w:p w:rsidR="007C5402" w:rsidRPr="00B713BF" w:rsidRDefault="007C5402" w:rsidP="007C5402">
      <w:pPr>
        <w:pStyle w:val="Heading1"/>
        <w:spacing w:before="120" w:after="120"/>
        <w:rPr>
          <w:szCs w:val="24"/>
        </w:rPr>
      </w:pPr>
      <w:bookmarkStart w:id="3" w:name="_Toc325125645"/>
      <w:r>
        <w:rPr>
          <w:szCs w:val="24"/>
        </w:rPr>
        <w:t>REQUEST FOR CHANGE 1</w:t>
      </w:r>
      <w:bookmarkEnd w:id="3"/>
    </w:p>
    <w:p w:rsidR="007C5402" w:rsidRPr="00B713BF" w:rsidRDefault="007C5402" w:rsidP="007C5402">
      <w:pPr>
        <w:pStyle w:val="Heading2"/>
        <w:rPr>
          <w:rFonts w:ascii="Times New Roman" w:hAnsi="Times New Roman"/>
          <w:szCs w:val="24"/>
        </w:rPr>
      </w:pPr>
      <w:bookmarkStart w:id="4" w:name="_Toc325125646"/>
      <w:r>
        <w:rPr>
          <w:rFonts w:ascii="Times New Roman" w:hAnsi="Times New Roman"/>
          <w:szCs w:val="24"/>
        </w:rPr>
        <w:t>Origin of change</w:t>
      </w:r>
      <w:bookmarkEnd w:id="4"/>
    </w:p>
    <w:p w:rsidR="007C5402" w:rsidRDefault="007C5402" w:rsidP="007C5402">
      <w:r>
        <w:t>&lt;This section describes the cause and origin of this change such as according to which official letter, which request form, which meeting conclusion, where the problem request was received from…. Attach or specify the link to store this proof of origin.&gt;</w:t>
      </w:r>
    </w:p>
    <w:p w:rsidR="007C5402" w:rsidRPr="00B3063B" w:rsidRDefault="007C5402" w:rsidP="007C5402">
      <w:pPr>
        <w:rPr>
          <w:color w:val="0000FF"/>
        </w:rPr>
      </w:pPr>
      <w:r>
        <w:rPr>
          <w:color w:val="0000FF"/>
        </w:rPr>
        <w:t>&lt; Example:</w:t>
      </w:r>
    </w:p>
    <w:p w:rsidR="007C5402" w:rsidRPr="00B3063B" w:rsidRDefault="007C5402" w:rsidP="007C5402">
      <w:pPr>
        <w:ind w:left="0"/>
        <w:rPr>
          <w:color w:val="0000FF"/>
          <w:szCs w:val="24"/>
        </w:rPr>
      </w:pPr>
      <w:r w:rsidRPr="00B3063B">
        <w:rPr>
          <w:color w:val="0000FF"/>
        </w:rPr>
        <w:t xml:space="preserve">Based on the request form R_14052012 of </w:t>
      </w:r>
      <w:r w:rsidR="005D6488">
        <w:rPr>
          <w:color w:val="0000FF"/>
        </w:rPr>
        <w:t>REQUEST DEPARTMENT</w:t>
      </w:r>
      <w:r w:rsidRPr="00B3063B">
        <w:rPr>
          <w:color w:val="0000FF"/>
        </w:rPr>
        <w:t xml:space="preserve"> on the correction of the transaction of exchanging points for votes. BSSC request code: R1232</w:t>
      </w:r>
    </w:p>
    <w:p w:rsidR="007C5402" w:rsidRPr="00B3063B" w:rsidRDefault="007C5402" w:rsidP="007C5402">
      <w:pPr>
        <w:rPr>
          <w:color w:val="0000FF"/>
        </w:rPr>
      </w:pPr>
      <w:r>
        <w:rPr>
          <w:color w:val="0000FF"/>
        </w:rPr>
        <w:t>&gt;</w:t>
      </w:r>
    </w:p>
    <w:p w:rsidR="007C5402" w:rsidRPr="001341E8" w:rsidRDefault="007C5402" w:rsidP="007C5402">
      <w:pPr>
        <w:pStyle w:val="Heading2"/>
        <w:rPr>
          <w:rFonts w:ascii="Times New Roman" w:hAnsi="Times New Roman"/>
          <w:color w:val="FF0000"/>
          <w:szCs w:val="24"/>
        </w:rPr>
      </w:pPr>
      <w:bookmarkStart w:id="5" w:name="_Toc325125647"/>
      <w:r w:rsidRPr="001341E8">
        <w:rPr>
          <w:rFonts w:ascii="Times New Roman" w:hAnsi="Times New Roman"/>
          <w:color w:val="FF0000"/>
          <w:szCs w:val="24"/>
        </w:rPr>
        <w:t>Evaluate the need and value to bring</w:t>
      </w:r>
    </w:p>
    <w:p w:rsidR="007C5402" w:rsidRPr="001341E8" w:rsidRDefault="007C5402" w:rsidP="007C5402">
      <w:pPr>
        <w:pStyle w:val="Heading3"/>
        <w:rPr>
          <w:rFonts w:ascii="Times New Roman" w:hAnsi="Times New Roman"/>
          <w:color w:val="FF0000"/>
        </w:rPr>
      </w:pPr>
      <w:r w:rsidRPr="001341E8">
        <w:rPr>
          <w:rFonts w:ascii="Times New Roman" w:hAnsi="Times New Roman"/>
          <w:color w:val="FF0000"/>
        </w:rPr>
        <w:t>Necessity</w:t>
      </w:r>
    </w:p>
    <w:p w:rsidR="007C5402" w:rsidRPr="001341E8" w:rsidRDefault="007C5402" w:rsidP="007C5402">
      <w:pPr>
        <w:rPr>
          <w:color w:val="FF0000"/>
        </w:rPr>
      </w:pPr>
      <w:r w:rsidRPr="001341E8">
        <w:rPr>
          <w:color w:val="FF0000"/>
        </w:rPr>
        <w:t>&lt;Describe clearly the reason it is necessary to fulfill this request: what does the request serve? What objects does it serve? …&gt;</w:t>
      </w:r>
    </w:p>
    <w:p w:rsidR="007C5402" w:rsidRPr="001341E8" w:rsidRDefault="007C5402" w:rsidP="007C5402">
      <w:pPr>
        <w:pStyle w:val="Heading3"/>
        <w:rPr>
          <w:rFonts w:ascii="Times New Roman" w:hAnsi="Times New Roman"/>
          <w:color w:val="FF0000"/>
        </w:rPr>
      </w:pPr>
      <w:r w:rsidRPr="001341E8">
        <w:rPr>
          <w:rFonts w:ascii="Times New Roman" w:hAnsi="Times New Roman"/>
          <w:color w:val="FF0000"/>
        </w:rPr>
        <w:t>Value brought</w:t>
      </w:r>
    </w:p>
    <w:p w:rsidR="007C5402" w:rsidRPr="00937D98" w:rsidRDefault="007C5402" w:rsidP="007C5402">
      <w:pPr>
        <w:widowControl/>
        <w:numPr>
          <w:ilvl w:val="0"/>
          <w:numId w:val="13"/>
        </w:numPr>
        <w:spacing w:before="0" w:line="312" w:lineRule="auto"/>
        <w:jc w:val="both"/>
        <w:rPr>
          <w:color w:val="FF0000"/>
          <w:szCs w:val="24"/>
        </w:rPr>
      </w:pPr>
      <w:r w:rsidRPr="001341E8">
        <w:rPr>
          <w:color w:val="FF0000"/>
        </w:rPr>
        <w:t xml:space="preserve">&lt; Implement guidline assessment based on the request assessment information of the Onsite team to clarify the values brought when making the request. </w:t>
      </w:r>
      <w:r w:rsidRPr="00937D98">
        <w:rPr>
          <w:color w:val="FF0000"/>
          <w:szCs w:val="24"/>
        </w:rPr>
        <w:t>Focus on business areas:</w:t>
      </w:r>
    </w:p>
    <w:p w:rsidR="007C5402" w:rsidRPr="00937D98" w:rsidRDefault="007C5402" w:rsidP="007C5402">
      <w:pPr>
        <w:widowControl/>
        <w:numPr>
          <w:ilvl w:val="1"/>
          <w:numId w:val="13"/>
        </w:numPr>
        <w:spacing w:before="0" w:line="312" w:lineRule="auto"/>
        <w:jc w:val="both"/>
        <w:rPr>
          <w:color w:val="FF0000"/>
          <w:szCs w:val="24"/>
        </w:rPr>
      </w:pPr>
      <w:r w:rsidRPr="00937D98">
        <w:rPr>
          <w:color w:val="FF0000"/>
          <w:szCs w:val="24"/>
        </w:rPr>
        <w:t>Network operation:</w:t>
      </w:r>
    </w:p>
    <w:p w:rsidR="007C5402" w:rsidRPr="00937D98" w:rsidRDefault="007C5402" w:rsidP="007C5402">
      <w:pPr>
        <w:widowControl/>
        <w:numPr>
          <w:ilvl w:val="2"/>
          <w:numId w:val="13"/>
        </w:numPr>
        <w:spacing w:before="0" w:line="312" w:lineRule="auto"/>
        <w:jc w:val="both"/>
        <w:rPr>
          <w:color w:val="FF0000"/>
          <w:szCs w:val="24"/>
        </w:rPr>
      </w:pPr>
      <w:r w:rsidRPr="00937D98">
        <w:rPr>
          <w:color w:val="FF0000"/>
          <w:szCs w:val="24"/>
        </w:rPr>
        <w:t>Saving human resources to operate, exploit and develop customers.</w:t>
      </w:r>
    </w:p>
    <w:p w:rsidR="007C5402" w:rsidRPr="00937D98" w:rsidRDefault="007C5402" w:rsidP="007C5402">
      <w:pPr>
        <w:widowControl/>
        <w:numPr>
          <w:ilvl w:val="2"/>
          <w:numId w:val="13"/>
        </w:numPr>
        <w:spacing w:before="0" w:line="312" w:lineRule="auto"/>
        <w:jc w:val="both"/>
        <w:rPr>
          <w:color w:val="FF0000"/>
          <w:szCs w:val="24"/>
        </w:rPr>
      </w:pPr>
      <w:r w:rsidRPr="00937D98">
        <w:rPr>
          <w:color w:val="FF0000"/>
          <w:szCs w:val="24"/>
        </w:rPr>
        <w:t>Increase labor productivity of technical staff.</w:t>
      </w:r>
    </w:p>
    <w:p w:rsidR="007C5402" w:rsidRPr="00937D98" w:rsidRDefault="007C5402" w:rsidP="007C5402">
      <w:pPr>
        <w:widowControl/>
        <w:numPr>
          <w:ilvl w:val="2"/>
          <w:numId w:val="13"/>
        </w:numPr>
        <w:spacing w:before="0" w:line="312" w:lineRule="auto"/>
        <w:jc w:val="both"/>
        <w:rPr>
          <w:color w:val="FF0000"/>
          <w:szCs w:val="24"/>
        </w:rPr>
      </w:pPr>
      <w:r w:rsidRPr="00937D98">
        <w:rPr>
          <w:color w:val="FF0000"/>
          <w:szCs w:val="24"/>
        </w:rPr>
        <w:t>Reducing the execution time of the operation and exploitation (reducing the time for incident response, infrastructure development, ...).</w:t>
      </w:r>
    </w:p>
    <w:p w:rsidR="007C5402" w:rsidRPr="00937D98" w:rsidRDefault="007C5402" w:rsidP="007C5402">
      <w:pPr>
        <w:widowControl/>
        <w:numPr>
          <w:ilvl w:val="2"/>
          <w:numId w:val="13"/>
        </w:numPr>
        <w:spacing w:before="0" w:line="312" w:lineRule="auto"/>
        <w:jc w:val="both"/>
        <w:rPr>
          <w:color w:val="FF0000"/>
          <w:szCs w:val="24"/>
        </w:rPr>
      </w:pPr>
      <w:r w:rsidRPr="00937D98">
        <w:rPr>
          <w:color w:val="FF0000"/>
          <w:szCs w:val="24"/>
        </w:rPr>
        <w:t>Cost saving / investment for mining operations such as electricity, petrol, network...</w:t>
      </w:r>
    </w:p>
    <w:p w:rsidR="007C5402" w:rsidRPr="00937D98" w:rsidRDefault="007C5402" w:rsidP="007C5402">
      <w:pPr>
        <w:widowControl/>
        <w:numPr>
          <w:ilvl w:val="2"/>
          <w:numId w:val="13"/>
        </w:numPr>
        <w:spacing w:before="0" w:line="312" w:lineRule="auto"/>
        <w:jc w:val="both"/>
        <w:rPr>
          <w:color w:val="FF0000"/>
          <w:szCs w:val="24"/>
        </w:rPr>
      </w:pPr>
      <w:r w:rsidRPr="00937D98">
        <w:rPr>
          <w:color w:val="FF0000"/>
          <w:szCs w:val="24"/>
        </w:rPr>
        <w:t>Increase network quality, increase service quality =&gt; Increase customer satisfaction.</w:t>
      </w:r>
    </w:p>
    <w:p w:rsidR="007C5402" w:rsidRPr="00937D98" w:rsidRDefault="007C5402" w:rsidP="007C5402">
      <w:pPr>
        <w:widowControl/>
        <w:numPr>
          <w:ilvl w:val="2"/>
          <w:numId w:val="13"/>
        </w:numPr>
        <w:spacing w:before="0" w:line="312" w:lineRule="auto"/>
        <w:jc w:val="both"/>
        <w:rPr>
          <w:color w:val="FF0000"/>
          <w:szCs w:val="24"/>
        </w:rPr>
      </w:pPr>
      <w:r w:rsidRPr="00937D98">
        <w:rPr>
          <w:color w:val="FF0000"/>
          <w:szCs w:val="24"/>
        </w:rPr>
        <w:t>Saving network resources to meet service.</w:t>
      </w:r>
    </w:p>
    <w:p w:rsidR="007C5402" w:rsidRPr="00937D98" w:rsidRDefault="007C5402" w:rsidP="007C5402">
      <w:pPr>
        <w:widowControl/>
        <w:numPr>
          <w:ilvl w:val="1"/>
          <w:numId w:val="13"/>
        </w:numPr>
        <w:spacing w:before="0" w:line="312" w:lineRule="auto"/>
        <w:jc w:val="both"/>
        <w:rPr>
          <w:color w:val="FF0000"/>
          <w:szCs w:val="24"/>
        </w:rPr>
      </w:pPr>
      <w:r w:rsidRPr="00937D98">
        <w:rPr>
          <w:color w:val="FF0000"/>
          <w:szCs w:val="24"/>
        </w:rPr>
        <w:t>Business services:</w:t>
      </w:r>
    </w:p>
    <w:p w:rsidR="007C5402" w:rsidRPr="00937D98" w:rsidRDefault="007C5402" w:rsidP="007C5402">
      <w:pPr>
        <w:widowControl/>
        <w:numPr>
          <w:ilvl w:val="2"/>
          <w:numId w:val="13"/>
        </w:numPr>
        <w:spacing w:before="0" w:line="312" w:lineRule="auto"/>
        <w:jc w:val="both"/>
        <w:rPr>
          <w:color w:val="FF0000"/>
          <w:szCs w:val="24"/>
        </w:rPr>
      </w:pPr>
      <w:r w:rsidRPr="00937D98">
        <w:rPr>
          <w:color w:val="FF0000"/>
          <w:szCs w:val="24"/>
        </w:rPr>
        <w:t>Saving resources for business</w:t>
      </w:r>
    </w:p>
    <w:p w:rsidR="007C5402" w:rsidRPr="00937D98" w:rsidRDefault="007C5402" w:rsidP="007C5402">
      <w:pPr>
        <w:widowControl/>
        <w:numPr>
          <w:ilvl w:val="2"/>
          <w:numId w:val="13"/>
        </w:numPr>
        <w:spacing w:before="0" w:line="312" w:lineRule="auto"/>
        <w:jc w:val="both"/>
        <w:rPr>
          <w:color w:val="FF0000"/>
          <w:szCs w:val="24"/>
        </w:rPr>
      </w:pPr>
      <w:r w:rsidRPr="00937D98">
        <w:rPr>
          <w:color w:val="FF0000"/>
          <w:szCs w:val="24"/>
        </w:rPr>
        <w:t>Increase labor productivity</w:t>
      </w:r>
    </w:p>
    <w:p w:rsidR="007C5402" w:rsidRPr="00937D98" w:rsidRDefault="007C5402" w:rsidP="007C5402">
      <w:pPr>
        <w:widowControl/>
        <w:numPr>
          <w:ilvl w:val="2"/>
          <w:numId w:val="13"/>
        </w:numPr>
        <w:spacing w:before="0" w:line="312" w:lineRule="auto"/>
        <w:jc w:val="both"/>
        <w:rPr>
          <w:color w:val="FF0000"/>
          <w:szCs w:val="24"/>
        </w:rPr>
      </w:pPr>
      <w:r w:rsidRPr="00937D98">
        <w:rPr>
          <w:color w:val="FF0000"/>
          <w:szCs w:val="24"/>
        </w:rPr>
        <w:t>Saving investment costs for business services (advertising, ...)</w:t>
      </w:r>
    </w:p>
    <w:p w:rsidR="007C5402" w:rsidRPr="00937D98" w:rsidRDefault="007C5402" w:rsidP="007C5402">
      <w:pPr>
        <w:widowControl/>
        <w:numPr>
          <w:ilvl w:val="2"/>
          <w:numId w:val="13"/>
        </w:numPr>
        <w:spacing w:before="0" w:line="312" w:lineRule="auto"/>
        <w:jc w:val="both"/>
        <w:rPr>
          <w:color w:val="FF0000"/>
          <w:szCs w:val="24"/>
        </w:rPr>
      </w:pPr>
      <w:r w:rsidRPr="00937D98">
        <w:rPr>
          <w:color w:val="FF0000"/>
          <w:szCs w:val="24"/>
        </w:rPr>
        <w:t>Increase customers, revenue, ....</w:t>
      </w:r>
    </w:p>
    <w:p w:rsidR="007C5402" w:rsidRPr="00937D98" w:rsidRDefault="007C5402" w:rsidP="007C5402">
      <w:pPr>
        <w:widowControl/>
        <w:numPr>
          <w:ilvl w:val="1"/>
          <w:numId w:val="13"/>
        </w:numPr>
        <w:spacing w:before="0" w:line="312" w:lineRule="auto"/>
        <w:jc w:val="both"/>
        <w:rPr>
          <w:color w:val="FF0000"/>
          <w:szCs w:val="24"/>
        </w:rPr>
      </w:pPr>
      <w:r w:rsidRPr="00937D98">
        <w:rPr>
          <w:color w:val="FF0000"/>
          <w:szCs w:val="24"/>
        </w:rPr>
        <w:lastRenderedPageBreak/>
        <w:t>Group management:</w:t>
      </w:r>
    </w:p>
    <w:p w:rsidR="007C5402" w:rsidRPr="00937D98" w:rsidRDefault="007C5402" w:rsidP="007C5402">
      <w:pPr>
        <w:widowControl/>
        <w:numPr>
          <w:ilvl w:val="2"/>
          <w:numId w:val="13"/>
        </w:numPr>
        <w:spacing w:before="0" w:line="312" w:lineRule="auto"/>
        <w:jc w:val="both"/>
        <w:rPr>
          <w:color w:val="FF0000"/>
          <w:szCs w:val="24"/>
        </w:rPr>
      </w:pPr>
      <w:r w:rsidRPr="00937D98">
        <w:rPr>
          <w:color w:val="FF0000"/>
          <w:szCs w:val="24"/>
        </w:rPr>
        <w:t>Reduce costs of stationery (papers, pens, ...)</w:t>
      </w:r>
    </w:p>
    <w:p w:rsidR="007C5402" w:rsidRPr="00937D98" w:rsidRDefault="007C5402" w:rsidP="007C5402">
      <w:pPr>
        <w:widowControl/>
        <w:numPr>
          <w:ilvl w:val="2"/>
          <w:numId w:val="13"/>
        </w:numPr>
        <w:spacing w:before="0" w:line="312" w:lineRule="auto"/>
        <w:jc w:val="both"/>
        <w:rPr>
          <w:color w:val="FF0000"/>
          <w:szCs w:val="24"/>
        </w:rPr>
      </w:pPr>
      <w:r w:rsidRPr="00937D98">
        <w:rPr>
          <w:color w:val="FF0000"/>
          <w:szCs w:val="24"/>
        </w:rPr>
        <w:t>Reduce approval delay, signator responds to work instantaneously.</w:t>
      </w:r>
    </w:p>
    <w:p w:rsidR="007C5402" w:rsidRPr="00937D98" w:rsidRDefault="007C5402" w:rsidP="007C5402">
      <w:pPr>
        <w:widowControl/>
        <w:numPr>
          <w:ilvl w:val="2"/>
          <w:numId w:val="13"/>
        </w:numPr>
        <w:spacing w:before="0" w:line="312" w:lineRule="auto"/>
        <w:jc w:val="both"/>
        <w:rPr>
          <w:color w:val="FF0000"/>
          <w:szCs w:val="24"/>
        </w:rPr>
      </w:pPr>
      <w:r w:rsidRPr="00937D98">
        <w:rPr>
          <w:color w:val="FF0000"/>
          <w:szCs w:val="24"/>
        </w:rPr>
        <w:t>Avoid loss of assets, infrastructure, ....</w:t>
      </w:r>
    </w:p>
    <w:p w:rsidR="007C5402" w:rsidRPr="00937D98" w:rsidRDefault="007C5402" w:rsidP="007C5402">
      <w:pPr>
        <w:widowControl/>
        <w:numPr>
          <w:ilvl w:val="2"/>
          <w:numId w:val="13"/>
        </w:numPr>
        <w:spacing w:before="0" w:line="312" w:lineRule="auto"/>
        <w:jc w:val="both"/>
        <w:rPr>
          <w:color w:val="FF0000"/>
          <w:szCs w:val="24"/>
        </w:rPr>
      </w:pPr>
      <w:r w:rsidRPr="00937D98">
        <w:rPr>
          <w:color w:val="FF0000"/>
          <w:szCs w:val="24"/>
        </w:rPr>
        <w:t>Reduce effort, personnel in management, finance, property, office, ....</w:t>
      </w:r>
    </w:p>
    <w:p w:rsidR="007C5402" w:rsidRPr="00937D98" w:rsidRDefault="007C5402" w:rsidP="007C5402">
      <w:pPr>
        <w:widowControl/>
        <w:numPr>
          <w:ilvl w:val="1"/>
          <w:numId w:val="13"/>
        </w:numPr>
        <w:spacing w:before="0" w:line="312" w:lineRule="auto"/>
        <w:jc w:val="both"/>
        <w:rPr>
          <w:color w:val="FF0000"/>
          <w:szCs w:val="24"/>
        </w:rPr>
      </w:pPr>
      <w:r w:rsidRPr="00937D98">
        <w:rPr>
          <w:color w:val="FF0000"/>
          <w:szCs w:val="24"/>
        </w:rPr>
        <w:t>Policy, ensure revenue, prevent loss of revenue (freight):</w:t>
      </w:r>
    </w:p>
    <w:p w:rsidR="007C5402" w:rsidRPr="00937D98" w:rsidRDefault="007C5402" w:rsidP="007C5402">
      <w:pPr>
        <w:widowControl/>
        <w:numPr>
          <w:ilvl w:val="2"/>
          <w:numId w:val="13"/>
        </w:numPr>
        <w:spacing w:before="0" w:line="312" w:lineRule="auto"/>
        <w:jc w:val="both"/>
        <w:rPr>
          <w:color w:val="FF0000"/>
          <w:szCs w:val="24"/>
        </w:rPr>
      </w:pPr>
      <w:r w:rsidRPr="00937D98">
        <w:rPr>
          <w:color w:val="FF0000"/>
          <w:szCs w:val="24"/>
        </w:rPr>
        <w:t>Avoid loss of revenue, fraud charges, finance.</w:t>
      </w:r>
    </w:p>
    <w:p w:rsidR="007C5402" w:rsidRPr="00937D98" w:rsidRDefault="007C5402" w:rsidP="007C5402">
      <w:pPr>
        <w:widowControl/>
        <w:numPr>
          <w:ilvl w:val="2"/>
          <w:numId w:val="13"/>
        </w:numPr>
        <w:spacing w:before="0" w:line="312" w:lineRule="auto"/>
        <w:jc w:val="both"/>
        <w:rPr>
          <w:color w:val="FF0000"/>
          <w:szCs w:val="24"/>
        </w:rPr>
      </w:pPr>
      <w:r w:rsidRPr="00937D98">
        <w:rPr>
          <w:color w:val="FF0000"/>
          <w:szCs w:val="24"/>
        </w:rPr>
        <w:t>Guaranteed revenue</w:t>
      </w:r>
    </w:p>
    <w:p w:rsidR="007C5402" w:rsidRPr="00937D98" w:rsidRDefault="007C5402" w:rsidP="007C5402">
      <w:pPr>
        <w:widowControl/>
        <w:numPr>
          <w:ilvl w:val="2"/>
          <w:numId w:val="13"/>
        </w:numPr>
        <w:spacing w:before="0" w:line="312" w:lineRule="auto"/>
        <w:jc w:val="both"/>
        <w:rPr>
          <w:color w:val="FF0000"/>
          <w:szCs w:val="24"/>
        </w:rPr>
      </w:pPr>
      <w:r w:rsidRPr="00937D98">
        <w:rPr>
          <w:color w:val="FF0000"/>
          <w:szCs w:val="24"/>
        </w:rPr>
        <w:t>Policy to increase revenue from mining data.&gt;</w:t>
      </w:r>
    </w:p>
    <w:p w:rsidR="007C5402" w:rsidRDefault="007C5402" w:rsidP="007C5402">
      <w:pPr>
        <w:pStyle w:val="Heading2"/>
        <w:rPr>
          <w:rFonts w:ascii="Times New Roman" w:hAnsi="Times New Roman"/>
          <w:szCs w:val="24"/>
        </w:rPr>
      </w:pPr>
      <w:r>
        <w:rPr>
          <w:rFonts w:ascii="Times New Roman" w:hAnsi="Times New Roman"/>
          <w:szCs w:val="24"/>
        </w:rPr>
        <w:t>Content changes</w:t>
      </w:r>
      <w:bookmarkEnd w:id="5"/>
    </w:p>
    <w:p w:rsidR="007C5402" w:rsidRPr="00615390" w:rsidRDefault="007C5402" w:rsidP="007C5402">
      <w:pPr>
        <w:pStyle w:val="Heading3"/>
        <w:rPr>
          <w:rFonts w:ascii="Times New Roman" w:hAnsi="Times New Roman"/>
        </w:rPr>
      </w:pPr>
      <w:bookmarkStart w:id="6" w:name="_Toc325125648"/>
      <w:r w:rsidRPr="00615390">
        <w:rPr>
          <w:rFonts w:ascii="Times New Roman" w:hAnsi="Times New Roman"/>
        </w:rPr>
        <w:t>General description of the change request</w:t>
      </w:r>
      <w:bookmarkEnd w:id="6"/>
    </w:p>
    <w:p w:rsidR="007C5402" w:rsidRPr="00D1282C" w:rsidRDefault="007C5402" w:rsidP="007C5402">
      <w:pPr>
        <w:pStyle w:val="NormalIndent"/>
      </w:pPr>
      <w:r w:rsidRPr="00D1282C">
        <w:t>&lt; - Describe the business processes involved in the change request</w:t>
      </w:r>
    </w:p>
    <w:p w:rsidR="007C5402" w:rsidRPr="00D1282C" w:rsidRDefault="007C5402" w:rsidP="007C5402">
      <w:pPr>
        <w:pStyle w:val="NormalIndent"/>
      </w:pPr>
      <w:r w:rsidRPr="00D1282C">
        <w:t>- New added functions</w:t>
      </w:r>
    </w:p>
    <w:p w:rsidR="007C5402" w:rsidRPr="00D1282C" w:rsidRDefault="007C5402" w:rsidP="007C5402">
      <w:pPr>
        <w:pStyle w:val="NormalIndent"/>
      </w:pPr>
      <w:r w:rsidRPr="00D1282C">
        <w:t>- Functions change</w:t>
      </w:r>
    </w:p>
    <w:p w:rsidR="007C5402" w:rsidRDefault="007C5402" w:rsidP="007C5402">
      <w:pPr>
        <w:pStyle w:val="NormalIndent"/>
      </w:pPr>
      <w:r w:rsidRPr="00D1282C">
        <w:t>- Associated influence functions</w:t>
      </w:r>
    </w:p>
    <w:p w:rsidR="007C5402" w:rsidRPr="00D1282C" w:rsidRDefault="007C5402" w:rsidP="007C5402">
      <w:pPr>
        <w:pStyle w:val="NormalIndent"/>
      </w:pPr>
      <w:r>
        <w:t>- Performance requirements for change requests&gt;</w:t>
      </w:r>
    </w:p>
    <w:p w:rsidR="007C5402" w:rsidRPr="00B3063B" w:rsidRDefault="007C5402" w:rsidP="007C5402">
      <w:pPr>
        <w:pStyle w:val="NormalIndent"/>
        <w:rPr>
          <w:color w:val="0000FF"/>
        </w:rPr>
      </w:pPr>
      <w:r>
        <w:rPr>
          <w:color w:val="0000FF"/>
        </w:rPr>
        <w:t>&lt;example:</w:t>
      </w:r>
    </w:p>
    <w:p w:rsidR="007C5402" w:rsidRPr="00B3063B" w:rsidRDefault="007C5402" w:rsidP="007C5402">
      <w:pPr>
        <w:pStyle w:val="NormalIndent"/>
        <w:rPr>
          <w:color w:val="0000FF"/>
        </w:rPr>
      </w:pPr>
      <w:r w:rsidRPr="00B3063B">
        <w:rPr>
          <w:color w:val="0000FF"/>
        </w:rPr>
        <w:t>- This request will affect the customer care process at Viettel, but the business flow will not change</w:t>
      </w:r>
    </w:p>
    <w:p w:rsidR="007C5402" w:rsidRPr="00B3063B" w:rsidRDefault="007C5402" w:rsidP="007C5402">
      <w:pPr>
        <w:pStyle w:val="NormalIndent"/>
        <w:rPr>
          <w:color w:val="0000FF"/>
        </w:rPr>
      </w:pPr>
      <w:r w:rsidRPr="00B3063B">
        <w:rPr>
          <w:color w:val="0000FF"/>
        </w:rPr>
        <w:t>- New added functions: N/A</w:t>
      </w:r>
    </w:p>
    <w:p w:rsidR="007C5402" w:rsidRPr="00B3063B" w:rsidRDefault="007C5402" w:rsidP="007C5402">
      <w:pPr>
        <w:pStyle w:val="NormalIndent"/>
        <w:rPr>
          <w:color w:val="0000FF"/>
        </w:rPr>
      </w:pPr>
      <w:r w:rsidRPr="00B3063B">
        <w:rPr>
          <w:color w:val="0000FF"/>
        </w:rPr>
        <w:t>- Functions to change: Function to exchange points for votes.</w:t>
      </w:r>
    </w:p>
    <w:p w:rsidR="007C5402" w:rsidRDefault="007C5402" w:rsidP="007C5402">
      <w:pPr>
        <w:pStyle w:val="NormalIndent"/>
        <w:rPr>
          <w:color w:val="0000FF"/>
        </w:rPr>
      </w:pPr>
      <w:r w:rsidRPr="00B3063B">
        <w:rPr>
          <w:color w:val="0000FF"/>
        </w:rPr>
        <w:t>- Associated influence functions: N/A</w:t>
      </w:r>
    </w:p>
    <w:p w:rsidR="007C5402" w:rsidRPr="00B3063B" w:rsidRDefault="007C5402" w:rsidP="007C5402">
      <w:pPr>
        <w:pStyle w:val="NormalIndent"/>
        <w:rPr>
          <w:color w:val="0000FF"/>
        </w:rPr>
      </w:pPr>
      <w:r>
        <w:rPr>
          <w:color w:val="0000FF"/>
        </w:rPr>
        <w:t>- Performance requirements for change requests: number of concurrent users, time to process reports, retrieve data... &gt;</w:t>
      </w:r>
    </w:p>
    <w:p w:rsidR="007C5402" w:rsidRPr="00615390" w:rsidRDefault="007C5402" w:rsidP="007C5402">
      <w:pPr>
        <w:pStyle w:val="Heading3"/>
        <w:rPr>
          <w:rFonts w:ascii="Times New Roman" w:hAnsi="Times New Roman"/>
        </w:rPr>
      </w:pPr>
      <w:bookmarkStart w:id="7" w:name="_Toc325125649"/>
      <w:r w:rsidRPr="00615390">
        <w:rPr>
          <w:rFonts w:ascii="Times New Roman" w:hAnsi="Times New Roman"/>
        </w:rPr>
        <w:t>Describe the change in business flow</w:t>
      </w:r>
      <w:bookmarkEnd w:id="7"/>
    </w:p>
    <w:p w:rsidR="007C5402" w:rsidRPr="00D1282C" w:rsidRDefault="007C5402" w:rsidP="007C5402">
      <w:pPr>
        <w:pStyle w:val="NormalIndent"/>
      </w:pPr>
      <w:r w:rsidRPr="00D1282C">
        <w:t>&lt; - New business flow description</w:t>
      </w:r>
    </w:p>
    <w:p w:rsidR="007C5402" w:rsidRPr="00D1282C" w:rsidRDefault="007C5402" w:rsidP="007C5402">
      <w:pPr>
        <w:pStyle w:val="NormalIndent"/>
      </w:pPr>
      <w:r w:rsidRPr="00D1282C">
        <w:t>- Describe the changes of the old business flow</w:t>
      </w:r>
    </w:p>
    <w:p w:rsidR="007C5402" w:rsidRPr="00D1282C" w:rsidRDefault="007C5402" w:rsidP="007C5402">
      <w:pPr>
        <w:pStyle w:val="NormalIndent"/>
      </w:pPr>
      <w:r w:rsidRPr="00D1282C">
        <w:t>(can draw pictures or describe in words)&gt;</w:t>
      </w:r>
    </w:p>
    <w:p w:rsidR="007C5402" w:rsidRPr="00166C8E" w:rsidRDefault="007C5402" w:rsidP="007C5402">
      <w:pPr>
        <w:pStyle w:val="NormalIndent"/>
        <w:rPr>
          <w:color w:val="0000FF"/>
        </w:rPr>
      </w:pPr>
      <w:r>
        <w:rPr>
          <w:color w:val="0000FF"/>
        </w:rPr>
        <w:t>&lt;Example: Customer care workflow at Viettel remains unchanged&gt;</w:t>
      </w:r>
    </w:p>
    <w:p w:rsidR="007C5402" w:rsidRPr="0006309F" w:rsidRDefault="007C5402" w:rsidP="007C5402">
      <w:pPr>
        <w:pStyle w:val="Heading3"/>
        <w:rPr>
          <w:rFonts w:ascii="Times New Roman" w:hAnsi="Times New Roman"/>
        </w:rPr>
      </w:pPr>
      <w:bookmarkStart w:id="8" w:name="_Toc325125650"/>
      <w:r w:rsidRPr="0006309F">
        <w:rPr>
          <w:rFonts w:ascii="Times New Roman" w:hAnsi="Times New Roman"/>
        </w:rPr>
        <w:lastRenderedPageBreak/>
        <w:t>Description of Data Governance standards compliance requirements</w:t>
      </w:r>
    </w:p>
    <w:p w:rsidR="007C5402" w:rsidRPr="0006309F" w:rsidRDefault="007C5402" w:rsidP="007C5402">
      <w:pPr>
        <w:pStyle w:val="InfoBlue"/>
        <w:rPr>
          <w:rFonts w:ascii="Times New Roman" w:hAnsi="Times New Roman" w:cs="Times New Roman"/>
          <w:i/>
          <w:sz w:val="24"/>
          <w:szCs w:val="24"/>
        </w:rPr>
      </w:pPr>
      <w:r w:rsidRPr="0006309F">
        <w:rPr>
          <w:rFonts w:ascii="Times New Roman" w:hAnsi="Times New Roman" w:cs="Times New Roman"/>
          <w:i/>
          <w:sz w:val="24"/>
          <w:szCs w:val="24"/>
        </w:rPr>
        <w:t>[Compulsory]</w:t>
      </w:r>
    </w:p>
    <w:p w:rsidR="007C5402" w:rsidRPr="0006309F" w:rsidRDefault="007C5402" w:rsidP="007C5402">
      <w:pPr>
        <w:pStyle w:val="InfoBlue"/>
        <w:spacing w:after="0"/>
        <w:ind w:left="0"/>
        <w:rPr>
          <w:rFonts w:ascii="Times New Roman" w:hAnsi="Times New Roman" w:cs="Times New Roman"/>
          <w:sz w:val="24"/>
          <w:szCs w:val="24"/>
        </w:rPr>
      </w:pPr>
      <w:r w:rsidRPr="0006309F">
        <w:rPr>
          <w:rFonts w:ascii="Times New Roman" w:hAnsi="Times New Roman" w:cs="Times New Roman"/>
          <w:sz w:val="24"/>
          <w:szCs w:val="24"/>
        </w:rPr>
        <w:t>[Guideline:</w:t>
      </w:r>
    </w:p>
    <w:p w:rsidR="007C5402" w:rsidRPr="0006309F" w:rsidRDefault="007C5402" w:rsidP="007C5402">
      <w:pPr>
        <w:jc w:val="both"/>
        <w:rPr>
          <w:color w:val="0000FF"/>
          <w:szCs w:val="24"/>
        </w:rPr>
      </w:pPr>
      <w:r w:rsidRPr="0006309F">
        <w:rPr>
          <w:color w:val="0000FF"/>
          <w:szCs w:val="24"/>
        </w:rPr>
        <w:t>Provide standards-compliant solutions and requirements for Data Governance:</w:t>
      </w:r>
    </w:p>
    <w:p w:rsidR="007C5402" w:rsidRPr="0006309F" w:rsidRDefault="007C5402" w:rsidP="007C5402">
      <w:pPr>
        <w:numPr>
          <w:ilvl w:val="0"/>
          <w:numId w:val="14"/>
        </w:numPr>
        <w:jc w:val="both"/>
        <w:rPr>
          <w:color w:val="0000FF"/>
          <w:szCs w:val="24"/>
        </w:rPr>
      </w:pPr>
      <w:r w:rsidRPr="0006309F">
        <w:rPr>
          <w:color w:val="0000FF"/>
          <w:szCs w:val="24"/>
        </w:rPr>
        <w:t>Determine the CDEs present in the system according to the CDE identification guide of the published Data Governance standards set: TC.CNVTQD.QTDL.05.</w:t>
      </w:r>
    </w:p>
    <w:p w:rsidR="007C5402" w:rsidRPr="0006309F" w:rsidRDefault="007C5402" w:rsidP="007C5402">
      <w:pPr>
        <w:numPr>
          <w:ilvl w:val="0"/>
          <w:numId w:val="14"/>
        </w:numPr>
        <w:jc w:val="both"/>
        <w:rPr>
          <w:color w:val="0000FF"/>
          <w:szCs w:val="24"/>
        </w:rPr>
      </w:pPr>
      <w:r w:rsidRPr="0006309F">
        <w:rPr>
          <w:color w:val="0000FF"/>
          <w:szCs w:val="24"/>
        </w:rPr>
        <w:t>Data security complies with issued standards: TC.CNVTQD.QTDL.01</w:t>
      </w:r>
    </w:p>
    <w:p w:rsidR="007C5402" w:rsidRPr="0006309F" w:rsidRDefault="007C5402" w:rsidP="007C5402">
      <w:pPr>
        <w:numPr>
          <w:ilvl w:val="0"/>
          <w:numId w:val="14"/>
        </w:numPr>
        <w:jc w:val="both"/>
        <w:rPr>
          <w:color w:val="0000FF"/>
          <w:szCs w:val="24"/>
        </w:rPr>
      </w:pPr>
      <w:r w:rsidRPr="0006309F">
        <w:rPr>
          <w:color w:val="0000FF"/>
          <w:szCs w:val="24"/>
        </w:rPr>
        <w:t>Data quality complies with the issued standards: TC.CNVTQD.QTDL.02</w:t>
      </w:r>
    </w:p>
    <w:p w:rsidR="007C5402" w:rsidRPr="0006309F" w:rsidRDefault="007C5402" w:rsidP="007C5402">
      <w:pPr>
        <w:numPr>
          <w:ilvl w:val="0"/>
          <w:numId w:val="14"/>
        </w:numPr>
        <w:jc w:val="both"/>
        <w:rPr>
          <w:color w:val="0000FF"/>
          <w:szCs w:val="24"/>
        </w:rPr>
      </w:pPr>
      <w:r w:rsidRPr="0006309F">
        <w:rPr>
          <w:color w:val="0000FF"/>
          <w:szCs w:val="24"/>
        </w:rPr>
        <w:t>Manage Metadata in compliance with issued standards TC.CNVTQD.QTDL.04.6</w:t>
      </w:r>
    </w:p>
    <w:p w:rsidR="007C5402" w:rsidRPr="0006309F" w:rsidRDefault="007C5402" w:rsidP="007C5402">
      <w:pPr>
        <w:numPr>
          <w:ilvl w:val="0"/>
          <w:numId w:val="14"/>
        </w:numPr>
        <w:jc w:val="both"/>
        <w:rPr>
          <w:color w:val="0000FF"/>
          <w:szCs w:val="24"/>
        </w:rPr>
      </w:pPr>
      <w:r w:rsidRPr="0006309F">
        <w:rPr>
          <w:color w:val="0000FF"/>
          <w:szCs w:val="24"/>
        </w:rPr>
        <w:t>Store and transport data according to issued standards TC.CNVTQĐ.QTDL.03</w:t>
      </w:r>
    </w:p>
    <w:p w:rsidR="007C5402" w:rsidRPr="0006309F" w:rsidRDefault="007C5402" w:rsidP="007C5402">
      <w:pPr>
        <w:ind w:left="0"/>
        <w:jc w:val="both"/>
        <w:rPr>
          <w:color w:val="00B050"/>
          <w:szCs w:val="24"/>
        </w:rPr>
      </w:pPr>
      <w:r w:rsidRPr="0006309F">
        <w:rPr>
          <w:color w:val="00B050"/>
          <w:szCs w:val="24"/>
        </w:rPr>
        <w:t>]</w:t>
      </w:r>
    </w:p>
    <w:p w:rsidR="007C5402" w:rsidRPr="0006309F" w:rsidRDefault="007C5402" w:rsidP="007C5402">
      <w:pPr>
        <w:pStyle w:val="BodyText"/>
        <w:ind w:left="0"/>
        <w:rPr>
          <w:color w:val="984806"/>
          <w:lang w:eastAsia="ar-SA"/>
        </w:rPr>
      </w:pPr>
      <w:r w:rsidRPr="0006309F">
        <w:rPr>
          <w:color w:val="984806"/>
          <w:lang w:eastAsia="ar-SA"/>
        </w:rPr>
        <w:t>[Eg:</w:t>
      </w:r>
    </w:p>
    <w:p w:rsidR="007C5402" w:rsidRPr="0006309F" w:rsidRDefault="007C5402" w:rsidP="007C5402">
      <w:pPr>
        <w:pStyle w:val="Heading4"/>
        <w:rPr>
          <w:rFonts w:ascii="Times New Roman" w:hAnsi="Times New Roman"/>
          <w:b/>
          <w:lang w:eastAsia="ar-SA"/>
        </w:rPr>
      </w:pPr>
      <w:r w:rsidRPr="0006309F">
        <w:rPr>
          <w:rFonts w:ascii="Times New Roman" w:hAnsi="Times New Roman"/>
          <w:b/>
          <w:lang w:eastAsia="ar-SA"/>
        </w:rPr>
        <w:t>Data Management</w:t>
      </w:r>
    </w:p>
    <w:p w:rsidR="007C5402" w:rsidRPr="0006309F" w:rsidRDefault="007C5402" w:rsidP="007C5402">
      <w:pPr>
        <w:pStyle w:val="BodyText"/>
        <w:numPr>
          <w:ilvl w:val="0"/>
          <w:numId w:val="14"/>
        </w:numPr>
        <w:rPr>
          <w:color w:val="984806"/>
          <w:lang w:eastAsia="ar-SA"/>
        </w:rPr>
      </w:pPr>
      <w:r w:rsidRPr="0006309F">
        <w:rPr>
          <w:color w:val="984806"/>
          <w:lang w:eastAsia="ar-SA"/>
        </w:rPr>
        <w:t>Identify the CDEs present in the system and declared on the Metadata Data Objects catalog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6"/>
        <w:gridCol w:w="909"/>
        <w:gridCol w:w="2288"/>
        <w:gridCol w:w="2030"/>
        <w:gridCol w:w="1207"/>
        <w:gridCol w:w="795"/>
        <w:gridCol w:w="1292"/>
      </w:tblGrid>
      <w:tr w:rsidR="007C5402" w:rsidRPr="0006309F" w:rsidTr="003C11ED">
        <w:tc>
          <w:tcPr>
            <w:tcW w:w="602" w:type="dxa"/>
            <w:shd w:val="clear" w:color="auto" w:fill="A8D08D"/>
            <w:vAlign w:val="center"/>
          </w:tcPr>
          <w:p w:rsidR="007C5402" w:rsidRPr="0006309F" w:rsidRDefault="007C5402" w:rsidP="003C11ED">
            <w:pPr>
              <w:pStyle w:val="BodyText"/>
              <w:ind w:left="0"/>
              <w:jc w:val="center"/>
              <w:rPr>
                <w:b/>
                <w:sz w:val="16"/>
                <w:szCs w:val="16"/>
                <w:lang w:eastAsia="ar-SA"/>
              </w:rPr>
            </w:pPr>
            <w:r w:rsidRPr="0006309F">
              <w:rPr>
                <w:b/>
                <w:sz w:val="16"/>
                <w:szCs w:val="16"/>
                <w:lang w:eastAsia="ar-SA"/>
              </w:rPr>
              <w:t>STT</w:t>
            </w:r>
          </w:p>
        </w:tc>
        <w:tc>
          <w:tcPr>
            <w:tcW w:w="1235" w:type="dxa"/>
            <w:shd w:val="clear" w:color="auto" w:fill="A8D08D"/>
            <w:vAlign w:val="center"/>
          </w:tcPr>
          <w:p w:rsidR="007C5402" w:rsidRPr="0006309F" w:rsidRDefault="007C5402" w:rsidP="003C11ED">
            <w:pPr>
              <w:pStyle w:val="BodyText"/>
              <w:ind w:left="0"/>
              <w:jc w:val="center"/>
              <w:rPr>
                <w:b/>
                <w:sz w:val="16"/>
                <w:szCs w:val="16"/>
                <w:lang w:eastAsia="ar-SA"/>
              </w:rPr>
            </w:pPr>
            <w:r w:rsidRPr="0006309F">
              <w:rPr>
                <w:b/>
                <w:sz w:val="16"/>
                <w:szCs w:val="16"/>
                <w:lang w:eastAsia="ar-SA"/>
              </w:rPr>
              <w:t>Data field name</w:t>
            </w:r>
          </w:p>
        </w:tc>
        <w:tc>
          <w:tcPr>
            <w:tcW w:w="2288" w:type="dxa"/>
            <w:shd w:val="clear" w:color="auto" w:fill="A8D08D"/>
            <w:vAlign w:val="center"/>
          </w:tcPr>
          <w:p w:rsidR="007C5402" w:rsidRPr="0006309F" w:rsidRDefault="007C5402" w:rsidP="003C11ED">
            <w:pPr>
              <w:pStyle w:val="BodyText"/>
              <w:ind w:left="0"/>
              <w:jc w:val="center"/>
              <w:rPr>
                <w:b/>
                <w:sz w:val="16"/>
                <w:szCs w:val="16"/>
                <w:lang w:eastAsia="ar-SA"/>
              </w:rPr>
            </w:pPr>
            <w:r w:rsidRPr="0006309F">
              <w:rPr>
                <w:b/>
                <w:sz w:val="16"/>
                <w:szCs w:val="16"/>
                <w:lang w:eastAsia="ar-SA"/>
              </w:rPr>
              <w:t>Describe</w:t>
            </w:r>
          </w:p>
        </w:tc>
        <w:tc>
          <w:tcPr>
            <w:tcW w:w="2030" w:type="dxa"/>
            <w:shd w:val="clear" w:color="auto" w:fill="A8D08D"/>
            <w:vAlign w:val="center"/>
          </w:tcPr>
          <w:p w:rsidR="007C5402" w:rsidRPr="0006309F" w:rsidRDefault="007C5402" w:rsidP="003C11ED">
            <w:pPr>
              <w:pStyle w:val="BodyText"/>
              <w:ind w:left="0"/>
              <w:jc w:val="center"/>
              <w:rPr>
                <w:b/>
                <w:sz w:val="16"/>
                <w:szCs w:val="16"/>
                <w:lang w:eastAsia="ar-SA"/>
              </w:rPr>
            </w:pPr>
            <w:r w:rsidRPr="0006309F">
              <w:rPr>
                <w:b/>
                <w:sz w:val="16"/>
                <w:szCs w:val="16"/>
                <w:lang w:eastAsia="ar-SA"/>
              </w:rPr>
              <w:t>Data sheet</w:t>
            </w:r>
          </w:p>
        </w:tc>
        <w:tc>
          <w:tcPr>
            <w:tcW w:w="1478" w:type="dxa"/>
            <w:shd w:val="clear" w:color="auto" w:fill="A8D08D"/>
            <w:vAlign w:val="center"/>
          </w:tcPr>
          <w:p w:rsidR="007C5402" w:rsidRPr="0006309F" w:rsidRDefault="007C5402" w:rsidP="003C11ED">
            <w:pPr>
              <w:pStyle w:val="BodyText"/>
              <w:ind w:left="0"/>
              <w:jc w:val="center"/>
              <w:rPr>
                <w:b/>
                <w:sz w:val="16"/>
                <w:szCs w:val="16"/>
                <w:lang w:eastAsia="ar-SA"/>
              </w:rPr>
            </w:pPr>
            <w:r w:rsidRPr="0006309F">
              <w:rPr>
                <w:b/>
                <w:sz w:val="16"/>
                <w:szCs w:val="16"/>
                <w:lang w:eastAsia="ar-SA"/>
              </w:rPr>
              <w:t>Data fields</w:t>
            </w:r>
          </w:p>
        </w:tc>
        <w:tc>
          <w:tcPr>
            <w:tcW w:w="1046" w:type="dxa"/>
            <w:shd w:val="clear" w:color="auto" w:fill="A8D08D"/>
            <w:vAlign w:val="center"/>
          </w:tcPr>
          <w:p w:rsidR="007C5402" w:rsidRPr="0006309F" w:rsidRDefault="007C5402" w:rsidP="003C11ED">
            <w:pPr>
              <w:pStyle w:val="BodyText"/>
              <w:ind w:left="0"/>
              <w:jc w:val="center"/>
              <w:rPr>
                <w:b/>
                <w:sz w:val="16"/>
                <w:szCs w:val="16"/>
                <w:lang w:eastAsia="ar-SA"/>
              </w:rPr>
            </w:pPr>
            <w:r w:rsidRPr="0006309F">
              <w:rPr>
                <w:b/>
                <w:sz w:val="16"/>
                <w:szCs w:val="16"/>
                <w:lang w:eastAsia="ar-SA"/>
              </w:rPr>
              <w:t>Data Type</w:t>
            </w:r>
          </w:p>
        </w:tc>
        <w:tc>
          <w:tcPr>
            <w:tcW w:w="894" w:type="dxa"/>
            <w:shd w:val="clear" w:color="auto" w:fill="A8D08D"/>
            <w:vAlign w:val="center"/>
          </w:tcPr>
          <w:p w:rsidR="007C5402" w:rsidRPr="0006309F" w:rsidRDefault="007C5402" w:rsidP="003C11ED">
            <w:pPr>
              <w:pStyle w:val="BodyText"/>
              <w:ind w:left="0"/>
              <w:jc w:val="center"/>
              <w:rPr>
                <w:b/>
                <w:sz w:val="16"/>
                <w:szCs w:val="16"/>
                <w:lang w:eastAsia="ar-SA"/>
              </w:rPr>
            </w:pPr>
            <w:r w:rsidRPr="0006309F">
              <w:rPr>
                <w:b/>
                <w:sz w:val="16"/>
                <w:szCs w:val="16"/>
                <w:lang w:eastAsia="ar-SA"/>
              </w:rPr>
              <w:t>Data owner</w:t>
            </w:r>
          </w:p>
        </w:tc>
      </w:tr>
      <w:tr w:rsidR="007C5402" w:rsidRPr="0006309F" w:rsidTr="003C11ED">
        <w:tc>
          <w:tcPr>
            <w:tcW w:w="602" w:type="dxa"/>
            <w:shd w:val="clear" w:color="auto" w:fill="auto"/>
          </w:tcPr>
          <w:p w:rsidR="007C5402" w:rsidRPr="0006309F" w:rsidRDefault="007C5402" w:rsidP="003C11ED">
            <w:pPr>
              <w:pStyle w:val="BodyText"/>
              <w:ind w:left="0"/>
              <w:rPr>
                <w:sz w:val="16"/>
                <w:szCs w:val="16"/>
                <w:lang w:eastAsia="ar-SA"/>
              </w:rPr>
            </w:pPr>
            <w:r w:rsidRPr="0006309F">
              <w:rPr>
                <w:sz w:val="16"/>
                <w:szCs w:val="16"/>
                <w:lang w:eastAsia="ar-SA"/>
              </w:rPr>
              <w:t>Example 1</w:t>
            </w:r>
          </w:p>
        </w:tc>
        <w:tc>
          <w:tcPr>
            <w:tcW w:w="1235" w:type="dxa"/>
            <w:shd w:val="clear" w:color="auto" w:fill="auto"/>
          </w:tcPr>
          <w:p w:rsidR="007C5402" w:rsidRPr="0006309F" w:rsidRDefault="007C5402" w:rsidP="003C11ED">
            <w:pPr>
              <w:pStyle w:val="BodyText"/>
              <w:ind w:left="0"/>
              <w:rPr>
                <w:sz w:val="16"/>
                <w:szCs w:val="16"/>
                <w:lang w:eastAsia="ar-SA"/>
              </w:rPr>
            </w:pPr>
            <w:r w:rsidRPr="0006309F">
              <w:rPr>
                <w:sz w:val="16"/>
                <w:szCs w:val="16"/>
                <w:lang w:eastAsia="ar-SA"/>
              </w:rPr>
              <w:t>Voice revenue</w:t>
            </w:r>
          </w:p>
        </w:tc>
        <w:tc>
          <w:tcPr>
            <w:tcW w:w="2288" w:type="dxa"/>
            <w:shd w:val="clear" w:color="auto" w:fill="auto"/>
          </w:tcPr>
          <w:p w:rsidR="007C5402" w:rsidRPr="0006309F" w:rsidRDefault="007C5402" w:rsidP="003C11ED">
            <w:pPr>
              <w:pStyle w:val="BodyText"/>
              <w:ind w:left="0"/>
              <w:rPr>
                <w:sz w:val="16"/>
                <w:szCs w:val="16"/>
                <w:lang w:eastAsia="ar-SA"/>
              </w:rPr>
            </w:pPr>
            <w:r w:rsidRPr="0006309F">
              <w:rPr>
                <w:sz w:val="16"/>
                <w:szCs w:val="16"/>
                <w:lang w:eastAsia="ar-SA"/>
              </w:rPr>
              <w:t>Revenue from using voice services</w:t>
            </w:r>
          </w:p>
        </w:tc>
        <w:tc>
          <w:tcPr>
            <w:tcW w:w="2030" w:type="dxa"/>
            <w:shd w:val="clear" w:color="auto" w:fill="auto"/>
          </w:tcPr>
          <w:p w:rsidR="007C5402" w:rsidRPr="0006309F" w:rsidRDefault="007C5402" w:rsidP="003C11ED">
            <w:pPr>
              <w:pStyle w:val="BodyText"/>
              <w:ind w:left="0"/>
              <w:rPr>
                <w:sz w:val="16"/>
                <w:szCs w:val="16"/>
                <w:lang w:eastAsia="ar-SA"/>
              </w:rPr>
            </w:pPr>
            <w:r w:rsidRPr="0006309F">
              <w:rPr>
                <w:sz w:val="16"/>
                <w:szCs w:val="16"/>
                <w:lang w:eastAsia="ar-SA"/>
              </w:rPr>
              <w:t>f016_mpre_tot_charge</w:t>
            </w:r>
          </w:p>
        </w:tc>
        <w:tc>
          <w:tcPr>
            <w:tcW w:w="1478" w:type="dxa"/>
            <w:shd w:val="clear" w:color="auto" w:fill="auto"/>
          </w:tcPr>
          <w:p w:rsidR="007C5402" w:rsidRPr="0006309F" w:rsidRDefault="007C5402" w:rsidP="003C11ED">
            <w:pPr>
              <w:pStyle w:val="BodyText"/>
              <w:ind w:left="0"/>
              <w:rPr>
                <w:sz w:val="16"/>
                <w:szCs w:val="16"/>
                <w:lang w:eastAsia="ar-SA"/>
              </w:rPr>
            </w:pPr>
            <w:r w:rsidRPr="0006309F">
              <w:rPr>
                <w:sz w:val="16"/>
                <w:szCs w:val="16"/>
                <w:lang w:eastAsia="ar-SA"/>
              </w:rPr>
              <w:t>v_tot_charge</w:t>
            </w:r>
          </w:p>
        </w:tc>
        <w:tc>
          <w:tcPr>
            <w:tcW w:w="1046" w:type="dxa"/>
            <w:shd w:val="clear" w:color="auto" w:fill="auto"/>
          </w:tcPr>
          <w:p w:rsidR="007C5402" w:rsidRPr="0006309F" w:rsidRDefault="007C5402" w:rsidP="003C11ED">
            <w:pPr>
              <w:pStyle w:val="BodyText"/>
              <w:ind w:left="0"/>
              <w:rPr>
                <w:sz w:val="16"/>
                <w:szCs w:val="16"/>
                <w:lang w:eastAsia="ar-SA"/>
              </w:rPr>
            </w:pPr>
            <w:r w:rsidRPr="0006309F">
              <w:rPr>
                <w:sz w:val="16"/>
                <w:szCs w:val="16"/>
                <w:lang w:eastAsia="ar-SA"/>
              </w:rPr>
              <w:t>double</w:t>
            </w:r>
          </w:p>
        </w:tc>
        <w:tc>
          <w:tcPr>
            <w:tcW w:w="894" w:type="dxa"/>
          </w:tcPr>
          <w:p w:rsidR="007C5402" w:rsidRPr="0006309F" w:rsidRDefault="007C5402" w:rsidP="003C11ED">
            <w:pPr>
              <w:pStyle w:val="BodyText"/>
              <w:ind w:left="0"/>
              <w:rPr>
                <w:sz w:val="16"/>
                <w:szCs w:val="16"/>
                <w:lang w:eastAsia="ar-SA"/>
              </w:rPr>
            </w:pPr>
            <w:r w:rsidRPr="0006309F">
              <w:rPr>
                <w:sz w:val="16"/>
                <w:szCs w:val="16"/>
                <w:lang w:eastAsia="ar-SA"/>
              </w:rPr>
              <w:t>Strategy Department</w:t>
            </w:r>
          </w:p>
        </w:tc>
      </w:tr>
      <w:tr w:rsidR="007C5402" w:rsidRPr="0006309F" w:rsidTr="003C11ED">
        <w:tc>
          <w:tcPr>
            <w:tcW w:w="602" w:type="dxa"/>
            <w:shd w:val="clear" w:color="auto" w:fill="auto"/>
          </w:tcPr>
          <w:p w:rsidR="007C5402" w:rsidRPr="0006309F" w:rsidRDefault="007C5402" w:rsidP="003C11ED">
            <w:pPr>
              <w:pStyle w:val="BodyText"/>
              <w:ind w:left="0"/>
              <w:rPr>
                <w:sz w:val="16"/>
                <w:szCs w:val="16"/>
                <w:lang w:eastAsia="ar-SA"/>
              </w:rPr>
            </w:pPr>
            <w:r w:rsidRPr="0006309F">
              <w:rPr>
                <w:sz w:val="16"/>
                <w:szCs w:val="16"/>
                <w:lang w:eastAsia="ar-SA"/>
              </w:rPr>
              <w:t>Example 2</w:t>
            </w:r>
          </w:p>
        </w:tc>
        <w:tc>
          <w:tcPr>
            <w:tcW w:w="1235" w:type="dxa"/>
            <w:shd w:val="clear" w:color="auto" w:fill="auto"/>
          </w:tcPr>
          <w:p w:rsidR="007C5402" w:rsidRPr="0006309F" w:rsidRDefault="007C5402" w:rsidP="003C11ED">
            <w:pPr>
              <w:pStyle w:val="BodyText"/>
              <w:ind w:left="0"/>
              <w:rPr>
                <w:sz w:val="16"/>
                <w:szCs w:val="16"/>
                <w:lang w:eastAsia="ar-SA"/>
              </w:rPr>
            </w:pPr>
            <w:r w:rsidRPr="0006309F">
              <w:rPr>
                <w:sz w:val="16"/>
                <w:szCs w:val="16"/>
                <w:lang w:eastAsia="ar-SA"/>
              </w:rPr>
              <w:t>Phone number</w:t>
            </w:r>
          </w:p>
        </w:tc>
        <w:tc>
          <w:tcPr>
            <w:tcW w:w="2288" w:type="dxa"/>
            <w:shd w:val="clear" w:color="auto" w:fill="auto"/>
          </w:tcPr>
          <w:p w:rsidR="007C5402" w:rsidRPr="0006309F" w:rsidRDefault="007C5402" w:rsidP="003C11ED">
            <w:pPr>
              <w:pStyle w:val="BodyText"/>
              <w:ind w:left="0"/>
              <w:jc w:val="left"/>
              <w:rPr>
                <w:sz w:val="16"/>
                <w:szCs w:val="16"/>
                <w:lang w:eastAsia="ar-SA"/>
              </w:rPr>
            </w:pPr>
            <w:r w:rsidRPr="0006309F">
              <w:rPr>
                <w:sz w:val="16"/>
                <w:szCs w:val="16"/>
                <w:lang w:eastAsia="ar-SA"/>
              </w:rPr>
              <w:t>Phone number of customers registering for MyClip/5DMax/MobiTV/Onme service</w:t>
            </w:r>
          </w:p>
        </w:tc>
        <w:tc>
          <w:tcPr>
            <w:tcW w:w="2030" w:type="dxa"/>
            <w:shd w:val="clear" w:color="auto" w:fill="auto"/>
          </w:tcPr>
          <w:p w:rsidR="007C5402" w:rsidRPr="0006309F" w:rsidRDefault="007C5402" w:rsidP="003C11ED">
            <w:pPr>
              <w:pStyle w:val="BodyText"/>
              <w:ind w:left="0"/>
              <w:rPr>
                <w:sz w:val="16"/>
                <w:szCs w:val="16"/>
                <w:lang w:eastAsia="ar-SA"/>
              </w:rPr>
            </w:pPr>
            <w:r w:rsidRPr="0006309F">
              <w:rPr>
                <w:sz w:val="16"/>
                <w:szCs w:val="16"/>
                <w:lang w:eastAsia="ar-SA"/>
              </w:rPr>
              <w:t>f001_vas_vod_myclip_sub2</w:t>
            </w:r>
          </w:p>
        </w:tc>
        <w:tc>
          <w:tcPr>
            <w:tcW w:w="1478" w:type="dxa"/>
            <w:shd w:val="clear" w:color="auto" w:fill="auto"/>
          </w:tcPr>
          <w:p w:rsidR="007C5402" w:rsidRPr="0006309F" w:rsidRDefault="007C5402" w:rsidP="003C11ED">
            <w:pPr>
              <w:pStyle w:val="BodyText"/>
              <w:ind w:left="0"/>
              <w:rPr>
                <w:sz w:val="16"/>
                <w:szCs w:val="16"/>
                <w:lang w:eastAsia="ar-SA"/>
              </w:rPr>
            </w:pPr>
            <w:r w:rsidRPr="0006309F">
              <w:rPr>
                <w:sz w:val="16"/>
                <w:szCs w:val="16"/>
                <w:lang w:eastAsia="ar-SA"/>
              </w:rPr>
              <w:t>isdn</w:t>
            </w:r>
          </w:p>
        </w:tc>
        <w:tc>
          <w:tcPr>
            <w:tcW w:w="1046" w:type="dxa"/>
            <w:shd w:val="clear" w:color="auto" w:fill="auto"/>
          </w:tcPr>
          <w:p w:rsidR="007C5402" w:rsidRPr="0006309F" w:rsidRDefault="007C5402" w:rsidP="003C11ED">
            <w:pPr>
              <w:pStyle w:val="BodyText"/>
              <w:ind w:left="0"/>
              <w:rPr>
                <w:sz w:val="16"/>
                <w:szCs w:val="16"/>
                <w:lang w:eastAsia="ar-SA"/>
              </w:rPr>
            </w:pPr>
            <w:r w:rsidRPr="0006309F">
              <w:rPr>
                <w:sz w:val="16"/>
                <w:szCs w:val="16"/>
                <w:lang w:eastAsia="ar-SA"/>
              </w:rPr>
              <w:t>string</w:t>
            </w:r>
          </w:p>
        </w:tc>
        <w:tc>
          <w:tcPr>
            <w:tcW w:w="894" w:type="dxa"/>
          </w:tcPr>
          <w:p w:rsidR="007C5402" w:rsidRPr="0006309F" w:rsidRDefault="005D6488" w:rsidP="003C11ED">
            <w:pPr>
              <w:pStyle w:val="BodyText"/>
              <w:ind w:left="0"/>
              <w:rPr>
                <w:sz w:val="16"/>
                <w:szCs w:val="16"/>
                <w:lang w:eastAsia="ar-SA"/>
              </w:rPr>
            </w:pPr>
            <w:r>
              <w:rPr>
                <w:sz w:val="16"/>
                <w:szCs w:val="16"/>
                <w:lang w:eastAsia="ar-SA"/>
              </w:rPr>
              <w:t>REQUEST DEPARTMENT</w:t>
            </w:r>
            <w:r w:rsidR="007C5402" w:rsidRPr="0006309F">
              <w:rPr>
                <w:sz w:val="16"/>
                <w:szCs w:val="16"/>
                <w:lang w:eastAsia="ar-SA"/>
              </w:rPr>
              <w:t xml:space="preserve"> . Product Center</w:t>
            </w:r>
          </w:p>
        </w:tc>
      </w:tr>
      <w:tr w:rsidR="007C5402" w:rsidRPr="0006309F" w:rsidTr="003C11ED">
        <w:tc>
          <w:tcPr>
            <w:tcW w:w="602" w:type="dxa"/>
            <w:shd w:val="clear" w:color="auto" w:fill="auto"/>
          </w:tcPr>
          <w:p w:rsidR="007C5402" w:rsidRPr="0006309F" w:rsidRDefault="007C5402" w:rsidP="003C11ED">
            <w:pPr>
              <w:pStyle w:val="BodyText"/>
              <w:ind w:left="0"/>
              <w:rPr>
                <w:sz w:val="16"/>
                <w:szCs w:val="16"/>
                <w:lang w:eastAsia="ar-SA"/>
              </w:rPr>
            </w:pPr>
          </w:p>
        </w:tc>
        <w:tc>
          <w:tcPr>
            <w:tcW w:w="1235" w:type="dxa"/>
            <w:shd w:val="clear" w:color="auto" w:fill="auto"/>
          </w:tcPr>
          <w:p w:rsidR="007C5402" w:rsidRPr="0006309F" w:rsidRDefault="007C5402" w:rsidP="003C11ED">
            <w:pPr>
              <w:pStyle w:val="BodyText"/>
              <w:ind w:left="0"/>
              <w:rPr>
                <w:sz w:val="16"/>
                <w:szCs w:val="16"/>
                <w:lang w:eastAsia="ar-SA"/>
              </w:rPr>
            </w:pPr>
          </w:p>
        </w:tc>
        <w:tc>
          <w:tcPr>
            <w:tcW w:w="2288" w:type="dxa"/>
            <w:shd w:val="clear" w:color="auto" w:fill="auto"/>
          </w:tcPr>
          <w:p w:rsidR="007C5402" w:rsidRPr="0006309F" w:rsidRDefault="007C5402" w:rsidP="003C11ED">
            <w:pPr>
              <w:pStyle w:val="BodyText"/>
              <w:ind w:left="0"/>
              <w:rPr>
                <w:sz w:val="16"/>
                <w:szCs w:val="16"/>
                <w:lang w:eastAsia="ar-SA"/>
              </w:rPr>
            </w:pPr>
          </w:p>
        </w:tc>
        <w:tc>
          <w:tcPr>
            <w:tcW w:w="2030" w:type="dxa"/>
            <w:shd w:val="clear" w:color="auto" w:fill="auto"/>
          </w:tcPr>
          <w:p w:rsidR="007C5402" w:rsidRPr="0006309F" w:rsidRDefault="007C5402" w:rsidP="003C11ED">
            <w:pPr>
              <w:pStyle w:val="BodyText"/>
              <w:ind w:left="0"/>
              <w:rPr>
                <w:sz w:val="16"/>
                <w:szCs w:val="16"/>
                <w:lang w:eastAsia="ar-SA"/>
              </w:rPr>
            </w:pPr>
          </w:p>
        </w:tc>
        <w:tc>
          <w:tcPr>
            <w:tcW w:w="1478" w:type="dxa"/>
            <w:shd w:val="clear" w:color="auto" w:fill="auto"/>
          </w:tcPr>
          <w:p w:rsidR="007C5402" w:rsidRPr="0006309F" w:rsidRDefault="007C5402" w:rsidP="003C11ED">
            <w:pPr>
              <w:pStyle w:val="BodyText"/>
              <w:ind w:left="0"/>
              <w:rPr>
                <w:sz w:val="16"/>
                <w:szCs w:val="16"/>
                <w:lang w:eastAsia="ar-SA"/>
              </w:rPr>
            </w:pPr>
          </w:p>
        </w:tc>
        <w:tc>
          <w:tcPr>
            <w:tcW w:w="1046" w:type="dxa"/>
            <w:shd w:val="clear" w:color="auto" w:fill="auto"/>
          </w:tcPr>
          <w:p w:rsidR="007C5402" w:rsidRPr="0006309F" w:rsidRDefault="007C5402" w:rsidP="003C11ED">
            <w:pPr>
              <w:pStyle w:val="BodyText"/>
              <w:ind w:left="0"/>
              <w:rPr>
                <w:sz w:val="16"/>
                <w:szCs w:val="16"/>
                <w:lang w:eastAsia="ar-SA"/>
              </w:rPr>
            </w:pPr>
          </w:p>
        </w:tc>
        <w:tc>
          <w:tcPr>
            <w:tcW w:w="894" w:type="dxa"/>
          </w:tcPr>
          <w:p w:rsidR="007C5402" w:rsidRPr="0006309F" w:rsidRDefault="007C5402" w:rsidP="003C11ED">
            <w:pPr>
              <w:pStyle w:val="BodyText"/>
              <w:ind w:left="0"/>
              <w:rPr>
                <w:sz w:val="16"/>
                <w:szCs w:val="16"/>
                <w:lang w:eastAsia="ar-SA"/>
              </w:rPr>
            </w:pPr>
          </w:p>
        </w:tc>
      </w:tr>
    </w:tbl>
    <w:p w:rsidR="007C5402" w:rsidRPr="0006309F" w:rsidRDefault="007C5402" w:rsidP="007C5402">
      <w:pPr>
        <w:pStyle w:val="BodyText"/>
        <w:ind w:left="900"/>
        <w:rPr>
          <w:color w:val="984806"/>
          <w:lang w:eastAsia="ar-SA"/>
        </w:rPr>
      </w:pPr>
    </w:p>
    <w:p w:rsidR="007C5402" w:rsidRPr="0006309F" w:rsidRDefault="007C5402" w:rsidP="007C5402">
      <w:pPr>
        <w:pStyle w:val="Heading4"/>
        <w:rPr>
          <w:rFonts w:ascii="Times New Roman" w:hAnsi="Times New Roman"/>
          <w:b/>
          <w:lang w:eastAsia="ar-SA"/>
        </w:rPr>
      </w:pPr>
      <w:r w:rsidRPr="0006309F">
        <w:rPr>
          <w:rFonts w:ascii="Times New Roman" w:hAnsi="Times New Roman"/>
          <w:b/>
          <w:lang w:eastAsia="ar-SA"/>
        </w:rPr>
        <w:t>Data Security Compliance Requirements:</w:t>
      </w:r>
    </w:p>
    <w:p w:rsidR="007C5402" w:rsidRPr="00D94997" w:rsidRDefault="007C5402" w:rsidP="007C5402">
      <w:pPr>
        <w:pStyle w:val="BodyText"/>
        <w:numPr>
          <w:ilvl w:val="0"/>
          <w:numId w:val="14"/>
        </w:numPr>
        <w:rPr>
          <w:color w:val="984806"/>
        </w:rPr>
      </w:pPr>
      <w:r w:rsidRPr="00D94997">
        <w:rPr>
          <w:color w:val="984806"/>
          <w:lang w:eastAsia="ar-SA"/>
        </w:rPr>
        <w:t xml:space="preserve">Define </w:t>
      </w:r>
      <w:r w:rsidRPr="00D94997">
        <w:rPr>
          <w:color w:val="984806"/>
        </w:rPr>
        <w:t>a list of data that should comply with the Security standard:</w:t>
      </w:r>
    </w:p>
    <w:tbl>
      <w:tblPr>
        <w:tblW w:w="9468" w:type="dxa"/>
        <w:tblInd w:w="-113" w:type="dxa"/>
        <w:tblLayout w:type="fixed"/>
        <w:tblLook w:val="04A0" w:firstRow="1" w:lastRow="0" w:firstColumn="1" w:lastColumn="0" w:noHBand="0" w:noVBand="1"/>
      </w:tblPr>
      <w:tblGrid>
        <w:gridCol w:w="567"/>
        <w:gridCol w:w="800"/>
        <w:gridCol w:w="1095"/>
        <w:gridCol w:w="1426"/>
        <w:gridCol w:w="1440"/>
        <w:gridCol w:w="2250"/>
        <w:gridCol w:w="1890"/>
      </w:tblGrid>
      <w:tr w:rsidR="007C5402" w:rsidRPr="00D94997" w:rsidTr="003C11ED">
        <w:trPr>
          <w:trHeight w:val="1485"/>
        </w:trPr>
        <w:tc>
          <w:tcPr>
            <w:tcW w:w="567" w:type="dxa"/>
            <w:tcBorders>
              <w:top w:val="single" w:sz="4" w:space="0" w:color="auto"/>
              <w:left w:val="single" w:sz="4" w:space="0" w:color="auto"/>
              <w:bottom w:val="single" w:sz="4" w:space="0" w:color="auto"/>
              <w:right w:val="single" w:sz="4" w:space="0" w:color="auto"/>
            </w:tcBorders>
            <w:shd w:val="clear" w:color="auto" w:fill="A8D08D"/>
            <w:vAlign w:val="center"/>
            <w:hideMark/>
          </w:tcPr>
          <w:p w:rsidR="007C5402" w:rsidRPr="00D94997" w:rsidRDefault="007C5402" w:rsidP="003C11ED">
            <w:pPr>
              <w:widowControl/>
              <w:spacing w:before="0" w:line="240" w:lineRule="auto"/>
              <w:ind w:left="0"/>
              <w:jc w:val="center"/>
              <w:rPr>
                <w:b/>
                <w:bCs/>
                <w:snapToGrid/>
                <w:color w:val="000000"/>
                <w:sz w:val="16"/>
                <w:szCs w:val="16"/>
              </w:rPr>
            </w:pPr>
            <w:r w:rsidRPr="00D94997">
              <w:rPr>
                <w:b/>
                <w:bCs/>
                <w:snapToGrid/>
                <w:color w:val="000000"/>
                <w:sz w:val="16"/>
                <w:szCs w:val="16"/>
              </w:rPr>
              <w:t>STT</w:t>
            </w:r>
          </w:p>
        </w:tc>
        <w:tc>
          <w:tcPr>
            <w:tcW w:w="800" w:type="dxa"/>
            <w:tcBorders>
              <w:top w:val="single" w:sz="4" w:space="0" w:color="auto"/>
              <w:left w:val="nil"/>
              <w:bottom w:val="single" w:sz="4" w:space="0" w:color="auto"/>
              <w:right w:val="single" w:sz="4" w:space="0" w:color="auto"/>
            </w:tcBorders>
            <w:shd w:val="clear" w:color="auto" w:fill="A8D08D"/>
            <w:vAlign w:val="center"/>
            <w:hideMark/>
          </w:tcPr>
          <w:p w:rsidR="007C5402" w:rsidRPr="00D94997" w:rsidRDefault="007C5402" w:rsidP="003C11ED">
            <w:pPr>
              <w:widowControl/>
              <w:spacing w:before="0" w:line="240" w:lineRule="auto"/>
              <w:ind w:left="0"/>
              <w:jc w:val="center"/>
              <w:rPr>
                <w:b/>
                <w:bCs/>
                <w:snapToGrid/>
                <w:color w:val="000000"/>
                <w:sz w:val="16"/>
                <w:szCs w:val="16"/>
              </w:rPr>
            </w:pPr>
            <w:r w:rsidRPr="00D94997">
              <w:rPr>
                <w:b/>
                <w:bCs/>
                <w:snapToGrid/>
                <w:color w:val="000000"/>
                <w:sz w:val="16"/>
                <w:szCs w:val="16"/>
              </w:rPr>
              <w:t>Data field name</w:t>
            </w:r>
          </w:p>
        </w:tc>
        <w:tc>
          <w:tcPr>
            <w:tcW w:w="1095" w:type="dxa"/>
            <w:tcBorders>
              <w:top w:val="single" w:sz="4" w:space="0" w:color="auto"/>
              <w:left w:val="nil"/>
              <w:bottom w:val="single" w:sz="4" w:space="0" w:color="auto"/>
              <w:right w:val="single" w:sz="4" w:space="0" w:color="auto"/>
            </w:tcBorders>
            <w:shd w:val="clear" w:color="auto" w:fill="A8D08D"/>
            <w:vAlign w:val="center"/>
            <w:hideMark/>
          </w:tcPr>
          <w:p w:rsidR="007C5402" w:rsidRPr="00D94997" w:rsidRDefault="007C5402" w:rsidP="003C11ED">
            <w:pPr>
              <w:widowControl/>
              <w:spacing w:before="0" w:line="240" w:lineRule="auto"/>
              <w:ind w:left="0"/>
              <w:jc w:val="center"/>
              <w:rPr>
                <w:b/>
                <w:bCs/>
                <w:snapToGrid/>
                <w:color w:val="000000"/>
                <w:sz w:val="16"/>
                <w:szCs w:val="16"/>
              </w:rPr>
            </w:pPr>
            <w:r w:rsidRPr="00D94997">
              <w:rPr>
                <w:b/>
                <w:bCs/>
                <w:snapToGrid/>
                <w:color w:val="000000"/>
                <w:sz w:val="16"/>
                <w:szCs w:val="16"/>
              </w:rPr>
              <w:t>System/Module</w:t>
            </w:r>
          </w:p>
        </w:tc>
        <w:tc>
          <w:tcPr>
            <w:tcW w:w="1426" w:type="dxa"/>
            <w:tcBorders>
              <w:top w:val="single" w:sz="4" w:space="0" w:color="auto"/>
              <w:left w:val="nil"/>
              <w:bottom w:val="single" w:sz="4" w:space="0" w:color="auto"/>
              <w:right w:val="single" w:sz="4" w:space="0" w:color="auto"/>
            </w:tcBorders>
            <w:shd w:val="clear" w:color="auto" w:fill="A8D08D"/>
            <w:vAlign w:val="center"/>
            <w:hideMark/>
          </w:tcPr>
          <w:p w:rsidR="007C5402" w:rsidRPr="00D94997" w:rsidRDefault="007C5402" w:rsidP="003C11ED">
            <w:pPr>
              <w:widowControl/>
              <w:spacing w:before="0" w:line="240" w:lineRule="auto"/>
              <w:ind w:left="0"/>
              <w:jc w:val="center"/>
              <w:rPr>
                <w:b/>
                <w:bCs/>
                <w:snapToGrid/>
                <w:color w:val="000000"/>
                <w:sz w:val="16"/>
                <w:szCs w:val="16"/>
              </w:rPr>
            </w:pPr>
            <w:r w:rsidRPr="00D94997">
              <w:rPr>
                <w:b/>
                <w:bCs/>
                <w:snapToGrid/>
                <w:color w:val="000000"/>
                <w:sz w:val="16"/>
                <w:szCs w:val="16"/>
              </w:rPr>
              <w:t>Security hierarchy</w:t>
            </w:r>
          </w:p>
        </w:tc>
        <w:tc>
          <w:tcPr>
            <w:tcW w:w="1440" w:type="dxa"/>
            <w:tcBorders>
              <w:top w:val="single" w:sz="4" w:space="0" w:color="auto"/>
              <w:left w:val="nil"/>
              <w:bottom w:val="single" w:sz="4" w:space="0" w:color="auto"/>
              <w:right w:val="single" w:sz="4" w:space="0" w:color="auto"/>
            </w:tcBorders>
            <w:shd w:val="clear" w:color="auto" w:fill="A8D08D"/>
            <w:vAlign w:val="center"/>
            <w:hideMark/>
          </w:tcPr>
          <w:p w:rsidR="007C5402" w:rsidRPr="00D94997" w:rsidRDefault="007C5402" w:rsidP="003C11ED">
            <w:pPr>
              <w:widowControl/>
              <w:spacing w:before="0" w:line="240" w:lineRule="auto"/>
              <w:ind w:left="0"/>
              <w:jc w:val="center"/>
              <w:rPr>
                <w:b/>
                <w:bCs/>
                <w:snapToGrid/>
                <w:color w:val="000000"/>
                <w:sz w:val="16"/>
                <w:szCs w:val="16"/>
              </w:rPr>
            </w:pPr>
            <w:r w:rsidRPr="00D94997">
              <w:rPr>
                <w:b/>
                <w:bCs/>
                <w:snapToGrid/>
                <w:color w:val="000000"/>
                <w:sz w:val="16"/>
                <w:szCs w:val="16"/>
              </w:rPr>
              <w:t>Security classification</w:t>
            </w:r>
          </w:p>
        </w:tc>
        <w:tc>
          <w:tcPr>
            <w:tcW w:w="2250" w:type="dxa"/>
            <w:tcBorders>
              <w:top w:val="single" w:sz="4" w:space="0" w:color="auto"/>
              <w:left w:val="nil"/>
              <w:bottom w:val="single" w:sz="4" w:space="0" w:color="auto"/>
              <w:right w:val="single" w:sz="4" w:space="0" w:color="auto"/>
            </w:tcBorders>
            <w:shd w:val="clear" w:color="auto" w:fill="A8D08D"/>
            <w:vAlign w:val="center"/>
            <w:hideMark/>
          </w:tcPr>
          <w:p w:rsidR="007C5402" w:rsidRPr="00D94997" w:rsidRDefault="007C5402" w:rsidP="003C11ED">
            <w:pPr>
              <w:widowControl/>
              <w:spacing w:before="0" w:line="240" w:lineRule="auto"/>
              <w:ind w:left="0"/>
              <w:jc w:val="center"/>
              <w:rPr>
                <w:b/>
                <w:bCs/>
                <w:snapToGrid/>
                <w:color w:val="000000"/>
                <w:sz w:val="16"/>
                <w:szCs w:val="16"/>
              </w:rPr>
            </w:pPr>
            <w:r w:rsidRPr="00D94997">
              <w:rPr>
                <w:b/>
                <w:bCs/>
                <w:snapToGrid/>
                <w:color w:val="000000"/>
                <w:sz w:val="16"/>
                <w:szCs w:val="16"/>
              </w:rPr>
              <w:t>Defining roles and corresponding data permissions</w:t>
            </w:r>
          </w:p>
        </w:tc>
        <w:tc>
          <w:tcPr>
            <w:tcW w:w="1890" w:type="dxa"/>
            <w:tcBorders>
              <w:top w:val="single" w:sz="4" w:space="0" w:color="auto"/>
              <w:left w:val="nil"/>
              <w:bottom w:val="single" w:sz="4" w:space="0" w:color="auto"/>
              <w:right w:val="single" w:sz="4" w:space="0" w:color="auto"/>
            </w:tcBorders>
            <w:shd w:val="clear" w:color="auto" w:fill="A8D08D"/>
            <w:vAlign w:val="center"/>
            <w:hideMark/>
          </w:tcPr>
          <w:p w:rsidR="007C5402" w:rsidRPr="00D94997" w:rsidRDefault="007C5402" w:rsidP="003C11ED">
            <w:pPr>
              <w:widowControl/>
              <w:spacing w:before="0" w:line="240" w:lineRule="auto"/>
              <w:ind w:left="0"/>
              <w:jc w:val="center"/>
              <w:rPr>
                <w:b/>
                <w:bCs/>
                <w:snapToGrid/>
                <w:color w:val="000000"/>
                <w:sz w:val="16"/>
                <w:szCs w:val="16"/>
              </w:rPr>
            </w:pPr>
            <w:r w:rsidRPr="00D94997">
              <w:rPr>
                <w:b/>
                <w:bCs/>
                <w:snapToGrid/>
                <w:color w:val="000000"/>
                <w:sz w:val="16"/>
                <w:szCs w:val="16"/>
              </w:rPr>
              <w:t>Blur - masking data</w:t>
            </w:r>
          </w:p>
        </w:tc>
      </w:tr>
      <w:tr w:rsidR="007C5402" w:rsidRPr="00D94997" w:rsidTr="003C11ED">
        <w:trPr>
          <w:trHeight w:val="1745"/>
        </w:trPr>
        <w:tc>
          <w:tcPr>
            <w:tcW w:w="567" w:type="dxa"/>
            <w:tcBorders>
              <w:top w:val="nil"/>
              <w:left w:val="single" w:sz="4" w:space="0" w:color="auto"/>
              <w:bottom w:val="single" w:sz="4" w:space="0" w:color="auto"/>
              <w:right w:val="single" w:sz="4" w:space="0" w:color="auto"/>
            </w:tcBorders>
            <w:shd w:val="clear" w:color="auto" w:fill="auto"/>
            <w:hideMark/>
          </w:tcPr>
          <w:p w:rsidR="007C5402" w:rsidRPr="00D94997" w:rsidRDefault="007C5402" w:rsidP="003C11ED">
            <w:pPr>
              <w:widowControl/>
              <w:spacing w:before="0" w:line="240" w:lineRule="auto"/>
              <w:ind w:left="0"/>
              <w:rPr>
                <w:snapToGrid/>
                <w:color w:val="000000"/>
                <w:sz w:val="16"/>
                <w:szCs w:val="16"/>
              </w:rPr>
            </w:pPr>
            <w:r w:rsidRPr="00D94997">
              <w:rPr>
                <w:snapToGrid/>
                <w:color w:val="000000"/>
                <w:sz w:val="16"/>
                <w:szCs w:val="16"/>
              </w:rPr>
              <w:lastRenderedPageBreak/>
              <w:t>Example 1</w:t>
            </w:r>
          </w:p>
        </w:tc>
        <w:tc>
          <w:tcPr>
            <w:tcW w:w="800" w:type="dxa"/>
            <w:tcBorders>
              <w:top w:val="nil"/>
              <w:left w:val="nil"/>
              <w:bottom w:val="single" w:sz="4" w:space="0" w:color="auto"/>
              <w:right w:val="single" w:sz="4" w:space="0" w:color="auto"/>
            </w:tcBorders>
            <w:shd w:val="clear" w:color="auto" w:fill="auto"/>
            <w:hideMark/>
          </w:tcPr>
          <w:p w:rsidR="007C5402" w:rsidRPr="00D94997" w:rsidRDefault="007C5402" w:rsidP="003C11ED">
            <w:pPr>
              <w:widowControl/>
              <w:spacing w:before="0" w:line="240" w:lineRule="auto"/>
              <w:ind w:left="0"/>
              <w:rPr>
                <w:snapToGrid/>
                <w:color w:val="000000"/>
                <w:sz w:val="16"/>
                <w:szCs w:val="16"/>
              </w:rPr>
            </w:pPr>
            <w:r w:rsidRPr="00D94997">
              <w:rPr>
                <w:snapToGrid/>
                <w:color w:val="000000"/>
                <w:sz w:val="16"/>
                <w:szCs w:val="16"/>
              </w:rPr>
              <w:t>Phone number</w:t>
            </w:r>
          </w:p>
        </w:tc>
        <w:tc>
          <w:tcPr>
            <w:tcW w:w="1095" w:type="dxa"/>
            <w:tcBorders>
              <w:top w:val="nil"/>
              <w:left w:val="nil"/>
              <w:bottom w:val="single" w:sz="4" w:space="0" w:color="auto"/>
              <w:right w:val="single" w:sz="4" w:space="0" w:color="auto"/>
            </w:tcBorders>
            <w:shd w:val="clear" w:color="auto" w:fill="auto"/>
            <w:hideMark/>
          </w:tcPr>
          <w:p w:rsidR="007C5402" w:rsidRPr="00D94997" w:rsidRDefault="007C5402" w:rsidP="003C11ED">
            <w:pPr>
              <w:widowControl/>
              <w:spacing w:before="0" w:line="240" w:lineRule="auto"/>
              <w:ind w:left="0"/>
              <w:rPr>
                <w:snapToGrid/>
                <w:color w:val="000000"/>
                <w:sz w:val="16"/>
                <w:szCs w:val="16"/>
              </w:rPr>
            </w:pPr>
            <w:r w:rsidRPr="00D94997">
              <w:rPr>
                <w:snapToGrid/>
                <w:color w:val="000000"/>
                <w:sz w:val="16"/>
                <w:szCs w:val="16"/>
              </w:rPr>
              <w:t>Datalake – Data set about customers using VOD . services</w:t>
            </w:r>
          </w:p>
        </w:tc>
        <w:tc>
          <w:tcPr>
            <w:tcW w:w="1426" w:type="dxa"/>
            <w:tcBorders>
              <w:top w:val="nil"/>
              <w:left w:val="nil"/>
              <w:bottom w:val="single" w:sz="4" w:space="0" w:color="auto"/>
              <w:right w:val="single" w:sz="4" w:space="0" w:color="auto"/>
            </w:tcBorders>
            <w:shd w:val="clear" w:color="auto" w:fill="auto"/>
            <w:hideMark/>
          </w:tcPr>
          <w:p w:rsidR="007C5402" w:rsidRPr="00D94997" w:rsidRDefault="007C5402" w:rsidP="003C11ED">
            <w:pPr>
              <w:widowControl/>
              <w:spacing w:before="0" w:line="240" w:lineRule="auto"/>
              <w:ind w:left="0"/>
              <w:rPr>
                <w:snapToGrid/>
                <w:color w:val="000000"/>
                <w:sz w:val="16"/>
                <w:szCs w:val="16"/>
              </w:rPr>
            </w:pPr>
            <w:r w:rsidRPr="00D94997">
              <w:rPr>
                <w:snapToGrid/>
                <w:color w:val="000000"/>
                <w:sz w:val="16"/>
                <w:szCs w:val="16"/>
              </w:rPr>
              <w:t>Honey</w:t>
            </w:r>
          </w:p>
        </w:tc>
        <w:tc>
          <w:tcPr>
            <w:tcW w:w="1440" w:type="dxa"/>
            <w:tcBorders>
              <w:top w:val="nil"/>
              <w:left w:val="nil"/>
              <w:bottom w:val="single" w:sz="4" w:space="0" w:color="auto"/>
              <w:right w:val="single" w:sz="4" w:space="0" w:color="auto"/>
            </w:tcBorders>
            <w:shd w:val="clear" w:color="auto" w:fill="auto"/>
            <w:hideMark/>
          </w:tcPr>
          <w:p w:rsidR="007C5402" w:rsidRPr="00D94997" w:rsidRDefault="007C5402" w:rsidP="003C11ED">
            <w:pPr>
              <w:widowControl/>
              <w:spacing w:before="0" w:line="240" w:lineRule="auto"/>
              <w:ind w:left="0"/>
              <w:rPr>
                <w:snapToGrid/>
                <w:color w:val="000000"/>
                <w:sz w:val="16"/>
                <w:szCs w:val="16"/>
              </w:rPr>
            </w:pPr>
            <w:r w:rsidRPr="00D94997">
              <w:rPr>
                <w:snapToGrid/>
                <w:color w:val="000000"/>
                <w:sz w:val="16"/>
                <w:szCs w:val="16"/>
              </w:rPr>
              <w:t>Customer identification data</w:t>
            </w:r>
          </w:p>
        </w:tc>
        <w:tc>
          <w:tcPr>
            <w:tcW w:w="2250" w:type="dxa"/>
            <w:tcBorders>
              <w:top w:val="nil"/>
              <w:left w:val="nil"/>
              <w:bottom w:val="single" w:sz="4" w:space="0" w:color="auto"/>
              <w:right w:val="single" w:sz="4" w:space="0" w:color="auto"/>
            </w:tcBorders>
            <w:shd w:val="clear" w:color="auto" w:fill="auto"/>
            <w:hideMark/>
          </w:tcPr>
          <w:p w:rsidR="007C5402" w:rsidRPr="00D94997" w:rsidRDefault="007C5402" w:rsidP="003C11ED">
            <w:pPr>
              <w:widowControl/>
              <w:spacing w:before="0" w:line="240" w:lineRule="auto"/>
              <w:ind w:left="0"/>
              <w:rPr>
                <w:snapToGrid/>
                <w:color w:val="000000"/>
                <w:sz w:val="16"/>
                <w:szCs w:val="16"/>
              </w:rPr>
            </w:pPr>
            <w:r w:rsidRPr="00D94997">
              <w:rPr>
                <w:snapToGrid/>
                <w:color w:val="000000"/>
                <w:sz w:val="16"/>
                <w:szCs w:val="16"/>
              </w:rPr>
              <w:t>Data must be clearly assigned roles, as well as the system must be able to decentralize according to roles</w:t>
            </w:r>
          </w:p>
          <w:p w:rsidR="007C5402" w:rsidRPr="00D94997" w:rsidRDefault="007C5402" w:rsidP="003C11ED">
            <w:pPr>
              <w:widowControl/>
              <w:spacing w:before="0" w:line="240" w:lineRule="auto"/>
              <w:ind w:left="0"/>
              <w:rPr>
                <w:snapToGrid/>
                <w:color w:val="000000"/>
                <w:sz w:val="16"/>
                <w:szCs w:val="16"/>
              </w:rPr>
            </w:pPr>
            <w:r w:rsidRPr="00D94997">
              <w:rPr>
                <w:snapToGrid/>
                <w:color w:val="000000"/>
                <w:sz w:val="16"/>
                <w:szCs w:val="16"/>
              </w:rPr>
              <w:t xml:space="preserve">- Access/Update/Delete: Business Operation Unit </w:t>
            </w:r>
            <w:r w:rsidRPr="00D94997">
              <w:rPr>
                <w:snapToGrid/>
                <w:color w:val="000000"/>
                <w:sz w:val="16"/>
                <w:szCs w:val="16"/>
              </w:rPr>
              <w:br/>
              <w:t>- Access: Data Analysis Individual</w:t>
            </w:r>
          </w:p>
        </w:tc>
        <w:tc>
          <w:tcPr>
            <w:tcW w:w="1890" w:type="dxa"/>
            <w:tcBorders>
              <w:top w:val="nil"/>
              <w:left w:val="nil"/>
              <w:bottom w:val="single" w:sz="4" w:space="0" w:color="auto"/>
              <w:right w:val="single" w:sz="4" w:space="0" w:color="auto"/>
            </w:tcBorders>
            <w:shd w:val="clear" w:color="auto" w:fill="auto"/>
            <w:hideMark/>
          </w:tcPr>
          <w:p w:rsidR="007C5402" w:rsidRPr="00D94997" w:rsidRDefault="007C5402" w:rsidP="003C11ED">
            <w:pPr>
              <w:widowControl/>
              <w:spacing w:before="0" w:line="240" w:lineRule="auto"/>
              <w:ind w:left="0"/>
              <w:rPr>
                <w:snapToGrid/>
                <w:color w:val="000000"/>
                <w:sz w:val="16"/>
                <w:szCs w:val="16"/>
              </w:rPr>
            </w:pPr>
            <w:r w:rsidRPr="00D94997">
              <w:rPr>
                <w:snapToGrid/>
                <w:color w:val="000000"/>
                <w:sz w:val="16"/>
                <w:szCs w:val="16"/>
              </w:rPr>
              <w:t>For the role of mining, data analysis must perform encryption</w:t>
            </w:r>
          </w:p>
        </w:tc>
      </w:tr>
    </w:tbl>
    <w:p w:rsidR="007C5402" w:rsidRPr="00D94997" w:rsidRDefault="007C5402" w:rsidP="007C5402">
      <w:pPr>
        <w:pStyle w:val="BodyText"/>
        <w:numPr>
          <w:ilvl w:val="0"/>
          <w:numId w:val="14"/>
        </w:numPr>
        <w:rPr>
          <w:color w:val="984806"/>
        </w:rPr>
      </w:pPr>
      <w:r w:rsidRPr="00D94997">
        <w:rPr>
          <w:color w:val="984806"/>
        </w:rPr>
        <w:t>Guaranteed Solution (indicate features/solutions to help ensure compliance):</w:t>
      </w:r>
    </w:p>
    <w:p w:rsidR="007C5402" w:rsidRPr="00D94997" w:rsidRDefault="007C5402" w:rsidP="007C5402">
      <w:pPr>
        <w:numPr>
          <w:ilvl w:val="1"/>
          <w:numId w:val="14"/>
        </w:numPr>
        <w:jc w:val="both"/>
        <w:rPr>
          <w:color w:val="984806"/>
        </w:rPr>
      </w:pPr>
      <w:r w:rsidRPr="00D94997">
        <w:rPr>
          <w:color w:val="984806"/>
        </w:rPr>
        <w:t>Security hierarchy and security level: The system is capable of assigning security levels and classifying data categories to the level of tables and data fields (compliance with regulations 3915/QD-CNVTQD-CTr on decentralization. data in phone)</w:t>
      </w:r>
    </w:p>
    <w:p w:rsidR="007C5402" w:rsidRPr="00D94997" w:rsidRDefault="007C5402" w:rsidP="007C5402">
      <w:pPr>
        <w:numPr>
          <w:ilvl w:val="1"/>
          <w:numId w:val="14"/>
        </w:numPr>
        <w:jc w:val="both"/>
        <w:rPr>
          <w:color w:val="984806"/>
        </w:rPr>
      </w:pPr>
      <w:r w:rsidRPr="00D94997">
        <w:rPr>
          <w:color w:val="984806"/>
        </w:rPr>
        <w:t>Definition of roles &amp; permissions: The system has the ability to define roles and assign user permissions according to roles corresponding to assigned security levels and data categories.</w:t>
      </w:r>
    </w:p>
    <w:p w:rsidR="007C5402" w:rsidRPr="00D94997" w:rsidRDefault="007C5402" w:rsidP="007C5402">
      <w:pPr>
        <w:numPr>
          <w:ilvl w:val="1"/>
          <w:numId w:val="14"/>
        </w:numPr>
        <w:jc w:val="both"/>
        <w:rPr>
          <w:color w:val="984806"/>
        </w:rPr>
      </w:pPr>
      <w:r w:rsidRPr="00D94997">
        <w:rPr>
          <w:color w:val="984806"/>
        </w:rPr>
        <w:t>Blur: Capable of blurring according to preset rules with roles that are not allowed (according to standard TC.CNVTQ.ICT.16.1 – Web application security standard).</w:t>
      </w:r>
    </w:p>
    <w:p w:rsidR="007C5402" w:rsidRPr="004126C9" w:rsidRDefault="007C5402" w:rsidP="007C5402">
      <w:pPr>
        <w:numPr>
          <w:ilvl w:val="1"/>
          <w:numId w:val="14"/>
        </w:numPr>
        <w:jc w:val="both"/>
        <w:rPr>
          <w:color w:val="984806"/>
          <w:highlight w:val="yellow"/>
        </w:rPr>
      </w:pPr>
      <w:r w:rsidRPr="004126C9">
        <w:rPr>
          <w:color w:val="984806"/>
          <w:highlight w:val="yellow"/>
        </w:rPr>
        <w:t>Using and sharing data: what is the form of data sharing (FTP/SFTP/API…), what is the protocol (TCP/UDP/…), what security standards are followed (SSL/TLS)</w:t>
      </w:r>
    </w:p>
    <w:p w:rsidR="007C5402" w:rsidRPr="004126C9" w:rsidRDefault="007C5402" w:rsidP="007C5402">
      <w:pPr>
        <w:numPr>
          <w:ilvl w:val="1"/>
          <w:numId w:val="14"/>
        </w:numPr>
        <w:jc w:val="both"/>
        <w:rPr>
          <w:color w:val="984806"/>
          <w:highlight w:val="yellow"/>
        </w:rPr>
      </w:pPr>
      <w:r w:rsidRPr="004126C9">
        <w:rPr>
          <w:color w:val="984806"/>
          <w:highlight w:val="yellow"/>
        </w:rPr>
        <w:t>Monitoring and warning:</w:t>
      </w:r>
    </w:p>
    <w:p w:rsidR="007C5402" w:rsidRPr="004126C9" w:rsidRDefault="007C5402" w:rsidP="007C5402">
      <w:pPr>
        <w:numPr>
          <w:ilvl w:val="2"/>
          <w:numId w:val="14"/>
        </w:numPr>
        <w:jc w:val="both"/>
        <w:rPr>
          <w:color w:val="984806"/>
          <w:highlight w:val="yellow"/>
        </w:rPr>
      </w:pPr>
      <w:r w:rsidRPr="004126C9">
        <w:rPr>
          <w:color w:val="984806"/>
          <w:highlight w:val="yellow"/>
        </w:rPr>
        <w:t>Logging of data sharing. Format log: source IP, destination, account</w:t>
      </w:r>
    </w:p>
    <w:p w:rsidR="007C5402" w:rsidRPr="004126C9" w:rsidRDefault="007C5402" w:rsidP="007C5402">
      <w:pPr>
        <w:numPr>
          <w:ilvl w:val="2"/>
          <w:numId w:val="14"/>
        </w:numPr>
        <w:jc w:val="both"/>
        <w:rPr>
          <w:color w:val="984806"/>
          <w:highlight w:val="yellow"/>
        </w:rPr>
      </w:pPr>
      <w:r w:rsidRPr="004126C9">
        <w:rPr>
          <w:color w:val="984806"/>
          <w:highlight w:val="yellow"/>
        </w:rPr>
        <w:t>Log unusual transactions containing information about important data fields: log lookup subscriber information from IP outside Viettel, log lookup customer information with unusual frequency....</w:t>
      </w:r>
    </w:p>
    <w:p w:rsidR="007C5402" w:rsidRPr="004126C9" w:rsidRDefault="007C5402" w:rsidP="007C5402">
      <w:pPr>
        <w:numPr>
          <w:ilvl w:val="2"/>
          <w:numId w:val="14"/>
        </w:numPr>
        <w:jc w:val="both"/>
        <w:rPr>
          <w:color w:val="984806"/>
          <w:highlight w:val="yellow"/>
        </w:rPr>
      </w:pPr>
      <w:r w:rsidRPr="004126C9">
        <w:rPr>
          <w:color w:val="984806"/>
          <w:highlight w:val="yellow"/>
        </w:rPr>
        <w:t>Unusual log alert form: email/sdt</w:t>
      </w:r>
    </w:p>
    <w:p w:rsidR="007C5402" w:rsidRPr="0006309F" w:rsidRDefault="007C5402" w:rsidP="007C5402">
      <w:pPr>
        <w:pStyle w:val="Heading4"/>
        <w:rPr>
          <w:rFonts w:ascii="Times New Roman" w:hAnsi="Times New Roman"/>
          <w:b/>
          <w:lang w:eastAsia="ar-SA"/>
        </w:rPr>
      </w:pPr>
      <w:r w:rsidRPr="0006309F">
        <w:rPr>
          <w:rFonts w:ascii="Times New Roman" w:hAnsi="Times New Roman"/>
          <w:b/>
          <w:lang w:eastAsia="ar-SA"/>
        </w:rPr>
        <w:t>Data Quality compliance requirements:</w:t>
      </w:r>
    </w:p>
    <w:p w:rsidR="007C5402" w:rsidRDefault="007C5402" w:rsidP="007C5402">
      <w:pPr>
        <w:numPr>
          <w:ilvl w:val="0"/>
          <w:numId w:val="14"/>
        </w:numPr>
        <w:jc w:val="both"/>
        <w:rPr>
          <w:color w:val="984806"/>
        </w:rPr>
      </w:pPr>
      <w:r w:rsidRPr="00D94997">
        <w:rPr>
          <w:color w:val="984806"/>
        </w:rPr>
        <w:t>Define a list of data that should comply with Data Quality standards based on a set of standard rules:</w:t>
      </w:r>
    </w:p>
    <w:tbl>
      <w:tblPr>
        <w:tblW w:w="10595"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1096"/>
        <w:gridCol w:w="1066"/>
        <w:gridCol w:w="830"/>
        <w:gridCol w:w="1171"/>
        <w:gridCol w:w="1405"/>
        <w:gridCol w:w="4056"/>
      </w:tblGrid>
      <w:tr w:rsidR="007C5402" w:rsidRPr="00316515" w:rsidTr="003C11ED">
        <w:trPr>
          <w:trHeight w:val="1005"/>
        </w:trPr>
        <w:tc>
          <w:tcPr>
            <w:tcW w:w="1036" w:type="dxa"/>
            <w:shd w:val="clear" w:color="auto" w:fill="A8D08D"/>
            <w:vAlign w:val="center"/>
            <w:hideMark/>
          </w:tcPr>
          <w:p w:rsidR="007C5402" w:rsidRPr="00316515" w:rsidRDefault="007C5402" w:rsidP="003C11ED">
            <w:pPr>
              <w:pStyle w:val="Bang"/>
              <w:jc w:val="center"/>
              <w:rPr>
                <w:b/>
              </w:rPr>
            </w:pPr>
            <w:r w:rsidRPr="00316515">
              <w:rPr>
                <w:b/>
              </w:rPr>
              <w:t>Board</w:t>
            </w:r>
          </w:p>
        </w:tc>
        <w:tc>
          <w:tcPr>
            <w:tcW w:w="855" w:type="dxa"/>
            <w:shd w:val="clear" w:color="auto" w:fill="A8D08D"/>
            <w:vAlign w:val="center"/>
          </w:tcPr>
          <w:p w:rsidR="007C5402" w:rsidRPr="00316515" w:rsidRDefault="007C5402" w:rsidP="003C11ED">
            <w:pPr>
              <w:pStyle w:val="Bang"/>
              <w:jc w:val="center"/>
              <w:rPr>
                <w:b/>
              </w:rPr>
            </w:pPr>
            <w:r w:rsidRPr="00316515">
              <w:rPr>
                <w:b/>
              </w:rPr>
              <w:t>Standard</w:t>
            </w:r>
          </w:p>
        </w:tc>
        <w:tc>
          <w:tcPr>
            <w:tcW w:w="905" w:type="dxa"/>
            <w:shd w:val="clear" w:color="auto" w:fill="A8D08D"/>
            <w:vAlign w:val="center"/>
            <w:hideMark/>
          </w:tcPr>
          <w:p w:rsidR="007C5402" w:rsidRPr="00316515" w:rsidRDefault="007C5402" w:rsidP="003C11ED">
            <w:pPr>
              <w:pStyle w:val="Bang"/>
              <w:jc w:val="center"/>
              <w:rPr>
                <w:b/>
              </w:rPr>
            </w:pPr>
            <w:r w:rsidRPr="00316515">
              <w:rPr>
                <w:b/>
              </w:rPr>
              <w:t>Law of check</w:t>
            </w:r>
          </w:p>
        </w:tc>
        <w:tc>
          <w:tcPr>
            <w:tcW w:w="877" w:type="dxa"/>
            <w:shd w:val="clear" w:color="auto" w:fill="A8D08D"/>
            <w:vAlign w:val="center"/>
            <w:hideMark/>
          </w:tcPr>
          <w:p w:rsidR="007C5402" w:rsidRPr="00316515" w:rsidRDefault="007C5402" w:rsidP="003C11ED">
            <w:pPr>
              <w:pStyle w:val="Bang"/>
              <w:jc w:val="center"/>
              <w:rPr>
                <w:b/>
              </w:rPr>
            </w:pPr>
            <w:r w:rsidRPr="00316515">
              <w:rPr>
                <w:b/>
              </w:rPr>
              <w:t>Check object</w:t>
            </w:r>
          </w:p>
        </w:tc>
        <w:tc>
          <w:tcPr>
            <w:tcW w:w="1338" w:type="dxa"/>
            <w:shd w:val="clear" w:color="auto" w:fill="A8D08D"/>
            <w:vAlign w:val="center"/>
          </w:tcPr>
          <w:p w:rsidR="007C5402" w:rsidRPr="00316515" w:rsidRDefault="007C5402" w:rsidP="003C11ED">
            <w:pPr>
              <w:pStyle w:val="Bang"/>
              <w:jc w:val="center"/>
              <w:rPr>
                <w:b/>
              </w:rPr>
            </w:pPr>
            <w:r w:rsidRPr="00316515">
              <w:rPr>
                <w:b/>
              </w:rPr>
              <w:t>Data fields</w:t>
            </w:r>
          </w:p>
        </w:tc>
        <w:tc>
          <w:tcPr>
            <w:tcW w:w="1528" w:type="dxa"/>
            <w:shd w:val="clear" w:color="auto" w:fill="A8D08D"/>
            <w:vAlign w:val="center"/>
            <w:hideMark/>
          </w:tcPr>
          <w:p w:rsidR="007C5402" w:rsidRPr="00316515" w:rsidRDefault="007C5402" w:rsidP="003C11ED">
            <w:pPr>
              <w:pStyle w:val="Bang"/>
              <w:jc w:val="center"/>
              <w:rPr>
                <w:b/>
              </w:rPr>
            </w:pPr>
            <w:r w:rsidRPr="00316515">
              <w:rPr>
                <w:b/>
              </w:rPr>
              <w:t>Detailed description of the evaluation rule</w:t>
            </w:r>
          </w:p>
        </w:tc>
        <w:tc>
          <w:tcPr>
            <w:tcW w:w="4056" w:type="dxa"/>
            <w:shd w:val="clear" w:color="auto" w:fill="A8D08D"/>
            <w:vAlign w:val="center"/>
            <w:hideMark/>
          </w:tcPr>
          <w:p w:rsidR="007C5402" w:rsidRPr="00316515" w:rsidRDefault="007C5402" w:rsidP="003C11ED">
            <w:pPr>
              <w:pStyle w:val="Bang"/>
              <w:jc w:val="center"/>
              <w:rPr>
                <w:b/>
              </w:rPr>
            </w:pPr>
            <w:r w:rsidRPr="00316515">
              <w:rPr>
                <w:b/>
              </w:rPr>
              <w:t>command check</w:t>
            </w:r>
          </w:p>
        </w:tc>
      </w:tr>
      <w:tr w:rsidR="007C5402" w:rsidRPr="00715720" w:rsidTr="003C11ED">
        <w:trPr>
          <w:trHeight w:val="1547"/>
        </w:trPr>
        <w:tc>
          <w:tcPr>
            <w:tcW w:w="1036" w:type="dxa"/>
            <w:shd w:val="clear" w:color="auto" w:fill="auto"/>
            <w:vAlign w:val="center"/>
            <w:hideMark/>
          </w:tcPr>
          <w:p w:rsidR="007C5402" w:rsidRPr="00715720" w:rsidRDefault="007C5402" w:rsidP="003C11ED">
            <w:pPr>
              <w:pStyle w:val="Bang"/>
              <w:jc w:val="left"/>
            </w:pPr>
            <w:r w:rsidRPr="00123714">
              <w:rPr>
                <w:sz w:val="16"/>
                <w:szCs w:val="16"/>
                <w:lang w:val="vi-VN" w:eastAsia="ar-SA"/>
              </w:rPr>
              <w:lastRenderedPageBreak/>
              <w:t>etc_trans</w:t>
            </w:r>
          </w:p>
        </w:tc>
        <w:tc>
          <w:tcPr>
            <w:tcW w:w="855" w:type="dxa"/>
            <w:vAlign w:val="center"/>
          </w:tcPr>
          <w:p w:rsidR="007C5402" w:rsidRPr="00715720" w:rsidRDefault="007C5402" w:rsidP="003C11ED">
            <w:pPr>
              <w:pStyle w:val="Bang"/>
              <w:jc w:val="left"/>
            </w:pPr>
            <w:r>
              <w:t>Exactly</w:t>
            </w:r>
          </w:p>
        </w:tc>
        <w:tc>
          <w:tcPr>
            <w:tcW w:w="905" w:type="dxa"/>
            <w:shd w:val="clear" w:color="000000" w:fill="FFFFFF"/>
            <w:vAlign w:val="center"/>
            <w:hideMark/>
          </w:tcPr>
          <w:p w:rsidR="007C5402" w:rsidRPr="00715720" w:rsidRDefault="007C5402" w:rsidP="003C11ED">
            <w:pPr>
              <w:pStyle w:val="Bang"/>
              <w:jc w:val="left"/>
            </w:pPr>
            <w:r>
              <w:t>Data integrity</w:t>
            </w:r>
          </w:p>
        </w:tc>
        <w:tc>
          <w:tcPr>
            <w:tcW w:w="877" w:type="dxa"/>
            <w:shd w:val="clear" w:color="000000" w:fill="FFFFFF"/>
            <w:vAlign w:val="center"/>
            <w:hideMark/>
          </w:tcPr>
          <w:p w:rsidR="007C5402" w:rsidRPr="00715720" w:rsidRDefault="007C5402" w:rsidP="003C11ED">
            <w:pPr>
              <w:pStyle w:val="Bang"/>
              <w:jc w:val="left"/>
            </w:pPr>
            <w:r w:rsidRPr="00715720">
              <w:t>field</w:t>
            </w:r>
          </w:p>
        </w:tc>
        <w:tc>
          <w:tcPr>
            <w:tcW w:w="1338" w:type="dxa"/>
            <w:shd w:val="clear" w:color="000000" w:fill="FFFFFF"/>
            <w:vAlign w:val="center"/>
          </w:tcPr>
          <w:p w:rsidR="007C5402" w:rsidRPr="002463DC" w:rsidRDefault="007C5402" w:rsidP="003C11ED">
            <w:pPr>
              <w:pStyle w:val="Bang"/>
              <w:jc w:val="left"/>
            </w:pPr>
            <w:r>
              <w:t>acc_no</w:t>
            </w:r>
          </w:p>
        </w:tc>
        <w:tc>
          <w:tcPr>
            <w:tcW w:w="1528" w:type="dxa"/>
            <w:shd w:val="clear" w:color="000000" w:fill="FFFFFF"/>
            <w:vAlign w:val="center"/>
            <w:hideMark/>
          </w:tcPr>
          <w:p w:rsidR="007C5402" w:rsidRPr="00715720" w:rsidRDefault="007C5402" w:rsidP="003C11ED">
            <w:pPr>
              <w:pStyle w:val="Bang"/>
              <w:jc w:val="left"/>
            </w:pPr>
            <w:r w:rsidRPr="00B9148E">
              <w:t>Check if the foreign key of the dataset exists in a valid source table</w:t>
            </w:r>
          </w:p>
        </w:tc>
        <w:tc>
          <w:tcPr>
            <w:tcW w:w="4056" w:type="dxa"/>
            <w:shd w:val="clear" w:color="000000" w:fill="FFFFFF"/>
            <w:vAlign w:val="center"/>
          </w:tcPr>
          <w:p w:rsidR="007C5402" w:rsidRPr="00715720" w:rsidRDefault="007C5402" w:rsidP="003C11ED">
            <w:pPr>
              <w:pStyle w:val="Bang"/>
              <w:jc w:val="left"/>
            </w:pPr>
            <w:r>
              <w:t xml:space="preserve">Select </w:t>
            </w:r>
            <w:r w:rsidRPr="00123714">
              <w:rPr>
                <w:sz w:val="16"/>
                <w:szCs w:val="16"/>
                <w:lang w:val="vi-VN" w:eastAsia="ar-SA"/>
              </w:rPr>
              <w:t xml:space="preserve">etc_trans </w:t>
            </w:r>
            <w:r>
              <w:rPr>
                <w:sz w:val="16"/>
                <w:szCs w:val="16"/>
                <w:lang w:eastAsia="ar-SA"/>
              </w:rPr>
              <w:t xml:space="preserve">. </w:t>
            </w:r>
            <w:r>
              <w:t xml:space="preserve">acc_no </w:t>
            </w:r>
            <w:r>
              <w:rPr>
                <w:sz w:val="16"/>
                <w:szCs w:val="16"/>
                <w:lang w:eastAsia="ar-SA"/>
              </w:rPr>
              <w:t>, source_infra.</w:t>
            </w:r>
            <w:r w:rsidRPr="00123714">
              <w:rPr>
                <w:sz w:val="16"/>
                <w:szCs w:val="16"/>
                <w:lang w:val="vi-VN" w:eastAsia="ar-SA"/>
              </w:rPr>
              <w:t xml:space="preserve"> </w:t>
            </w:r>
            <w:r>
              <w:t xml:space="preserve">acc_no </w:t>
            </w:r>
            <w:r>
              <w:rPr>
                <w:sz w:val="16"/>
                <w:szCs w:val="16"/>
                <w:lang w:eastAsia="ar-SA"/>
              </w:rPr>
              <w:t>from etc_trans right join source_infra and source_infra.</w:t>
            </w:r>
            <w:r w:rsidRPr="00123714">
              <w:rPr>
                <w:sz w:val="16"/>
                <w:szCs w:val="16"/>
                <w:lang w:val="vi-VN" w:eastAsia="ar-SA"/>
              </w:rPr>
              <w:t xml:space="preserve"> </w:t>
            </w:r>
            <w:r>
              <w:t xml:space="preserve">acc_no </w:t>
            </w:r>
            <w:r>
              <w:rPr>
                <w:sz w:val="16"/>
                <w:szCs w:val="16"/>
                <w:lang w:eastAsia="ar-SA"/>
              </w:rPr>
              <w:t>is not null</w:t>
            </w:r>
          </w:p>
        </w:tc>
      </w:tr>
      <w:tr w:rsidR="007C5402" w:rsidRPr="00715720" w:rsidTr="003C11ED">
        <w:trPr>
          <w:trHeight w:val="1547"/>
        </w:trPr>
        <w:tc>
          <w:tcPr>
            <w:tcW w:w="1036" w:type="dxa"/>
            <w:shd w:val="clear" w:color="auto" w:fill="auto"/>
            <w:vAlign w:val="center"/>
          </w:tcPr>
          <w:p w:rsidR="007C5402" w:rsidRPr="00123714" w:rsidRDefault="007C5402" w:rsidP="003C11ED">
            <w:pPr>
              <w:pStyle w:val="Bang"/>
              <w:jc w:val="left"/>
              <w:rPr>
                <w:sz w:val="16"/>
                <w:szCs w:val="16"/>
                <w:lang w:val="vi-VN" w:eastAsia="ar-SA"/>
              </w:rPr>
            </w:pPr>
          </w:p>
        </w:tc>
        <w:tc>
          <w:tcPr>
            <w:tcW w:w="855" w:type="dxa"/>
            <w:vAlign w:val="center"/>
          </w:tcPr>
          <w:p w:rsidR="007C5402" w:rsidRPr="00715720" w:rsidRDefault="007C5402" w:rsidP="003C11ED">
            <w:pPr>
              <w:pStyle w:val="Bang"/>
              <w:jc w:val="left"/>
            </w:pPr>
            <w:r>
              <w:t>Exactly</w:t>
            </w:r>
          </w:p>
        </w:tc>
        <w:tc>
          <w:tcPr>
            <w:tcW w:w="905" w:type="dxa"/>
            <w:shd w:val="clear" w:color="000000" w:fill="FFFFFF"/>
            <w:vAlign w:val="center"/>
          </w:tcPr>
          <w:p w:rsidR="007C5402" w:rsidRDefault="007C5402" w:rsidP="003C11ED">
            <w:pPr>
              <w:pStyle w:val="Bang"/>
              <w:jc w:val="left"/>
            </w:pPr>
            <w:r w:rsidRPr="00B9148E">
              <w:t>The data satisfies the calculation logic in the same table</w:t>
            </w:r>
          </w:p>
        </w:tc>
        <w:tc>
          <w:tcPr>
            <w:tcW w:w="877" w:type="dxa"/>
            <w:shd w:val="clear" w:color="000000" w:fill="FFFFFF"/>
            <w:vAlign w:val="center"/>
          </w:tcPr>
          <w:p w:rsidR="007C5402" w:rsidRPr="00715720" w:rsidRDefault="007C5402" w:rsidP="003C11ED">
            <w:pPr>
              <w:pStyle w:val="Bang"/>
              <w:jc w:val="left"/>
            </w:pPr>
            <w:r w:rsidRPr="00715720">
              <w:t>field</w:t>
            </w:r>
          </w:p>
        </w:tc>
        <w:tc>
          <w:tcPr>
            <w:tcW w:w="1338" w:type="dxa"/>
            <w:shd w:val="clear" w:color="000000" w:fill="FFFFFF"/>
            <w:vAlign w:val="center"/>
          </w:tcPr>
          <w:p w:rsidR="007C5402" w:rsidRDefault="007C5402" w:rsidP="003C11ED">
            <w:pPr>
              <w:pStyle w:val="Bang"/>
              <w:jc w:val="left"/>
            </w:pPr>
          </w:p>
        </w:tc>
        <w:tc>
          <w:tcPr>
            <w:tcW w:w="1528" w:type="dxa"/>
            <w:shd w:val="clear" w:color="000000" w:fill="FFFFFF"/>
            <w:vAlign w:val="center"/>
          </w:tcPr>
          <w:p w:rsidR="007C5402" w:rsidRPr="00B9148E" w:rsidRDefault="007C5402" w:rsidP="003C11ED">
            <w:pPr>
              <w:pStyle w:val="Bang"/>
              <w:jc w:val="left"/>
            </w:pPr>
            <w:r w:rsidRPr="00B9148E">
              <w:t>Check for a specific logical correct data field in the same table</w:t>
            </w:r>
          </w:p>
        </w:tc>
        <w:tc>
          <w:tcPr>
            <w:tcW w:w="4056" w:type="dxa"/>
            <w:shd w:val="clear" w:color="000000" w:fill="FFFFFF"/>
            <w:vAlign w:val="center"/>
          </w:tcPr>
          <w:p w:rsidR="007C5402" w:rsidRPr="00715720" w:rsidRDefault="007C5402" w:rsidP="003C11ED">
            <w:pPr>
              <w:pStyle w:val="Bang"/>
              <w:jc w:val="left"/>
            </w:pPr>
          </w:p>
        </w:tc>
      </w:tr>
      <w:tr w:rsidR="007C5402" w:rsidRPr="00715720" w:rsidTr="003C11ED">
        <w:trPr>
          <w:trHeight w:val="1547"/>
        </w:trPr>
        <w:tc>
          <w:tcPr>
            <w:tcW w:w="1036" w:type="dxa"/>
            <w:shd w:val="clear" w:color="auto" w:fill="auto"/>
            <w:vAlign w:val="center"/>
          </w:tcPr>
          <w:p w:rsidR="007C5402" w:rsidRPr="00123714" w:rsidRDefault="007C5402" w:rsidP="003C11ED">
            <w:pPr>
              <w:pStyle w:val="Bang"/>
              <w:jc w:val="left"/>
              <w:rPr>
                <w:sz w:val="16"/>
                <w:szCs w:val="16"/>
                <w:lang w:val="vi-VN" w:eastAsia="ar-SA"/>
              </w:rPr>
            </w:pPr>
          </w:p>
        </w:tc>
        <w:tc>
          <w:tcPr>
            <w:tcW w:w="855" w:type="dxa"/>
            <w:vAlign w:val="center"/>
          </w:tcPr>
          <w:p w:rsidR="007C5402" w:rsidRPr="00715720" w:rsidRDefault="007C5402" w:rsidP="003C11ED">
            <w:pPr>
              <w:pStyle w:val="Bang"/>
              <w:jc w:val="left"/>
            </w:pPr>
            <w:r>
              <w:t>Exactly</w:t>
            </w:r>
          </w:p>
        </w:tc>
        <w:tc>
          <w:tcPr>
            <w:tcW w:w="905" w:type="dxa"/>
            <w:shd w:val="clear" w:color="000000" w:fill="FFFFFF"/>
            <w:vAlign w:val="center"/>
          </w:tcPr>
          <w:p w:rsidR="007C5402" w:rsidRDefault="007C5402" w:rsidP="003C11ED">
            <w:pPr>
              <w:pStyle w:val="Bang"/>
              <w:jc w:val="left"/>
            </w:pPr>
            <w:r w:rsidRPr="00B9148E">
              <w:t>The data satisfies the different calculation logic</w:t>
            </w:r>
          </w:p>
        </w:tc>
        <w:tc>
          <w:tcPr>
            <w:tcW w:w="877" w:type="dxa"/>
            <w:shd w:val="clear" w:color="000000" w:fill="FFFFFF"/>
            <w:vAlign w:val="center"/>
          </w:tcPr>
          <w:p w:rsidR="007C5402" w:rsidRPr="00715720" w:rsidRDefault="007C5402" w:rsidP="003C11ED">
            <w:pPr>
              <w:pStyle w:val="Bang"/>
              <w:jc w:val="left"/>
            </w:pPr>
            <w:r w:rsidRPr="00715720">
              <w:t>field</w:t>
            </w:r>
          </w:p>
        </w:tc>
        <w:tc>
          <w:tcPr>
            <w:tcW w:w="1338" w:type="dxa"/>
            <w:shd w:val="clear" w:color="000000" w:fill="FFFFFF"/>
            <w:vAlign w:val="center"/>
          </w:tcPr>
          <w:p w:rsidR="007C5402" w:rsidRDefault="007C5402" w:rsidP="003C11ED">
            <w:pPr>
              <w:pStyle w:val="Bang"/>
              <w:jc w:val="left"/>
            </w:pPr>
          </w:p>
        </w:tc>
        <w:tc>
          <w:tcPr>
            <w:tcW w:w="1528" w:type="dxa"/>
            <w:shd w:val="clear" w:color="000000" w:fill="FFFFFF"/>
            <w:vAlign w:val="center"/>
          </w:tcPr>
          <w:p w:rsidR="007C5402" w:rsidRPr="00B9148E" w:rsidRDefault="007C5402" w:rsidP="003C11ED">
            <w:pPr>
              <w:pStyle w:val="Bang"/>
              <w:jc w:val="left"/>
            </w:pPr>
            <w:r w:rsidRPr="00B9148E">
              <w:t>Check that the data field is correct for the specific logic other than the table</w:t>
            </w:r>
          </w:p>
        </w:tc>
        <w:tc>
          <w:tcPr>
            <w:tcW w:w="4056" w:type="dxa"/>
            <w:shd w:val="clear" w:color="000000" w:fill="FFFFFF"/>
            <w:vAlign w:val="center"/>
          </w:tcPr>
          <w:p w:rsidR="007C5402" w:rsidRPr="00715720" w:rsidRDefault="007C5402" w:rsidP="003C11ED">
            <w:pPr>
              <w:pStyle w:val="Bang"/>
              <w:jc w:val="left"/>
            </w:pPr>
          </w:p>
        </w:tc>
      </w:tr>
      <w:tr w:rsidR="007C5402" w:rsidRPr="00715720" w:rsidTr="003C11ED">
        <w:trPr>
          <w:trHeight w:val="1547"/>
        </w:trPr>
        <w:tc>
          <w:tcPr>
            <w:tcW w:w="1036" w:type="dxa"/>
            <w:shd w:val="clear" w:color="auto" w:fill="auto"/>
            <w:vAlign w:val="center"/>
          </w:tcPr>
          <w:p w:rsidR="007C5402" w:rsidRPr="00123714" w:rsidRDefault="007C5402" w:rsidP="003C11ED">
            <w:pPr>
              <w:pStyle w:val="Bang"/>
              <w:jc w:val="left"/>
              <w:rPr>
                <w:sz w:val="16"/>
                <w:szCs w:val="16"/>
                <w:lang w:val="vi-VN" w:eastAsia="ar-SA"/>
              </w:rPr>
            </w:pPr>
          </w:p>
        </w:tc>
        <w:tc>
          <w:tcPr>
            <w:tcW w:w="855" w:type="dxa"/>
            <w:vAlign w:val="center"/>
          </w:tcPr>
          <w:p w:rsidR="007C5402" w:rsidRDefault="007C5402" w:rsidP="003C11ED">
            <w:pPr>
              <w:pStyle w:val="Bang"/>
              <w:jc w:val="left"/>
            </w:pPr>
            <w:r>
              <w:t>Full</w:t>
            </w:r>
          </w:p>
        </w:tc>
        <w:tc>
          <w:tcPr>
            <w:tcW w:w="905" w:type="dxa"/>
            <w:shd w:val="clear" w:color="000000" w:fill="FFFFFF"/>
            <w:vAlign w:val="center"/>
          </w:tcPr>
          <w:p w:rsidR="007C5402" w:rsidRPr="00B9148E" w:rsidRDefault="007C5402" w:rsidP="003C11ED">
            <w:pPr>
              <w:pStyle w:val="Bang"/>
              <w:jc w:val="left"/>
            </w:pPr>
            <w:r w:rsidRPr="00B9148E">
              <w:t>Fields other than null</w:t>
            </w:r>
          </w:p>
        </w:tc>
        <w:tc>
          <w:tcPr>
            <w:tcW w:w="877" w:type="dxa"/>
            <w:shd w:val="clear" w:color="000000" w:fill="FFFFFF"/>
            <w:vAlign w:val="center"/>
          </w:tcPr>
          <w:p w:rsidR="007C5402" w:rsidRPr="00715720" w:rsidRDefault="007C5402" w:rsidP="003C11ED">
            <w:pPr>
              <w:pStyle w:val="Bang"/>
              <w:jc w:val="left"/>
            </w:pPr>
            <w:r w:rsidRPr="00715720">
              <w:t>field</w:t>
            </w:r>
          </w:p>
        </w:tc>
        <w:tc>
          <w:tcPr>
            <w:tcW w:w="1338" w:type="dxa"/>
            <w:shd w:val="clear" w:color="000000" w:fill="FFFFFF"/>
            <w:vAlign w:val="center"/>
          </w:tcPr>
          <w:p w:rsidR="007C5402" w:rsidRDefault="007C5402" w:rsidP="003C11ED">
            <w:pPr>
              <w:pStyle w:val="Bang"/>
              <w:jc w:val="left"/>
            </w:pPr>
          </w:p>
        </w:tc>
        <w:tc>
          <w:tcPr>
            <w:tcW w:w="1528" w:type="dxa"/>
            <w:shd w:val="clear" w:color="000000" w:fill="FFFFFF"/>
            <w:vAlign w:val="center"/>
          </w:tcPr>
          <w:p w:rsidR="007C5402" w:rsidRPr="00B9148E" w:rsidRDefault="007C5402" w:rsidP="003C11ED">
            <w:pPr>
              <w:pStyle w:val="Bang"/>
              <w:jc w:val="left"/>
            </w:pPr>
            <w:r w:rsidRPr="00B9148E">
              <w:t>Check that all columns in the table will be non-null ok, make sure the data is always complete for current and future use (if needed)</w:t>
            </w:r>
          </w:p>
        </w:tc>
        <w:tc>
          <w:tcPr>
            <w:tcW w:w="4056" w:type="dxa"/>
            <w:shd w:val="clear" w:color="000000" w:fill="FFFFFF"/>
            <w:vAlign w:val="center"/>
          </w:tcPr>
          <w:p w:rsidR="007C5402" w:rsidRPr="00715720" w:rsidRDefault="007C5402" w:rsidP="003C11ED">
            <w:pPr>
              <w:pStyle w:val="Bang"/>
              <w:jc w:val="left"/>
            </w:pPr>
          </w:p>
        </w:tc>
      </w:tr>
      <w:tr w:rsidR="007C5402" w:rsidRPr="00715720" w:rsidTr="003C11ED">
        <w:trPr>
          <w:trHeight w:val="1547"/>
        </w:trPr>
        <w:tc>
          <w:tcPr>
            <w:tcW w:w="1036" w:type="dxa"/>
            <w:shd w:val="clear" w:color="auto" w:fill="auto"/>
            <w:vAlign w:val="center"/>
          </w:tcPr>
          <w:p w:rsidR="007C5402" w:rsidRPr="00123714" w:rsidRDefault="007C5402" w:rsidP="003C11ED">
            <w:pPr>
              <w:pStyle w:val="Bang"/>
              <w:jc w:val="left"/>
              <w:rPr>
                <w:sz w:val="16"/>
                <w:szCs w:val="16"/>
                <w:lang w:val="vi-VN" w:eastAsia="ar-SA"/>
              </w:rPr>
            </w:pPr>
          </w:p>
        </w:tc>
        <w:tc>
          <w:tcPr>
            <w:tcW w:w="855" w:type="dxa"/>
            <w:vAlign w:val="center"/>
          </w:tcPr>
          <w:p w:rsidR="007C5402" w:rsidRDefault="007C5402" w:rsidP="003C11ED">
            <w:pPr>
              <w:pStyle w:val="Bang"/>
              <w:jc w:val="left"/>
            </w:pPr>
            <w:r>
              <w:t>Full</w:t>
            </w:r>
          </w:p>
        </w:tc>
        <w:tc>
          <w:tcPr>
            <w:tcW w:w="905" w:type="dxa"/>
            <w:shd w:val="clear" w:color="000000" w:fill="FFFFFF"/>
            <w:vAlign w:val="center"/>
          </w:tcPr>
          <w:p w:rsidR="007C5402" w:rsidRPr="00B9148E" w:rsidRDefault="007C5402" w:rsidP="003C11ED">
            <w:pPr>
              <w:pStyle w:val="Bang"/>
              <w:jc w:val="left"/>
            </w:pPr>
            <w:r w:rsidRPr="00B9148E">
              <w:t>Fields other than null under some conditions</w:t>
            </w:r>
          </w:p>
        </w:tc>
        <w:tc>
          <w:tcPr>
            <w:tcW w:w="877" w:type="dxa"/>
            <w:shd w:val="clear" w:color="000000" w:fill="FFFFFF"/>
            <w:vAlign w:val="center"/>
          </w:tcPr>
          <w:p w:rsidR="007C5402" w:rsidRPr="00715720" w:rsidRDefault="007C5402" w:rsidP="003C11ED">
            <w:pPr>
              <w:pStyle w:val="Bang"/>
              <w:jc w:val="left"/>
            </w:pPr>
            <w:r w:rsidRPr="00715720">
              <w:t>field</w:t>
            </w:r>
          </w:p>
        </w:tc>
        <w:tc>
          <w:tcPr>
            <w:tcW w:w="1338" w:type="dxa"/>
            <w:shd w:val="clear" w:color="000000" w:fill="FFFFFF"/>
            <w:vAlign w:val="center"/>
          </w:tcPr>
          <w:p w:rsidR="007C5402" w:rsidRDefault="007C5402" w:rsidP="003C11ED">
            <w:pPr>
              <w:pStyle w:val="Bang"/>
              <w:jc w:val="left"/>
            </w:pPr>
          </w:p>
        </w:tc>
        <w:tc>
          <w:tcPr>
            <w:tcW w:w="1528" w:type="dxa"/>
            <w:shd w:val="clear" w:color="000000" w:fill="FFFFFF"/>
            <w:vAlign w:val="center"/>
          </w:tcPr>
          <w:p w:rsidR="007C5402" w:rsidRPr="00B9148E" w:rsidRDefault="007C5402" w:rsidP="003C11ED">
            <w:pPr>
              <w:pStyle w:val="Bang"/>
              <w:jc w:val="left"/>
            </w:pPr>
            <w:r w:rsidRPr="00B9148E">
              <w:t>Checking columns will be != null if the condition is satisfied</w:t>
            </w:r>
          </w:p>
        </w:tc>
        <w:tc>
          <w:tcPr>
            <w:tcW w:w="4056" w:type="dxa"/>
            <w:shd w:val="clear" w:color="000000" w:fill="FFFFFF"/>
            <w:vAlign w:val="center"/>
          </w:tcPr>
          <w:p w:rsidR="007C5402" w:rsidRPr="00715720" w:rsidRDefault="007C5402" w:rsidP="003C11ED">
            <w:pPr>
              <w:pStyle w:val="Bang"/>
              <w:jc w:val="left"/>
            </w:pPr>
          </w:p>
        </w:tc>
      </w:tr>
      <w:tr w:rsidR="007C5402" w:rsidRPr="00715720" w:rsidTr="003C11ED">
        <w:trPr>
          <w:trHeight w:val="1097"/>
        </w:trPr>
        <w:tc>
          <w:tcPr>
            <w:tcW w:w="1036" w:type="dxa"/>
            <w:shd w:val="clear" w:color="auto" w:fill="auto"/>
            <w:vAlign w:val="center"/>
          </w:tcPr>
          <w:p w:rsidR="007C5402" w:rsidRPr="00715720" w:rsidRDefault="007C5402" w:rsidP="003C11ED">
            <w:pPr>
              <w:pStyle w:val="Bang"/>
              <w:jc w:val="left"/>
            </w:pPr>
            <w:r w:rsidRPr="00123714">
              <w:rPr>
                <w:sz w:val="16"/>
                <w:szCs w:val="16"/>
                <w:lang w:val="vi-VN" w:eastAsia="ar-SA"/>
              </w:rPr>
              <w:t>etc_trans</w:t>
            </w:r>
          </w:p>
        </w:tc>
        <w:tc>
          <w:tcPr>
            <w:tcW w:w="855" w:type="dxa"/>
            <w:vAlign w:val="center"/>
          </w:tcPr>
          <w:p w:rsidR="007C5402" w:rsidRPr="00715720" w:rsidRDefault="007C5402" w:rsidP="003C11ED">
            <w:pPr>
              <w:pStyle w:val="Bang"/>
              <w:jc w:val="left"/>
            </w:pPr>
            <w:r>
              <w:t>Only</w:t>
            </w:r>
          </w:p>
        </w:tc>
        <w:tc>
          <w:tcPr>
            <w:tcW w:w="905" w:type="dxa"/>
            <w:shd w:val="clear" w:color="000000" w:fill="FFFFFF"/>
            <w:vAlign w:val="center"/>
          </w:tcPr>
          <w:p w:rsidR="007C5402" w:rsidRPr="00715720" w:rsidRDefault="007C5402" w:rsidP="003C11ED">
            <w:pPr>
              <w:pStyle w:val="Bang"/>
              <w:jc w:val="left"/>
            </w:pPr>
            <w:r w:rsidRPr="00E95BE4">
              <w:t>The key set uniquely identifies the record in the dataset</w:t>
            </w:r>
          </w:p>
        </w:tc>
        <w:tc>
          <w:tcPr>
            <w:tcW w:w="877" w:type="dxa"/>
            <w:shd w:val="clear" w:color="000000" w:fill="FFFFFF"/>
            <w:vAlign w:val="center"/>
          </w:tcPr>
          <w:p w:rsidR="007C5402" w:rsidRPr="00715720" w:rsidRDefault="007C5402" w:rsidP="003C11ED">
            <w:pPr>
              <w:pStyle w:val="Bang"/>
              <w:jc w:val="left"/>
            </w:pPr>
            <w:r>
              <w:t>row</w:t>
            </w:r>
          </w:p>
        </w:tc>
        <w:tc>
          <w:tcPr>
            <w:tcW w:w="1338" w:type="dxa"/>
            <w:shd w:val="clear" w:color="000000" w:fill="FFFFFF"/>
            <w:vAlign w:val="center"/>
          </w:tcPr>
          <w:p w:rsidR="007C5402" w:rsidRPr="00E95BE4" w:rsidRDefault="007C5402" w:rsidP="003C11ED">
            <w:pPr>
              <w:pStyle w:val="Bang"/>
              <w:jc w:val="left"/>
            </w:pPr>
            <w:r>
              <w:t>N/A</w:t>
            </w:r>
          </w:p>
        </w:tc>
        <w:tc>
          <w:tcPr>
            <w:tcW w:w="1528" w:type="dxa"/>
            <w:shd w:val="clear" w:color="000000" w:fill="FFFFFF"/>
            <w:vAlign w:val="center"/>
          </w:tcPr>
          <w:p w:rsidR="007C5402" w:rsidRPr="00715720" w:rsidRDefault="007C5402" w:rsidP="003C11ED">
            <w:pPr>
              <w:pStyle w:val="Bang"/>
              <w:jc w:val="left"/>
            </w:pPr>
            <w:r w:rsidRPr="00E95BE4">
              <w:t>Check all the records in the dataset, if there are any records that match the key set, it is not satisfied</w:t>
            </w:r>
          </w:p>
        </w:tc>
        <w:tc>
          <w:tcPr>
            <w:tcW w:w="4056" w:type="dxa"/>
            <w:shd w:val="clear" w:color="000000" w:fill="FFFFFF"/>
            <w:vAlign w:val="center"/>
          </w:tcPr>
          <w:p w:rsidR="007C5402" w:rsidRPr="00715720" w:rsidRDefault="007C5402" w:rsidP="003C11ED">
            <w:pPr>
              <w:pStyle w:val="Bang"/>
              <w:jc w:val="left"/>
            </w:pPr>
            <w:r>
              <w:t>Select acc_no, count(*) from etc_trans group by acc_no having count(*) &gt; 1</w:t>
            </w:r>
          </w:p>
        </w:tc>
      </w:tr>
      <w:tr w:rsidR="007C5402" w:rsidRPr="00051C76" w:rsidTr="003C11ED">
        <w:trPr>
          <w:trHeight w:val="980"/>
        </w:trPr>
        <w:tc>
          <w:tcPr>
            <w:tcW w:w="1036" w:type="dxa"/>
            <w:shd w:val="clear" w:color="auto" w:fill="auto"/>
            <w:vAlign w:val="center"/>
          </w:tcPr>
          <w:p w:rsidR="007C5402" w:rsidRPr="00715720" w:rsidRDefault="007C5402" w:rsidP="003C11ED">
            <w:pPr>
              <w:pStyle w:val="Bang"/>
              <w:jc w:val="left"/>
            </w:pPr>
            <w:r w:rsidRPr="00123714">
              <w:rPr>
                <w:sz w:val="16"/>
                <w:szCs w:val="16"/>
                <w:lang w:val="vi-VN" w:eastAsia="ar-SA"/>
              </w:rPr>
              <w:t>etc_trans</w:t>
            </w:r>
          </w:p>
        </w:tc>
        <w:tc>
          <w:tcPr>
            <w:tcW w:w="855" w:type="dxa"/>
            <w:vAlign w:val="center"/>
          </w:tcPr>
          <w:p w:rsidR="007C5402" w:rsidRPr="00A670C4" w:rsidRDefault="007C5402" w:rsidP="003C11ED">
            <w:pPr>
              <w:pStyle w:val="Bang"/>
              <w:jc w:val="left"/>
            </w:pPr>
            <w:r w:rsidRPr="00A670C4">
              <w:t>Timely</w:t>
            </w:r>
          </w:p>
        </w:tc>
        <w:tc>
          <w:tcPr>
            <w:tcW w:w="905" w:type="dxa"/>
            <w:shd w:val="clear" w:color="000000" w:fill="FFFFFF"/>
            <w:vAlign w:val="center"/>
          </w:tcPr>
          <w:p w:rsidR="007C5402" w:rsidRPr="00A670C4" w:rsidRDefault="007C5402" w:rsidP="003C11ED">
            <w:pPr>
              <w:pStyle w:val="Bang"/>
              <w:jc w:val="left"/>
            </w:pPr>
            <w:r w:rsidRPr="00B9148E">
              <w:t>Fixed time data for the whole dataset</w:t>
            </w:r>
          </w:p>
        </w:tc>
        <w:tc>
          <w:tcPr>
            <w:tcW w:w="877" w:type="dxa"/>
            <w:shd w:val="clear" w:color="000000" w:fill="FFFFFF"/>
            <w:vAlign w:val="center"/>
          </w:tcPr>
          <w:p w:rsidR="007C5402" w:rsidRPr="00A670C4" w:rsidRDefault="007C5402" w:rsidP="003C11ED">
            <w:pPr>
              <w:pStyle w:val="Bang"/>
              <w:jc w:val="left"/>
            </w:pPr>
            <w:r w:rsidRPr="00A670C4">
              <w:t>table</w:t>
            </w:r>
          </w:p>
        </w:tc>
        <w:tc>
          <w:tcPr>
            <w:tcW w:w="1338" w:type="dxa"/>
            <w:shd w:val="clear" w:color="000000" w:fill="FFFFFF"/>
          </w:tcPr>
          <w:p w:rsidR="007C5402" w:rsidRPr="00A670C4" w:rsidRDefault="007C5402" w:rsidP="003C11ED">
            <w:pPr>
              <w:pStyle w:val="Bang"/>
              <w:jc w:val="left"/>
            </w:pPr>
          </w:p>
        </w:tc>
        <w:tc>
          <w:tcPr>
            <w:tcW w:w="1528" w:type="dxa"/>
            <w:shd w:val="clear" w:color="000000" w:fill="FFFFFF"/>
            <w:vAlign w:val="center"/>
          </w:tcPr>
          <w:p w:rsidR="007C5402" w:rsidRPr="00A670C4" w:rsidRDefault="007C5402" w:rsidP="003C11ED">
            <w:pPr>
              <w:pStyle w:val="Bang"/>
              <w:jc w:val="left"/>
            </w:pPr>
            <w:r w:rsidRPr="00B9148E">
              <w:t>Check the time there is data in the table at the specified time</w:t>
            </w:r>
          </w:p>
        </w:tc>
        <w:tc>
          <w:tcPr>
            <w:tcW w:w="4056" w:type="dxa"/>
            <w:shd w:val="clear" w:color="000000" w:fill="FFFFFF"/>
            <w:vAlign w:val="center"/>
          </w:tcPr>
          <w:p w:rsidR="007C5402" w:rsidRPr="00A670C4" w:rsidRDefault="007C5402" w:rsidP="003C11ED">
            <w:pPr>
              <w:pStyle w:val="Bang"/>
            </w:pPr>
            <w:r w:rsidRPr="00A670C4">
              <w:t>SQL:</w:t>
            </w:r>
          </w:p>
          <w:p w:rsidR="007C5402" w:rsidRPr="00A670C4" w:rsidRDefault="007C5402" w:rsidP="003C11ED">
            <w:pPr>
              <w:pStyle w:val="Bang"/>
            </w:pPr>
            <w:r w:rsidRPr="00A670C4">
              <w:t>select DATE_FOMAT(max(CREATED_DATE),'HHMM') from etc_trans where partition = YYYYMMDD</w:t>
            </w:r>
          </w:p>
          <w:p w:rsidR="007C5402" w:rsidRPr="00A670C4" w:rsidRDefault="007C5402" w:rsidP="003C11ED">
            <w:pPr>
              <w:pStyle w:val="Bang"/>
              <w:jc w:val="left"/>
            </w:pPr>
            <w:r w:rsidRPr="00A670C4">
              <w:t>Request time: &lt;= 0730</w:t>
            </w:r>
          </w:p>
        </w:tc>
      </w:tr>
      <w:tr w:rsidR="007C5402" w:rsidRPr="00051C76" w:rsidTr="003C11ED">
        <w:trPr>
          <w:trHeight w:val="980"/>
        </w:trPr>
        <w:tc>
          <w:tcPr>
            <w:tcW w:w="1036" w:type="dxa"/>
            <w:shd w:val="clear" w:color="auto" w:fill="auto"/>
            <w:vAlign w:val="center"/>
          </w:tcPr>
          <w:p w:rsidR="007C5402" w:rsidRPr="00123714" w:rsidRDefault="007C5402" w:rsidP="003C11ED">
            <w:pPr>
              <w:pStyle w:val="Bang"/>
              <w:jc w:val="left"/>
              <w:rPr>
                <w:sz w:val="16"/>
                <w:szCs w:val="16"/>
                <w:lang w:val="vi-VN" w:eastAsia="ar-SA"/>
              </w:rPr>
            </w:pPr>
          </w:p>
        </w:tc>
        <w:tc>
          <w:tcPr>
            <w:tcW w:w="855" w:type="dxa"/>
            <w:vAlign w:val="center"/>
          </w:tcPr>
          <w:p w:rsidR="007C5402" w:rsidRPr="00A670C4" w:rsidRDefault="007C5402" w:rsidP="003C11ED">
            <w:pPr>
              <w:pStyle w:val="Bang"/>
              <w:jc w:val="left"/>
            </w:pPr>
            <w:r w:rsidRPr="00A670C4">
              <w:t>Timely</w:t>
            </w:r>
          </w:p>
        </w:tc>
        <w:tc>
          <w:tcPr>
            <w:tcW w:w="905" w:type="dxa"/>
            <w:shd w:val="clear" w:color="000000" w:fill="FFFFFF"/>
            <w:vAlign w:val="center"/>
          </w:tcPr>
          <w:p w:rsidR="007C5402" w:rsidRPr="00A670C4" w:rsidRDefault="007C5402" w:rsidP="003C11ED">
            <w:pPr>
              <w:pStyle w:val="Bang"/>
              <w:jc w:val="left"/>
            </w:pPr>
            <w:r w:rsidRPr="00B9148E">
              <w:t>Fixed -time data for each group of objects in the dataset</w:t>
            </w:r>
          </w:p>
        </w:tc>
        <w:tc>
          <w:tcPr>
            <w:tcW w:w="877" w:type="dxa"/>
            <w:shd w:val="clear" w:color="000000" w:fill="FFFFFF"/>
            <w:vAlign w:val="center"/>
          </w:tcPr>
          <w:p w:rsidR="007C5402" w:rsidRPr="00A670C4" w:rsidRDefault="007C5402" w:rsidP="003C11ED">
            <w:pPr>
              <w:pStyle w:val="Bang"/>
              <w:jc w:val="left"/>
            </w:pPr>
            <w:r w:rsidRPr="00A670C4">
              <w:t>table</w:t>
            </w:r>
          </w:p>
        </w:tc>
        <w:tc>
          <w:tcPr>
            <w:tcW w:w="1338" w:type="dxa"/>
            <w:shd w:val="clear" w:color="000000" w:fill="FFFFFF"/>
          </w:tcPr>
          <w:p w:rsidR="007C5402" w:rsidRPr="00A670C4" w:rsidRDefault="007C5402" w:rsidP="003C11ED">
            <w:pPr>
              <w:pStyle w:val="Bang"/>
              <w:jc w:val="left"/>
            </w:pPr>
          </w:p>
        </w:tc>
        <w:tc>
          <w:tcPr>
            <w:tcW w:w="1528" w:type="dxa"/>
            <w:shd w:val="clear" w:color="000000" w:fill="FFFFFF"/>
            <w:vAlign w:val="center"/>
          </w:tcPr>
          <w:p w:rsidR="007C5402" w:rsidRPr="00A670C4" w:rsidRDefault="007C5402" w:rsidP="003C11ED">
            <w:pPr>
              <w:pStyle w:val="Bang"/>
              <w:jc w:val="left"/>
            </w:pPr>
            <w:r w:rsidRPr="00B9148E">
              <w:t>Check the time with data in the table at the specified time according to each group of objects</w:t>
            </w:r>
          </w:p>
        </w:tc>
        <w:tc>
          <w:tcPr>
            <w:tcW w:w="4056" w:type="dxa"/>
            <w:shd w:val="clear" w:color="000000" w:fill="FFFFFF"/>
            <w:vAlign w:val="center"/>
          </w:tcPr>
          <w:p w:rsidR="007C5402" w:rsidRPr="00A670C4" w:rsidRDefault="007C5402" w:rsidP="003C11ED">
            <w:pPr>
              <w:pStyle w:val="Bang"/>
            </w:pPr>
          </w:p>
        </w:tc>
      </w:tr>
      <w:tr w:rsidR="007C5402" w:rsidRPr="00051C76" w:rsidTr="003C11ED">
        <w:trPr>
          <w:trHeight w:val="980"/>
        </w:trPr>
        <w:tc>
          <w:tcPr>
            <w:tcW w:w="1036" w:type="dxa"/>
            <w:shd w:val="clear" w:color="auto" w:fill="auto"/>
            <w:vAlign w:val="center"/>
          </w:tcPr>
          <w:p w:rsidR="007C5402" w:rsidRPr="00123714" w:rsidRDefault="007C5402" w:rsidP="003C11ED">
            <w:pPr>
              <w:pStyle w:val="Bang"/>
              <w:jc w:val="left"/>
              <w:rPr>
                <w:sz w:val="16"/>
                <w:szCs w:val="16"/>
                <w:lang w:val="vi-VN" w:eastAsia="ar-SA"/>
              </w:rPr>
            </w:pPr>
          </w:p>
        </w:tc>
        <w:tc>
          <w:tcPr>
            <w:tcW w:w="855" w:type="dxa"/>
            <w:vAlign w:val="center"/>
          </w:tcPr>
          <w:p w:rsidR="007C5402" w:rsidRPr="00A670C4" w:rsidRDefault="007C5402" w:rsidP="003C11ED">
            <w:pPr>
              <w:pStyle w:val="Bang"/>
              <w:jc w:val="left"/>
            </w:pPr>
            <w:r w:rsidRPr="00A670C4">
              <w:t>Timely</w:t>
            </w:r>
          </w:p>
        </w:tc>
        <w:tc>
          <w:tcPr>
            <w:tcW w:w="905" w:type="dxa"/>
            <w:shd w:val="clear" w:color="000000" w:fill="FFFFFF"/>
            <w:vAlign w:val="center"/>
          </w:tcPr>
          <w:p w:rsidR="007C5402" w:rsidRPr="00A670C4" w:rsidRDefault="007C5402" w:rsidP="003C11ED">
            <w:pPr>
              <w:pStyle w:val="Bang"/>
              <w:jc w:val="left"/>
            </w:pPr>
            <w:r w:rsidRPr="00B9148E">
              <w:t>Data at the specified time compared to the source data (check time out of date)</w:t>
            </w:r>
          </w:p>
        </w:tc>
        <w:tc>
          <w:tcPr>
            <w:tcW w:w="877" w:type="dxa"/>
            <w:shd w:val="clear" w:color="000000" w:fill="FFFFFF"/>
            <w:vAlign w:val="center"/>
          </w:tcPr>
          <w:p w:rsidR="007C5402" w:rsidRPr="00A670C4" w:rsidRDefault="007C5402" w:rsidP="003C11ED">
            <w:pPr>
              <w:pStyle w:val="Bang"/>
              <w:jc w:val="left"/>
            </w:pPr>
            <w:r w:rsidRPr="00A670C4">
              <w:t>table</w:t>
            </w:r>
          </w:p>
        </w:tc>
        <w:tc>
          <w:tcPr>
            <w:tcW w:w="1338" w:type="dxa"/>
            <w:shd w:val="clear" w:color="000000" w:fill="FFFFFF"/>
          </w:tcPr>
          <w:p w:rsidR="007C5402" w:rsidRPr="00A670C4" w:rsidRDefault="007C5402" w:rsidP="003C11ED">
            <w:pPr>
              <w:pStyle w:val="Bang"/>
              <w:jc w:val="left"/>
            </w:pPr>
          </w:p>
        </w:tc>
        <w:tc>
          <w:tcPr>
            <w:tcW w:w="1528" w:type="dxa"/>
            <w:shd w:val="clear" w:color="000000" w:fill="FFFFFF"/>
            <w:vAlign w:val="center"/>
          </w:tcPr>
          <w:p w:rsidR="007C5402" w:rsidRPr="00A670C4" w:rsidRDefault="007C5402" w:rsidP="003C11ED">
            <w:pPr>
              <w:pStyle w:val="Bang"/>
              <w:jc w:val="left"/>
            </w:pPr>
            <w:r w:rsidRPr="00B9148E">
              <w:t>Check the time of the table must satisfy the specified time for a period of time compared to the source table</w:t>
            </w:r>
          </w:p>
        </w:tc>
        <w:tc>
          <w:tcPr>
            <w:tcW w:w="4056" w:type="dxa"/>
            <w:shd w:val="clear" w:color="000000" w:fill="FFFFFF"/>
            <w:vAlign w:val="center"/>
          </w:tcPr>
          <w:p w:rsidR="007C5402" w:rsidRPr="00A670C4" w:rsidRDefault="007C5402" w:rsidP="003C11ED">
            <w:pPr>
              <w:pStyle w:val="Bang"/>
            </w:pPr>
          </w:p>
        </w:tc>
      </w:tr>
      <w:tr w:rsidR="007C5402" w:rsidRPr="00051C76" w:rsidTr="003C11ED">
        <w:trPr>
          <w:trHeight w:val="70"/>
        </w:trPr>
        <w:tc>
          <w:tcPr>
            <w:tcW w:w="1036" w:type="dxa"/>
            <w:shd w:val="clear" w:color="auto" w:fill="auto"/>
            <w:vAlign w:val="center"/>
          </w:tcPr>
          <w:p w:rsidR="007C5402" w:rsidRPr="00A670C4" w:rsidRDefault="007C5402" w:rsidP="003C11ED">
            <w:pPr>
              <w:pStyle w:val="Bang"/>
              <w:jc w:val="left"/>
            </w:pPr>
          </w:p>
        </w:tc>
        <w:tc>
          <w:tcPr>
            <w:tcW w:w="855" w:type="dxa"/>
            <w:vAlign w:val="center"/>
          </w:tcPr>
          <w:p w:rsidR="007C5402" w:rsidRPr="00A670C4" w:rsidRDefault="007C5402" w:rsidP="003C11ED">
            <w:pPr>
              <w:pStyle w:val="Bang"/>
              <w:jc w:val="left"/>
            </w:pPr>
            <w:r>
              <w:t>Valid</w:t>
            </w:r>
          </w:p>
        </w:tc>
        <w:tc>
          <w:tcPr>
            <w:tcW w:w="905" w:type="dxa"/>
            <w:shd w:val="clear" w:color="000000" w:fill="FFFFFF"/>
            <w:vAlign w:val="center"/>
          </w:tcPr>
          <w:p w:rsidR="007C5402" w:rsidRPr="00A670C4" w:rsidRDefault="007C5402" w:rsidP="003C11ED">
            <w:pPr>
              <w:pStyle w:val="Bang"/>
              <w:jc w:val="left"/>
            </w:pPr>
            <w:r w:rsidRPr="00B9148E">
              <w:t>Data Type</w:t>
            </w:r>
          </w:p>
        </w:tc>
        <w:tc>
          <w:tcPr>
            <w:tcW w:w="877" w:type="dxa"/>
            <w:shd w:val="clear" w:color="000000" w:fill="FFFFFF"/>
            <w:vAlign w:val="center"/>
          </w:tcPr>
          <w:p w:rsidR="007C5402" w:rsidRPr="00A670C4" w:rsidRDefault="007C5402" w:rsidP="003C11ED">
            <w:pPr>
              <w:pStyle w:val="Bang"/>
              <w:jc w:val="left"/>
            </w:pPr>
            <w:r w:rsidRPr="00B9148E">
              <w:t>Field</w:t>
            </w:r>
          </w:p>
        </w:tc>
        <w:tc>
          <w:tcPr>
            <w:tcW w:w="1338" w:type="dxa"/>
            <w:shd w:val="clear" w:color="000000" w:fill="FFFFFF"/>
          </w:tcPr>
          <w:p w:rsidR="007C5402" w:rsidRPr="00A670C4" w:rsidRDefault="007C5402" w:rsidP="003C11ED">
            <w:pPr>
              <w:pStyle w:val="Bang"/>
              <w:jc w:val="left"/>
            </w:pPr>
          </w:p>
        </w:tc>
        <w:tc>
          <w:tcPr>
            <w:tcW w:w="1528" w:type="dxa"/>
            <w:shd w:val="clear" w:color="000000" w:fill="FFFFFF"/>
            <w:vAlign w:val="center"/>
          </w:tcPr>
          <w:p w:rsidR="007C5402" w:rsidRPr="00A670C4" w:rsidRDefault="007C5402" w:rsidP="003C11ED">
            <w:pPr>
              <w:pStyle w:val="Bang"/>
              <w:jc w:val="left"/>
            </w:pPr>
            <w:r w:rsidRPr="00B9148E">
              <w:t>Check the data type of the fields</w:t>
            </w:r>
          </w:p>
        </w:tc>
        <w:tc>
          <w:tcPr>
            <w:tcW w:w="4056" w:type="dxa"/>
            <w:shd w:val="clear" w:color="000000" w:fill="FFFFFF"/>
            <w:vAlign w:val="center"/>
          </w:tcPr>
          <w:p w:rsidR="007C5402" w:rsidRPr="00A670C4" w:rsidRDefault="007C5402" w:rsidP="003C11ED">
            <w:pPr>
              <w:pStyle w:val="Bang"/>
              <w:jc w:val="left"/>
            </w:pPr>
          </w:p>
        </w:tc>
      </w:tr>
      <w:tr w:rsidR="007C5402" w:rsidRPr="00051C76" w:rsidTr="003C11ED">
        <w:trPr>
          <w:trHeight w:val="70"/>
        </w:trPr>
        <w:tc>
          <w:tcPr>
            <w:tcW w:w="1036" w:type="dxa"/>
            <w:shd w:val="clear" w:color="auto" w:fill="auto"/>
            <w:vAlign w:val="center"/>
          </w:tcPr>
          <w:p w:rsidR="007C5402" w:rsidRPr="00A670C4" w:rsidRDefault="007C5402" w:rsidP="003C11ED">
            <w:pPr>
              <w:pStyle w:val="Bang"/>
              <w:jc w:val="left"/>
            </w:pPr>
          </w:p>
        </w:tc>
        <w:tc>
          <w:tcPr>
            <w:tcW w:w="855" w:type="dxa"/>
            <w:vAlign w:val="center"/>
          </w:tcPr>
          <w:p w:rsidR="007C5402" w:rsidRPr="00A670C4" w:rsidRDefault="007C5402" w:rsidP="003C11ED">
            <w:pPr>
              <w:pStyle w:val="Bang"/>
              <w:jc w:val="left"/>
            </w:pPr>
            <w:r>
              <w:t>Valid</w:t>
            </w:r>
          </w:p>
        </w:tc>
        <w:tc>
          <w:tcPr>
            <w:tcW w:w="905" w:type="dxa"/>
            <w:shd w:val="clear" w:color="000000" w:fill="FFFFFF"/>
            <w:vAlign w:val="center"/>
          </w:tcPr>
          <w:p w:rsidR="007C5402" w:rsidRPr="00A670C4" w:rsidRDefault="007C5402" w:rsidP="003C11ED">
            <w:pPr>
              <w:pStyle w:val="Bang"/>
              <w:jc w:val="left"/>
            </w:pPr>
            <w:r w:rsidRPr="00B9148E">
              <w:t>Fixed data format</w:t>
            </w:r>
          </w:p>
        </w:tc>
        <w:tc>
          <w:tcPr>
            <w:tcW w:w="877" w:type="dxa"/>
            <w:shd w:val="clear" w:color="000000" w:fill="FFFFFF"/>
            <w:vAlign w:val="center"/>
          </w:tcPr>
          <w:p w:rsidR="007C5402" w:rsidRPr="00A670C4" w:rsidRDefault="007C5402" w:rsidP="003C11ED">
            <w:pPr>
              <w:pStyle w:val="Bang"/>
              <w:jc w:val="left"/>
            </w:pPr>
            <w:r w:rsidRPr="00B9148E">
              <w:t>Field</w:t>
            </w:r>
          </w:p>
        </w:tc>
        <w:tc>
          <w:tcPr>
            <w:tcW w:w="1338" w:type="dxa"/>
            <w:shd w:val="clear" w:color="000000" w:fill="FFFFFF"/>
          </w:tcPr>
          <w:p w:rsidR="007C5402" w:rsidRPr="00A670C4" w:rsidRDefault="007C5402" w:rsidP="003C11ED">
            <w:pPr>
              <w:pStyle w:val="Bang"/>
              <w:jc w:val="left"/>
            </w:pPr>
          </w:p>
        </w:tc>
        <w:tc>
          <w:tcPr>
            <w:tcW w:w="1528" w:type="dxa"/>
            <w:shd w:val="clear" w:color="000000" w:fill="FFFFFF"/>
            <w:vAlign w:val="center"/>
          </w:tcPr>
          <w:p w:rsidR="007C5402" w:rsidRPr="00A670C4" w:rsidRDefault="007C5402" w:rsidP="003C11ED">
            <w:pPr>
              <w:pStyle w:val="Bang"/>
              <w:jc w:val="left"/>
            </w:pPr>
            <w:r w:rsidRPr="00B9148E">
              <w:t>Check the format format of the data field according to the fixed format</w:t>
            </w:r>
          </w:p>
        </w:tc>
        <w:tc>
          <w:tcPr>
            <w:tcW w:w="4056" w:type="dxa"/>
            <w:shd w:val="clear" w:color="000000" w:fill="FFFFFF"/>
            <w:vAlign w:val="center"/>
          </w:tcPr>
          <w:p w:rsidR="007C5402" w:rsidRPr="00A670C4" w:rsidRDefault="007C5402" w:rsidP="003C11ED">
            <w:pPr>
              <w:pStyle w:val="Bang"/>
              <w:jc w:val="left"/>
            </w:pPr>
          </w:p>
        </w:tc>
      </w:tr>
      <w:tr w:rsidR="007C5402" w:rsidRPr="00051C76" w:rsidTr="003C11ED">
        <w:trPr>
          <w:trHeight w:val="70"/>
        </w:trPr>
        <w:tc>
          <w:tcPr>
            <w:tcW w:w="1036" w:type="dxa"/>
            <w:shd w:val="clear" w:color="auto" w:fill="auto"/>
            <w:vAlign w:val="center"/>
          </w:tcPr>
          <w:p w:rsidR="007C5402" w:rsidRPr="00A670C4" w:rsidRDefault="007C5402" w:rsidP="003C11ED">
            <w:pPr>
              <w:pStyle w:val="Bang"/>
              <w:jc w:val="left"/>
            </w:pPr>
          </w:p>
        </w:tc>
        <w:tc>
          <w:tcPr>
            <w:tcW w:w="855" w:type="dxa"/>
            <w:vAlign w:val="center"/>
          </w:tcPr>
          <w:p w:rsidR="007C5402" w:rsidRPr="00A670C4" w:rsidRDefault="007C5402" w:rsidP="003C11ED">
            <w:pPr>
              <w:pStyle w:val="Bang"/>
              <w:jc w:val="left"/>
            </w:pPr>
            <w:r>
              <w:t>Valid</w:t>
            </w:r>
          </w:p>
        </w:tc>
        <w:tc>
          <w:tcPr>
            <w:tcW w:w="905" w:type="dxa"/>
            <w:shd w:val="clear" w:color="000000" w:fill="FFFFFF"/>
            <w:vAlign w:val="center"/>
          </w:tcPr>
          <w:p w:rsidR="007C5402" w:rsidRPr="00A670C4" w:rsidRDefault="007C5402" w:rsidP="003C11ED">
            <w:pPr>
              <w:pStyle w:val="Bang"/>
              <w:jc w:val="left"/>
            </w:pPr>
            <w:r w:rsidRPr="00B9148E">
              <w:t>Other information dependent data format</w:t>
            </w:r>
          </w:p>
        </w:tc>
        <w:tc>
          <w:tcPr>
            <w:tcW w:w="877" w:type="dxa"/>
            <w:shd w:val="clear" w:color="000000" w:fill="FFFFFF"/>
            <w:vAlign w:val="center"/>
          </w:tcPr>
          <w:p w:rsidR="007C5402" w:rsidRPr="00A670C4" w:rsidRDefault="007C5402" w:rsidP="003C11ED">
            <w:pPr>
              <w:pStyle w:val="Bang"/>
              <w:jc w:val="left"/>
            </w:pPr>
            <w:r w:rsidRPr="00B9148E">
              <w:t>Field</w:t>
            </w:r>
          </w:p>
        </w:tc>
        <w:tc>
          <w:tcPr>
            <w:tcW w:w="1338" w:type="dxa"/>
            <w:shd w:val="clear" w:color="000000" w:fill="FFFFFF"/>
          </w:tcPr>
          <w:p w:rsidR="007C5402" w:rsidRPr="00A670C4" w:rsidRDefault="007C5402" w:rsidP="003C11ED">
            <w:pPr>
              <w:pStyle w:val="Bang"/>
              <w:jc w:val="left"/>
            </w:pPr>
          </w:p>
        </w:tc>
        <w:tc>
          <w:tcPr>
            <w:tcW w:w="1528" w:type="dxa"/>
            <w:shd w:val="clear" w:color="000000" w:fill="FFFFFF"/>
            <w:vAlign w:val="center"/>
          </w:tcPr>
          <w:p w:rsidR="007C5402" w:rsidRPr="00A670C4" w:rsidRDefault="007C5402" w:rsidP="003C11ED">
            <w:pPr>
              <w:pStyle w:val="Bang"/>
              <w:jc w:val="left"/>
            </w:pPr>
            <w:r w:rsidRPr="00B9148E">
              <w:t>Check the format format of the data field according to other information dependent format</w:t>
            </w:r>
          </w:p>
        </w:tc>
        <w:tc>
          <w:tcPr>
            <w:tcW w:w="4056" w:type="dxa"/>
            <w:shd w:val="clear" w:color="000000" w:fill="FFFFFF"/>
            <w:vAlign w:val="center"/>
          </w:tcPr>
          <w:p w:rsidR="007C5402" w:rsidRPr="00A670C4" w:rsidRDefault="007C5402" w:rsidP="003C11ED">
            <w:pPr>
              <w:pStyle w:val="Bang"/>
              <w:jc w:val="left"/>
            </w:pPr>
          </w:p>
        </w:tc>
      </w:tr>
      <w:tr w:rsidR="007C5402" w:rsidRPr="00051C76" w:rsidTr="003C11ED">
        <w:trPr>
          <w:trHeight w:val="70"/>
        </w:trPr>
        <w:tc>
          <w:tcPr>
            <w:tcW w:w="1036" w:type="dxa"/>
            <w:shd w:val="clear" w:color="auto" w:fill="auto"/>
            <w:vAlign w:val="center"/>
          </w:tcPr>
          <w:p w:rsidR="007C5402" w:rsidRPr="00A670C4" w:rsidRDefault="007C5402" w:rsidP="003C11ED">
            <w:pPr>
              <w:pStyle w:val="Bang"/>
              <w:jc w:val="left"/>
            </w:pPr>
          </w:p>
        </w:tc>
        <w:tc>
          <w:tcPr>
            <w:tcW w:w="855" w:type="dxa"/>
            <w:vAlign w:val="center"/>
          </w:tcPr>
          <w:p w:rsidR="007C5402" w:rsidRPr="00A670C4" w:rsidRDefault="007C5402" w:rsidP="003C11ED">
            <w:pPr>
              <w:pStyle w:val="Bang"/>
              <w:jc w:val="left"/>
            </w:pPr>
            <w:r>
              <w:t>Valid</w:t>
            </w:r>
          </w:p>
        </w:tc>
        <w:tc>
          <w:tcPr>
            <w:tcW w:w="905" w:type="dxa"/>
            <w:shd w:val="clear" w:color="000000" w:fill="FFFFFF"/>
            <w:vAlign w:val="center"/>
          </w:tcPr>
          <w:p w:rsidR="007C5402" w:rsidRPr="00A670C4" w:rsidRDefault="007C5402" w:rsidP="003C11ED">
            <w:pPr>
              <w:pStyle w:val="Bang"/>
              <w:jc w:val="left"/>
            </w:pPr>
            <w:r w:rsidRPr="00B9148E">
              <w:t>Fixed valid data limit</w:t>
            </w:r>
          </w:p>
        </w:tc>
        <w:tc>
          <w:tcPr>
            <w:tcW w:w="877" w:type="dxa"/>
            <w:shd w:val="clear" w:color="000000" w:fill="FFFFFF"/>
            <w:vAlign w:val="center"/>
          </w:tcPr>
          <w:p w:rsidR="007C5402" w:rsidRPr="00A670C4" w:rsidRDefault="007C5402" w:rsidP="003C11ED">
            <w:pPr>
              <w:pStyle w:val="Bang"/>
              <w:jc w:val="left"/>
            </w:pPr>
            <w:r w:rsidRPr="00B9148E">
              <w:t>Field</w:t>
            </w:r>
          </w:p>
        </w:tc>
        <w:tc>
          <w:tcPr>
            <w:tcW w:w="1338" w:type="dxa"/>
            <w:shd w:val="clear" w:color="000000" w:fill="FFFFFF"/>
          </w:tcPr>
          <w:p w:rsidR="007C5402" w:rsidRPr="00A670C4" w:rsidRDefault="007C5402" w:rsidP="003C11ED">
            <w:pPr>
              <w:pStyle w:val="Bang"/>
              <w:jc w:val="left"/>
            </w:pPr>
          </w:p>
        </w:tc>
        <w:tc>
          <w:tcPr>
            <w:tcW w:w="1528" w:type="dxa"/>
            <w:shd w:val="clear" w:color="000000" w:fill="FFFFFF"/>
            <w:vAlign w:val="center"/>
          </w:tcPr>
          <w:p w:rsidR="007C5402" w:rsidRPr="00A670C4" w:rsidRDefault="007C5402" w:rsidP="003C11ED">
            <w:pPr>
              <w:pStyle w:val="Bang"/>
              <w:jc w:val="left"/>
            </w:pPr>
            <w:r w:rsidRPr="00B9148E">
              <w:t>Check values in fields with satisfactory values in the fixed allowable value range</w:t>
            </w:r>
          </w:p>
        </w:tc>
        <w:tc>
          <w:tcPr>
            <w:tcW w:w="4056" w:type="dxa"/>
            <w:shd w:val="clear" w:color="000000" w:fill="FFFFFF"/>
            <w:vAlign w:val="center"/>
          </w:tcPr>
          <w:p w:rsidR="007C5402" w:rsidRPr="00A670C4" w:rsidRDefault="007C5402" w:rsidP="003C11ED">
            <w:pPr>
              <w:pStyle w:val="Bang"/>
              <w:jc w:val="left"/>
            </w:pPr>
          </w:p>
        </w:tc>
      </w:tr>
      <w:tr w:rsidR="007C5402" w:rsidRPr="00051C76" w:rsidTr="003C11ED">
        <w:trPr>
          <w:trHeight w:val="70"/>
        </w:trPr>
        <w:tc>
          <w:tcPr>
            <w:tcW w:w="1036" w:type="dxa"/>
            <w:shd w:val="clear" w:color="auto" w:fill="auto"/>
            <w:vAlign w:val="center"/>
          </w:tcPr>
          <w:p w:rsidR="007C5402" w:rsidRPr="00A670C4" w:rsidRDefault="007C5402" w:rsidP="003C11ED">
            <w:pPr>
              <w:pStyle w:val="Bang"/>
              <w:jc w:val="left"/>
            </w:pPr>
          </w:p>
        </w:tc>
        <w:tc>
          <w:tcPr>
            <w:tcW w:w="855" w:type="dxa"/>
            <w:vAlign w:val="center"/>
          </w:tcPr>
          <w:p w:rsidR="007C5402" w:rsidRPr="00A670C4" w:rsidRDefault="007C5402" w:rsidP="003C11ED">
            <w:pPr>
              <w:pStyle w:val="Bang"/>
              <w:jc w:val="left"/>
            </w:pPr>
            <w:r>
              <w:t>Valid</w:t>
            </w:r>
          </w:p>
        </w:tc>
        <w:tc>
          <w:tcPr>
            <w:tcW w:w="905" w:type="dxa"/>
            <w:shd w:val="clear" w:color="000000" w:fill="FFFFFF"/>
            <w:vAlign w:val="center"/>
          </w:tcPr>
          <w:p w:rsidR="007C5402" w:rsidRPr="00A670C4" w:rsidRDefault="007C5402" w:rsidP="003C11ED">
            <w:pPr>
              <w:pStyle w:val="Bang"/>
              <w:jc w:val="left"/>
            </w:pPr>
            <w:r w:rsidRPr="00B9148E">
              <w:t>Limit valid data according to other value</w:t>
            </w:r>
          </w:p>
        </w:tc>
        <w:tc>
          <w:tcPr>
            <w:tcW w:w="877" w:type="dxa"/>
            <w:shd w:val="clear" w:color="000000" w:fill="FFFFFF"/>
            <w:vAlign w:val="center"/>
          </w:tcPr>
          <w:p w:rsidR="007C5402" w:rsidRPr="00A670C4" w:rsidRDefault="007C5402" w:rsidP="003C11ED">
            <w:pPr>
              <w:pStyle w:val="Bang"/>
              <w:jc w:val="left"/>
            </w:pPr>
            <w:r w:rsidRPr="00B9148E">
              <w:t>Field</w:t>
            </w:r>
          </w:p>
        </w:tc>
        <w:tc>
          <w:tcPr>
            <w:tcW w:w="1338" w:type="dxa"/>
            <w:shd w:val="clear" w:color="000000" w:fill="FFFFFF"/>
          </w:tcPr>
          <w:p w:rsidR="007C5402" w:rsidRPr="00A670C4" w:rsidRDefault="007C5402" w:rsidP="003C11ED">
            <w:pPr>
              <w:pStyle w:val="Bang"/>
              <w:jc w:val="left"/>
            </w:pPr>
          </w:p>
        </w:tc>
        <w:tc>
          <w:tcPr>
            <w:tcW w:w="1528" w:type="dxa"/>
            <w:shd w:val="clear" w:color="000000" w:fill="FFFFFF"/>
            <w:vAlign w:val="center"/>
          </w:tcPr>
          <w:p w:rsidR="007C5402" w:rsidRPr="00A670C4" w:rsidRDefault="007C5402" w:rsidP="003C11ED">
            <w:pPr>
              <w:pStyle w:val="Bang"/>
              <w:jc w:val="left"/>
            </w:pPr>
            <w:r w:rsidRPr="00B9148E">
              <w:t>Check values in fields with satisfactory values according to other values</w:t>
            </w:r>
          </w:p>
        </w:tc>
        <w:tc>
          <w:tcPr>
            <w:tcW w:w="4056" w:type="dxa"/>
            <w:shd w:val="clear" w:color="000000" w:fill="FFFFFF"/>
            <w:vAlign w:val="center"/>
          </w:tcPr>
          <w:p w:rsidR="007C5402" w:rsidRPr="00A670C4" w:rsidRDefault="007C5402" w:rsidP="003C11ED">
            <w:pPr>
              <w:pStyle w:val="Bang"/>
              <w:jc w:val="left"/>
            </w:pPr>
          </w:p>
        </w:tc>
      </w:tr>
      <w:tr w:rsidR="007C5402" w:rsidRPr="00051C76" w:rsidTr="003C11ED">
        <w:trPr>
          <w:trHeight w:val="70"/>
        </w:trPr>
        <w:tc>
          <w:tcPr>
            <w:tcW w:w="1036" w:type="dxa"/>
            <w:shd w:val="clear" w:color="auto" w:fill="auto"/>
            <w:vAlign w:val="center"/>
          </w:tcPr>
          <w:p w:rsidR="007C5402" w:rsidRPr="00A670C4" w:rsidRDefault="007C5402" w:rsidP="003C11ED">
            <w:pPr>
              <w:pStyle w:val="Bang"/>
              <w:jc w:val="left"/>
            </w:pPr>
          </w:p>
        </w:tc>
        <w:tc>
          <w:tcPr>
            <w:tcW w:w="855" w:type="dxa"/>
            <w:vAlign w:val="center"/>
          </w:tcPr>
          <w:p w:rsidR="007C5402" w:rsidRPr="00A670C4" w:rsidRDefault="007C5402" w:rsidP="003C11ED">
            <w:pPr>
              <w:pStyle w:val="Bang"/>
              <w:jc w:val="left"/>
            </w:pPr>
            <w:r>
              <w:t>Valid</w:t>
            </w:r>
          </w:p>
        </w:tc>
        <w:tc>
          <w:tcPr>
            <w:tcW w:w="905" w:type="dxa"/>
            <w:shd w:val="clear" w:color="000000" w:fill="FFFFFF"/>
            <w:vAlign w:val="center"/>
          </w:tcPr>
          <w:p w:rsidR="007C5402" w:rsidRPr="00A670C4" w:rsidRDefault="007C5402" w:rsidP="003C11ED">
            <w:pPr>
              <w:pStyle w:val="Bang"/>
              <w:jc w:val="left"/>
            </w:pPr>
            <w:r w:rsidRPr="00B9148E">
              <w:t>Limit valid data by value from another table</w:t>
            </w:r>
          </w:p>
        </w:tc>
        <w:tc>
          <w:tcPr>
            <w:tcW w:w="877" w:type="dxa"/>
            <w:shd w:val="clear" w:color="000000" w:fill="FFFFFF"/>
            <w:vAlign w:val="center"/>
          </w:tcPr>
          <w:p w:rsidR="007C5402" w:rsidRPr="00A670C4" w:rsidRDefault="007C5402" w:rsidP="003C11ED">
            <w:pPr>
              <w:pStyle w:val="Bang"/>
              <w:jc w:val="left"/>
            </w:pPr>
            <w:r w:rsidRPr="00B9148E">
              <w:t>Field</w:t>
            </w:r>
          </w:p>
        </w:tc>
        <w:tc>
          <w:tcPr>
            <w:tcW w:w="1338" w:type="dxa"/>
            <w:shd w:val="clear" w:color="000000" w:fill="FFFFFF"/>
          </w:tcPr>
          <w:p w:rsidR="007C5402" w:rsidRPr="00A670C4" w:rsidRDefault="007C5402" w:rsidP="003C11ED">
            <w:pPr>
              <w:pStyle w:val="Bang"/>
              <w:jc w:val="left"/>
            </w:pPr>
          </w:p>
        </w:tc>
        <w:tc>
          <w:tcPr>
            <w:tcW w:w="1528" w:type="dxa"/>
            <w:shd w:val="clear" w:color="000000" w:fill="FFFFFF"/>
            <w:vAlign w:val="center"/>
          </w:tcPr>
          <w:p w:rsidR="007C5402" w:rsidRPr="00A670C4" w:rsidRDefault="007C5402" w:rsidP="003C11ED">
            <w:pPr>
              <w:pStyle w:val="Bang"/>
              <w:jc w:val="left"/>
            </w:pPr>
            <w:r w:rsidRPr="00B9148E">
              <w:t>Check values in fields with values from another table</w:t>
            </w:r>
          </w:p>
        </w:tc>
        <w:tc>
          <w:tcPr>
            <w:tcW w:w="4056" w:type="dxa"/>
            <w:shd w:val="clear" w:color="000000" w:fill="FFFFFF"/>
            <w:vAlign w:val="center"/>
          </w:tcPr>
          <w:p w:rsidR="007C5402" w:rsidRPr="00A670C4" w:rsidRDefault="007C5402" w:rsidP="003C11ED">
            <w:pPr>
              <w:pStyle w:val="Bang"/>
              <w:jc w:val="left"/>
            </w:pPr>
          </w:p>
        </w:tc>
      </w:tr>
      <w:tr w:rsidR="007C5402" w:rsidRPr="00051C76" w:rsidTr="003C11ED">
        <w:trPr>
          <w:trHeight w:val="70"/>
        </w:trPr>
        <w:tc>
          <w:tcPr>
            <w:tcW w:w="1036" w:type="dxa"/>
            <w:shd w:val="clear" w:color="auto" w:fill="auto"/>
            <w:vAlign w:val="center"/>
          </w:tcPr>
          <w:p w:rsidR="007C5402" w:rsidRPr="00A670C4" w:rsidRDefault="007C5402" w:rsidP="003C11ED">
            <w:pPr>
              <w:pStyle w:val="Bang"/>
              <w:jc w:val="left"/>
            </w:pPr>
          </w:p>
        </w:tc>
        <w:tc>
          <w:tcPr>
            <w:tcW w:w="855" w:type="dxa"/>
            <w:vAlign w:val="center"/>
          </w:tcPr>
          <w:p w:rsidR="007C5402" w:rsidRDefault="007C5402" w:rsidP="003C11ED">
            <w:pPr>
              <w:pStyle w:val="Bang"/>
              <w:jc w:val="left"/>
            </w:pPr>
            <w:r>
              <w:t>Consistency</w:t>
            </w:r>
          </w:p>
        </w:tc>
        <w:tc>
          <w:tcPr>
            <w:tcW w:w="905" w:type="dxa"/>
            <w:shd w:val="clear" w:color="000000" w:fill="FFFFFF"/>
            <w:vAlign w:val="center"/>
          </w:tcPr>
          <w:p w:rsidR="007C5402" w:rsidRPr="00B9148E" w:rsidRDefault="007C5402" w:rsidP="003C11ED">
            <w:pPr>
              <w:pStyle w:val="Bang"/>
              <w:jc w:val="left"/>
            </w:pPr>
            <w:r w:rsidRPr="00B9148E">
              <w:t>Consistent data across different tables</w:t>
            </w:r>
          </w:p>
        </w:tc>
        <w:tc>
          <w:tcPr>
            <w:tcW w:w="877" w:type="dxa"/>
            <w:shd w:val="clear" w:color="000000" w:fill="FFFFFF"/>
            <w:vAlign w:val="center"/>
          </w:tcPr>
          <w:p w:rsidR="007C5402" w:rsidRPr="00A670C4" w:rsidRDefault="007C5402" w:rsidP="003C11ED">
            <w:pPr>
              <w:pStyle w:val="Bang"/>
              <w:jc w:val="left"/>
            </w:pPr>
            <w:r w:rsidRPr="00B9148E">
              <w:t>Field</w:t>
            </w:r>
          </w:p>
        </w:tc>
        <w:tc>
          <w:tcPr>
            <w:tcW w:w="1338" w:type="dxa"/>
            <w:shd w:val="clear" w:color="000000" w:fill="FFFFFF"/>
          </w:tcPr>
          <w:p w:rsidR="007C5402" w:rsidRPr="00A670C4" w:rsidRDefault="007C5402" w:rsidP="003C11ED">
            <w:pPr>
              <w:pStyle w:val="Bang"/>
              <w:jc w:val="left"/>
            </w:pPr>
          </w:p>
        </w:tc>
        <w:tc>
          <w:tcPr>
            <w:tcW w:w="1528" w:type="dxa"/>
            <w:shd w:val="clear" w:color="000000" w:fill="FFFFFF"/>
            <w:vAlign w:val="center"/>
          </w:tcPr>
          <w:p w:rsidR="007C5402" w:rsidRPr="00B9148E" w:rsidRDefault="007C5402" w:rsidP="003C11ED">
            <w:pPr>
              <w:pStyle w:val="Bang"/>
              <w:jc w:val="left"/>
            </w:pPr>
            <w:r w:rsidRPr="00B9148E">
              <w:t>Consistent data across different tables</w:t>
            </w:r>
          </w:p>
        </w:tc>
        <w:tc>
          <w:tcPr>
            <w:tcW w:w="4056" w:type="dxa"/>
            <w:shd w:val="clear" w:color="000000" w:fill="FFFFFF"/>
            <w:vAlign w:val="center"/>
          </w:tcPr>
          <w:p w:rsidR="007C5402" w:rsidRPr="00A670C4" w:rsidRDefault="007C5402" w:rsidP="003C11ED">
            <w:pPr>
              <w:pStyle w:val="Bang"/>
              <w:jc w:val="left"/>
            </w:pPr>
          </w:p>
        </w:tc>
      </w:tr>
      <w:tr w:rsidR="007C5402" w:rsidRPr="00051C76" w:rsidTr="003C11ED">
        <w:trPr>
          <w:trHeight w:val="70"/>
        </w:trPr>
        <w:tc>
          <w:tcPr>
            <w:tcW w:w="1036" w:type="dxa"/>
            <w:shd w:val="clear" w:color="auto" w:fill="auto"/>
            <w:vAlign w:val="center"/>
          </w:tcPr>
          <w:p w:rsidR="007C5402" w:rsidRPr="00A670C4" w:rsidRDefault="007C5402" w:rsidP="003C11ED">
            <w:pPr>
              <w:pStyle w:val="Bang"/>
              <w:jc w:val="left"/>
            </w:pPr>
          </w:p>
        </w:tc>
        <w:tc>
          <w:tcPr>
            <w:tcW w:w="855" w:type="dxa"/>
            <w:vAlign w:val="center"/>
          </w:tcPr>
          <w:p w:rsidR="007C5402" w:rsidRDefault="007C5402" w:rsidP="003C11ED">
            <w:pPr>
              <w:pStyle w:val="Bang"/>
              <w:jc w:val="left"/>
            </w:pPr>
            <w:r>
              <w:t>Consistency</w:t>
            </w:r>
          </w:p>
        </w:tc>
        <w:tc>
          <w:tcPr>
            <w:tcW w:w="905" w:type="dxa"/>
            <w:shd w:val="clear" w:color="000000" w:fill="FFFFFF"/>
            <w:vAlign w:val="center"/>
          </w:tcPr>
          <w:p w:rsidR="007C5402" w:rsidRPr="00B9148E" w:rsidRDefault="007C5402" w:rsidP="003C11ED">
            <w:pPr>
              <w:pStyle w:val="Bang"/>
              <w:jc w:val="left"/>
            </w:pPr>
            <w:r w:rsidRPr="00B9148E">
              <w:t>Consistent data in the same record</w:t>
            </w:r>
          </w:p>
        </w:tc>
        <w:tc>
          <w:tcPr>
            <w:tcW w:w="877" w:type="dxa"/>
            <w:shd w:val="clear" w:color="000000" w:fill="FFFFFF"/>
            <w:vAlign w:val="center"/>
          </w:tcPr>
          <w:p w:rsidR="007C5402" w:rsidRPr="00A670C4" w:rsidRDefault="007C5402" w:rsidP="003C11ED">
            <w:pPr>
              <w:pStyle w:val="Bang"/>
              <w:jc w:val="left"/>
            </w:pPr>
            <w:r w:rsidRPr="00B9148E">
              <w:t>Field</w:t>
            </w:r>
          </w:p>
        </w:tc>
        <w:tc>
          <w:tcPr>
            <w:tcW w:w="1338" w:type="dxa"/>
            <w:shd w:val="clear" w:color="000000" w:fill="FFFFFF"/>
          </w:tcPr>
          <w:p w:rsidR="007C5402" w:rsidRPr="00A670C4" w:rsidRDefault="007C5402" w:rsidP="003C11ED">
            <w:pPr>
              <w:pStyle w:val="Bang"/>
              <w:jc w:val="left"/>
            </w:pPr>
          </w:p>
        </w:tc>
        <w:tc>
          <w:tcPr>
            <w:tcW w:w="1528" w:type="dxa"/>
            <w:shd w:val="clear" w:color="000000" w:fill="FFFFFF"/>
            <w:vAlign w:val="center"/>
          </w:tcPr>
          <w:p w:rsidR="007C5402" w:rsidRPr="00B9148E" w:rsidRDefault="007C5402" w:rsidP="003C11ED">
            <w:pPr>
              <w:pStyle w:val="Bang"/>
              <w:jc w:val="left"/>
            </w:pPr>
            <w:r w:rsidRPr="00B9148E">
              <w:t>Consistent data in the same record</w:t>
            </w:r>
          </w:p>
        </w:tc>
        <w:tc>
          <w:tcPr>
            <w:tcW w:w="4056" w:type="dxa"/>
            <w:shd w:val="clear" w:color="000000" w:fill="FFFFFF"/>
            <w:vAlign w:val="center"/>
          </w:tcPr>
          <w:p w:rsidR="007C5402" w:rsidRPr="00A670C4" w:rsidRDefault="007C5402" w:rsidP="003C11ED">
            <w:pPr>
              <w:pStyle w:val="Bang"/>
              <w:jc w:val="left"/>
            </w:pPr>
          </w:p>
        </w:tc>
      </w:tr>
      <w:tr w:rsidR="007C5402" w:rsidRPr="00051C76" w:rsidTr="003C11ED">
        <w:trPr>
          <w:trHeight w:val="70"/>
        </w:trPr>
        <w:tc>
          <w:tcPr>
            <w:tcW w:w="1036" w:type="dxa"/>
            <w:shd w:val="clear" w:color="auto" w:fill="auto"/>
            <w:vAlign w:val="center"/>
          </w:tcPr>
          <w:p w:rsidR="007C5402" w:rsidRPr="00A670C4" w:rsidRDefault="007C5402" w:rsidP="003C11ED">
            <w:pPr>
              <w:pStyle w:val="Bang"/>
              <w:jc w:val="left"/>
            </w:pPr>
          </w:p>
        </w:tc>
        <w:tc>
          <w:tcPr>
            <w:tcW w:w="855" w:type="dxa"/>
            <w:vAlign w:val="center"/>
          </w:tcPr>
          <w:p w:rsidR="007C5402" w:rsidRDefault="007C5402" w:rsidP="003C11ED">
            <w:pPr>
              <w:pStyle w:val="Bang"/>
              <w:jc w:val="left"/>
            </w:pPr>
            <w:r>
              <w:t>Consistency</w:t>
            </w:r>
          </w:p>
        </w:tc>
        <w:tc>
          <w:tcPr>
            <w:tcW w:w="905" w:type="dxa"/>
            <w:shd w:val="clear" w:color="000000" w:fill="FFFFFF"/>
            <w:vAlign w:val="center"/>
          </w:tcPr>
          <w:p w:rsidR="007C5402" w:rsidRPr="00B9148E" w:rsidRDefault="007C5402" w:rsidP="003C11ED">
            <w:pPr>
              <w:pStyle w:val="Bang"/>
              <w:jc w:val="left"/>
            </w:pPr>
            <w:r w:rsidRPr="00B9148E">
              <w:t>Consistent data in the same table but different records</w:t>
            </w:r>
          </w:p>
        </w:tc>
        <w:tc>
          <w:tcPr>
            <w:tcW w:w="877" w:type="dxa"/>
            <w:shd w:val="clear" w:color="000000" w:fill="FFFFFF"/>
            <w:vAlign w:val="center"/>
          </w:tcPr>
          <w:p w:rsidR="007C5402" w:rsidRPr="00A670C4" w:rsidRDefault="007C5402" w:rsidP="003C11ED">
            <w:pPr>
              <w:pStyle w:val="Bang"/>
              <w:jc w:val="left"/>
            </w:pPr>
            <w:r w:rsidRPr="00B9148E">
              <w:t>Field</w:t>
            </w:r>
          </w:p>
        </w:tc>
        <w:tc>
          <w:tcPr>
            <w:tcW w:w="1338" w:type="dxa"/>
            <w:shd w:val="clear" w:color="000000" w:fill="FFFFFF"/>
          </w:tcPr>
          <w:p w:rsidR="007C5402" w:rsidRPr="00A670C4" w:rsidRDefault="007C5402" w:rsidP="003C11ED">
            <w:pPr>
              <w:pStyle w:val="Bang"/>
              <w:jc w:val="left"/>
            </w:pPr>
          </w:p>
        </w:tc>
        <w:tc>
          <w:tcPr>
            <w:tcW w:w="1528" w:type="dxa"/>
            <w:shd w:val="clear" w:color="000000" w:fill="FFFFFF"/>
            <w:vAlign w:val="center"/>
          </w:tcPr>
          <w:p w:rsidR="007C5402" w:rsidRPr="00B9148E" w:rsidRDefault="007C5402" w:rsidP="003C11ED">
            <w:pPr>
              <w:pStyle w:val="Bang"/>
              <w:jc w:val="left"/>
            </w:pPr>
            <w:r w:rsidRPr="00B9148E">
              <w:t>Consistent data in the same table but different records</w:t>
            </w:r>
          </w:p>
        </w:tc>
        <w:tc>
          <w:tcPr>
            <w:tcW w:w="4056" w:type="dxa"/>
            <w:shd w:val="clear" w:color="000000" w:fill="FFFFFF"/>
            <w:vAlign w:val="center"/>
          </w:tcPr>
          <w:p w:rsidR="007C5402" w:rsidRPr="00A670C4" w:rsidRDefault="007C5402" w:rsidP="003C11ED">
            <w:pPr>
              <w:pStyle w:val="Bang"/>
              <w:jc w:val="left"/>
            </w:pPr>
          </w:p>
        </w:tc>
      </w:tr>
      <w:tr w:rsidR="007C5402" w:rsidRPr="00051C76" w:rsidTr="003C11ED">
        <w:trPr>
          <w:trHeight w:val="70"/>
        </w:trPr>
        <w:tc>
          <w:tcPr>
            <w:tcW w:w="1036" w:type="dxa"/>
            <w:shd w:val="clear" w:color="auto" w:fill="auto"/>
            <w:vAlign w:val="center"/>
          </w:tcPr>
          <w:p w:rsidR="007C5402" w:rsidRPr="00A670C4" w:rsidRDefault="007C5402" w:rsidP="003C11ED">
            <w:pPr>
              <w:pStyle w:val="Bang"/>
              <w:jc w:val="left"/>
            </w:pPr>
          </w:p>
        </w:tc>
        <w:tc>
          <w:tcPr>
            <w:tcW w:w="855" w:type="dxa"/>
            <w:vAlign w:val="center"/>
          </w:tcPr>
          <w:p w:rsidR="007C5402" w:rsidRDefault="007C5402" w:rsidP="003C11ED">
            <w:pPr>
              <w:pStyle w:val="Bang"/>
              <w:jc w:val="left"/>
            </w:pPr>
            <w:r>
              <w:t>Consistency</w:t>
            </w:r>
          </w:p>
        </w:tc>
        <w:tc>
          <w:tcPr>
            <w:tcW w:w="905" w:type="dxa"/>
            <w:shd w:val="clear" w:color="000000" w:fill="FFFFFF"/>
            <w:vAlign w:val="center"/>
          </w:tcPr>
          <w:p w:rsidR="007C5402" w:rsidRPr="00B9148E" w:rsidRDefault="007C5402" w:rsidP="003C11ED">
            <w:pPr>
              <w:pStyle w:val="Bang"/>
              <w:jc w:val="left"/>
            </w:pPr>
            <w:r w:rsidRPr="00B9148E">
              <w:t>Consistent audience data trends over time</w:t>
            </w:r>
          </w:p>
        </w:tc>
        <w:tc>
          <w:tcPr>
            <w:tcW w:w="877" w:type="dxa"/>
            <w:shd w:val="clear" w:color="000000" w:fill="FFFFFF"/>
            <w:vAlign w:val="center"/>
          </w:tcPr>
          <w:p w:rsidR="007C5402" w:rsidRPr="00A670C4" w:rsidRDefault="007C5402" w:rsidP="003C11ED">
            <w:pPr>
              <w:pStyle w:val="Bang"/>
              <w:jc w:val="left"/>
            </w:pPr>
            <w:r w:rsidRPr="00B9148E">
              <w:t>Field</w:t>
            </w:r>
          </w:p>
        </w:tc>
        <w:tc>
          <w:tcPr>
            <w:tcW w:w="1338" w:type="dxa"/>
            <w:shd w:val="clear" w:color="000000" w:fill="FFFFFF"/>
          </w:tcPr>
          <w:p w:rsidR="007C5402" w:rsidRPr="00A670C4" w:rsidRDefault="007C5402" w:rsidP="003C11ED">
            <w:pPr>
              <w:pStyle w:val="Bang"/>
              <w:jc w:val="left"/>
            </w:pPr>
          </w:p>
        </w:tc>
        <w:tc>
          <w:tcPr>
            <w:tcW w:w="1528" w:type="dxa"/>
            <w:shd w:val="clear" w:color="000000" w:fill="FFFFFF"/>
            <w:vAlign w:val="center"/>
          </w:tcPr>
          <w:p w:rsidR="007C5402" w:rsidRPr="00B9148E" w:rsidRDefault="007C5402" w:rsidP="003C11ED">
            <w:pPr>
              <w:pStyle w:val="Bang"/>
              <w:jc w:val="left"/>
            </w:pPr>
            <w:r w:rsidRPr="00B9148E">
              <w:t>Consistent audience data trends over time</w:t>
            </w:r>
          </w:p>
        </w:tc>
        <w:tc>
          <w:tcPr>
            <w:tcW w:w="4056" w:type="dxa"/>
            <w:shd w:val="clear" w:color="000000" w:fill="FFFFFF"/>
            <w:vAlign w:val="center"/>
          </w:tcPr>
          <w:p w:rsidR="007C5402" w:rsidRPr="00A670C4" w:rsidRDefault="007C5402" w:rsidP="003C11ED">
            <w:pPr>
              <w:pStyle w:val="Bang"/>
              <w:jc w:val="left"/>
            </w:pPr>
          </w:p>
        </w:tc>
      </w:tr>
      <w:tr w:rsidR="007C5402" w:rsidRPr="00051C76" w:rsidTr="003C11ED">
        <w:trPr>
          <w:trHeight w:val="70"/>
        </w:trPr>
        <w:tc>
          <w:tcPr>
            <w:tcW w:w="1036" w:type="dxa"/>
            <w:shd w:val="clear" w:color="auto" w:fill="auto"/>
            <w:vAlign w:val="center"/>
          </w:tcPr>
          <w:p w:rsidR="007C5402" w:rsidRPr="00A670C4" w:rsidRDefault="007C5402" w:rsidP="003C11ED">
            <w:pPr>
              <w:pStyle w:val="Bang"/>
              <w:jc w:val="left"/>
            </w:pPr>
          </w:p>
        </w:tc>
        <w:tc>
          <w:tcPr>
            <w:tcW w:w="855" w:type="dxa"/>
            <w:vAlign w:val="center"/>
          </w:tcPr>
          <w:p w:rsidR="007C5402" w:rsidRDefault="007C5402" w:rsidP="003C11ED">
            <w:pPr>
              <w:pStyle w:val="Bang"/>
              <w:jc w:val="left"/>
            </w:pPr>
            <w:r>
              <w:t>Consistency</w:t>
            </w:r>
          </w:p>
        </w:tc>
        <w:tc>
          <w:tcPr>
            <w:tcW w:w="905" w:type="dxa"/>
            <w:shd w:val="clear" w:color="000000" w:fill="FFFFFF"/>
            <w:vAlign w:val="center"/>
          </w:tcPr>
          <w:p w:rsidR="007C5402" w:rsidRPr="00B9148E" w:rsidRDefault="007C5402" w:rsidP="003C11ED">
            <w:pPr>
              <w:pStyle w:val="Bang"/>
              <w:jc w:val="left"/>
            </w:pPr>
            <w:r w:rsidRPr="00B9148E">
              <w:t>Data trends for the whole dataset are consistent over time</w:t>
            </w:r>
          </w:p>
        </w:tc>
        <w:tc>
          <w:tcPr>
            <w:tcW w:w="877" w:type="dxa"/>
            <w:shd w:val="clear" w:color="000000" w:fill="FFFFFF"/>
            <w:vAlign w:val="center"/>
          </w:tcPr>
          <w:p w:rsidR="007C5402" w:rsidRPr="00A670C4" w:rsidRDefault="007C5402" w:rsidP="003C11ED">
            <w:pPr>
              <w:pStyle w:val="Bang"/>
              <w:jc w:val="left"/>
            </w:pPr>
            <w:r w:rsidRPr="00B9148E">
              <w:t>Field</w:t>
            </w:r>
          </w:p>
        </w:tc>
        <w:tc>
          <w:tcPr>
            <w:tcW w:w="1338" w:type="dxa"/>
            <w:shd w:val="clear" w:color="000000" w:fill="FFFFFF"/>
          </w:tcPr>
          <w:p w:rsidR="007C5402" w:rsidRPr="00A670C4" w:rsidRDefault="007C5402" w:rsidP="003C11ED">
            <w:pPr>
              <w:pStyle w:val="Bang"/>
              <w:jc w:val="left"/>
            </w:pPr>
          </w:p>
        </w:tc>
        <w:tc>
          <w:tcPr>
            <w:tcW w:w="1528" w:type="dxa"/>
            <w:shd w:val="clear" w:color="000000" w:fill="FFFFFF"/>
            <w:vAlign w:val="center"/>
          </w:tcPr>
          <w:p w:rsidR="007C5402" w:rsidRPr="00B9148E" w:rsidRDefault="007C5402" w:rsidP="003C11ED">
            <w:pPr>
              <w:pStyle w:val="Bang"/>
              <w:jc w:val="left"/>
            </w:pPr>
            <w:r w:rsidRPr="00B9148E">
              <w:t>Data trends for the whole dataset are consistent over time</w:t>
            </w:r>
          </w:p>
        </w:tc>
        <w:tc>
          <w:tcPr>
            <w:tcW w:w="4056" w:type="dxa"/>
            <w:shd w:val="clear" w:color="000000" w:fill="FFFFFF"/>
            <w:vAlign w:val="center"/>
          </w:tcPr>
          <w:p w:rsidR="007C5402" w:rsidRPr="00A670C4" w:rsidRDefault="007C5402" w:rsidP="003C11ED">
            <w:pPr>
              <w:pStyle w:val="Bang"/>
              <w:jc w:val="left"/>
            </w:pPr>
          </w:p>
        </w:tc>
      </w:tr>
    </w:tbl>
    <w:p w:rsidR="007C5402" w:rsidRPr="00D94997" w:rsidRDefault="007C5402" w:rsidP="007C5402">
      <w:pPr>
        <w:numPr>
          <w:ilvl w:val="0"/>
          <w:numId w:val="14"/>
        </w:numPr>
        <w:jc w:val="both"/>
        <w:rPr>
          <w:color w:val="984806"/>
        </w:rPr>
      </w:pPr>
      <w:r w:rsidRPr="00D94997">
        <w:rPr>
          <w:color w:val="984806"/>
        </w:rPr>
        <w:t xml:space="preserve">Guaranteed solution </w:t>
      </w:r>
      <w:r>
        <w:rPr>
          <w:color w:val="984806"/>
        </w:rPr>
        <w:t>: install DOC agent to integrate assessment on DOC system</w:t>
      </w:r>
    </w:p>
    <w:p w:rsidR="007C5402" w:rsidRDefault="007C5402" w:rsidP="007C5402">
      <w:pPr>
        <w:pStyle w:val="Heading4"/>
        <w:rPr>
          <w:rFonts w:ascii="Times New Roman" w:hAnsi="Times New Roman"/>
          <w:b/>
          <w:lang w:eastAsia="ar-SA"/>
        </w:rPr>
      </w:pPr>
      <w:r w:rsidRPr="0006309F">
        <w:rPr>
          <w:rFonts w:ascii="Times New Roman" w:hAnsi="Times New Roman"/>
          <w:b/>
          <w:lang w:eastAsia="ar-SA"/>
        </w:rPr>
        <w:t>Metadata Management compliance requirements</w:t>
      </w:r>
    </w:p>
    <w:p w:rsidR="007C5402" w:rsidRDefault="007C5402" w:rsidP="007C5402">
      <w:pPr>
        <w:numPr>
          <w:ilvl w:val="0"/>
          <w:numId w:val="14"/>
        </w:numPr>
        <w:jc w:val="both"/>
        <w:rPr>
          <w:color w:val="984806"/>
        </w:rPr>
      </w:pPr>
      <w:r w:rsidRPr="00D94997">
        <w:rPr>
          <w:color w:val="984806"/>
        </w:rPr>
        <w:t>Define metadata information that must be managed and declared, with data fields owned by other entities, synchronously design information from that entity's Metadata</w:t>
      </w:r>
    </w:p>
    <w:p w:rsidR="007C5402" w:rsidRPr="00EC3A5F" w:rsidRDefault="007C5402" w:rsidP="007C5402">
      <w:pPr>
        <w:rPr>
          <w:b/>
          <w:i/>
          <w:lang w:eastAsia="ar-SA"/>
        </w:rPr>
      </w:pPr>
      <w:r w:rsidRPr="00EC3A5F">
        <w:rPr>
          <w:b/>
          <w:i/>
          <w:lang w:eastAsia="ar-SA"/>
        </w:rPr>
        <w:t>Data object information</w:t>
      </w:r>
    </w:p>
    <w:tbl>
      <w:tblPr>
        <w:tblW w:w="6071" w:type="pct"/>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
        <w:gridCol w:w="761"/>
        <w:gridCol w:w="817"/>
        <w:gridCol w:w="709"/>
        <w:gridCol w:w="980"/>
        <w:gridCol w:w="709"/>
        <w:gridCol w:w="709"/>
        <w:gridCol w:w="785"/>
        <w:gridCol w:w="710"/>
        <w:gridCol w:w="787"/>
        <w:gridCol w:w="787"/>
        <w:gridCol w:w="634"/>
        <w:gridCol w:w="636"/>
        <w:gridCol w:w="596"/>
        <w:gridCol w:w="556"/>
        <w:gridCol w:w="555"/>
      </w:tblGrid>
      <w:tr w:rsidR="007C5402" w:rsidRPr="00316515" w:rsidTr="003C11ED">
        <w:tc>
          <w:tcPr>
            <w:tcW w:w="583" w:type="dxa"/>
            <w:shd w:val="clear" w:color="auto" w:fill="A8D08D"/>
            <w:vAlign w:val="center"/>
          </w:tcPr>
          <w:p w:rsidR="007C5402" w:rsidRPr="00316515" w:rsidRDefault="007C5402" w:rsidP="003C11ED">
            <w:pPr>
              <w:pStyle w:val="Bang"/>
              <w:jc w:val="center"/>
              <w:rPr>
                <w:b/>
              </w:rPr>
            </w:pPr>
            <w:r w:rsidRPr="00316515">
              <w:rPr>
                <w:b/>
              </w:rPr>
              <w:t>STT</w:t>
            </w:r>
          </w:p>
        </w:tc>
        <w:tc>
          <w:tcPr>
            <w:tcW w:w="780" w:type="dxa"/>
            <w:shd w:val="clear" w:color="auto" w:fill="A8D08D"/>
            <w:vAlign w:val="center"/>
          </w:tcPr>
          <w:p w:rsidR="007C5402" w:rsidRPr="00316515" w:rsidRDefault="007C5402" w:rsidP="003C11ED">
            <w:pPr>
              <w:pStyle w:val="Bang"/>
              <w:jc w:val="center"/>
              <w:rPr>
                <w:b/>
              </w:rPr>
            </w:pPr>
            <w:r w:rsidRPr="00316515">
              <w:rPr>
                <w:b/>
              </w:rPr>
              <w:t>Subject name</w:t>
            </w:r>
          </w:p>
        </w:tc>
        <w:tc>
          <w:tcPr>
            <w:tcW w:w="838" w:type="dxa"/>
            <w:shd w:val="clear" w:color="auto" w:fill="A8D08D"/>
            <w:vAlign w:val="center"/>
          </w:tcPr>
          <w:p w:rsidR="007C5402" w:rsidRPr="00316515" w:rsidRDefault="007C5402" w:rsidP="003C11ED">
            <w:pPr>
              <w:pStyle w:val="Bang"/>
              <w:jc w:val="center"/>
              <w:rPr>
                <w:b/>
              </w:rPr>
            </w:pPr>
            <w:r w:rsidRPr="00316515">
              <w:rPr>
                <w:b/>
              </w:rPr>
              <w:t>Describe</w:t>
            </w:r>
          </w:p>
        </w:tc>
        <w:tc>
          <w:tcPr>
            <w:tcW w:w="726" w:type="dxa"/>
            <w:shd w:val="clear" w:color="auto" w:fill="A8D08D"/>
            <w:vAlign w:val="center"/>
          </w:tcPr>
          <w:p w:rsidR="007C5402" w:rsidRPr="00316515" w:rsidRDefault="007C5402" w:rsidP="003C11ED">
            <w:pPr>
              <w:pStyle w:val="Bang"/>
              <w:jc w:val="center"/>
              <w:rPr>
                <w:b/>
              </w:rPr>
            </w:pPr>
            <w:r w:rsidRPr="00316515">
              <w:rPr>
                <w:b/>
              </w:rPr>
              <w:t>Object type</w:t>
            </w:r>
          </w:p>
        </w:tc>
        <w:tc>
          <w:tcPr>
            <w:tcW w:w="1007" w:type="dxa"/>
            <w:shd w:val="clear" w:color="auto" w:fill="A8D08D"/>
            <w:vAlign w:val="center"/>
          </w:tcPr>
          <w:p w:rsidR="007C5402" w:rsidRPr="00316515" w:rsidRDefault="007C5402" w:rsidP="003C11ED">
            <w:pPr>
              <w:pStyle w:val="Bang"/>
              <w:jc w:val="center"/>
              <w:rPr>
                <w:b/>
              </w:rPr>
            </w:pPr>
            <w:r w:rsidRPr="00316515">
              <w:rPr>
                <w:b/>
              </w:rPr>
              <w:t>Related information</w:t>
            </w:r>
          </w:p>
        </w:tc>
        <w:tc>
          <w:tcPr>
            <w:tcW w:w="726" w:type="dxa"/>
            <w:shd w:val="clear" w:color="auto" w:fill="A8D08D"/>
            <w:vAlign w:val="center"/>
          </w:tcPr>
          <w:p w:rsidR="007C5402" w:rsidRPr="00316515" w:rsidRDefault="007C5402" w:rsidP="003C11ED">
            <w:pPr>
              <w:pStyle w:val="Bang"/>
              <w:jc w:val="center"/>
              <w:rPr>
                <w:b/>
              </w:rPr>
            </w:pPr>
            <w:r w:rsidRPr="00316515">
              <w:rPr>
                <w:b/>
              </w:rPr>
              <w:t>Datatypes</w:t>
            </w:r>
          </w:p>
        </w:tc>
        <w:tc>
          <w:tcPr>
            <w:tcW w:w="726" w:type="dxa"/>
            <w:shd w:val="clear" w:color="auto" w:fill="A8D08D"/>
            <w:vAlign w:val="center"/>
          </w:tcPr>
          <w:p w:rsidR="007C5402" w:rsidRPr="00316515" w:rsidRDefault="007C5402" w:rsidP="003C11ED">
            <w:pPr>
              <w:pStyle w:val="Bang"/>
              <w:jc w:val="center"/>
              <w:rPr>
                <w:b/>
              </w:rPr>
            </w:pPr>
            <w:r w:rsidRPr="00316515">
              <w:rPr>
                <w:b/>
              </w:rPr>
              <w:t>Creation time</w:t>
            </w:r>
          </w:p>
        </w:tc>
        <w:tc>
          <w:tcPr>
            <w:tcW w:w="805" w:type="dxa"/>
            <w:shd w:val="clear" w:color="auto" w:fill="A8D08D"/>
            <w:vAlign w:val="center"/>
          </w:tcPr>
          <w:p w:rsidR="007C5402" w:rsidRPr="00316515" w:rsidRDefault="007C5402" w:rsidP="003C11ED">
            <w:pPr>
              <w:pStyle w:val="Bang"/>
              <w:jc w:val="center"/>
              <w:rPr>
                <w:b/>
              </w:rPr>
            </w:pPr>
            <w:r w:rsidRPr="00316515">
              <w:rPr>
                <w:b/>
              </w:rPr>
              <w:t>Last edit time</w:t>
            </w:r>
          </w:p>
        </w:tc>
        <w:tc>
          <w:tcPr>
            <w:tcW w:w="727" w:type="dxa"/>
            <w:shd w:val="clear" w:color="auto" w:fill="A8D08D"/>
            <w:vAlign w:val="center"/>
          </w:tcPr>
          <w:p w:rsidR="007C5402" w:rsidRPr="00316515" w:rsidRDefault="007C5402" w:rsidP="003C11ED">
            <w:pPr>
              <w:pStyle w:val="Bang"/>
              <w:jc w:val="center"/>
              <w:rPr>
                <w:b/>
              </w:rPr>
            </w:pPr>
            <w:r w:rsidRPr="00316515">
              <w:rPr>
                <w:b/>
              </w:rPr>
              <w:t>Security level</w:t>
            </w:r>
          </w:p>
        </w:tc>
        <w:tc>
          <w:tcPr>
            <w:tcW w:w="807" w:type="dxa"/>
            <w:shd w:val="clear" w:color="auto" w:fill="A8D08D"/>
            <w:vAlign w:val="center"/>
          </w:tcPr>
          <w:p w:rsidR="007C5402" w:rsidRPr="00316515" w:rsidRDefault="007C5402" w:rsidP="003C11ED">
            <w:pPr>
              <w:pStyle w:val="Bang"/>
              <w:jc w:val="center"/>
              <w:rPr>
                <w:b/>
              </w:rPr>
            </w:pPr>
            <w:r w:rsidRPr="00316515">
              <w:rPr>
                <w:b/>
              </w:rPr>
              <w:t>Material data</w:t>
            </w:r>
          </w:p>
        </w:tc>
        <w:tc>
          <w:tcPr>
            <w:tcW w:w="807" w:type="dxa"/>
            <w:shd w:val="clear" w:color="auto" w:fill="A8D08D"/>
            <w:vAlign w:val="center"/>
          </w:tcPr>
          <w:p w:rsidR="007C5402" w:rsidRPr="00316515" w:rsidRDefault="007C5402" w:rsidP="003C11ED">
            <w:pPr>
              <w:pStyle w:val="Bang"/>
              <w:jc w:val="center"/>
              <w:rPr>
                <w:b/>
              </w:rPr>
            </w:pPr>
            <w:r>
              <w:rPr>
                <w:b/>
              </w:rPr>
              <w:t>Data catalog</w:t>
            </w:r>
          </w:p>
        </w:tc>
        <w:tc>
          <w:tcPr>
            <w:tcW w:w="648" w:type="dxa"/>
            <w:shd w:val="clear" w:color="auto" w:fill="A8D08D"/>
            <w:vAlign w:val="center"/>
          </w:tcPr>
          <w:p w:rsidR="007C5402" w:rsidRPr="00316515" w:rsidRDefault="007C5402" w:rsidP="003C11ED">
            <w:pPr>
              <w:pStyle w:val="Bang"/>
              <w:jc w:val="center"/>
              <w:rPr>
                <w:b/>
              </w:rPr>
            </w:pPr>
            <w:r w:rsidRPr="00316515">
              <w:rPr>
                <w:b/>
              </w:rPr>
              <w:t>Data master unit</w:t>
            </w:r>
          </w:p>
        </w:tc>
        <w:tc>
          <w:tcPr>
            <w:tcW w:w="651" w:type="dxa"/>
            <w:shd w:val="clear" w:color="auto" w:fill="A8D08D"/>
            <w:vAlign w:val="center"/>
          </w:tcPr>
          <w:p w:rsidR="007C5402" w:rsidRPr="00316515" w:rsidRDefault="007C5402" w:rsidP="003C11ED">
            <w:pPr>
              <w:pStyle w:val="Bang"/>
              <w:jc w:val="center"/>
              <w:rPr>
                <w:b/>
              </w:rPr>
            </w:pPr>
            <w:r w:rsidRPr="00316515">
              <w:rPr>
                <w:b/>
              </w:rPr>
              <w:t xml:space="preserve">Data management focal </w:t>
            </w:r>
            <w:r w:rsidRPr="00316515">
              <w:rPr>
                <w:b/>
              </w:rPr>
              <w:lastRenderedPageBreak/>
              <w:t>point</w:t>
            </w:r>
          </w:p>
        </w:tc>
        <w:tc>
          <w:tcPr>
            <w:tcW w:w="609" w:type="dxa"/>
            <w:shd w:val="clear" w:color="auto" w:fill="A8D08D"/>
            <w:vAlign w:val="center"/>
          </w:tcPr>
          <w:p w:rsidR="007C5402" w:rsidRPr="00316515" w:rsidRDefault="007C5402" w:rsidP="003C11ED">
            <w:pPr>
              <w:pStyle w:val="Bang"/>
              <w:jc w:val="center"/>
              <w:rPr>
                <w:b/>
              </w:rPr>
            </w:pPr>
            <w:r w:rsidRPr="00316515">
              <w:rPr>
                <w:b/>
              </w:rPr>
              <w:lastRenderedPageBreak/>
              <w:t>System owner unit</w:t>
            </w:r>
          </w:p>
        </w:tc>
        <w:tc>
          <w:tcPr>
            <w:tcW w:w="568" w:type="dxa"/>
            <w:shd w:val="clear" w:color="auto" w:fill="A8D08D"/>
            <w:vAlign w:val="center"/>
          </w:tcPr>
          <w:p w:rsidR="007C5402" w:rsidRPr="00316515" w:rsidRDefault="007C5402" w:rsidP="003C11ED">
            <w:pPr>
              <w:pStyle w:val="Bang"/>
              <w:jc w:val="center"/>
              <w:rPr>
                <w:b/>
              </w:rPr>
            </w:pPr>
            <w:r w:rsidRPr="00316515">
              <w:rPr>
                <w:b/>
              </w:rPr>
              <w:t>Technical manageme</w:t>
            </w:r>
            <w:r w:rsidRPr="00316515">
              <w:rPr>
                <w:b/>
              </w:rPr>
              <w:lastRenderedPageBreak/>
              <w:t>nt focal point</w:t>
            </w:r>
          </w:p>
        </w:tc>
        <w:tc>
          <w:tcPr>
            <w:tcW w:w="567" w:type="dxa"/>
            <w:shd w:val="clear" w:color="auto" w:fill="A8D08D"/>
            <w:vAlign w:val="center"/>
          </w:tcPr>
          <w:p w:rsidR="007C5402" w:rsidRPr="00316515" w:rsidRDefault="007C5402" w:rsidP="003C11ED">
            <w:pPr>
              <w:pStyle w:val="Bang"/>
              <w:jc w:val="center"/>
              <w:rPr>
                <w:b/>
              </w:rPr>
            </w:pPr>
            <w:r w:rsidRPr="00316515">
              <w:rPr>
                <w:b/>
              </w:rPr>
              <w:lastRenderedPageBreak/>
              <w:t>Synchronized</w:t>
            </w:r>
          </w:p>
        </w:tc>
      </w:tr>
      <w:tr w:rsidR="007C5402" w:rsidRPr="00163ACC" w:rsidTr="003C11ED">
        <w:tc>
          <w:tcPr>
            <w:tcW w:w="583" w:type="dxa"/>
          </w:tcPr>
          <w:p w:rsidR="007C5402" w:rsidRPr="00163ACC" w:rsidRDefault="007C5402" w:rsidP="003C11ED">
            <w:pPr>
              <w:pStyle w:val="Bang"/>
              <w:widowControl/>
              <w:spacing w:before="80" w:after="80"/>
            </w:pPr>
            <w:r>
              <w:lastRenderedPageBreak/>
              <w:t>first</w:t>
            </w:r>
          </w:p>
        </w:tc>
        <w:tc>
          <w:tcPr>
            <w:tcW w:w="780" w:type="dxa"/>
          </w:tcPr>
          <w:p w:rsidR="007C5402" w:rsidRPr="007F354A" w:rsidRDefault="007C5402" w:rsidP="003C11ED">
            <w:pPr>
              <w:pStyle w:val="Bang"/>
            </w:pPr>
            <w:r w:rsidRPr="00123714">
              <w:rPr>
                <w:sz w:val="16"/>
                <w:szCs w:val="16"/>
                <w:lang w:val="vi-VN" w:eastAsia="ar-SA"/>
              </w:rPr>
              <w:t>etc_trans</w:t>
            </w:r>
          </w:p>
        </w:tc>
        <w:tc>
          <w:tcPr>
            <w:tcW w:w="838" w:type="dxa"/>
          </w:tcPr>
          <w:p w:rsidR="007C5402" w:rsidRPr="007F354A" w:rsidRDefault="007C5402" w:rsidP="003C11ED">
            <w:pPr>
              <w:pStyle w:val="Bang"/>
            </w:pPr>
            <w:r>
              <w:t>Transaction to create VTP account</w:t>
            </w:r>
          </w:p>
        </w:tc>
        <w:tc>
          <w:tcPr>
            <w:tcW w:w="726" w:type="dxa"/>
          </w:tcPr>
          <w:p w:rsidR="007C5402" w:rsidRPr="00163ACC" w:rsidRDefault="007C5402" w:rsidP="003C11ED">
            <w:pPr>
              <w:pStyle w:val="Bang"/>
            </w:pPr>
            <w:r>
              <w:t>Board</w:t>
            </w:r>
          </w:p>
        </w:tc>
        <w:tc>
          <w:tcPr>
            <w:tcW w:w="1007" w:type="dxa"/>
          </w:tcPr>
          <w:p w:rsidR="007C5402" w:rsidRDefault="007C5402" w:rsidP="003C11ED">
            <w:pPr>
              <w:pStyle w:val="Bang"/>
            </w:pPr>
            <w:r>
              <w:t>acc_no,</w:t>
            </w:r>
          </w:p>
          <w:p w:rsidR="007C5402" w:rsidRPr="007F354A" w:rsidRDefault="007C5402" w:rsidP="003C11ED">
            <w:pPr>
              <w:pStyle w:val="Bang"/>
            </w:pPr>
            <w:r>
              <w:t>[table fields]</w:t>
            </w:r>
          </w:p>
        </w:tc>
        <w:tc>
          <w:tcPr>
            <w:tcW w:w="726" w:type="dxa"/>
          </w:tcPr>
          <w:p w:rsidR="007C5402" w:rsidRDefault="007C5402" w:rsidP="003C11ED">
            <w:pPr>
              <w:pStyle w:val="Bang"/>
            </w:pPr>
          </w:p>
        </w:tc>
        <w:tc>
          <w:tcPr>
            <w:tcW w:w="726" w:type="dxa"/>
          </w:tcPr>
          <w:p w:rsidR="007C5402" w:rsidRPr="00C0671A" w:rsidRDefault="007C5402" w:rsidP="003C11ED">
            <w:pPr>
              <w:pStyle w:val="Bang"/>
              <w:rPr>
                <w:highlight w:val="yellow"/>
              </w:rPr>
            </w:pPr>
            <w:r w:rsidRPr="00C0671A">
              <w:rPr>
                <w:highlight w:val="yellow"/>
              </w:rPr>
              <w:t>Autogenous system time</w:t>
            </w:r>
          </w:p>
        </w:tc>
        <w:tc>
          <w:tcPr>
            <w:tcW w:w="805" w:type="dxa"/>
          </w:tcPr>
          <w:p w:rsidR="007C5402" w:rsidRPr="00C0671A" w:rsidRDefault="007C5402" w:rsidP="003C11ED">
            <w:pPr>
              <w:pStyle w:val="Bang"/>
              <w:rPr>
                <w:highlight w:val="yellow"/>
              </w:rPr>
            </w:pPr>
            <w:r w:rsidRPr="00C0671A">
              <w:rPr>
                <w:highlight w:val="yellow"/>
              </w:rPr>
              <w:t>Autogenous system time</w:t>
            </w:r>
          </w:p>
        </w:tc>
        <w:tc>
          <w:tcPr>
            <w:tcW w:w="727" w:type="dxa"/>
          </w:tcPr>
          <w:p w:rsidR="007C5402" w:rsidRPr="00163ACC" w:rsidRDefault="007C5402" w:rsidP="003C11ED">
            <w:pPr>
              <w:pStyle w:val="Bang"/>
            </w:pPr>
          </w:p>
        </w:tc>
        <w:tc>
          <w:tcPr>
            <w:tcW w:w="807" w:type="dxa"/>
          </w:tcPr>
          <w:p w:rsidR="007C5402" w:rsidRPr="00163ACC" w:rsidRDefault="007C5402" w:rsidP="003C11ED">
            <w:pPr>
              <w:pStyle w:val="Bang"/>
            </w:pPr>
          </w:p>
        </w:tc>
        <w:tc>
          <w:tcPr>
            <w:tcW w:w="807" w:type="dxa"/>
          </w:tcPr>
          <w:p w:rsidR="007C5402" w:rsidRDefault="007C5402" w:rsidP="003C11ED">
            <w:pPr>
              <w:pStyle w:val="Bang"/>
            </w:pPr>
            <w:r>
              <w:t>Customer identification data</w:t>
            </w:r>
          </w:p>
        </w:tc>
        <w:tc>
          <w:tcPr>
            <w:tcW w:w="648" w:type="dxa"/>
          </w:tcPr>
          <w:p w:rsidR="007C5402" w:rsidRPr="008925BD" w:rsidRDefault="007C5402" w:rsidP="003C11ED">
            <w:pPr>
              <w:pStyle w:val="Bang"/>
            </w:pPr>
            <w:r>
              <w:t>Product Center</w:t>
            </w:r>
          </w:p>
        </w:tc>
        <w:tc>
          <w:tcPr>
            <w:tcW w:w="651" w:type="dxa"/>
          </w:tcPr>
          <w:p w:rsidR="007C5402" w:rsidRPr="00163ACC" w:rsidRDefault="007C5402" w:rsidP="003C11ED">
            <w:pPr>
              <w:pStyle w:val="Bang"/>
            </w:pPr>
          </w:p>
        </w:tc>
        <w:tc>
          <w:tcPr>
            <w:tcW w:w="609" w:type="dxa"/>
          </w:tcPr>
          <w:p w:rsidR="007C5402" w:rsidRPr="00163ACC" w:rsidRDefault="007C5402" w:rsidP="003C11ED">
            <w:pPr>
              <w:pStyle w:val="Bang"/>
            </w:pPr>
            <w:r>
              <w:t>Technology Center</w:t>
            </w:r>
          </w:p>
        </w:tc>
        <w:tc>
          <w:tcPr>
            <w:tcW w:w="568" w:type="dxa"/>
          </w:tcPr>
          <w:p w:rsidR="007C5402" w:rsidRPr="00163ACC" w:rsidRDefault="007C5402" w:rsidP="003C11ED">
            <w:pPr>
              <w:pStyle w:val="Bang"/>
            </w:pPr>
          </w:p>
        </w:tc>
        <w:tc>
          <w:tcPr>
            <w:tcW w:w="567" w:type="dxa"/>
          </w:tcPr>
          <w:p w:rsidR="007C5402" w:rsidRPr="00163ACC" w:rsidRDefault="007C5402" w:rsidP="003C11ED">
            <w:pPr>
              <w:pStyle w:val="Bang"/>
            </w:pPr>
            <w:r>
              <w:t>N/A</w:t>
            </w:r>
          </w:p>
        </w:tc>
      </w:tr>
      <w:tr w:rsidR="007C5402" w:rsidRPr="00163ACC" w:rsidTr="003C11ED">
        <w:tc>
          <w:tcPr>
            <w:tcW w:w="583" w:type="dxa"/>
          </w:tcPr>
          <w:p w:rsidR="007C5402" w:rsidRPr="00163ACC" w:rsidRDefault="007C5402" w:rsidP="003C11ED">
            <w:pPr>
              <w:pStyle w:val="Bang"/>
              <w:widowControl/>
              <w:spacing w:before="80" w:after="80"/>
              <w:jc w:val="center"/>
            </w:pPr>
            <w:r>
              <w:t>2</w:t>
            </w:r>
          </w:p>
        </w:tc>
        <w:tc>
          <w:tcPr>
            <w:tcW w:w="780" w:type="dxa"/>
          </w:tcPr>
          <w:p w:rsidR="007C5402" w:rsidRPr="00163ACC" w:rsidRDefault="007C5402" w:rsidP="003C11ED">
            <w:pPr>
              <w:pStyle w:val="Bang"/>
            </w:pPr>
            <w:r>
              <w:t>Acc_no</w:t>
            </w:r>
          </w:p>
        </w:tc>
        <w:tc>
          <w:tcPr>
            <w:tcW w:w="838" w:type="dxa"/>
          </w:tcPr>
          <w:p w:rsidR="007C5402" w:rsidRPr="00163ACC" w:rsidRDefault="007C5402" w:rsidP="003C11ED">
            <w:pPr>
              <w:pStyle w:val="Bang"/>
            </w:pPr>
            <w:r>
              <w:t>Viettel Pay account number</w:t>
            </w:r>
          </w:p>
        </w:tc>
        <w:tc>
          <w:tcPr>
            <w:tcW w:w="726" w:type="dxa"/>
          </w:tcPr>
          <w:p w:rsidR="007C5402" w:rsidRPr="00C0671A" w:rsidRDefault="007C5402" w:rsidP="003C11ED">
            <w:pPr>
              <w:pStyle w:val="Bang"/>
            </w:pPr>
            <w:r>
              <w:rPr>
                <w:sz w:val="16"/>
                <w:szCs w:val="16"/>
                <w:lang w:eastAsia="ar-SA"/>
              </w:rPr>
              <w:t>School</w:t>
            </w:r>
          </w:p>
        </w:tc>
        <w:tc>
          <w:tcPr>
            <w:tcW w:w="1007" w:type="dxa"/>
          </w:tcPr>
          <w:p w:rsidR="007C5402" w:rsidRPr="007F354A" w:rsidRDefault="007C5402" w:rsidP="003C11ED">
            <w:pPr>
              <w:pStyle w:val="Bang"/>
            </w:pPr>
            <w:r w:rsidRPr="00123714">
              <w:rPr>
                <w:sz w:val="16"/>
                <w:szCs w:val="16"/>
                <w:lang w:val="vi-VN" w:eastAsia="ar-SA"/>
              </w:rPr>
              <w:t>etc_trans</w:t>
            </w:r>
          </w:p>
        </w:tc>
        <w:tc>
          <w:tcPr>
            <w:tcW w:w="726" w:type="dxa"/>
          </w:tcPr>
          <w:p w:rsidR="007C5402" w:rsidRPr="00163ACC" w:rsidRDefault="007C5402" w:rsidP="003C11ED">
            <w:pPr>
              <w:pStyle w:val="Bang"/>
            </w:pPr>
            <w:r>
              <w:t>String</w:t>
            </w:r>
          </w:p>
        </w:tc>
        <w:tc>
          <w:tcPr>
            <w:tcW w:w="726" w:type="dxa"/>
          </w:tcPr>
          <w:p w:rsidR="007C5402" w:rsidRPr="00163ACC" w:rsidRDefault="007C5402" w:rsidP="003C11ED">
            <w:pPr>
              <w:pStyle w:val="Bang"/>
            </w:pPr>
            <w:r w:rsidRPr="00163ACC">
              <w:t>01/01/2016</w:t>
            </w:r>
          </w:p>
        </w:tc>
        <w:tc>
          <w:tcPr>
            <w:tcW w:w="805" w:type="dxa"/>
          </w:tcPr>
          <w:p w:rsidR="007C5402" w:rsidRPr="00163ACC" w:rsidRDefault="007C5402" w:rsidP="003C11ED">
            <w:pPr>
              <w:pStyle w:val="Bang"/>
            </w:pPr>
            <w:r w:rsidRPr="00163ACC">
              <w:t>May 19, 2020</w:t>
            </w:r>
          </w:p>
        </w:tc>
        <w:tc>
          <w:tcPr>
            <w:tcW w:w="727" w:type="dxa"/>
          </w:tcPr>
          <w:p w:rsidR="007C5402" w:rsidRPr="00163ACC" w:rsidRDefault="007C5402" w:rsidP="003C11ED">
            <w:pPr>
              <w:pStyle w:val="Bang"/>
            </w:pPr>
            <w:r w:rsidRPr="00163ACC">
              <w:t>Honey</w:t>
            </w:r>
          </w:p>
        </w:tc>
        <w:tc>
          <w:tcPr>
            <w:tcW w:w="807" w:type="dxa"/>
          </w:tcPr>
          <w:p w:rsidR="007C5402" w:rsidRPr="00163ACC" w:rsidRDefault="007C5402" w:rsidP="003C11ED">
            <w:pPr>
              <w:pStyle w:val="Bang"/>
            </w:pPr>
            <w:r w:rsidRPr="00163ACC">
              <w:t>CDE</w:t>
            </w:r>
          </w:p>
        </w:tc>
        <w:tc>
          <w:tcPr>
            <w:tcW w:w="807" w:type="dxa"/>
          </w:tcPr>
          <w:p w:rsidR="007C5402" w:rsidRDefault="007C5402" w:rsidP="003C11ED">
            <w:pPr>
              <w:pStyle w:val="Bang"/>
            </w:pPr>
            <w:r>
              <w:t>Customer identification data</w:t>
            </w:r>
          </w:p>
        </w:tc>
        <w:tc>
          <w:tcPr>
            <w:tcW w:w="648" w:type="dxa"/>
          </w:tcPr>
          <w:p w:rsidR="007C5402" w:rsidRPr="008925BD" w:rsidRDefault="007C5402" w:rsidP="003C11ED">
            <w:pPr>
              <w:pStyle w:val="Bang"/>
            </w:pPr>
            <w:r>
              <w:t>Product Center</w:t>
            </w:r>
          </w:p>
        </w:tc>
        <w:tc>
          <w:tcPr>
            <w:tcW w:w="651" w:type="dxa"/>
          </w:tcPr>
          <w:p w:rsidR="007C5402" w:rsidRPr="00163ACC" w:rsidRDefault="007C5402" w:rsidP="003C11ED">
            <w:pPr>
              <w:pStyle w:val="Bang"/>
            </w:pPr>
          </w:p>
        </w:tc>
        <w:tc>
          <w:tcPr>
            <w:tcW w:w="609" w:type="dxa"/>
          </w:tcPr>
          <w:p w:rsidR="007C5402" w:rsidRPr="00163ACC" w:rsidRDefault="007C5402" w:rsidP="003C11ED">
            <w:pPr>
              <w:pStyle w:val="Bang"/>
            </w:pPr>
            <w:r>
              <w:t>Technology Center</w:t>
            </w:r>
          </w:p>
        </w:tc>
        <w:tc>
          <w:tcPr>
            <w:tcW w:w="568" w:type="dxa"/>
          </w:tcPr>
          <w:p w:rsidR="007C5402" w:rsidRPr="00163ACC" w:rsidRDefault="007C5402" w:rsidP="003C11ED">
            <w:pPr>
              <w:pStyle w:val="Bang"/>
            </w:pPr>
          </w:p>
        </w:tc>
        <w:tc>
          <w:tcPr>
            <w:tcW w:w="567" w:type="dxa"/>
          </w:tcPr>
          <w:p w:rsidR="007C5402" w:rsidRPr="00163ACC" w:rsidRDefault="007C5402" w:rsidP="003C11ED">
            <w:pPr>
              <w:pStyle w:val="Bang"/>
            </w:pPr>
            <w:r>
              <w:t>N/A</w:t>
            </w:r>
          </w:p>
        </w:tc>
      </w:tr>
      <w:tr w:rsidR="007C5402" w:rsidRPr="00163ACC" w:rsidTr="003C11ED">
        <w:tc>
          <w:tcPr>
            <w:tcW w:w="583" w:type="dxa"/>
          </w:tcPr>
          <w:p w:rsidR="007C5402" w:rsidRDefault="007C5402" w:rsidP="003C11ED">
            <w:pPr>
              <w:pStyle w:val="Bang"/>
              <w:widowControl/>
              <w:spacing w:before="80" w:after="80"/>
              <w:jc w:val="center"/>
            </w:pPr>
            <w:r>
              <w:t>3</w:t>
            </w:r>
          </w:p>
        </w:tc>
        <w:tc>
          <w:tcPr>
            <w:tcW w:w="780" w:type="dxa"/>
          </w:tcPr>
          <w:p w:rsidR="007C5402" w:rsidRDefault="007C5402" w:rsidP="003C11ED">
            <w:pPr>
              <w:pStyle w:val="Bang"/>
            </w:pPr>
            <w:r>
              <w:t>Isdn</w:t>
            </w:r>
          </w:p>
        </w:tc>
        <w:tc>
          <w:tcPr>
            <w:tcW w:w="838" w:type="dxa"/>
          </w:tcPr>
          <w:p w:rsidR="007C5402" w:rsidRDefault="007C5402" w:rsidP="003C11ED">
            <w:pPr>
              <w:pStyle w:val="Bang"/>
            </w:pPr>
            <w:r>
              <w:t>Subscriber number</w:t>
            </w:r>
          </w:p>
        </w:tc>
        <w:tc>
          <w:tcPr>
            <w:tcW w:w="726" w:type="dxa"/>
          </w:tcPr>
          <w:p w:rsidR="007C5402" w:rsidRDefault="007C5402" w:rsidP="003C11ED">
            <w:pPr>
              <w:pStyle w:val="Bang"/>
              <w:rPr>
                <w:sz w:val="16"/>
                <w:szCs w:val="16"/>
                <w:lang w:eastAsia="ar-SA"/>
              </w:rPr>
            </w:pPr>
            <w:r>
              <w:rPr>
                <w:sz w:val="16"/>
                <w:szCs w:val="16"/>
                <w:lang w:eastAsia="ar-SA"/>
              </w:rPr>
              <w:t>School</w:t>
            </w:r>
          </w:p>
        </w:tc>
        <w:tc>
          <w:tcPr>
            <w:tcW w:w="1007" w:type="dxa"/>
          </w:tcPr>
          <w:p w:rsidR="007C5402" w:rsidRPr="007F354A" w:rsidRDefault="007C5402" w:rsidP="003C11ED">
            <w:pPr>
              <w:pStyle w:val="Bang"/>
            </w:pPr>
            <w:r w:rsidRPr="00123714">
              <w:rPr>
                <w:sz w:val="16"/>
                <w:szCs w:val="16"/>
                <w:lang w:val="vi-VN" w:eastAsia="ar-SA"/>
              </w:rPr>
              <w:t>etc_trans</w:t>
            </w:r>
          </w:p>
        </w:tc>
        <w:tc>
          <w:tcPr>
            <w:tcW w:w="726" w:type="dxa"/>
          </w:tcPr>
          <w:p w:rsidR="007C5402" w:rsidRPr="00163ACC" w:rsidRDefault="007C5402" w:rsidP="003C11ED">
            <w:pPr>
              <w:pStyle w:val="Bang"/>
            </w:pPr>
            <w:r>
              <w:t>String</w:t>
            </w:r>
          </w:p>
        </w:tc>
        <w:tc>
          <w:tcPr>
            <w:tcW w:w="726" w:type="dxa"/>
          </w:tcPr>
          <w:p w:rsidR="007C5402" w:rsidRPr="00163ACC" w:rsidRDefault="007C5402" w:rsidP="003C11ED">
            <w:pPr>
              <w:pStyle w:val="Bang"/>
            </w:pPr>
            <w:r w:rsidRPr="00163ACC">
              <w:t>01/01/2016</w:t>
            </w:r>
          </w:p>
        </w:tc>
        <w:tc>
          <w:tcPr>
            <w:tcW w:w="805" w:type="dxa"/>
          </w:tcPr>
          <w:p w:rsidR="007C5402" w:rsidRPr="00163ACC" w:rsidRDefault="007C5402" w:rsidP="003C11ED">
            <w:pPr>
              <w:pStyle w:val="Bang"/>
            </w:pPr>
            <w:r w:rsidRPr="00163ACC">
              <w:t>May 19, 2020</w:t>
            </w:r>
          </w:p>
        </w:tc>
        <w:tc>
          <w:tcPr>
            <w:tcW w:w="727" w:type="dxa"/>
          </w:tcPr>
          <w:p w:rsidR="007C5402" w:rsidRPr="00163ACC" w:rsidRDefault="007C5402" w:rsidP="003C11ED">
            <w:pPr>
              <w:pStyle w:val="Bang"/>
            </w:pPr>
            <w:r w:rsidRPr="00163ACC">
              <w:t>Honey</w:t>
            </w:r>
          </w:p>
        </w:tc>
        <w:tc>
          <w:tcPr>
            <w:tcW w:w="807" w:type="dxa"/>
          </w:tcPr>
          <w:p w:rsidR="007C5402" w:rsidRPr="00163ACC" w:rsidRDefault="007C5402" w:rsidP="003C11ED">
            <w:pPr>
              <w:pStyle w:val="Bang"/>
            </w:pPr>
            <w:r w:rsidRPr="00163ACC">
              <w:t>CDE</w:t>
            </w:r>
          </w:p>
        </w:tc>
        <w:tc>
          <w:tcPr>
            <w:tcW w:w="807" w:type="dxa"/>
          </w:tcPr>
          <w:p w:rsidR="007C5402" w:rsidRDefault="007C5402" w:rsidP="003C11ED">
            <w:pPr>
              <w:pStyle w:val="Bang"/>
            </w:pPr>
            <w:r>
              <w:t>Customer identification data</w:t>
            </w:r>
          </w:p>
        </w:tc>
        <w:tc>
          <w:tcPr>
            <w:tcW w:w="648" w:type="dxa"/>
          </w:tcPr>
          <w:p w:rsidR="007C5402" w:rsidRDefault="007C5402" w:rsidP="003C11ED">
            <w:pPr>
              <w:pStyle w:val="Bang"/>
            </w:pPr>
            <w:r>
              <w:t xml:space="preserve">Product Center – </w:t>
            </w:r>
            <w:r w:rsidR="005D6488">
              <w:t>REQUEST DEPARTMENT</w:t>
            </w:r>
          </w:p>
        </w:tc>
        <w:tc>
          <w:tcPr>
            <w:tcW w:w="651" w:type="dxa"/>
          </w:tcPr>
          <w:p w:rsidR="007C5402" w:rsidRPr="00163ACC" w:rsidRDefault="007C5402" w:rsidP="003C11ED">
            <w:pPr>
              <w:pStyle w:val="Bang"/>
            </w:pPr>
          </w:p>
        </w:tc>
        <w:tc>
          <w:tcPr>
            <w:tcW w:w="609" w:type="dxa"/>
          </w:tcPr>
          <w:p w:rsidR="007C5402" w:rsidRDefault="007C5402" w:rsidP="003C11ED">
            <w:pPr>
              <w:pStyle w:val="Bang"/>
            </w:pPr>
            <w:r>
              <w:t xml:space="preserve">IT – </w:t>
            </w:r>
            <w:r w:rsidR="005D6488">
              <w:t>REQUEST DEPARTMENT</w:t>
            </w:r>
            <w:r>
              <w:t xml:space="preserve"> . Division</w:t>
            </w:r>
          </w:p>
        </w:tc>
        <w:tc>
          <w:tcPr>
            <w:tcW w:w="568" w:type="dxa"/>
          </w:tcPr>
          <w:p w:rsidR="007C5402" w:rsidRPr="00163ACC" w:rsidRDefault="007C5402" w:rsidP="003C11ED">
            <w:pPr>
              <w:pStyle w:val="Bang"/>
            </w:pPr>
          </w:p>
        </w:tc>
        <w:tc>
          <w:tcPr>
            <w:tcW w:w="567" w:type="dxa"/>
          </w:tcPr>
          <w:p w:rsidR="007C5402" w:rsidRPr="00163ACC" w:rsidRDefault="007C5402" w:rsidP="003C11ED">
            <w:pPr>
              <w:pStyle w:val="Bang"/>
            </w:pPr>
            <w:r>
              <w:t xml:space="preserve">Metadata </w:t>
            </w:r>
            <w:r w:rsidR="005D6488">
              <w:t>REQUEST DEPARTMENT</w:t>
            </w:r>
          </w:p>
        </w:tc>
      </w:tr>
    </w:tbl>
    <w:p w:rsidR="007C5402" w:rsidRPr="00FB5517" w:rsidRDefault="007C5402" w:rsidP="007C5402">
      <w:pPr>
        <w:pStyle w:val="Heading3"/>
        <w:widowControl/>
        <w:numPr>
          <w:ilvl w:val="0"/>
          <w:numId w:val="0"/>
        </w:numPr>
        <w:tabs>
          <w:tab w:val="clear" w:pos="792"/>
        </w:tabs>
        <w:spacing w:before="180"/>
        <w:ind w:left="1980" w:hanging="720"/>
        <w:rPr>
          <w:rFonts w:ascii="Times New Roman" w:hAnsi="Times New Roman"/>
          <w:lang w:eastAsia="ar-SA"/>
        </w:rPr>
      </w:pPr>
      <w:r w:rsidRPr="00FB5517">
        <w:rPr>
          <w:rFonts w:ascii="Times New Roman" w:hAnsi="Times New Roman"/>
          <w:lang w:eastAsia="ar-SA"/>
        </w:rPr>
        <w:t>System information</w:t>
      </w:r>
    </w:p>
    <w:tbl>
      <w:tblPr>
        <w:tblW w:w="4862"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4"/>
        <w:gridCol w:w="1244"/>
        <w:gridCol w:w="1745"/>
        <w:gridCol w:w="1411"/>
        <w:gridCol w:w="2078"/>
        <w:gridCol w:w="1828"/>
      </w:tblGrid>
      <w:tr w:rsidR="007C5402" w:rsidRPr="00316515" w:rsidTr="003C11ED">
        <w:tc>
          <w:tcPr>
            <w:tcW w:w="759" w:type="dxa"/>
            <w:shd w:val="clear" w:color="auto" w:fill="A8D08D"/>
            <w:vAlign w:val="center"/>
          </w:tcPr>
          <w:p w:rsidR="007C5402" w:rsidRPr="00316515" w:rsidRDefault="007C5402" w:rsidP="003C11ED">
            <w:pPr>
              <w:pStyle w:val="Bang"/>
              <w:jc w:val="center"/>
              <w:rPr>
                <w:b/>
              </w:rPr>
            </w:pPr>
            <w:r w:rsidRPr="00316515">
              <w:rPr>
                <w:b/>
              </w:rPr>
              <w:t>STT</w:t>
            </w:r>
          </w:p>
        </w:tc>
        <w:tc>
          <w:tcPr>
            <w:tcW w:w="1273" w:type="dxa"/>
            <w:shd w:val="clear" w:color="auto" w:fill="A8D08D"/>
            <w:vAlign w:val="center"/>
          </w:tcPr>
          <w:p w:rsidR="007C5402" w:rsidRPr="00316515" w:rsidRDefault="007C5402" w:rsidP="003C11ED">
            <w:pPr>
              <w:pStyle w:val="Bang"/>
              <w:jc w:val="center"/>
              <w:rPr>
                <w:b/>
              </w:rPr>
            </w:pPr>
            <w:r w:rsidRPr="00316515">
              <w:rPr>
                <w:b/>
              </w:rPr>
              <w:t>App name</w:t>
            </w:r>
          </w:p>
        </w:tc>
        <w:tc>
          <w:tcPr>
            <w:tcW w:w="1788" w:type="dxa"/>
            <w:shd w:val="clear" w:color="auto" w:fill="A8D08D"/>
            <w:vAlign w:val="center"/>
          </w:tcPr>
          <w:p w:rsidR="007C5402" w:rsidRPr="00316515" w:rsidRDefault="007C5402" w:rsidP="003C11ED">
            <w:pPr>
              <w:pStyle w:val="Bang"/>
              <w:jc w:val="center"/>
              <w:rPr>
                <w:b/>
              </w:rPr>
            </w:pPr>
            <w:r w:rsidRPr="00316515">
              <w:rPr>
                <w:b/>
              </w:rPr>
              <w:t>Describe</w:t>
            </w:r>
          </w:p>
        </w:tc>
        <w:tc>
          <w:tcPr>
            <w:tcW w:w="1445" w:type="dxa"/>
            <w:shd w:val="clear" w:color="auto" w:fill="A8D08D"/>
            <w:vAlign w:val="center"/>
          </w:tcPr>
          <w:p w:rsidR="007C5402" w:rsidRPr="00316515" w:rsidRDefault="007C5402" w:rsidP="003C11ED">
            <w:pPr>
              <w:pStyle w:val="Bang"/>
              <w:jc w:val="center"/>
              <w:rPr>
                <w:b/>
              </w:rPr>
            </w:pPr>
            <w:r w:rsidRPr="00316515">
              <w:rPr>
                <w:b/>
              </w:rPr>
              <w:t>Version</w:t>
            </w:r>
          </w:p>
        </w:tc>
        <w:tc>
          <w:tcPr>
            <w:tcW w:w="2131" w:type="dxa"/>
            <w:shd w:val="clear" w:color="auto" w:fill="A8D08D"/>
            <w:vAlign w:val="center"/>
          </w:tcPr>
          <w:p w:rsidR="007C5402" w:rsidRPr="00316515" w:rsidRDefault="007C5402" w:rsidP="003C11ED">
            <w:pPr>
              <w:pStyle w:val="Bang"/>
              <w:jc w:val="center"/>
              <w:rPr>
                <w:b/>
              </w:rPr>
            </w:pPr>
            <w:r w:rsidRPr="00316515">
              <w:rPr>
                <w:b/>
              </w:rPr>
              <w:t>System Owner Unit</w:t>
            </w:r>
          </w:p>
        </w:tc>
        <w:tc>
          <w:tcPr>
            <w:tcW w:w="1874" w:type="dxa"/>
            <w:shd w:val="clear" w:color="auto" w:fill="A8D08D"/>
            <w:vAlign w:val="center"/>
          </w:tcPr>
          <w:p w:rsidR="007C5402" w:rsidRPr="00316515" w:rsidRDefault="007C5402" w:rsidP="003C11ED">
            <w:pPr>
              <w:pStyle w:val="Bang"/>
              <w:jc w:val="center"/>
              <w:rPr>
                <w:b/>
              </w:rPr>
            </w:pPr>
            <w:r w:rsidRPr="00316515">
              <w:rPr>
                <w:b/>
              </w:rPr>
              <w:t>Technical management focal point</w:t>
            </w:r>
          </w:p>
        </w:tc>
      </w:tr>
      <w:tr w:rsidR="007C5402" w:rsidRPr="00163ACC" w:rsidTr="003C11ED">
        <w:tc>
          <w:tcPr>
            <w:tcW w:w="759" w:type="dxa"/>
          </w:tcPr>
          <w:p w:rsidR="007C5402" w:rsidRPr="00163ACC" w:rsidRDefault="007C5402" w:rsidP="003C11ED">
            <w:pPr>
              <w:pStyle w:val="Bang"/>
            </w:pPr>
            <w:r w:rsidRPr="00163ACC">
              <w:t>01</w:t>
            </w:r>
          </w:p>
        </w:tc>
        <w:tc>
          <w:tcPr>
            <w:tcW w:w="1273" w:type="dxa"/>
          </w:tcPr>
          <w:p w:rsidR="007C5402" w:rsidRPr="00163ACC" w:rsidRDefault="007C5402" w:rsidP="003C11ED">
            <w:pPr>
              <w:pStyle w:val="Bang"/>
            </w:pPr>
            <w:r>
              <w:t>Viettel Pay</w:t>
            </w:r>
          </w:p>
        </w:tc>
        <w:tc>
          <w:tcPr>
            <w:tcW w:w="1788" w:type="dxa"/>
          </w:tcPr>
          <w:p w:rsidR="007C5402" w:rsidRPr="00DA72CE" w:rsidRDefault="007C5402" w:rsidP="003C11ED">
            <w:pPr>
              <w:pStyle w:val="Bang"/>
              <w:rPr>
                <w:color w:val="FF0000"/>
                <w:highlight w:val="yellow"/>
              </w:rPr>
            </w:pPr>
            <w:r w:rsidRPr="004C6B10">
              <w:rPr>
                <w:color w:val="FF0000"/>
              </w:rPr>
              <w:t>ViettelPay is a digital payment ecosystem that provides daily payment services for each family such as: bill payment, money transfer, credit payment, scratch card top-up, telecommunications bill payment, air ticket booking , train,…</w:t>
            </w:r>
          </w:p>
        </w:tc>
        <w:tc>
          <w:tcPr>
            <w:tcW w:w="1445" w:type="dxa"/>
          </w:tcPr>
          <w:p w:rsidR="007C5402" w:rsidRPr="00163ACC" w:rsidRDefault="007C5402" w:rsidP="003C11ED">
            <w:pPr>
              <w:pStyle w:val="Bang"/>
            </w:pPr>
            <w:r>
              <w:t>2.0</w:t>
            </w:r>
          </w:p>
        </w:tc>
        <w:tc>
          <w:tcPr>
            <w:tcW w:w="2131" w:type="dxa"/>
          </w:tcPr>
          <w:p w:rsidR="007C5402" w:rsidRPr="00163ACC" w:rsidRDefault="007C5402" w:rsidP="003C11ED">
            <w:pPr>
              <w:pStyle w:val="Bang"/>
            </w:pPr>
            <w:r>
              <w:t>Product Center - VDS</w:t>
            </w:r>
          </w:p>
        </w:tc>
        <w:tc>
          <w:tcPr>
            <w:tcW w:w="1874" w:type="dxa"/>
          </w:tcPr>
          <w:p w:rsidR="007C5402" w:rsidRPr="00163ACC" w:rsidRDefault="007C5402" w:rsidP="003C11ED">
            <w:pPr>
              <w:pStyle w:val="Bang"/>
            </w:pPr>
            <w:r>
              <w:t>Product Center - VDS</w:t>
            </w:r>
          </w:p>
        </w:tc>
      </w:tr>
    </w:tbl>
    <w:p w:rsidR="007C5402" w:rsidRPr="00FB5517" w:rsidRDefault="007C5402" w:rsidP="007C5402">
      <w:pPr>
        <w:pStyle w:val="Heading3"/>
        <w:widowControl/>
        <w:numPr>
          <w:ilvl w:val="0"/>
          <w:numId w:val="0"/>
        </w:numPr>
        <w:tabs>
          <w:tab w:val="clear" w:pos="792"/>
        </w:tabs>
        <w:spacing w:before="180"/>
        <w:ind w:left="1980" w:hanging="720"/>
        <w:rPr>
          <w:rFonts w:ascii="Times New Roman" w:hAnsi="Times New Roman"/>
          <w:lang w:eastAsia="ar-SA"/>
        </w:rPr>
      </w:pPr>
      <w:r w:rsidRPr="00FB5517">
        <w:rPr>
          <w:rFonts w:ascii="Times New Roman" w:hAnsi="Times New Roman"/>
          <w:lang w:eastAsia="ar-SA"/>
        </w:rPr>
        <w:lastRenderedPageBreak/>
        <w:t>Data flow information</w:t>
      </w:r>
    </w:p>
    <w:tbl>
      <w:tblPr>
        <w:tblW w:w="4862"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4"/>
        <w:gridCol w:w="1244"/>
        <w:gridCol w:w="1745"/>
        <w:gridCol w:w="1411"/>
        <w:gridCol w:w="2078"/>
        <w:gridCol w:w="1828"/>
      </w:tblGrid>
      <w:tr w:rsidR="007C5402" w:rsidRPr="00316515" w:rsidTr="003C11ED">
        <w:tc>
          <w:tcPr>
            <w:tcW w:w="759" w:type="dxa"/>
            <w:shd w:val="clear" w:color="auto" w:fill="A8D08D"/>
            <w:vAlign w:val="center"/>
          </w:tcPr>
          <w:p w:rsidR="007C5402" w:rsidRPr="00316515" w:rsidRDefault="007C5402" w:rsidP="003C11ED">
            <w:pPr>
              <w:pStyle w:val="Bang"/>
              <w:jc w:val="center"/>
              <w:rPr>
                <w:b/>
              </w:rPr>
            </w:pPr>
            <w:r w:rsidRPr="00316515">
              <w:rPr>
                <w:b/>
              </w:rPr>
              <w:t>STT</w:t>
            </w:r>
          </w:p>
        </w:tc>
        <w:tc>
          <w:tcPr>
            <w:tcW w:w="1273" w:type="dxa"/>
            <w:shd w:val="clear" w:color="auto" w:fill="A8D08D"/>
            <w:vAlign w:val="center"/>
          </w:tcPr>
          <w:p w:rsidR="007C5402" w:rsidRPr="00316515" w:rsidRDefault="007C5402" w:rsidP="003C11ED">
            <w:pPr>
              <w:pStyle w:val="Bang"/>
              <w:jc w:val="center"/>
              <w:rPr>
                <w:b/>
              </w:rPr>
            </w:pPr>
            <w:r w:rsidRPr="00316515">
              <w:rPr>
                <w:b/>
              </w:rPr>
              <w:t>Stream name</w:t>
            </w:r>
          </w:p>
        </w:tc>
        <w:tc>
          <w:tcPr>
            <w:tcW w:w="1788" w:type="dxa"/>
            <w:shd w:val="clear" w:color="auto" w:fill="A8D08D"/>
            <w:vAlign w:val="center"/>
          </w:tcPr>
          <w:p w:rsidR="007C5402" w:rsidRPr="00316515" w:rsidRDefault="007C5402" w:rsidP="003C11ED">
            <w:pPr>
              <w:pStyle w:val="Bang"/>
              <w:jc w:val="center"/>
              <w:rPr>
                <w:b/>
              </w:rPr>
            </w:pPr>
            <w:r w:rsidRPr="00316515">
              <w:rPr>
                <w:b/>
              </w:rPr>
              <w:t>Describe</w:t>
            </w:r>
          </w:p>
        </w:tc>
        <w:tc>
          <w:tcPr>
            <w:tcW w:w="1445" w:type="dxa"/>
            <w:shd w:val="clear" w:color="auto" w:fill="A8D08D"/>
            <w:vAlign w:val="center"/>
          </w:tcPr>
          <w:p w:rsidR="007C5402" w:rsidRPr="00316515" w:rsidRDefault="007C5402" w:rsidP="003C11ED">
            <w:pPr>
              <w:pStyle w:val="Bang"/>
              <w:jc w:val="center"/>
              <w:rPr>
                <w:b/>
              </w:rPr>
            </w:pPr>
            <w:r w:rsidRPr="00316515">
              <w:rPr>
                <w:b/>
              </w:rPr>
              <w:t>Data Flow</w:t>
            </w:r>
          </w:p>
        </w:tc>
        <w:tc>
          <w:tcPr>
            <w:tcW w:w="2131" w:type="dxa"/>
            <w:shd w:val="clear" w:color="auto" w:fill="A8D08D"/>
            <w:vAlign w:val="center"/>
          </w:tcPr>
          <w:p w:rsidR="007C5402" w:rsidRPr="00316515" w:rsidRDefault="007C5402" w:rsidP="003C11ED">
            <w:pPr>
              <w:pStyle w:val="Bang"/>
              <w:jc w:val="center"/>
              <w:rPr>
                <w:b/>
              </w:rPr>
            </w:pPr>
            <w:r w:rsidRPr="00316515">
              <w:rPr>
                <w:b/>
              </w:rPr>
              <w:t>Management focal point</w:t>
            </w:r>
          </w:p>
        </w:tc>
        <w:tc>
          <w:tcPr>
            <w:tcW w:w="1874" w:type="dxa"/>
            <w:shd w:val="clear" w:color="auto" w:fill="A8D08D"/>
            <w:vAlign w:val="center"/>
          </w:tcPr>
          <w:p w:rsidR="007C5402" w:rsidRPr="00316515" w:rsidRDefault="007C5402" w:rsidP="003C11ED">
            <w:pPr>
              <w:pStyle w:val="Bang"/>
              <w:jc w:val="center"/>
              <w:rPr>
                <w:b/>
              </w:rPr>
            </w:pPr>
            <w:r w:rsidRPr="00316515">
              <w:rPr>
                <w:b/>
              </w:rPr>
              <w:t>Streaming business</w:t>
            </w:r>
          </w:p>
        </w:tc>
      </w:tr>
      <w:tr w:rsidR="007C5402" w:rsidRPr="00163ACC" w:rsidTr="003C11ED">
        <w:tc>
          <w:tcPr>
            <w:tcW w:w="759" w:type="dxa"/>
          </w:tcPr>
          <w:p w:rsidR="007C5402" w:rsidRPr="00163ACC" w:rsidRDefault="007C5402" w:rsidP="003C11ED">
            <w:pPr>
              <w:pStyle w:val="Bang"/>
            </w:pPr>
            <w:r w:rsidRPr="00163ACC">
              <w:t>01</w:t>
            </w:r>
          </w:p>
        </w:tc>
        <w:tc>
          <w:tcPr>
            <w:tcW w:w="1273" w:type="dxa"/>
          </w:tcPr>
          <w:p w:rsidR="007C5402" w:rsidRPr="00163ACC" w:rsidRDefault="007C5402" w:rsidP="003C11ED">
            <w:pPr>
              <w:pStyle w:val="Bang"/>
            </w:pPr>
            <w:r>
              <w:t>Look up ePass contract with VTP account</w:t>
            </w:r>
          </w:p>
        </w:tc>
        <w:tc>
          <w:tcPr>
            <w:tcW w:w="1788" w:type="dxa"/>
          </w:tcPr>
          <w:p w:rsidR="007C5402" w:rsidRPr="00DA72CE" w:rsidRDefault="007C5402" w:rsidP="003C11ED">
            <w:pPr>
              <w:pStyle w:val="Bang"/>
              <w:rPr>
                <w:color w:val="FF0000"/>
                <w:highlight w:val="yellow"/>
              </w:rPr>
            </w:pPr>
            <w:r w:rsidRPr="005267F7">
              <w:rPr>
                <w:color w:val="FF0000"/>
              </w:rPr>
              <w:t>Function for Customer Service to look up ePass contract information associated with ViettelPay</w:t>
            </w:r>
          </w:p>
        </w:tc>
        <w:tc>
          <w:tcPr>
            <w:tcW w:w="1445" w:type="dxa"/>
          </w:tcPr>
          <w:p w:rsidR="007C5402" w:rsidRPr="00DA72CE" w:rsidRDefault="007C5402" w:rsidP="003C11ED">
            <w:pPr>
              <w:pStyle w:val="Bang"/>
              <w:rPr>
                <w:color w:val="FF0000"/>
                <w:highlight w:val="yellow"/>
              </w:rPr>
            </w:pPr>
            <w:r>
              <w:rPr>
                <w:color w:val="FF0000"/>
                <w:highlight w:val="yellow"/>
              </w:rPr>
              <w:t>Get data from etc_trans, vehicle . tables</w:t>
            </w:r>
          </w:p>
        </w:tc>
        <w:tc>
          <w:tcPr>
            <w:tcW w:w="2131" w:type="dxa"/>
          </w:tcPr>
          <w:p w:rsidR="007C5402" w:rsidRPr="00DA72CE" w:rsidRDefault="007C5402" w:rsidP="003C11ED">
            <w:pPr>
              <w:pStyle w:val="Bang"/>
              <w:rPr>
                <w:color w:val="FF0000"/>
                <w:highlight w:val="yellow"/>
              </w:rPr>
            </w:pPr>
            <w:r>
              <w:rPr>
                <w:color w:val="FF0000"/>
                <w:highlight w:val="yellow"/>
              </w:rPr>
              <w:t>Product Center - VDS</w:t>
            </w:r>
          </w:p>
        </w:tc>
        <w:tc>
          <w:tcPr>
            <w:tcW w:w="1874" w:type="dxa"/>
          </w:tcPr>
          <w:p w:rsidR="007C5402" w:rsidRPr="00DA72CE" w:rsidRDefault="007C5402" w:rsidP="003C11ED">
            <w:pPr>
              <w:pStyle w:val="Bang"/>
              <w:rPr>
                <w:color w:val="FF0000"/>
                <w:highlight w:val="yellow"/>
              </w:rPr>
            </w:pPr>
            <w:r>
              <w:rPr>
                <w:color w:val="FF0000"/>
                <w:highlight w:val="yellow"/>
              </w:rPr>
              <w:t>CSKH</w:t>
            </w:r>
          </w:p>
        </w:tc>
      </w:tr>
      <w:tr w:rsidR="007C5402" w:rsidRPr="00163ACC" w:rsidTr="003C11ED">
        <w:tc>
          <w:tcPr>
            <w:tcW w:w="759" w:type="dxa"/>
          </w:tcPr>
          <w:p w:rsidR="007C5402" w:rsidRPr="00163ACC" w:rsidRDefault="007C5402" w:rsidP="003C11ED">
            <w:pPr>
              <w:pStyle w:val="Bang"/>
            </w:pPr>
          </w:p>
        </w:tc>
        <w:tc>
          <w:tcPr>
            <w:tcW w:w="1273" w:type="dxa"/>
          </w:tcPr>
          <w:p w:rsidR="007C5402" w:rsidRDefault="007C5402" w:rsidP="003C11ED">
            <w:pPr>
              <w:pStyle w:val="Bang"/>
            </w:pPr>
          </w:p>
        </w:tc>
        <w:tc>
          <w:tcPr>
            <w:tcW w:w="1788" w:type="dxa"/>
          </w:tcPr>
          <w:p w:rsidR="007C5402" w:rsidRDefault="007C5402" w:rsidP="003C11ED">
            <w:pPr>
              <w:pStyle w:val="Bang"/>
              <w:rPr>
                <w:color w:val="FF0000"/>
                <w:highlight w:val="yellow"/>
              </w:rPr>
            </w:pPr>
          </w:p>
        </w:tc>
        <w:tc>
          <w:tcPr>
            <w:tcW w:w="1445" w:type="dxa"/>
          </w:tcPr>
          <w:p w:rsidR="007C5402" w:rsidRPr="00163ACC" w:rsidRDefault="007C5402" w:rsidP="003C11ED">
            <w:pPr>
              <w:pStyle w:val="Bang"/>
            </w:pPr>
          </w:p>
        </w:tc>
        <w:tc>
          <w:tcPr>
            <w:tcW w:w="2131" w:type="dxa"/>
          </w:tcPr>
          <w:p w:rsidR="007C5402" w:rsidRPr="00163ACC" w:rsidRDefault="007C5402" w:rsidP="003C11ED">
            <w:pPr>
              <w:pStyle w:val="Bang"/>
            </w:pPr>
          </w:p>
        </w:tc>
        <w:tc>
          <w:tcPr>
            <w:tcW w:w="1874" w:type="dxa"/>
          </w:tcPr>
          <w:p w:rsidR="007C5402" w:rsidRPr="00163ACC" w:rsidRDefault="007C5402" w:rsidP="003C11ED">
            <w:pPr>
              <w:pStyle w:val="Bang"/>
            </w:pPr>
          </w:p>
        </w:tc>
      </w:tr>
    </w:tbl>
    <w:p w:rsidR="007C5402" w:rsidRPr="00EC3A5F" w:rsidRDefault="007C5402" w:rsidP="007C5402">
      <w:pPr>
        <w:pStyle w:val="Heading3"/>
        <w:widowControl/>
        <w:numPr>
          <w:ilvl w:val="0"/>
          <w:numId w:val="0"/>
        </w:numPr>
        <w:tabs>
          <w:tab w:val="clear" w:pos="792"/>
          <w:tab w:val="num" w:pos="720"/>
        </w:tabs>
        <w:spacing w:before="180"/>
        <w:ind w:left="1980" w:hanging="720"/>
        <w:rPr>
          <w:rFonts w:ascii="Times New Roman" w:hAnsi="Times New Roman"/>
          <w:lang w:eastAsia="ar-SA"/>
        </w:rPr>
      </w:pPr>
      <w:r w:rsidRPr="00FB5517">
        <w:rPr>
          <w:rFonts w:ascii="Times New Roman" w:hAnsi="Times New Roman"/>
          <w:lang w:eastAsia="ar-SA"/>
        </w:rPr>
        <w:t>Information about business terms:</w:t>
      </w:r>
    </w:p>
    <w:tbl>
      <w:tblPr>
        <w:tblW w:w="5240"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946"/>
        <w:gridCol w:w="864"/>
        <w:gridCol w:w="1117"/>
        <w:gridCol w:w="1118"/>
        <w:gridCol w:w="1234"/>
        <w:gridCol w:w="1054"/>
        <w:gridCol w:w="1054"/>
        <w:gridCol w:w="791"/>
        <w:gridCol w:w="880"/>
      </w:tblGrid>
      <w:tr w:rsidR="007C5402" w:rsidRPr="00163ACC" w:rsidTr="003C11ED">
        <w:tc>
          <w:tcPr>
            <w:tcW w:w="711" w:type="dxa"/>
            <w:shd w:val="clear" w:color="auto" w:fill="A8D08D"/>
            <w:vAlign w:val="center"/>
          </w:tcPr>
          <w:p w:rsidR="007C5402" w:rsidRPr="00163ACC" w:rsidRDefault="007C5402" w:rsidP="003C11ED">
            <w:pPr>
              <w:pStyle w:val="Bang"/>
              <w:jc w:val="center"/>
              <w:rPr>
                <w:b/>
              </w:rPr>
            </w:pPr>
            <w:r w:rsidRPr="00163ACC">
              <w:rPr>
                <w:b/>
              </w:rPr>
              <w:t>STT</w:t>
            </w:r>
          </w:p>
        </w:tc>
        <w:tc>
          <w:tcPr>
            <w:tcW w:w="969" w:type="dxa"/>
            <w:shd w:val="clear" w:color="auto" w:fill="A8D08D"/>
            <w:vAlign w:val="center"/>
          </w:tcPr>
          <w:p w:rsidR="007C5402" w:rsidRPr="00163ACC" w:rsidRDefault="007C5402" w:rsidP="003C11ED">
            <w:pPr>
              <w:pStyle w:val="Bang"/>
              <w:jc w:val="center"/>
              <w:rPr>
                <w:b/>
              </w:rPr>
            </w:pPr>
            <w:r w:rsidRPr="00163ACC">
              <w:rPr>
                <w:b/>
              </w:rPr>
              <w:t>Term name</w:t>
            </w:r>
          </w:p>
        </w:tc>
        <w:tc>
          <w:tcPr>
            <w:tcW w:w="884" w:type="dxa"/>
            <w:shd w:val="clear" w:color="auto" w:fill="A8D08D"/>
            <w:vAlign w:val="center"/>
          </w:tcPr>
          <w:p w:rsidR="007C5402" w:rsidRPr="00163ACC" w:rsidRDefault="007C5402" w:rsidP="003C11ED">
            <w:pPr>
              <w:pStyle w:val="Bang"/>
              <w:jc w:val="center"/>
              <w:rPr>
                <w:b/>
              </w:rPr>
            </w:pPr>
            <w:r w:rsidRPr="00163ACC">
              <w:rPr>
                <w:b/>
              </w:rPr>
              <w:t>Abbreviated name/reminder name</w:t>
            </w:r>
          </w:p>
        </w:tc>
        <w:tc>
          <w:tcPr>
            <w:tcW w:w="1145" w:type="dxa"/>
            <w:shd w:val="clear" w:color="auto" w:fill="A8D08D"/>
            <w:vAlign w:val="center"/>
          </w:tcPr>
          <w:p w:rsidR="007C5402" w:rsidRPr="00163ACC" w:rsidRDefault="007C5402" w:rsidP="003C11ED">
            <w:pPr>
              <w:pStyle w:val="Bang"/>
              <w:jc w:val="center"/>
              <w:rPr>
                <w:b/>
              </w:rPr>
            </w:pPr>
            <w:r w:rsidRPr="00163ACC">
              <w:rPr>
                <w:b/>
              </w:rPr>
              <w:t>Define</w:t>
            </w:r>
          </w:p>
        </w:tc>
        <w:tc>
          <w:tcPr>
            <w:tcW w:w="1146" w:type="dxa"/>
            <w:shd w:val="clear" w:color="auto" w:fill="A8D08D"/>
            <w:vAlign w:val="center"/>
          </w:tcPr>
          <w:p w:rsidR="007C5402" w:rsidRPr="00163ACC" w:rsidRDefault="007C5402" w:rsidP="003C11ED">
            <w:pPr>
              <w:pStyle w:val="Bang"/>
              <w:jc w:val="center"/>
              <w:rPr>
                <w:b/>
              </w:rPr>
            </w:pPr>
            <w:r w:rsidRPr="00163ACC">
              <w:rPr>
                <w:b/>
              </w:rPr>
              <w:t>Business rules/calculation formula</w:t>
            </w:r>
          </w:p>
        </w:tc>
        <w:tc>
          <w:tcPr>
            <w:tcW w:w="1266" w:type="dxa"/>
            <w:shd w:val="clear" w:color="auto" w:fill="A8D08D"/>
            <w:vAlign w:val="center"/>
          </w:tcPr>
          <w:p w:rsidR="007C5402" w:rsidRPr="00163ACC" w:rsidRDefault="007C5402" w:rsidP="003C11ED">
            <w:pPr>
              <w:pStyle w:val="Bang"/>
              <w:jc w:val="center"/>
              <w:rPr>
                <w:b/>
              </w:rPr>
            </w:pPr>
            <w:r w:rsidRPr="00163ACC">
              <w:rPr>
                <w:b/>
              </w:rPr>
              <w:t>Term definition unit</w:t>
            </w:r>
          </w:p>
        </w:tc>
        <w:tc>
          <w:tcPr>
            <w:tcW w:w="1080" w:type="dxa"/>
            <w:shd w:val="clear" w:color="auto" w:fill="A8D08D"/>
            <w:vAlign w:val="center"/>
          </w:tcPr>
          <w:p w:rsidR="007C5402" w:rsidRPr="00163ACC" w:rsidRDefault="007C5402" w:rsidP="003C11ED">
            <w:pPr>
              <w:pStyle w:val="Bang"/>
              <w:jc w:val="center"/>
              <w:rPr>
                <w:b/>
              </w:rPr>
            </w:pPr>
            <w:r w:rsidRPr="00163ACC">
              <w:rPr>
                <w:b/>
              </w:rPr>
              <w:t>Related terms</w:t>
            </w:r>
          </w:p>
        </w:tc>
        <w:tc>
          <w:tcPr>
            <w:tcW w:w="1080" w:type="dxa"/>
            <w:shd w:val="clear" w:color="auto" w:fill="A8D08D"/>
            <w:vAlign w:val="center"/>
          </w:tcPr>
          <w:p w:rsidR="007C5402" w:rsidRPr="00163ACC" w:rsidRDefault="007C5402" w:rsidP="003C11ED">
            <w:pPr>
              <w:pStyle w:val="Bang"/>
              <w:jc w:val="center"/>
              <w:rPr>
                <w:b/>
              </w:rPr>
            </w:pPr>
            <w:r w:rsidRPr="00163ACC">
              <w:rPr>
                <w:b/>
              </w:rPr>
              <w:t>Link data field</w:t>
            </w:r>
          </w:p>
        </w:tc>
        <w:tc>
          <w:tcPr>
            <w:tcW w:w="809" w:type="dxa"/>
            <w:shd w:val="clear" w:color="auto" w:fill="A8D08D"/>
            <w:vAlign w:val="center"/>
          </w:tcPr>
          <w:p w:rsidR="007C5402" w:rsidRPr="00163ACC" w:rsidRDefault="007C5402" w:rsidP="003C11ED">
            <w:pPr>
              <w:pStyle w:val="Bang"/>
              <w:jc w:val="center"/>
              <w:rPr>
                <w:b/>
              </w:rPr>
            </w:pPr>
            <w:r w:rsidRPr="00163ACC">
              <w:rPr>
                <w:b/>
              </w:rPr>
              <w:t>Creation time</w:t>
            </w:r>
          </w:p>
        </w:tc>
        <w:tc>
          <w:tcPr>
            <w:tcW w:w="901" w:type="dxa"/>
            <w:shd w:val="clear" w:color="auto" w:fill="A8D08D"/>
            <w:vAlign w:val="center"/>
          </w:tcPr>
          <w:p w:rsidR="007C5402" w:rsidRPr="00163ACC" w:rsidRDefault="007C5402" w:rsidP="003C11ED">
            <w:pPr>
              <w:pStyle w:val="Bang"/>
              <w:jc w:val="center"/>
              <w:rPr>
                <w:b/>
              </w:rPr>
            </w:pPr>
            <w:r w:rsidRPr="00163ACC">
              <w:rPr>
                <w:b/>
              </w:rPr>
              <w:t>Editing history</w:t>
            </w:r>
          </w:p>
        </w:tc>
      </w:tr>
      <w:tr w:rsidR="007C5402" w:rsidRPr="00163ACC" w:rsidTr="003C11ED">
        <w:tc>
          <w:tcPr>
            <w:tcW w:w="711" w:type="dxa"/>
          </w:tcPr>
          <w:p w:rsidR="007C5402" w:rsidRPr="00163ACC" w:rsidRDefault="007C5402" w:rsidP="003C11ED">
            <w:pPr>
              <w:pStyle w:val="Bang"/>
            </w:pPr>
            <w:r w:rsidRPr="00163ACC">
              <w:t>01</w:t>
            </w:r>
          </w:p>
        </w:tc>
        <w:tc>
          <w:tcPr>
            <w:tcW w:w="969" w:type="dxa"/>
          </w:tcPr>
          <w:p w:rsidR="007C5402" w:rsidRPr="00163ACC" w:rsidRDefault="007C5402" w:rsidP="003C11ED">
            <w:pPr>
              <w:pStyle w:val="Bang"/>
            </w:pPr>
            <w:r w:rsidRPr="00163ACC">
              <w:t>Real Subscribers</w:t>
            </w:r>
          </w:p>
        </w:tc>
        <w:tc>
          <w:tcPr>
            <w:tcW w:w="884" w:type="dxa"/>
          </w:tcPr>
          <w:p w:rsidR="007C5402" w:rsidRPr="00163ACC" w:rsidRDefault="007C5402" w:rsidP="003C11ED">
            <w:pPr>
              <w:pStyle w:val="Bang"/>
            </w:pPr>
            <w:r w:rsidRPr="00163ACC">
              <w:t>15c3d</w:t>
            </w:r>
          </w:p>
        </w:tc>
        <w:tc>
          <w:tcPr>
            <w:tcW w:w="1145" w:type="dxa"/>
          </w:tcPr>
          <w:p w:rsidR="007C5402" w:rsidRPr="00163ACC" w:rsidRDefault="007C5402" w:rsidP="003C11ED">
            <w:pPr>
              <w:pStyle w:val="Bang"/>
            </w:pPr>
            <w:r w:rsidRPr="00163ACC">
              <w:t>Subscribers generate 3k / 3 days</w:t>
            </w:r>
          </w:p>
        </w:tc>
        <w:tc>
          <w:tcPr>
            <w:tcW w:w="1146" w:type="dxa"/>
          </w:tcPr>
          <w:p w:rsidR="007C5402" w:rsidRPr="00163ACC" w:rsidRDefault="007C5402" w:rsidP="003C11ED">
            <w:pPr>
              <w:pStyle w:val="Bang"/>
            </w:pPr>
          </w:p>
        </w:tc>
        <w:tc>
          <w:tcPr>
            <w:tcW w:w="1266" w:type="dxa"/>
          </w:tcPr>
          <w:p w:rsidR="007C5402" w:rsidRPr="00163ACC" w:rsidRDefault="007C5402" w:rsidP="003C11ED">
            <w:pPr>
              <w:pStyle w:val="Bang"/>
            </w:pPr>
            <w:r w:rsidRPr="00163ACC">
              <w:t>Strategy Department</w:t>
            </w:r>
          </w:p>
        </w:tc>
        <w:tc>
          <w:tcPr>
            <w:tcW w:w="1080" w:type="dxa"/>
          </w:tcPr>
          <w:p w:rsidR="007C5402" w:rsidRPr="00163ACC" w:rsidRDefault="007C5402" w:rsidP="003C11ED">
            <w:pPr>
              <w:pStyle w:val="Bang"/>
            </w:pPr>
          </w:p>
        </w:tc>
        <w:tc>
          <w:tcPr>
            <w:tcW w:w="1080" w:type="dxa"/>
          </w:tcPr>
          <w:p w:rsidR="007C5402" w:rsidRPr="00163ACC" w:rsidRDefault="007C5402" w:rsidP="003C11ED">
            <w:pPr>
              <w:pStyle w:val="Bang"/>
            </w:pPr>
          </w:p>
        </w:tc>
        <w:tc>
          <w:tcPr>
            <w:tcW w:w="809" w:type="dxa"/>
          </w:tcPr>
          <w:p w:rsidR="007C5402" w:rsidRPr="00163ACC" w:rsidRDefault="007C5402" w:rsidP="003C11ED">
            <w:pPr>
              <w:pStyle w:val="Bang"/>
            </w:pPr>
          </w:p>
        </w:tc>
        <w:tc>
          <w:tcPr>
            <w:tcW w:w="901" w:type="dxa"/>
          </w:tcPr>
          <w:p w:rsidR="007C5402" w:rsidRPr="00163ACC" w:rsidRDefault="007C5402" w:rsidP="003C11ED">
            <w:pPr>
              <w:pStyle w:val="Bang"/>
            </w:pPr>
          </w:p>
        </w:tc>
      </w:tr>
      <w:tr w:rsidR="007C5402" w:rsidRPr="00163ACC" w:rsidTr="003C11ED">
        <w:tc>
          <w:tcPr>
            <w:tcW w:w="711" w:type="dxa"/>
          </w:tcPr>
          <w:p w:rsidR="007C5402" w:rsidRPr="00163ACC" w:rsidRDefault="007C5402" w:rsidP="003C11ED">
            <w:pPr>
              <w:pStyle w:val="Bang"/>
            </w:pPr>
            <w:r w:rsidRPr="00163ACC">
              <w:t>02</w:t>
            </w:r>
          </w:p>
        </w:tc>
        <w:tc>
          <w:tcPr>
            <w:tcW w:w="969" w:type="dxa"/>
          </w:tcPr>
          <w:p w:rsidR="007C5402" w:rsidRPr="00163ACC" w:rsidRDefault="007C5402" w:rsidP="003C11ED">
            <w:pPr>
              <w:pStyle w:val="Bang"/>
            </w:pPr>
            <w:r w:rsidRPr="00163ACC">
              <w:t>Subscribers register</w:t>
            </w:r>
          </w:p>
        </w:tc>
        <w:tc>
          <w:tcPr>
            <w:tcW w:w="884" w:type="dxa"/>
          </w:tcPr>
          <w:p w:rsidR="007C5402" w:rsidRPr="00163ACC" w:rsidRDefault="007C5402" w:rsidP="003C11ED">
            <w:pPr>
              <w:pStyle w:val="Bang"/>
            </w:pPr>
            <w:r w:rsidRPr="00163ACC">
              <w:t>register sub</w:t>
            </w:r>
          </w:p>
        </w:tc>
        <w:tc>
          <w:tcPr>
            <w:tcW w:w="1145" w:type="dxa"/>
          </w:tcPr>
          <w:p w:rsidR="007C5402" w:rsidRPr="00163ACC" w:rsidRDefault="007C5402" w:rsidP="003C11ED">
            <w:pPr>
              <w:pStyle w:val="Bang"/>
            </w:pPr>
            <w:r w:rsidRPr="00163ACC">
              <w:t>Subscribers register to the network</w:t>
            </w:r>
          </w:p>
        </w:tc>
        <w:tc>
          <w:tcPr>
            <w:tcW w:w="1146" w:type="dxa"/>
          </w:tcPr>
          <w:p w:rsidR="007C5402" w:rsidRPr="00163ACC" w:rsidRDefault="007C5402" w:rsidP="003C11ED">
            <w:pPr>
              <w:pStyle w:val="Bang"/>
            </w:pPr>
          </w:p>
        </w:tc>
        <w:tc>
          <w:tcPr>
            <w:tcW w:w="1266" w:type="dxa"/>
          </w:tcPr>
          <w:p w:rsidR="007C5402" w:rsidRPr="00163ACC" w:rsidRDefault="007C5402" w:rsidP="003C11ED">
            <w:pPr>
              <w:pStyle w:val="Bang"/>
            </w:pPr>
            <w:r w:rsidRPr="00163ACC">
              <w:t>Strategy Department</w:t>
            </w:r>
          </w:p>
        </w:tc>
        <w:tc>
          <w:tcPr>
            <w:tcW w:w="1080" w:type="dxa"/>
          </w:tcPr>
          <w:p w:rsidR="007C5402" w:rsidRPr="00163ACC" w:rsidRDefault="007C5402" w:rsidP="003C11ED">
            <w:pPr>
              <w:pStyle w:val="Bang"/>
            </w:pPr>
          </w:p>
        </w:tc>
        <w:tc>
          <w:tcPr>
            <w:tcW w:w="1080" w:type="dxa"/>
          </w:tcPr>
          <w:p w:rsidR="007C5402" w:rsidRPr="00163ACC" w:rsidRDefault="007C5402" w:rsidP="003C11ED">
            <w:pPr>
              <w:pStyle w:val="Bang"/>
            </w:pPr>
          </w:p>
        </w:tc>
        <w:tc>
          <w:tcPr>
            <w:tcW w:w="809" w:type="dxa"/>
          </w:tcPr>
          <w:p w:rsidR="007C5402" w:rsidRPr="00163ACC" w:rsidRDefault="007C5402" w:rsidP="003C11ED">
            <w:pPr>
              <w:pStyle w:val="Bang"/>
            </w:pPr>
          </w:p>
        </w:tc>
        <w:tc>
          <w:tcPr>
            <w:tcW w:w="901" w:type="dxa"/>
          </w:tcPr>
          <w:p w:rsidR="007C5402" w:rsidRPr="00163ACC" w:rsidRDefault="007C5402" w:rsidP="003C11ED">
            <w:pPr>
              <w:pStyle w:val="Bang"/>
            </w:pPr>
          </w:p>
        </w:tc>
      </w:tr>
    </w:tbl>
    <w:p w:rsidR="007C5402" w:rsidRPr="0006309F" w:rsidRDefault="007C5402" w:rsidP="007C5402">
      <w:pPr>
        <w:numPr>
          <w:ilvl w:val="0"/>
          <w:numId w:val="14"/>
        </w:numPr>
        <w:jc w:val="both"/>
        <w:rPr>
          <w:color w:val="984806"/>
        </w:rPr>
      </w:pPr>
      <w:r w:rsidRPr="0006309F">
        <w:rPr>
          <w:color w:val="984806"/>
        </w:rPr>
        <w:t>Guaranteed Solution (indicate features/solutions to help ensure compliance):</w:t>
      </w:r>
    </w:p>
    <w:p w:rsidR="007C5402" w:rsidRDefault="007C5402" w:rsidP="007C5402">
      <w:pPr>
        <w:numPr>
          <w:ilvl w:val="1"/>
          <w:numId w:val="14"/>
        </w:numPr>
        <w:jc w:val="both"/>
        <w:rPr>
          <w:color w:val="984806"/>
        </w:rPr>
      </w:pPr>
      <w:r>
        <w:rPr>
          <w:color w:val="984806"/>
        </w:rPr>
        <w:t>Build a catalog data table corresponding to the information to be managed</w:t>
      </w:r>
    </w:p>
    <w:p w:rsidR="007C5402" w:rsidRPr="0006309F" w:rsidRDefault="007C5402" w:rsidP="007C5402">
      <w:pPr>
        <w:numPr>
          <w:ilvl w:val="1"/>
          <w:numId w:val="14"/>
        </w:numPr>
        <w:jc w:val="both"/>
        <w:rPr>
          <w:color w:val="984806"/>
        </w:rPr>
      </w:pPr>
      <w:r w:rsidRPr="0006309F">
        <w:rPr>
          <w:color w:val="984806"/>
        </w:rPr>
        <w:t>The system must be able to retrieve metadata for integration into a centralized metadata repository</w:t>
      </w:r>
    </w:p>
    <w:p w:rsidR="007C5402" w:rsidRPr="0006309F" w:rsidRDefault="007C5402" w:rsidP="007C5402">
      <w:pPr>
        <w:numPr>
          <w:ilvl w:val="1"/>
          <w:numId w:val="14"/>
        </w:numPr>
        <w:jc w:val="both"/>
        <w:rPr>
          <w:color w:val="984806"/>
        </w:rPr>
      </w:pPr>
      <w:r w:rsidRPr="0006309F">
        <w:rPr>
          <w:color w:val="984806"/>
        </w:rPr>
        <w:t>Explain how to design API and structure data exchange format</w:t>
      </w:r>
    </w:p>
    <w:p w:rsidR="007C5402" w:rsidRPr="0006309F" w:rsidRDefault="007C5402" w:rsidP="007C5402">
      <w:pPr>
        <w:pStyle w:val="Heading4"/>
        <w:rPr>
          <w:rFonts w:ascii="Times New Roman" w:hAnsi="Times New Roman"/>
          <w:b/>
          <w:lang w:eastAsia="ar-SA"/>
        </w:rPr>
      </w:pPr>
      <w:r w:rsidRPr="0006309F">
        <w:rPr>
          <w:rFonts w:ascii="Times New Roman" w:hAnsi="Times New Roman"/>
          <w:b/>
          <w:lang w:eastAsia="ar-SA"/>
        </w:rPr>
        <w:t>Storage and Operation</w:t>
      </w:r>
    </w:p>
    <w:p w:rsidR="007C5402" w:rsidRPr="0006309F" w:rsidRDefault="007C5402" w:rsidP="007C5402">
      <w:pPr>
        <w:numPr>
          <w:ilvl w:val="0"/>
          <w:numId w:val="14"/>
        </w:numPr>
        <w:jc w:val="both"/>
        <w:rPr>
          <w:color w:val="984806"/>
        </w:rPr>
      </w:pPr>
      <w:r w:rsidRPr="0006309F">
        <w:rPr>
          <w:color w:val="984806"/>
        </w:rPr>
        <w:t>Determine data storage and backup time according to QT.CNVTQD.QTDL.03</w:t>
      </w:r>
    </w:p>
    <w:p w:rsidR="007C5402" w:rsidRPr="0006309F" w:rsidRDefault="007C5402" w:rsidP="007C5402">
      <w:pPr>
        <w:ind w:left="900"/>
        <w:jc w:val="both"/>
        <w:rPr>
          <w:color w:val="984806"/>
        </w:rPr>
      </w:pPr>
      <w:r w:rsidRPr="0006309F">
        <w:rPr>
          <w:color w:val="984806"/>
        </w:rPr>
        <w:t>+ Log storage time</w:t>
      </w:r>
    </w:p>
    <w:p w:rsidR="007C5402" w:rsidRPr="0006309F" w:rsidRDefault="007C5402" w:rsidP="007C5402">
      <w:pPr>
        <w:ind w:left="900"/>
        <w:jc w:val="both"/>
        <w:rPr>
          <w:color w:val="984806"/>
        </w:rPr>
      </w:pPr>
      <w:r w:rsidRPr="0006309F">
        <w:rPr>
          <w:color w:val="984806"/>
        </w:rPr>
        <w:t>+ Time to store data domains</w:t>
      </w:r>
    </w:p>
    <w:p w:rsidR="007C5402" w:rsidRPr="0006309F" w:rsidRDefault="007C5402" w:rsidP="007C5402">
      <w:pPr>
        <w:ind w:left="900"/>
        <w:jc w:val="both"/>
        <w:rPr>
          <w:color w:val="984806"/>
        </w:rPr>
      </w:pPr>
      <w:r w:rsidRPr="0006309F">
        <w:rPr>
          <w:color w:val="984806"/>
        </w:rPr>
        <w:t>+ Backup time, backup</w:t>
      </w:r>
    </w:p>
    <w:p w:rsidR="007C5402" w:rsidRDefault="007C5402" w:rsidP="007C5402">
      <w:pPr>
        <w:ind w:left="0"/>
        <w:jc w:val="both"/>
        <w:rPr>
          <w:color w:val="984806"/>
        </w:rPr>
      </w:pPr>
      <w:r w:rsidRPr="0006309F">
        <w:rPr>
          <w:color w:val="984806"/>
        </w:rPr>
        <w:t>]</w:t>
      </w:r>
    </w:p>
    <w:tbl>
      <w:tblPr>
        <w:tblW w:w="5275"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1126"/>
        <w:gridCol w:w="1877"/>
        <w:gridCol w:w="1665"/>
        <w:gridCol w:w="989"/>
        <w:gridCol w:w="1270"/>
        <w:gridCol w:w="1270"/>
        <w:gridCol w:w="938"/>
      </w:tblGrid>
      <w:tr w:rsidR="007C5402" w:rsidRPr="00163ACC" w:rsidTr="003C11ED">
        <w:tc>
          <w:tcPr>
            <w:tcW w:w="915" w:type="dxa"/>
            <w:shd w:val="clear" w:color="auto" w:fill="A8D08D"/>
            <w:vAlign w:val="center"/>
          </w:tcPr>
          <w:p w:rsidR="007C5402" w:rsidRPr="00163ACC" w:rsidRDefault="007C5402" w:rsidP="003C11ED">
            <w:pPr>
              <w:pStyle w:val="Bang"/>
              <w:jc w:val="center"/>
              <w:rPr>
                <w:b/>
              </w:rPr>
            </w:pPr>
            <w:r w:rsidRPr="00163ACC">
              <w:rPr>
                <w:b/>
              </w:rPr>
              <w:t>STT</w:t>
            </w:r>
          </w:p>
        </w:tc>
        <w:tc>
          <w:tcPr>
            <w:tcW w:w="1584" w:type="dxa"/>
            <w:shd w:val="clear" w:color="auto" w:fill="A8D08D"/>
            <w:vAlign w:val="center"/>
          </w:tcPr>
          <w:p w:rsidR="007C5402" w:rsidRPr="00163ACC" w:rsidRDefault="007C5402" w:rsidP="003C11ED">
            <w:pPr>
              <w:pStyle w:val="Bang"/>
              <w:jc w:val="center"/>
              <w:rPr>
                <w:b/>
              </w:rPr>
            </w:pPr>
            <w:r w:rsidRPr="00163ACC">
              <w:rPr>
                <w:b/>
              </w:rPr>
              <w:t>Data</w:t>
            </w:r>
          </w:p>
        </w:tc>
        <w:tc>
          <w:tcPr>
            <w:tcW w:w="2722" w:type="dxa"/>
            <w:shd w:val="clear" w:color="auto" w:fill="A8D08D"/>
            <w:vAlign w:val="center"/>
          </w:tcPr>
          <w:p w:rsidR="007C5402" w:rsidRPr="00163ACC" w:rsidRDefault="007C5402" w:rsidP="003C11ED">
            <w:pPr>
              <w:pStyle w:val="Bang"/>
              <w:jc w:val="center"/>
              <w:rPr>
                <w:b/>
              </w:rPr>
            </w:pPr>
            <w:r w:rsidRPr="00163ACC">
              <w:rPr>
                <w:b/>
              </w:rPr>
              <w:t>Describe</w:t>
            </w:r>
          </w:p>
        </w:tc>
        <w:tc>
          <w:tcPr>
            <w:tcW w:w="2400" w:type="dxa"/>
            <w:shd w:val="clear" w:color="auto" w:fill="A8D08D"/>
            <w:vAlign w:val="center"/>
          </w:tcPr>
          <w:p w:rsidR="007C5402" w:rsidRPr="00163ACC" w:rsidRDefault="007C5402" w:rsidP="003C11ED">
            <w:pPr>
              <w:pStyle w:val="Bang"/>
              <w:jc w:val="center"/>
              <w:rPr>
                <w:b/>
              </w:rPr>
            </w:pPr>
            <w:r w:rsidRPr="00163ACC">
              <w:rPr>
                <w:b/>
              </w:rPr>
              <w:t>Data object</w:t>
            </w:r>
          </w:p>
        </w:tc>
        <w:tc>
          <w:tcPr>
            <w:tcW w:w="1376" w:type="dxa"/>
            <w:shd w:val="clear" w:color="auto" w:fill="A8D08D"/>
            <w:vAlign w:val="center"/>
          </w:tcPr>
          <w:p w:rsidR="007C5402" w:rsidRPr="00163ACC" w:rsidRDefault="007C5402" w:rsidP="003C11ED">
            <w:pPr>
              <w:pStyle w:val="Bang"/>
              <w:jc w:val="center"/>
              <w:rPr>
                <w:b/>
              </w:rPr>
            </w:pPr>
            <w:r w:rsidRPr="00163ACC">
              <w:rPr>
                <w:b/>
              </w:rPr>
              <w:t xml:space="preserve">Storage </w:t>
            </w:r>
            <w:r w:rsidRPr="00163ACC">
              <w:rPr>
                <w:b/>
              </w:rPr>
              <w:lastRenderedPageBreak/>
              <w:t>time on high-speed infrastructure</w:t>
            </w:r>
          </w:p>
        </w:tc>
        <w:tc>
          <w:tcPr>
            <w:tcW w:w="1802" w:type="dxa"/>
            <w:shd w:val="clear" w:color="auto" w:fill="A8D08D"/>
            <w:vAlign w:val="center"/>
          </w:tcPr>
          <w:p w:rsidR="007C5402" w:rsidRPr="00163ACC" w:rsidRDefault="007C5402" w:rsidP="003C11ED">
            <w:pPr>
              <w:pStyle w:val="Bang"/>
              <w:jc w:val="center"/>
              <w:rPr>
                <w:b/>
              </w:rPr>
            </w:pPr>
            <w:r w:rsidRPr="00163ACC">
              <w:rPr>
                <w:b/>
              </w:rPr>
              <w:lastRenderedPageBreak/>
              <w:t xml:space="preserve">Storage time </w:t>
            </w:r>
            <w:r w:rsidRPr="00163ACC">
              <w:rPr>
                <w:b/>
              </w:rPr>
              <w:lastRenderedPageBreak/>
              <w:t>on medium speed infrastructure</w:t>
            </w:r>
          </w:p>
        </w:tc>
        <w:tc>
          <w:tcPr>
            <w:tcW w:w="1802" w:type="dxa"/>
            <w:shd w:val="clear" w:color="auto" w:fill="A8D08D"/>
            <w:vAlign w:val="center"/>
          </w:tcPr>
          <w:p w:rsidR="007C5402" w:rsidRPr="00163ACC" w:rsidRDefault="007C5402" w:rsidP="003C11ED">
            <w:pPr>
              <w:pStyle w:val="Bang"/>
              <w:jc w:val="center"/>
              <w:rPr>
                <w:b/>
              </w:rPr>
            </w:pPr>
            <w:r w:rsidRPr="00163ACC">
              <w:rPr>
                <w:b/>
              </w:rPr>
              <w:lastRenderedPageBreak/>
              <w:t xml:space="preserve">Storage time </w:t>
            </w:r>
            <w:r w:rsidRPr="00163ACC">
              <w:rPr>
                <w:b/>
              </w:rPr>
              <w:lastRenderedPageBreak/>
              <w:t>on low-speed infrastructure (offline backup)</w:t>
            </w:r>
          </w:p>
        </w:tc>
        <w:tc>
          <w:tcPr>
            <w:tcW w:w="1300" w:type="dxa"/>
            <w:shd w:val="clear" w:color="auto" w:fill="A8D08D"/>
            <w:vAlign w:val="center"/>
          </w:tcPr>
          <w:p w:rsidR="007C5402" w:rsidRPr="00163ACC" w:rsidRDefault="007C5402" w:rsidP="003C11ED">
            <w:pPr>
              <w:pStyle w:val="Bang"/>
              <w:jc w:val="center"/>
              <w:rPr>
                <w:b/>
              </w:rPr>
            </w:pPr>
            <w:r w:rsidRPr="00163ACC">
              <w:rPr>
                <w:b/>
              </w:rPr>
              <w:lastRenderedPageBreak/>
              <w:t xml:space="preserve">Backup </w:t>
            </w:r>
            <w:r w:rsidRPr="00163ACC">
              <w:rPr>
                <w:b/>
              </w:rPr>
              <w:lastRenderedPageBreak/>
              <w:t>frequency</w:t>
            </w:r>
          </w:p>
        </w:tc>
      </w:tr>
      <w:tr w:rsidR="007C5402" w:rsidRPr="00163ACC" w:rsidTr="003C11ED">
        <w:tc>
          <w:tcPr>
            <w:tcW w:w="13901" w:type="dxa"/>
            <w:gridSpan w:val="8"/>
          </w:tcPr>
          <w:p w:rsidR="007C5402" w:rsidRPr="00163ACC" w:rsidRDefault="007C5402" w:rsidP="003C11ED">
            <w:pPr>
              <w:pStyle w:val="Bang"/>
            </w:pPr>
            <w:r w:rsidRPr="00163ACC">
              <w:lastRenderedPageBreak/>
              <w:t>Customer Data</w:t>
            </w:r>
          </w:p>
        </w:tc>
      </w:tr>
      <w:tr w:rsidR="007C5402" w:rsidRPr="00163ACC" w:rsidTr="003C11ED">
        <w:tc>
          <w:tcPr>
            <w:tcW w:w="915" w:type="dxa"/>
          </w:tcPr>
          <w:p w:rsidR="007C5402" w:rsidRPr="00163ACC" w:rsidRDefault="007C5402" w:rsidP="003C11ED">
            <w:pPr>
              <w:pStyle w:val="Bang"/>
            </w:pPr>
            <w:r w:rsidRPr="00163ACC">
              <w:t>01</w:t>
            </w:r>
          </w:p>
        </w:tc>
        <w:tc>
          <w:tcPr>
            <w:tcW w:w="1584" w:type="dxa"/>
          </w:tcPr>
          <w:p w:rsidR="007C5402" w:rsidRPr="00163ACC" w:rsidRDefault="007C5402" w:rsidP="003C11ED">
            <w:pPr>
              <w:pStyle w:val="Bang"/>
            </w:pPr>
            <w:r w:rsidRPr="00163ACC">
              <w:t>customer</w:t>
            </w:r>
          </w:p>
        </w:tc>
        <w:tc>
          <w:tcPr>
            <w:tcW w:w="2722" w:type="dxa"/>
          </w:tcPr>
          <w:p w:rsidR="007C5402" w:rsidRPr="00163ACC" w:rsidRDefault="007C5402" w:rsidP="003C11ED">
            <w:pPr>
              <w:pStyle w:val="Bang"/>
            </w:pPr>
            <w:r w:rsidRPr="00163ACC">
              <w:t>Customer information</w:t>
            </w:r>
          </w:p>
        </w:tc>
        <w:tc>
          <w:tcPr>
            <w:tcW w:w="2400" w:type="dxa"/>
          </w:tcPr>
          <w:p w:rsidR="007C5402" w:rsidRPr="00163ACC" w:rsidRDefault="007C5402" w:rsidP="003C11ED">
            <w:pPr>
              <w:pStyle w:val="Bang"/>
            </w:pPr>
            <w:r w:rsidRPr="00163ACC">
              <w:t>Board</w:t>
            </w:r>
          </w:p>
        </w:tc>
        <w:tc>
          <w:tcPr>
            <w:tcW w:w="1376" w:type="dxa"/>
          </w:tcPr>
          <w:p w:rsidR="007C5402" w:rsidRPr="00163ACC" w:rsidRDefault="007C5402" w:rsidP="003C11ED">
            <w:pPr>
              <w:pStyle w:val="Bang"/>
            </w:pPr>
            <w:r w:rsidRPr="00163ACC">
              <w:t>one year</w:t>
            </w:r>
          </w:p>
        </w:tc>
        <w:tc>
          <w:tcPr>
            <w:tcW w:w="1802" w:type="dxa"/>
          </w:tcPr>
          <w:p w:rsidR="007C5402" w:rsidRPr="00163ACC" w:rsidRDefault="007C5402" w:rsidP="003C11ED">
            <w:pPr>
              <w:pStyle w:val="Bang"/>
            </w:pPr>
            <w:r w:rsidRPr="00163ACC">
              <w:t>5 years</w:t>
            </w:r>
          </w:p>
        </w:tc>
        <w:tc>
          <w:tcPr>
            <w:tcW w:w="1802" w:type="dxa"/>
          </w:tcPr>
          <w:p w:rsidR="007C5402" w:rsidRPr="00163ACC" w:rsidRDefault="007C5402" w:rsidP="003C11ED">
            <w:pPr>
              <w:pStyle w:val="Bang"/>
            </w:pPr>
            <w:r w:rsidRPr="00163ACC">
              <w:t>Castle</w:t>
            </w:r>
          </w:p>
        </w:tc>
        <w:tc>
          <w:tcPr>
            <w:tcW w:w="1300" w:type="dxa"/>
          </w:tcPr>
          <w:p w:rsidR="007C5402" w:rsidRPr="00163ACC" w:rsidRDefault="007C5402" w:rsidP="003C11ED">
            <w:pPr>
              <w:pStyle w:val="Bang"/>
            </w:pPr>
            <w:r w:rsidRPr="00163ACC">
              <w:t>daily</w:t>
            </w:r>
          </w:p>
        </w:tc>
      </w:tr>
      <w:tr w:rsidR="007C5402" w:rsidRPr="00163ACC" w:rsidTr="003C11ED">
        <w:tc>
          <w:tcPr>
            <w:tcW w:w="915" w:type="dxa"/>
          </w:tcPr>
          <w:p w:rsidR="007C5402" w:rsidRPr="00163ACC" w:rsidRDefault="007C5402" w:rsidP="003C11ED">
            <w:pPr>
              <w:pStyle w:val="Bang"/>
            </w:pPr>
            <w:r w:rsidRPr="00163ACC">
              <w:t>02</w:t>
            </w:r>
          </w:p>
        </w:tc>
        <w:tc>
          <w:tcPr>
            <w:tcW w:w="1584" w:type="dxa"/>
          </w:tcPr>
          <w:p w:rsidR="007C5402" w:rsidRPr="00163ACC" w:rsidRDefault="007C5402" w:rsidP="003C11ED">
            <w:pPr>
              <w:pStyle w:val="Bang"/>
            </w:pPr>
            <w:r w:rsidRPr="00163ACC">
              <w:t>contract</w:t>
            </w:r>
          </w:p>
        </w:tc>
        <w:tc>
          <w:tcPr>
            <w:tcW w:w="2722" w:type="dxa"/>
          </w:tcPr>
          <w:p w:rsidR="007C5402" w:rsidRPr="00163ACC" w:rsidRDefault="007C5402" w:rsidP="003C11ED">
            <w:pPr>
              <w:pStyle w:val="Bang"/>
            </w:pPr>
            <w:r w:rsidRPr="00163ACC">
              <w:t>Contract information</w:t>
            </w:r>
          </w:p>
        </w:tc>
        <w:tc>
          <w:tcPr>
            <w:tcW w:w="2400" w:type="dxa"/>
          </w:tcPr>
          <w:p w:rsidR="007C5402" w:rsidRPr="00163ACC" w:rsidRDefault="007C5402" w:rsidP="003C11ED">
            <w:pPr>
              <w:pStyle w:val="Bang"/>
            </w:pPr>
            <w:r w:rsidRPr="00163ACC">
              <w:t>Board</w:t>
            </w:r>
          </w:p>
        </w:tc>
        <w:tc>
          <w:tcPr>
            <w:tcW w:w="1376" w:type="dxa"/>
          </w:tcPr>
          <w:p w:rsidR="007C5402" w:rsidRPr="00163ACC" w:rsidRDefault="007C5402" w:rsidP="003C11ED">
            <w:pPr>
              <w:pStyle w:val="Bang"/>
            </w:pPr>
            <w:r w:rsidRPr="00163ACC">
              <w:t>one year</w:t>
            </w:r>
          </w:p>
        </w:tc>
        <w:tc>
          <w:tcPr>
            <w:tcW w:w="1802" w:type="dxa"/>
          </w:tcPr>
          <w:p w:rsidR="007C5402" w:rsidRPr="00163ACC" w:rsidRDefault="007C5402" w:rsidP="003C11ED">
            <w:pPr>
              <w:pStyle w:val="Bang"/>
            </w:pPr>
            <w:r w:rsidRPr="00163ACC">
              <w:t>5 years</w:t>
            </w:r>
          </w:p>
        </w:tc>
        <w:tc>
          <w:tcPr>
            <w:tcW w:w="1802" w:type="dxa"/>
          </w:tcPr>
          <w:p w:rsidR="007C5402" w:rsidRPr="00163ACC" w:rsidRDefault="007C5402" w:rsidP="003C11ED">
            <w:pPr>
              <w:pStyle w:val="Bang"/>
            </w:pPr>
            <w:r w:rsidRPr="00163ACC">
              <w:t>Castle</w:t>
            </w:r>
          </w:p>
        </w:tc>
        <w:tc>
          <w:tcPr>
            <w:tcW w:w="1300" w:type="dxa"/>
          </w:tcPr>
          <w:p w:rsidR="007C5402" w:rsidRPr="00163ACC" w:rsidRDefault="007C5402" w:rsidP="003C11ED">
            <w:pPr>
              <w:pStyle w:val="Bang"/>
            </w:pPr>
            <w:r w:rsidRPr="00163ACC">
              <w:t>daily</w:t>
            </w:r>
          </w:p>
        </w:tc>
      </w:tr>
      <w:tr w:rsidR="007C5402" w:rsidRPr="00163ACC" w:rsidTr="003C11ED">
        <w:tc>
          <w:tcPr>
            <w:tcW w:w="13901" w:type="dxa"/>
            <w:gridSpan w:val="8"/>
          </w:tcPr>
          <w:p w:rsidR="007C5402" w:rsidRPr="00163ACC" w:rsidRDefault="007C5402" w:rsidP="003C11ED">
            <w:pPr>
              <w:pStyle w:val="Bang"/>
            </w:pPr>
            <w:r w:rsidRPr="00163ACC">
              <w:t>Product data</w:t>
            </w:r>
          </w:p>
        </w:tc>
      </w:tr>
      <w:tr w:rsidR="007C5402" w:rsidRPr="00163ACC" w:rsidTr="003C11ED">
        <w:tc>
          <w:tcPr>
            <w:tcW w:w="915" w:type="dxa"/>
          </w:tcPr>
          <w:p w:rsidR="007C5402" w:rsidRPr="00163ACC" w:rsidRDefault="007C5402" w:rsidP="003C11ED">
            <w:pPr>
              <w:pStyle w:val="Bang"/>
            </w:pPr>
            <w:r w:rsidRPr="00163ACC">
              <w:t>03</w:t>
            </w:r>
          </w:p>
        </w:tc>
        <w:tc>
          <w:tcPr>
            <w:tcW w:w="1584" w:type="dxa"/>
          </w:tcPr>
          <w:p w:rsidR="007C5402" w:rsidRPr="00163ACC" w:rsidRDefault="007C5402" w:rsidP="003C11ED">
            <w:pPr>
              <w:pStyle w:val="Bang"/>
            </w:pPr>
            <w:r w:rsidRPr="00163ACC">
              <w:t>Product_offer</w:t>
            </w:r>
          </w:p>
        </w:tc>
        <w:tc>
          <w:tcPr>
            <w:tcW w:w="2722" w:type="dxa"/>
          </w:tcPr>
          <w:p w:rsidR="007C5402" w:rsidRPr="00163ACC" w:rsidRDefault="007C5402" w:rsidP="003C11ED">
            <w:pPr>
              <w:pStyle w:val="Bang"/>
            </w:pPr>
            <w:r w:rsidRPr="00163ACC">
              <w:t>Commodities</w:t>
            </w:r>
          </w:p>
        </w:tc>
        <w:tc>
          <w:tcPr>
            <w:tcW w:w="2400" w:type="dxa"/>
          </w:tcPr>
          <w:p w:rsidR="007C5402" w:rsidRPr="00163ACC" w:rsidRDefault="007C5402" w:rsidP="003C11ED">
            <w:pPr>
              <w:pStyle w:val="Bang"/>
            </w:pPr>
            <w:r w:rsidRPr="00163ACC">
              <w:t>Board</w:t>
            </w:r>
          </w:p>
        </w:tc>
        <w:tc>
          <w:tcPr>
            <w:tcW w:w="1376" w:type="dxa"/>
          </w:tcPr>
          <w:p w:rsidR="007C5402" w:rsidRPr="00163ACC" w:rsidRDefault="007C5402" w:rsidP="003C11ED">
            <w:pPr>
              <w:pStyle w:val="Bang"/>
            </w:pPr>
            <w:r w:rsidRPr="00163ACC">
              <w:t>one year</w:t>
            </w:r>
          </w:p>
        </w:tc>
        <w:tc>
          <w:tcPr>
            <w:tcW w:w="1802" w:type="dxa"/>
          </w:tcPr>
          <w:p w:rsidR="007C5402" w:rsidRPr="00163ACC" w:rsidRDefault="007C5402" w:rsidP="003C11ED">
            <w:pPr>
              <w:pStyle w:val="Bang"/>
            </w:pPr>
            <w:r w:rsidRPr="00163ACC">
              <w:t>2 years</w:t>
            </w:r>
          </w:p>
        </w:tc>
        <w:tc>
          <w:tcPr>
            <w:tcW w:w="1802" w:type="dxa"/>
          </w:tcPr>
          <w:p w:rsidR="007C5402" w:rsidRPr="00163ACC" w:rsidRDefault="007C5402" w:rsidP="003C11ED">
            <w:pPr>
              <w:pStyle w:val="Bang"/>
            </w:pPr>
            <w:r w:rsidRPr="00163ACC">
              <w:t>5 years</w:t>
            </w:r>
          </w:p>
        </w:tc>
        <w:tc>
          <w:tcPr>
            <w:tcW w:w="1300" w:type="dxa"/>
          </w:tcPr>
          <w:p w:rsidR="007C5402" w:rsidRPr="00163ACC" w:rsidRDefault="007C5402" w:rsidP="003C11ED">
            <w:pPr>
              <w:pStyle w:val="Bang"/>
            </w:pPr>
            <w:r w:rsidRPr="00163ACC">
              <w:t>Weekly</w:t>
            </w:r>
          </w:p>
        </w:tc>
      </w:tr>
    </w:tbl>
    <w:p w:rsidR="007C5402" w:rsidRPr="002016CD" w:rsidRDefault="007C5402" w:rsidP="007C5402">
      <w:pPr>
        <w:ind w:left="0"/>
        <w:jc w:val="both"/>
        <w:rPr>
          <w:color w:val="984806"/>
        </w:rPr>
      </w:pPr>
    </w:p>
    <w:p w:rsidR="007C5402" w:rsidRPr="00615390" w:rsidRDefault="007C5402" w:rsidP="007C5402">
      <w:pPr>
        <w:pStyle w:val="Heading3"/>
        <w:rPr>
          <w:rFonts w:ascii="Times New Roman" w:hAnsi="Times New Roman"/>
        </w:rPr>
      </w:pPr>
      <w:r w:rsidRPr="00615390">
        <w:rPr>
          <w:rFonts w:ascii="Times New Roman" w:hAnsi="Times New Roman"/>
        </w:rPr>
        <w:t>Description of changes to the database</w:t>
      </w:r>
      <w:bookmarkEnd w:id="8"/>
    </w:p>
    <w:p w:rsidR="007C5402" w:rsidRPr="00D1282C" w:rsidRDefault="007C5402" w:rsidP="007C5402">
      <w:pPr>
        <w:pStyle w:val="NormalIndent"/>
      </w:pPr>
      <w:r w:rsidRPr="00D1282C">
        <w:t>&lt;- Modified objects: Tables, fields, views, procedures,….</w:t>
      </w:r>
    </w:p>
    <w:p w:rsidR="007C5402" w:rsidRPr="00D1282C" w:rsidRDefault="007C5402" w:rsidP="007C5402">
      <w:pPr>
        <w:pStyle w:val="NormalIndent"/>
      </w:pPr>
      <w:r w:rsidRPr="00D1282C">
        <w:t>- Content changes</w:t>
      </w:r>
    </w:p>
    <w:p w:rsidR="007C5402" w:rsidRDefault="007C5402" w:rsidP="007C5402">
      <w:pPr>
        <w:pStyle w:val="NormalIndent"/>
      </w:pPr>
      <w:r w:rsidRPr="00D1282C">
        <w:t>- SQL statement, Script to make that change</w:t>
      </w:r>
    </w:p>
    <w:p w:rsidR="007C5402" w:rsidRPr="00D1282C" w:rsidRDefault="007C5402" w:rsidP="007C5402">
      <w:pPr>
        <w:pStyle w:val="NormalIndent"/>
      </w:pPr>
      <w:r>
        <w:t>- If nothing changes, write N/A &gt;</w:t>
      </w:r>
    </w:p>
    <w:p w:rsidR="007C5402" w:rsidRPr="00615390" w:rsidRDefault="007C5402" w:rsidP="007C5402">
      <w:pPr>
        <w:pStyle w:val="Heading3"/>
        <w:rPr>
          <w:rFonts w:ascii="Times New Roman" w:hAnsi="Times New Roman"/>
        </w:rPr>
      </w:pPr>
      <w:bookmarkStart w:id="9" w:name="_Toc325125651"/>
      <w:r w:rsidRPr="00615390">
        <w:rPr>
          <w:rFonts w:ascii="Times New Roman" w:hAnsi="Times New Roman"/>
        </w:rPr>
        <w:t>Function Details 1</w:t>
      </w:r>
      <w:bookmarkEnd w:id="9"/>
    </w:p>
    <w:p w:rsidR="007C5402" w:rsidRPr="0016381C" w:rsidRDefault="007C5402" w:rsidP="007C5402">
      <w:pPr>
        <w:pStyle w:val="NormalIndent"/>
        <w:rPr>
          <w:b/>
        </w:rPr>
      </w:pPr>
      <w:r w:rsidRPr="0016381C">
        <w:rPr>
          <w:b/>
        </w:rPr>
        <w:t>1.2.4.1. General information about function 1</w:t>
      </w:r>
    </w:p>
    <w:p w:rsidR="007C5402" w:rsidRPr="00382BAF" w:rsidRDefault="007C5402" w:rsidP="007C5402">
      <w:pPr>
        <w:pStyle w:val="NormalIndent"/>
      </w:pPr>
      <w:r w:rsidRPr="00382BAF">
        <w:t>&lt;- What does the general description of the function do?</w:t>
      </w:r>
    </w:p>
    <w:p w:rsidR="007C5402" w:rsidRDefault="007C5402" w:rsidP="007C5402">
      <w:pPr>
        <w:pStyle w:val="NormalIndent"/>
      </w:pPr>
      <w:r w:rsidRPr="00382BAF">
        <w:t>- Describe the steps to access the function on the program&gt;</w:t>
      </w:r>
    </w:p>
    <w:p w:rsidR="007C5402" w:rsidRPr="002448A4" w:rsidRDefault="007C5402" w:rsidP="007C5402">
      <w:pPr>
        <w:pStyle w:val="NormalIndent"/>
        <w:rPr>
          <w:color w:val="0000FF"/>
        </w:rPr>
      </w:pPr>
      <w:r w:rsidRPr="002448A4">
        <w:rPr>
          <w:color w:val="0000FF"/>
        </w:rPr>
        <w:t>&lt;Example:</w:t>
      </w:r>
    </w:p>
    <w:p w:rsidR="007C5402" w:rsidRPr="002448A4" w:rsidRDefault="007C5402" w:rsidP="007C5402">
      <w:pPr>
        <w:pStyle w:val="NormalIndent"/>
        <w:rPr>
          <w:color w:val="0000FF"/>
        </w:rPr>
      </w:pPr>
      <w:r w:rsidRPr="002448A4">
        <w:rPr>
          <w:color w:val="0000FF"/>
        </w:rPr>
        <w:t>- When a customer needs to exchange points for vouchers, the customer service staff will perform the function of exchanging points for vouchers. To perform this function, the customer must be a member of the system.</w:t>
      </w:r>
    </w:p>
    <w:p w:rsidR="007C5402" w:rsidRPr="002448A4" w:rsidRDefault="007C5402" w:rsidP="007C5402">
      <w:pPr>
        <w:pStyle w:val="NormalIndent"/>
        <w:rPr>
          <w:color w:val="0000FF"/>
        </w:rPr>
      </w:pPr>
      <w:r w:rsidRPr="002448A4">
        <w:rPr>
          <w:color w:val="0000FF"/>
        </w:rPr>
        <w:t xml:space="preserve">- To enter the function: select the menu of points management, </w:t>
      </w:r>
      <w:r w:rsidRPr="002448A4">
        <w:rPr>
          <w:color w:val="0000FF"/>
        </w:rPr>
        <w:sym w:font="Wingdings" w:char="F0E0"/>
      </w:r>
      <w:r w:rsidRPr="002448A4">
        <w:rPr>
          <w:color w:val="0000FF"/>
        </w:rPr>
        <w:t>select the function of exchanging points to votes</w:t>
      </w:r>
    </w:p>
    <w:p w:rsidR="007C5402" w:rsidRPr="002448A4" w:rsidRDefault="007C5402" w:rsidP="007C5402">
      <w:pPr>
        <w:pStyle w:val="NormalIndent"/>
        <w:rPr>
          <w:color w:val="0000FF"/>
        </w:rPr>
      </w:pPr>
      <w:r w:rsidRPr="002448A4">
        <w:rPr>
          <w:color w:val="0000FF"/>
        </w:rPr>
        <w:t>&gt;</w:t>
      </w:r>
    </w:p>
    <w:p w:rsidR="007C5402" w:rsidRPr="0016381C" w:rsidRDefault="007C5402" w:rsidP="007C5402">
      <w:pPr>
        <w:pStyle w:val="NormalIndent"/>
        <w:rPr>
          <w:b/>
        </w:rPr>
      </w:pPr>
      <w:r w:rsidRPr="0016381C">
        <w:rPr>
          <w:b/>
        </w:rPr>
        <w:t>1.2.4.2. Screen stream</w:t>
      </w:r>
    </w:p>
    <w:p w:rsidR="007C5402" w:rsidRPr="00D1282C" w:rsidRDefault="007C5402" w:rsidP="007C5402">
      <w:pPr>
        <w:pStyle w:val="NormalIndent"/>
      </w:pPr>
      <w:r w:rsidRPr="00D1282C">
        <w:t xml:space="preserve">&lt;- Full description of the screen flow of changing functions (with screen interface), adding </w:t>
      </w:r>
      <w:r w:rsidRPr="00D1282C">
        <w:lastRenderedPageBreak/>
        <w:t>new: click on button A, display screen B, finish processing display screen C .... The screen can be image, visio.</w:t>
      </w:r>
    </w:p>
    <w:p w:rsidR="007C5402" w:rsidRPr="00D1282C" w:rsidRDefault="007C5402" w:rsidP="007C5402">
      <w:pPr>
        <w:pStyle w:val="NormalIndent"/>
      </w:pPr>
      <w:r w:rsidRPr="00D1282C">
        <w:t>- For functions without interface, write N/A&gt;</w:t>
      </w:r>
    </w:p>
    <w:p w:rsidR="007C5402" w:rsidRPr="002448A4" w:rsidRDefault="007C5402" w:rsidP="007C5402">
      <w:pPr>
        <w:pStyle w:val="NormalIndent"/>
        <w:rPr>
          <w:color w:val="0000FF"/>
        </w:rPr>
      </w:pPr>
      <w:r w:rsidRPr="002448A4">
        <w:rPr>
          <w:color w:val="0000FF"/>
        </w:rPr>
        <w:t>&lt;Example:</w:t>
      </w:r>
    </w:p>
    <w:p w:rsidR="007C5402" w:rsidRPr="00D1282C" w:rsidRDefault="007C5402" w:rsidP="007C5402">
      <w:pPr>
        <w:ind w:left="567"/>
        <w:rPr>
          <w:noProof/>
          <w:snapToGrid/>
          <w:color w:val="0000FF"/>
          <w:szCs w:val="24"/>
        </w:rPr>
      </w:pPr>
      <w:r w:rsidRPr="00D1282C">
        <w:rPr>
          <w:noProof/>
          <w:snapToGrid/>
          <w:color w:val="0000FF"/>
          <w:szCs w:val="24"/>
        </w:rPr>
        <w:t xml:space="preserve">Figure 1: when the user clicks </w:t>
      </w:r>
      <w:r w:rsidRPr="00D1282C">
        <w:rPr>
          <w:b/>
          <w:i/>
          <w:color w:val="0000FF"/>
          <w:szCs w:val="24"/>
        </w:rPr>
        <w:t xml:space="preserve">manage points &gt;&gt; exchange points for coupons </w:t>
      </w:r>
      <w:r w:rsidRPr="00D1282C">
        <w:rPr>
          <w:noProof/>
          <w:snapToGrid/>
          <w:color w:val="0000FF"/>
          <w:szCs w:val="24"/>
        </w:rPr>
        <w:t>, the screen displays enter search terms</w:t>
      </w:r>
    </w:p>
    <w:p w:rsidR="007C5402" w:rsidRPr="00D1282C" w:rsidRDefault="007C5402" w:rsidP="007C5402">
      <w:pPr>
        <w:ind w:left="142"/>
        <w:rPr>
          <w:noProof/>
          <w:snapToGrid/>
          <w:color w:val="0000FF"/>
          <w:szCs w:val="24"/>
        </w:rPr>
      </w:pPr>
      <w:r w:rsidRPr="00D1282C">
        <w:rPr>
          <w:noProof/>
          <w:snapToGrid/>
          <w:color w:val="0000FF"/>
          <w:szCs w:val="24"/>
          <w:lang w:val="en-US"/>
        </w:rPr>
        <w:drawing>
          <wp:inline distT="0" distB="0" distL="0" distR="0" wp14:anchorId="74D08BB0" wp14:editId="7F8BC489">
            <wp:extent cx="5734050" cy="1143000"/>
            <wp:effectExtent l="0" t="0" r="0" b="0"/>
            <wp:docPr id="3" name="Picture 3" descr="MyScreenH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creenHu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143000"/>
                    </a:xfrm>
                    <a:prstGeom prst="rect">
                      <a:avLst/>
                    </a:prstGeom>
                    <a:noFill/>
                    <a:ln>
                      <a:noFill/>
                    </a:ln>
                  </pic:spPr>
                </pic:pic>
              </a:graphicData>
            </a:graphic>
          </wp:inline>
        </w:drawing>
      </w:r>
    </w:p>
    <w:p w:rsidR="007C5402" w:rsidRPr="00D1282C" w:rsidRDefault="007C5402" w:rsidP="007C5402">
      <w:pPr>
        <w:ind w:left="567"/>
        <w:rPr>
          <w:noProof/>
          <w:snapToGrid/>
          <w:color w:val="0000FF"/>
          <w:szCs w:val="24"/>
        </w:rPr>
      </w:pPr>
      <w:r w:rsidRPr="00D1282C">
        <w:rPr>
          <w:noProof/>
          <w:snapToGrid/>
          <w:color w:val="0000FF"/>
          <w:szCs w:val="24"/>
        </w:rPr>
        <w:t>Figure 2: After pressing the search button, it displays class information, subscriber information and the area to exchange points for votes</w:t>
      </w:r>
    </w:p>
    <w:p w:rsidR="007C5402" w:rsidRPr="00D1282C" w:rsidRDefault="007C5402" w:rsidP="007C5402">
      <w:pPr>
        <w:ind w:left="142"/>
        <w:rPr>
          <w:noProof/>
          <w:snapToGrid/>
          <w:color w:val="0000FF"/>
          <w:szCs w:val="24"/>
        </w:rPr>
      </w:pPr>
      <w:r w:rsidRPr="00D1282C">
        <w:rPr>
          <w:noProof/>
          <w:snapToGrid/>
          <w:color w:val="0000FF"/>
          <w:szCs w:val="24"/>
          <w:lang w:val="en-US"/>
        </w:rPr>
        <w:drawing>
          <wp:inline distT="0" distB="0" distL="0" distR="0" wp14:anchorId="2FFFC7A9" wp14:editId="029B7D08">
            <wp:extent cx="5724525" cy="2000250"/>
            <wp:effectExtent l="0" t="0" r="9525" b="0"/>
            <wp:docPr id="2" name="Picture 2" descr="MyScreenH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creenHu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000250"/>
                    </a:xfrm>
                    <a:prstGeom prst="rect">
                      <a:avLst/>
                    </a:prstGeom>
                    <a:noFill/>
                    <a:ln>
                      <a:noFill/>
                    </a:ln>
                  </pic:spPr>
                </pic:pic>
              </a:graphicData>
            </a:graphic>
          </wp:inline>
        </w:drawing>
      </w:r>
    </w:p>
    <w:p w:rsidR="007C5402" w:rsidRPr="00D1282C" w:rsidRDefault="007C5402" w:rsidP="007C5402">
      <w:pPr>
        <w:ind w:left="567"/>
        <w:rPr>
          <w:noProof/>
          <w:snapToGrid/>
          <w:color w:val="0000FF"/>
          <w:szCs w:val="24"/>
        </w:rPr>
      </w:pPr>
      <w:r w:rsidRPr="00D1282C">
        <w:rPr>
          <w:noProof/>
          <w:snapToGrid/>
          <w:color w:val="0000FF"/>
          <w:szCs w:val="24"/>
        </w:rPr>
        <w:t>Figure 3: After pressing the redeem button, the coupon information is displayed</w:t>
      </w:r>
    </w:p>
    <w:p w:rsidR="007C5402" w:rsidRDefault="007C5402" w:rsidP="007C5402">
      <w:pPr>
        <w:pStyle w:val="NormalIndent"/>
        <w:ind w:left="284"/>
      </w:pPr>
      <w:r w:rsidRPr="00D1282C">
        <w:rPr>
          <w:noProof/>
          <w:snapToGrid/>
          <w:lang w:val="en-US"/>
        </w:rPr>
        <w:drawing>
          <wp:inline distT="0" distB="0" distL="0" distR="0" wp14:anchorId="22185F32" wp14:editId="1C08B8FE">
            <wp:extent cx="5734050" cy="714375"/>
            <wp:effectExtent l="0" t="0" r="0" b="9525"/>
            <wp:docPr id="1" name="Picture 1" descr="MyScreenH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creenHu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14375"/>
                    </a:xfrm>
                    <a:prstGeom prst="rect">
                      <a:avLst/>
                    </a:prstGeom>
                    <a:noFill/>
                    <a:ln>
                      <a:noFill/>
                    </a:ln>
                  </pic:spPr>
                </pic:pic>
              </a:graphicData>
            </a:graphic>
          </wp:inline>
        </w:drawing>
      </w:r>
    </w:p>
    <w:p w:rsidR="007C5402" w:rsidRPr="00382BAF" w:rsidRDefault="007C5402" w:rsidP="007C5402">
      <w:pPr>
        <w:pStyle w:val="NormalIndent"/>
      </w:pPr>
      <w:r>
        <w:t>&gt;</w:t>
      </w:r>
    </w:p>
    <w:p w:rsidR="007C5402" w:rsidRPr="0016381C" w:rsidRDefault="007C5402" w:rsidP="007C5402">
      <w:pPr>
        <w:pStyle w:val="NormalIndent"/>
        <w:rPr>
          <w:b/>
        </w:rPr>
      </w:pPr>
      <w:bookmarkStart w:id="10" w:name="_Toc321407653"/>
      <w:r w:rsidRPr="0016381C">
        <w:rPr>
          <w:b/>
        </w:rPr>
        <w:t>1.2.4.3. Detailed description of the components on the screen</w:t>
      </w:r>
      <w:bookmarkEnd w:id="10"/>
    </w:p>
    <w:p w:rsidR="007C5402" w:rsidRPr="00AB57F1" w:rsidRDefault="007C5402" w:rsidP="007C5402">
      <w:r w:rsidRPr="00AB57F1">
        <w:t>&lt; Detailed description of the ingredients listed above. For the process if there is no screen, leave this part as N/A &gt;</w:t>
      </w:r>
    </w:p>
    <w:tbl>
      <w:tblPr>
        <w:tblW w:w="9640" w:type="dxa"/>
        <w:tblInd w:w="-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851"/>
        <w:gridCol w:w="1417"/>
        <w:gridCol w:w="851"/>
        <w:gridCol w:w="992"/>
        <w:gridCol w:w="1559"/>
        <w:gridCol w:w="1701"/>
        <w:gridCol w:w="1560"/>
      </w:tblGrid>
      <w:tr w:rsidR="007C5402" w:rsidRPr="00AB57F1" w:rsidTr="003C11ED">
        <w:trPr>
          <w:tblHeader/>
        </w:trPr>
        <w:tc>
          <w:tcPr>
            <w:tcW w:w="709" w:type="dxa"/>
            <w:shd w:val="pct5" w:color="auto" w:fill="FFFFFF"/>
          </w:tcPr>
          <w:p w:rsidR="007C5402" w:rsidRPr="00AB57F1" w:rsidRDefault="007C5402" w:rsidP="003C11ED">
            <w:pPr>
              <w:pStyle w:val="Bang"/>
              <w:rPr>
                <w:b/>
                <w:sz w:val="22"/>
                <w:szCs w:val="22"/>
              </w:rPr>
            </w:pPr>
            <w:r w:rsidRPr="00AB57F1">
              <w:rPr>
                <w:b/>
                <w:sz w:val="22"/>
                <w:szCs w:val="22"/>
              </w:rPr>
              <w:lastRenderedPageBreak/>
              <w:t>STT</w:t>
            </w:r>
          </w:p>
        </w:tc>
        <w:tc>
          <w:tcPr>
            <w:tcW w:w="851" w:type="dxa"/>
            <w:shd w:val="pct5" w:color="auto" w:fill="FFFFFF"/>
          </w:tcPr>
          <w:p w:rsidR="007C5402" w:rsidRPr="00AB57F1" w:rsidRDefault="007C5402" w:rsidP="003C11ED">
            <w:pPr>
              <w:pStyle w:val="Bang"/>
              <w:rPr>
                <w:b/>
                <w:sz w:val="22"/>
                <w:szCs w:val="22"/>
              </w:rPr>
            </w:pPr>
            <w:r w:rsidRPr="00AB57F1">
              <w:rPr>
                <w:b/>
                <w:sz w:val="22"/>
                <w:szCs w:val="22"/>
              </w:rPr>
              <w:t>Name</w:t>
            </w:r>
          </w:p>
        </w:tc>
        <w:tc>
          <w:tcPr>
            <w:tcW w:w="1417" w:type="dxa"/>
            <w:shd w:val="pct5" w:color="auto" w:fill="FFFFFF"/>
          </w:tcPr>
          <w:p w:rsidR="007C5402" w:rsidRPr="00AB57F1" w:rsidRDefault="007C5402" w:rsidP="003C11ED">
            <w:pPr>
              <w:pStyle w:val="Bang"/>
              <w:rPr>
                <w:b/>
                <w:sz w:val="22"/>
                <w:szCs w:val="22"/>
              </w:rPr>
            </w:pPr>
            <w:r w:rsidRPr="00AB57F1">
              <w:rPr>
                <w:b/>
                <w:sz w:val="22"/>
                <w:szCs w:val="22"/>
              </w:rPr>
              <w:t>Control Type</w:t>
            </w:r>
          </w:p>
        </w:tc>
        <w:tc>
          <w:tcPr>
            <w:tcW w:w="851" w:type="dxa"/>
            <w:shd w:val="pct5" w:color="auto" w:fill="FFFFFF"/>
          </w:tcPr>
          <w:p w:rsidR="007C5402" w:rsidRPr="00AB57F1" w:rsidRDefault="007C5402" w:rsidP="003C11ED">
            <w:pPr>
              <w:pStyle w:val="Bang"/>
              <w:rPr>
                <w:b/>
                <w:sz w:val="22"/>
                <w:szCs w:val="22"/>
              </w:rPr>
            </w:pPr>
            <w:r w:rsidRPr="00AB57F1">
              <w:rPr>
                <w:b/>
                <w:sz w:val="22"/>
                <w:szCs w:val="22"/>
              </w:rPr>
              <w:t>Compulsory</w:t>
            </w:r>
          </w:p>
        </w:tc>
        <w:tc>
          <w:tcPr>
            <w:tcW w:w="992" w:type="dxa"/>
            <w:shd w:val="pct5" w:color="auto" w:fill="FFFFFF"/>
          </w:tcPr>
          <w:p w:rsidR="007C5402" w:rsidRPr="00AB57F1" w:rsidRDefault="007C5402" w:rsidP="003C11ED">
            <w:pPr>
              <w:pStyle w:val="Bang"/>
              <w:rPr>
                <w:b/>
                <w:sz w:val="22"/>
                <w:szCs w:val="22"/>
              </w:rPr>
            </w:pPr>
            <w:r w:rsidRPr="00AB57F1">
              <w:rPr>
                <w:b/>
                <w:sz w:val="22"/>
                <w:szCs w:val="22"/>
              </w:rPr>
              <w:t>Maximum length</w:t>
            </w:r>
          </w:p>
        </w:tc>
        <w:tc>
          <w:tcPr>
            <w:tcW w:w="1559" w:type="dxa"/>
            <w:shd w:val="pct5" w:color="auto" w:fill="FFFFFF"/>
          </w:tcPr>
          <w:p w:rsidR="007C5402" w:rsidRPr="00AB57F1" w:rsidRDefault="007C5402" w:rsidP="003C11ED">
            <w:pPr>
              <w:pStyle w:val="Bang"/>
              <w:rPr>
                <w:b/>
                <w:sz w:val="22"/>
                <w:szCs w:val="22"/>
              </w:rPr>
            </w:pPr>
            <w:r w:rsidRPr="00AB57F1">
              <w:rPr>
                <w:b/>
                <w:sz w:val="22"/>
                <w:szCs w:val="22"/>
              </w:rPr>
              <w:t>Read only</w:t>
            </w:r>
          </w:p>
        </w:tc>
        <w:tc>
          <w:tcPr>
            <w:tcW w:w="1701" w:type="dxa"/>
            <w:shd w:val="pct5" w:color="auto" w:fill="FFFFFF"/>
          </w:tcPr>
          <w:p w:rsidR="007C5402" w:rsidRPr="00AB57F1" w:rsidRDefault="007C5402" w:rsidP="003C11ED">
            <w:pPr>
              <w:pStyle w:val="Bang"/>
              <w:rPr>
                <w:b/>
                <w:sz w:val="22"/>
                <w:szCs w:val="22"/>
              </w:rPr>
            </w:pPr>
            <w:r w:rsidRPr="00AB57F1">
              <w:rPr>
                <w:b/>
                <w:sz w:val="22"/>
                <w:szCs w:val="22"/>
              </w:rPr>
              <w:t>Initialize/Prepare data</w:t>
            </w:r>
          </w:p>
        </w:tc>
        <w:tc>
          <w:tcPr>
            <w:tcW w:w="1560" w:type="dxa"/>
            <w:shd w:val="pct5" w:color="auto" w:fill="FFFFFF"/>
          </w:tcPr>
          <w:p w:rsidR="007C5402" w:rsidRPr="00AB57F1" w:rsidRDefault="007C5402" w:rsidP="003C11ED">
            <w:pPr>
              <w:pStyle w:val="Bang"/>
              <w:rPr>
                <w:b/>
                <w:sz w:val="22"/>
                <w:szCs w:val="22"/>
              </w:rPr>
            </w:pPr>
            <w:r w:rsidRPr="00AB57F1">
              <w:rPr>
                <w:b/>
                <w:sz w:val="22"/>
                <w:szCs w:val="22"/>
              </w:rPr>
              <w:t>Describe</w:t>
            </w:r>
          </w:p>
        </w:tc>
      </w:tr>
      <w:tr w:rsidR="007C5402" w:rsidRPr="00AB57F1" w:rsidTr="003C11ED">
        <w:tc>
          <w:tcPr>
            <w:tcW w:w="709" w:type="dxa"/>
          </w:tcPr>
          <w:p w:rsidR="007C5402" w:rsidRPr="00AB57F1" w:rsidRDefault="007C5402" w:rsidP="003C11ED">
            <w:pPr>
              <w:pStyle w:val="TableData12"/>
              <w:rPr>
                <w:rFonts w:ascii="Times New Roman" w:hAnsi="Times New Roman"/>
                <w:sz w:val="22"/>
                <w:szCs w:val="22"/>
              </w:rPr>
            </w:pPr>
            <w:r w:rsidRPr="00AB57F1">
              <w:rPr>
                <w:rFonts w:ascii="Times New Roman" w:hAnsi="Times New Roman"/>
                <w:bCs/>
                <w:snapToGrid/>
                <w:sz w:val="22"/>
                <w:szCs w:val="22"/>
              </w:rPr>
              <w:t>first</w:t>
            </w:r>
          </w:p>
        </w:tc>
        <w:tc>
          <w:tcPr>
            <w:tcW w:w="851" w:type="dxa"/>
          </w:tcPr>
          <w:p w:rsidR="007C5402" w:rsidRPr="00AB57F1" w:rsidRDefault="007C5402" w:rsidP="003C11ED">
            <w:pPr>
              <w:ind w:left="0"/>
              <w:rPr>
                <w:sz w:val="22"/>
                <w:szCs w:val="22"/>
              </w:rPr>
            </w:pPr>
            <w:r w:rsidRPr="00AB57F1">
              <w:rPr>
                <w:sz w:val="22"/>
                <w:szCs w:val="22"/>
              </w:rPr>
              <w:t>&lt;Element names are set according to the same rules as for coding controls on the screen. For example: If it's a textbox, it has a txt prefix at the beginning, a Combobox has a cbx prefix &gt;</w:t>
            </w:r>
          </w:p>
          <w:p w:rsidR="007C5402" w:rsidRPr="00AB57F1" w:rsidRDefault="007C5402" w:rsidP="003C11ED">
            <w:pPr>
              <w:pStyle w:val="TableData12"/>
              <w:rPr>
                <w:rFonts w:ascii="Times New Roman" w:hAnsi="Times New Roman"/>
                <w:sz w:val="22"/>
                <w:szCs w:val="22"/>
              </w:rPr>
            </w:pPr>
          </w:p>
        </w:tc>
        <w:tc>
          <w:tcPr>
            <w:tcW w:w="1417" w:type="dxa"/>
          </w:tcPr>
          <w:p w:rsidR="007C5402" w:rsidRPr="00AB57F1" w:rsidRDefault="007C5402" w:rsidP="003C11ED">
            <w:pPr>
              <w:pStyle w:val="TableData12"/>
              <w:rPr>
                <w:rFonts w:ascii="Times New Roman" w:hAnsi="Times New Roman"/>
                <w:bCs/>
                <w:snapToGrid/>
                <w:sz w:val="22"/>
                <w:szCs w:val="22"/>
              </w:rPr>
            </w:pPr>
            <w:r w:rsidRPr="00AB57F1">
              <w:rPr>
                <w:rFonts w:ascii="Times New Roman" w:hAnsi="Times New Roman"/>
                <w:bCs/>
                <w:snapToGrid/>
                <w:sz w:val="22"/>
                <w:szCs w:val="22"/>
              </w:rPr>
              <w:t>&lt;Select common data types used in the display such as:</w:t>
            </w:r>
          </w:p>
          <w:p w:rsidR="007C5402" w:rsidRPr="00AB57F1" w:rsidRDefault="007C5402" w:rsidP="003C11ED">
            <w:pPr>
              <w:pStyle w:val="TableData12"/>
              <w:rPr>
                <w:rFonts w:ascii="Times New Roman" w:hAnsi="Times New Roman"/>
                <w:bCs/>
                <w:snapToGrid/>
                <w:sz w:val="22"/>
                <w:szCs w:val="22"/>
              </w:rPr>
            </w:pPr>
            <w:r w:rsidRPr="00AB57F1">
              <w:rPr>
                <w:rFonts w:ascii="Times New Roman" w:hAnsi="Times New Roman"/>
                <w:bCs/>
                <w:snapToGrid/>
                <w:sz w:val="22"/>
                <w:szCs w:val="22"/>
              </w:rPr>
              <w:t>- Combo box</w:t>
            </w:r>
          </w:p>
          <w:p w:rsidR="007C5402" w:rsidRPr="00AB57F1" w:rsidRDefault="007C5402" w:rsidP="003C11ED">
            <w:pPr>
              <w:pStyle w:val="TableData12"/>
              <w:rPr>
                <w:rFonts w:ascii="Times New Roman" w:hAnsi="Times New Roman"/>
                <w:bCs/>
                <w:snapToGrid/>
                <w:sz w:val="22"/>
                <w:szCs w:val="22"/>
              </w:rPr>
            </w:pPr>
            <w:r w:rsidRPr="00AB57F1">
              <w:rPr>
                <w:rFonts w:ascii="Times New Roman" w:hAnsi="Times New Roman"/>
                <w:bCs/>
                <w:snapToGrid/>
                <w:sz w:val="22"/>
                <w:szCs w:val="22"/>
              </w:rPr>
              <w:t>- Textbox</w:t>
            </w:r>
          </w:p>
          <w:p w:rsidR="007C5402" w:rsidRPr="00AB57F1" w:rsidRDefault="007C5402" w:rsidP="003C11ED">
            <w:pPr>
              <w:pStyle w:val="TableData12"/>
              <w:rPr>
                <w:rFonts w:ascii="Times New Roman" w:hAnsi="Times New Roman"/>
                <w:bCs/>
                <w:snapToGrid/>
                <w:sz w:val="22"/>
                <w:szCs w:val="22"/>
              </w:rPr>
            </w:pPr>
            <w:r w:rsidRPr="00AB57F1">
              <w:rPr>
                <w:rFonts w:ascii="Times New Roman" w:hAnsi="Times New Roman"/>
                <w:bCs/>
                <w:snapToGrid/>
                <w:sz w:val="22"/>
                <w:szCs w:val="22"/>
              </w:rPr>
              <w:t>- TextArea</w:t>
            </w:r>
          </w:p>
          <w:p w:rsidR="007C5402" w:rsidRPr="00AB57F1" w:rsidRDefault="007C5402" w:rsidP="003C11ED">
            <w:pPr>
              <w:pStyle w:val="TableData12"/>
              <w:rPr>
                <w:rFonts w:ascii="Times New Roman" w:hAnsi="Times New Roman"/>
                <w:bCs/>
                <w:snapToGrid/>
                <w:sz w:val="22"/>
                <w:szCs w:val="22"/>
              </w:rPr>
            </w:pPr>
            <w:r w:rsidRPr="00AB57F1">
              <w:rPr>
                <w:rFonts w:ascii="Times New Roman" w:hAnsi="Times New Roman"/>
                <w:bCs/>
                <w:snapToGrid/>
                <w:sz w:val="22"/>
                <w:szCs w:val="22"/>
              </w:rPr>
              <w:t>- Checkbox</w:t>
            </w:r>
          </w:p>
          <w:p w:rsidR="007C5402" w:rsidRPr="00AB57F1" w:rsidRDefault="007C5402" w:rsidP="003C11ED">
            <w:pPr>
              <w:pStyle w:val="TableData12"/>
              <w:rPr>
                <w:rFonts w:ascii="Times New Roman" w:hAnsi="Times New Roman"/>
                <w:bCs/>
                <w:snapToGrid/>
                <w:sz w:val="22"/>
                <w:szCs w:val="22"/>
              </w:rPr>
            </w:pPr>
            <w:r w:rsidRPr="00AB57F1">
              <w:rPr>
                <w:rFonts w:ascii="Times New Roman" w:hAnsi="Times New Roman"/>
                <w:bCs/>
                <w:snapToGrid/>
                <w:sz w:val="22"/>
                <w:szCs w:val="22"/>
              </w:rPr>
              <w:t>- Radio Button</w:t>
            </w:r>
          </w:p>
          <w:p w:rsidR="007C5402" w:rsidRPr="00AB57F1" w:rsidRDefault="007C5402" w:rsidP="003C11ED">
            <w:pPr>
              <w:pStyle w:val="TableData12"/>
              <w:rPr>
                <w:rFonts w:ascii="Times New Roman" w:hAnsi="Times New Roman"/>
                <w:bCs/>
                <w:snapToGrid/>
                <w:sz w:val="22"/>
                <w:szCs w:val="22"/>
              </w:rPr>
            </w:pPr>
            <w:r w:rsidRPr="00AB57F1">
              <w:rPr>
                <w:rFonts w:ascii="Times New Roman" w:hAnsi="Times New Roman"/>
                <w:bCs/>
                <w:snapToGrid/>
                <w:sz w:val="22"/>
                <w:szCs w:val="22"/>
              </w:rPr>
              <w:t>- FieldSet</w:t>
            </w:r>
          </w:p>
          <w:p w:rsidR="007C5402" w:rsidRPr="00AB57F1" w:rsidRDefault="007C5402" w:rsidP="003C11ED">
            <w:pPr>
              <w:pStyle w:val="TableData12"/>
              <w:rPr>
                <w:rFonts w:ascii="Times New Roman" w:hAnsi="Times New Roman"/>
                <w:bCs/>
                <w:snapToGrid/>
                <w:sz w:val="22"/>
                <w:szCs w:val="22"/>
              </w:rPr>
            </w:pPr>
            <w:r w:rsidRPr="00AB57F1">
              <w:rPr>
                <w:rFonts w:ascii="Times New Roman" w:hAnsi="Times New Roman"/>
                <w:bCs/>
                <w:snapToGrid/>
                <w:sz w:val="22"/>
                <w:szCs w:val="22"/>
              </w:rPr>
              <w:t>- Image</w:t>
            </w:r>
          </w:p>
          <w:p w:rsidR="007C5402" w:rsidRPr="00AB57F1" w:rsidRDefault="007C5402" w:rsidP="003C11ED">
            <w:pPr>
              <w:pStyle w:val="TableData12"/>
              <w:rPr>
                <w:rFonts w:ascii="Times New Roman" w:hAnsi="Times New Roman"/>
                <w:bCs/>
                <w:snapToGrid/>
                <w:sz w:val="22"/>
                <w:szCs w:val="22"/>
              </w:rPr>
            </w:pPr>
            <w:r w:rsidRPr="00AB57F1">
              <w:rPr>
                <w:rFonts w:ascii="Times New Roman" w:hAnsi="Times New Roman"/>
                <w:bCs/>
                <w:snapToGrid/>
                <w:sz w:val="22"/>
                <w:szCs w:val="22"/>
              </w:rPr>
              <w:t>- Button</w:t>
            </w:r>
          </w:p>
          <w:p w:rsidR="007C5402" w:rsidRPr="00AB57F1" w:rsidRDefault="007C5402" w:rsidP="003C11ED">
            <w:pPr>
              <w:pStyle w:val="TableData12"/>
              <w:rPr>
                <w:rFonts w:ascii="Times New Roman" w:hAnsi="Times New Roman"/>
                <w:bCs/>
                <w:snapToGrid/>
                <w:sz w:val="22"/>
                <w:szCs w:val="22"/>
              </w:rPr>
            </w:pPr>
            <w:r w:rsidRPr="00AB57F1">
              <w:rPr>
                <w:rFonts w:ascii="Times New Roman" w:hAnsi="Times New Roman"/>
                <w:bCs/>
                <w:snapToGrid/>
                <w:sz w:val="22"/>
                <w:szCs w:val="22"/>
              </w:rPr>
              <w:t>- Label</w:t>
            </w:r>
          </w:p>
          <w:p w:rsidR="007C5402" w:rsidRPr="00AB57F1" w:rsidRDefault="007C5402" w:rsidP="003C11ED">
            <w:pPr>
              <w:pStyle w:val="TableData12"/>
              <w:rPr>
                <w:rFonts w:ascii="Times New Roman" w:hAnsi="Times New Roman"/>
                <w:bCs/>
                <w:snapToGrid/>
                <w:sz w:val="22"/>
                <w:szCs w:val="22"/>
              </w:rPr>
            </w:pPr>
            <w:r w:rsidRPr="00AB57F1">
              <w:rPr>
                <w:rFonts w:ascii="Times New Roman" w:hAnsi="Times New Roman"/>
                <w:bCs/>
                <w:snapToGrid/>
                <w:sz w:val="22"/>
                <w:szCs w:val="22"/>
              </w:rPr>
              <w:t>- Datapicker</w:t>
            </w:r>
          </w:p>
          <w:p w:rsidR="007C5402" w:rsidRPr="00AB57F1" w:rsidRDefault="007C5402" w:rsidP="003C11ED">
            <w:pPr>
              <w:pStyle w:val="TableData12"/>
              <w:rPr>
                <w:rFonts w:ascii="Times New Roman" w:hAnsi="Times New Roman"/>
                <w:bCs/>
                <w:snapToGrid/>
                <w:sz w:val="22"/>
                <w:szCs w:val="22"/>
              </w:rPr>
            </w:pPr>
            <w:r w:rsidRPr="00AB57F1">
              <w:rPr>
                <w:rFonts w:ascii="Times New Roman" w:hAnsi="Times New Roman"/>
                <w:bCs/>
                <w:snapToGrid/>
                <w:sz w:val="22"/>
                <w:szCs w:val="22"/>
              </w:rPr>
              <w:t>- TimePicker</w:t>
            </w:r>
          </w:p>
          <w:p w:rsidR="007C5402" w:rsidRPr="00AB57F1" w:rsidRDefault="007C5402" w:rsidP="003C11ED">
            <w:pPr>
              <w:pStyle w:val="TableData12"/>
              <w:rPr>
                <w:rFonts w:ascii="Times New Roman" w:hAnsi="Times New Roman"/>
                <w:bCs/>
                <w:snapToGrid/>
                <w:sz w:val="22"/>
                <w:szCs w:val="22"/>
              </w:rPr>
            </w:pPr>
            <w:r w:rsidRPr="00AB57F1">
              <w:rPr>
                <w:rFonts w:ascii="Times New Roman" w:hAnsi="Times New Roman"/>
                <w:bCs/>
                <w:snapToGrid/>
                <w:sz w:val="22"/>
                <w:szCs w:val="22"/>
              </w:rPr>
              <w:t>- Popup</w:t>
            </w:r>
          </w:p>
          <w:p w:rsidR="007C5402" w:rsidRDefault="007C5402" w:rsidP="003C11ED">
            <w:pPr>
              <w:pStyle w:val="TableData12"/>
              <w:rPr>
                <w:rFonts w:ascii="Times New Roman" w:hAnsi="Times New Roman"/>
                <w:bCs/>
                <w:snapToGrid/>
                <w:sz w:val="22"/>
                <w:szCs w:val="22"/>
              </w:rPr>
            </w:pPr>
            <w:r w:rsidRPr="00AB57F1">
              <w:rPr>
                <w:rFonts w:ascii="Times New Roman" w:hAnsi="Times New Roman"/>
                <w:bCs/>
                <w:snapToGrid/>
                <w:sz w:val="22"/>
                <w:szCs w:val="22"/>
              </w:rPr>
              <w:t>- File Field</w:t>
            </w:r>
          </w:p>
          <w:p w:rsidR="007C5402" w:rsidRPr="00AB57F1" w:rsidRDefault="007C5402" w:rsidP="003C11ED">
            <w:pPr>
              <w:pStyle w:val="TableData12"/>
              <w:rPr>
                <w:rFonts w:ascii="Times New Roman" w:hAnsi="Times New Roman"/>
                <w:sz w:val="22"/>
                <w:szCs w:val="22"/>
              </w:rPr>
            </w:pPr>
            <w:r>
              <w:rPr>
                <w:rFonts w:ascii="Times New Roman" w:hAnsi="Times New Roman"/>
                <w:bCs/>
                <w:snapToGrid/>
                <w:sz w:val="22"/>
                <w:szCs w:val="22"/>
              </w:rPr>
              <w:t>- ....&gt;</w:t>
            </w:r>
          </w:p>
        </w:tc>
        <w:tc>
          <w:tcPr>
            <w:tcW w:w="851" w:type="dxa"/>
          </w:tcPr>
          <w:p w:rsidR="007C5402" w:rsidRPr="00AB57F1" w:rsidRDefault="007C5402" w:rsidP="003C11ED">
            <w:pPr>
              <w:pStyle w:val="TableData12"/>
              <w:rPr>
                <w:rFonts w:ascii="Times New Roman" w:hAnsi="Times New Roman"/>
                <w:sz w:val="22"/>
                <w:szCs w:val="22"/>
              </w:rPr>
            </w:pPr>
            <w:r w:rsidRPr="00AB57F1">
              <w:rPr>
                <w:rFonts w:ascii="Times New Roman" w:hAnsi="Times New Roman"/>
                <w:bCs/>
                <w:snapToGrid/>
                <w:sz w:val="22"/>
                <w:szCs w:val="22"/>
              </w:rPr>
              <w:t>&lt;Required, please mark X if you choose, otherwise leave blank.&gt;</w:t>
            </w:r>
          </w:p>
        </w:tc>
        <w:tc>
          <w:tcPr>
            <w:tcW w:w="992" w:type="dxa"/>
          </w:tcPr>
          <w:p w:rsidR="007C5402" w:rsidRPr="00AB57F1" w:rsidRDefault="007C5402" w:rsidP="003C11ED">
            <w:pPr>
              <w:pStyle w:val="TableData12"/>
              <w:rPr>
                <w:rFonts w:ascii="Times New Roman" w:hAnsi="Times New Roman"/>
                <w:bCs/>
                <w:snapToGrid/>
                <w:sz w:val="22"/>
                <w:szCs w:val="22"/>
              </w:rPr>
            </w:pPr>
            <w:r w:rsidRPr="00AB57F1">
              <w:rPr>
                <w:rFonts w:ascii="Times New Roman" w:hAnsi="Times New Roman"/>
                <w:bCs/>
                <w:snapToGrid/>
                <w:sz w:val="22"/>
                <w:szCs w:val="22"/>
              </w:rPr>
              <w:t>&lt;Enter the maximum length of text input controls eg: Textbox, TextArea and controls that are not read only&gt;</w:t>
            </w:r>
          </w:p>
        </w:tc>
        <w:tc>
          <w:tcPr>
            <w:tcW w:w="1559" w:type="dxa"/>
          </w:tcPr>
          <w:p w:rsidR="007C5402" w:rsidRPr="00AB57F1" w:rsidRDefault="007C5402" w:rsidP="003C11ED">
            <w:pPr>
              <w:pStyle w:val="TableData12"/>
              <w:ind w:right="0"/>
              <w:rPr>
                <w:rFonts w:ascii="Times New Roman" w:hAnsi="Times New Roman"/>
                <w:sz w:val="22"/>
                <w:szCs w:val="22"/>
              </w:rPr>
            </w:pPr>
            <w:r w:rsidRPr="00AB57F1">
              <w:rPr>
                <w:rFonts w:ascii="Times New Roman" w:hAnsi="Times New Roman"/>
                <w:bCs/>
                <w:snapToGrid/>
                <w:sz w:val="22"/>
                <w:szCs w:val="22"/>
              </w:rPr>
              <w:t>&lt;Mark X in case Control is Read only&gt;</w:t>
            </w:r>
          </w:p>
        </w:tc>
        <w:tc>
          <w:tcPr>
            <w:tcW w:w="1701" w:type="dxa"/>
          </w:tcPr>
          <w:p w:rsidR="007C5402" w:rsidRPr="00AB57F1" w:rsidRDefault="007C5402" w:rsidP="003C11ED">
            <w:pPr>
              <w:pStyle w:val="TableData12"/>
              <w:ind w:right="0"/>
              <w:rPr>
                <w:rFonts w:ascii="Times New Roman" w:hAnsi="Times New Roman"/>
                <w:bCs/>
                <w:snapToGrid/>
                <w:sz w:val="22"/>
                <w:szCs w:val="22"/>
              </w:rPr>
            </w:pPr>
            <w:r w:rsidRPr="00AB57F1">
              <w:rPr>
                <w:rFonts w:ascii="Times New Roman" w:hAnsi="Times New Roman"/>
                <w:bCs/>
                <w:snapToGrid/>
                <w:sz w:val="22"/>
                <w:szCs w:val="22"/>
              </w:rPr>
              <w:t>&lt;Mark an X if you need to prepare data or initialize a component on the Form. These components must be described how to initialize/prepare data in event stream handling&gt;</w:t>
            </w:r>
          </w:p>
        </w:tc>
        <w:tc>
          <w:tcPr>
            <w:tcW w:w="1560" w:type="dxa"/>
          </w:tcPr>
          <w:p w:rsidR="007C5402" w:rsidRPr="00AB57F1" w:rsidRDefault="007C5402" w:rsidP="003C11ED">
            <w:pPr>
              <w:pStyle w:val="TableData12"/>
              <w:ind w:right="0"/>
              <w:rPr>
                <w:rFonts w:ascii="Times New Roman" w:hAnsi="Times New Roman"/>
                <w:sz w:val="22"/>
                <w:szCs w:val="22"/>
              </w:rPr>
            </w:pPr>
            <w:r w:rsidRPr="00AB57F1">
              <w:rPr>
                <w:rFonts w:ascii="Times New Roman" w:hAnsi="Times New Roman"/>
                <w:bCs/>
                <w:snapToGrid/>
                <w:sz w:val="22"/>
                <w:szCs w:val="22"/>
              </w:rPr>
              <w:t>&lt;Detailed explanation, which elements on the screen are mapped to which fields, which tables in the database are also described here&gt;</w:t>
            </w:r>
          </w:p>
        </w:tc>
      </w:tr>
    </w:tbl>
    <w:p w:rsidR="007C5402" w:rsidRDefault="007C5402" w:rsidP="007C5402">
      <w:pPr>
        <w:pStyle w:val="NormalIndent"/>
      </w:pPr>
    </w:p>
    <w:p w:rsidR="007C5402" w:rsidRPr="0010590A" w:rsidRDefault="007C5402" w:rsidP="007C5402">
      <w:pPr>
        <w:pStyle w:val="NormalIndent"/>
        <w:rPr>
          <w:color w:val="0000FF"/>
        </w:rPr>
      </w:pPr>
      <w:r w:rsidRPr="0010590A">
        <w:rPr>
          <w:color w:val="0000FF"/>
        </w:rPr>
        <w:t>&lt;Example:</w:t>
      </w:r>
    </w:p>
    <w:tbl>
      <w:tblPr>
        <w:tblW w:w="9275" w:type="dxa"/>
        <w:tblInd w:w="103" w:type="dxa"/>
        <w:tblLayout w:type="fixed"/>
        <w:tblLook w:val="04A0" w:firstRow="1" w:lastRow="0" w:firstColumn="1" w:lastColumn="0" w:noHBand="0" w:noVBand="1"/>
      </w:tblPr>
      <w:tblGrid>
        <w:gridCol w:w="670"/>
        <w:gridCol w:w="1603"/>
        <w:gridCol w:w="1418"/>
        <w:gridCol w:w="850"/>
        <w:gridCol w:w="709"/>
        <w:gridCol w:w="851"/>
        <w:gridCol w:w="1284"/>
        <w:gridCol w:w="1890"/>
      </w:tblGrid>
      <w:tr w:rsidR="007C5402" w:rsidRPr="008D0CEC" w:rsidTr="003C11ED">
        <w:trPr>
          <w:trHeight w:val="705"/>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b/>
                <w:bCs/>
                <w:snapToGrid/>
                <w:color w:val="0000FF"/>
                <w:szCs w:val="24"/>
              </w:rPr>
            </w:pPr>
            <w:r w:rsidRPr="008D0CEC">
              <w:rPr>
                <w:b/>
                <w:bCs/>
                <w:snapToGrid/>
                <w:color w:val="0000FF"/>
                <w:szCs w:val="24"/>
              </w:rPr>
              <w:t>STT</w:t>
            </w:r>
          </w:p>
        </w:tc>
        <w:tc>
          <w:tcPr>
            <w:tcW w:w="1603"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b/>
                <w:bCs/>
                <w:snapToGrid/>
                <w:color w:val="0000FF"/>
                <w:szCs w:val="24"/>
              </w:rPr>
            </w:pPr>
            <w:r w:rsidRPr="008D0CEC">
              <w:rPr>
                <w:b/>
                <w:bCs/>
                <w:snapToGrid/>
                <w:color w:val="0000FF"/>
                <w:szCs w:val="24"/>
              </w:rPr>
              <w:t>Name</w:t>
            </w:r>
          </w:p>
        </w:tc>
        <w:tc>
          <w:tcPr>
            <w:tcW w:w="1418"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b/>
                <w:bCs/>
                <w:snapToGrid/>
                <w:color w:val="0000FF"/>
                <w:szCs w:val="24"/>
              </w:rPr>
            </w:pPr>
            <w:r w:rsidRPr="008D0CEC">
              <w:rPr>
                <w:b/>
                <w:bCs/>
                <w:snapToGrid/>
                <w:color w:val="0000FF"/>
                <w:szCs w:val="24"/>
              </w:rPr>
              <w:t>Control type</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b/>
                <w:bCs/>
                <w:snapToGrid/>
                <w:color w:val="0000FF"/>
                <w:szCs w:val="24"/>
              </w:rPr>
            </w:pPr>
            <w:r w:rsidRPr="008D0CEC">
              <w:rPr>
                <w:b/>
                <w:bCs/>
                <w:snapToGrid/>
                <w:color w:val="0000FF"/>
                <w:szCs w:val="24"/>
              </w:rPr>
              <w:t>Compulsory</w:t>
            </w: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b/>
                <w:bCs/>
                <w:snapToGrid/>
                <w:color w:val="0000FF"/>
                <w:szCs w:val="24"/>
              </w:rPr>
            </w:pPr>
            <w:r w:rsidRPr="008D0CEC">
              <w:rPr>
                <w:b/>
                <w:bCs/>
                <w:snapToGrid/>
                <w:color w:val="0000FF"/>
                <w:szCs w:val="24"/>
              </w:rPr>
              <w:t>Maximum length</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b/>
                <w:bCs/>
                <w:snapToGrid/>
                <w:color w:val="0000FF"/>
                <w:szCs w:val="24"/>
              </w:rPr>
            </w:pPr>
            <w:r w:rsidRPr="008D0CEC">
              <w:rPr>
                <w:b/>
                <w:bCs/>
                <w:snapToGrid/>
                <w:color w:val="0000FF"/>
                <w:szCs w:val="24"/>
              </w:rPr>
              <w:t>Readonly</w:t>
            </w: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b/>
                <w:bCs/>
                <w:snapToGrid/>
                <w:color w:val="0000FF"/>
                <w:szCs w:val="24"/>
              </w:rPr>
            </w:pPr>
            <w:r w:rsidRPr="008D0CEC">
              <w:rPr>
                <w:b/>
                <w:bCs/>
                <w:snapToGrid/>
                <w:color w:val="0000FF"/>
                <w:szCs w:val="24"/>
              </w:rPr>
              <w:t>Initialize/Prepare data</w:t>
            </w: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b/>
                <w:bCs/>
                <w:snapToGrid/>
                <w:color w:val="0000FF"/>
                <w:szCs w:val="24"/>
              </w:rPr>
            </w:pPr>
            <w:r w:rsidRPr="008D0CEC">
              <w:rPr>
                <w:b/>
                <w:bCs/>
                <w:snapToGrid/>
                <w:color w:val="0000FF"/>
                <w:szCs w:val="24"/>
              </w:rPr>
              <w:t>Describe</w:t>
            </w:r>
          </w:p>
        </w:tc>
      </w:tr>
      <w:tr w:rsidR="007C5402" w:rsidRPr="008D0CEC" w:rsidTr="003C11ED">
        <w:trPr>
          <w:trHeight w:val="57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first</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txtIsdn</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X</w:t>
            </w: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50</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Subscriber number, alphanumeric</w:t>
            </w:r>
          </w:p>
        </w:tc>
      </w:tr>
      <w:tr w:rsidR="007C5402" w:rsidRPr="008D0CEC" w:rsidTr="003C11ED">
        <w:trPr>
          <w:trHeight w:val="57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2</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cbxService</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Combo 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X</w:t>
            </w: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Service Type Information</w:t>
            </w:r>
          </w:p>
        </w:tc>
      </w:tr>
      <w:tr w:rsidR="007C5402" w:rsidRPr="008D0CEC" w:rsidTr="003C11ED">
        <w:trPr>
          <w:trHeight w:val="57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3</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btnSearch</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Button</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Search</w:t>
            </w:r>
          </w:p>
        </w:tc>
      </w:tr>
      <w:tr w:rsidR="007C5402" w:rsidRPr="008D0CEC" w:rsidTr="003C11ED">
        <w:trPr>
          <w:trHeight w:val="57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4</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txtRanking</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X</w:t>
            </w: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Membership class</w:t>
            </w:r>
          </w:p>
        </w:tc>
      </w:tr>
      <w:tr w:rsidR="007C5402" w:rsidRPr="008D0CEC" w:rsidTr="003C11ED">
        <w:trPr>
          <w:trHeight w:val="57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5</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txtCycle</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X</w:t>
            </w: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smartTag w:uri="urn:schemas-microsoft-com:office:smarttags" w:element="place">
              <w:r w:rsidRPr="008D0CEC">
                <w:rPr>
                  <w:snapToGrid/>
                  <w:color w:val="0000FF"/>
                  <w:szCs w:val="24"/>
                </w:rPr>
                <w:t>Chu</w:t>
              </w:r>
            </w:smartTag>
            <w:r w:rsidRPr="008D0CEC">
              <w:rPr>
                <w:snapToGrid/>
                <w:color w:val="0000FF"/>
                <w:szCs w:val="24"/>
              </w:rPr>
              <w:t>period</w:t>
            </w:r>
          </w:p>
        </w:tc>
      </w:tr>
      <w:tr w:rsidR="007C5402" w:rsidRPr="008D0CEC" w:rsidTr="003C11ED">
        <w:trPr>
          <w:trHeight w:val="57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6</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txtRatePoint</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X</w:t>
            </w: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Rating Score</w:t>
            </w:r>
          </w:p>
        </w:tc>
      </w:tr>
      <w:tr w:rsidR="007C5402" w:rsidRPr="008D0CEC" w:rsidTr="003C11ED">
        <w:trPr>
          <w:trHeight w:val="57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7</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txtExchangePoint</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X</w:t>
            </w: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X</w:t>
            </w: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Redemption Points</w:t>
            </w:r>
          </w:p>
        </w:tc>
      </w:tr>
      <w:tr w:rsidR="007C5402" w:rsidRPr="008D0CEC" w:rsidTr="003C11ED">
        <w:trPr>
          <w:trHeight w:val="435"/>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8</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txtIsdnCode</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X</w:t>
            </w: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Subscriber code</w:t>
            </w:r>
          </w:p>
        </w:tc>
      </w:tr>
      <w:tr w:rsidR="007C5402" w:rsidRPr="008D0CEC" w:rsidTr="003C11ED">
        <w:trPr>
          <w:trHeight w:val="48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9</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txtIsdnName</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Subscriber owner's name</w:t>
            </w:r>
          </w:p>
        </w:tc>
      </w:tr>
      <w:tr w:rsidR="007C5402" w:rsidRPr="008D0CEC" w:rsidTr="003C11ED">
        <w:trPr>
          <w:trHeight w:val="525"/>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ten</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txtBirthday</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Date of birth</w:t>
            </w:r>
          </w:p>
        </w:tc>
      </w:tr>
      <w:tr w:rsidR="007C5402" w:rsidRPr="008D0CEC" w:rsidTr="003C11ED">
        <w:trPr>
          <w:trHeight w:val="555"/>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11</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txtActiveDate</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Connection date</w:t>
            </w:r>
          </w:p>
        </w:tc>
      </w:tr>
      <w:tr w:rsidR="007C5402" w:rsidRPr="008D0CEC" w:rsidTr="003C11ED">
        <w:trPr>
          <w:trHeight w:val="48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twelfth</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txtUseDate</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Activation date</w:t>
            </w:r>
          </w:p>
        </w:tc>
      </w:tr>
      <w:tr w:rsidR="007C5402" w:rsidRPr="008D0CEC" w:rsidTr="003C11ED">
        <w:trPr>
          <w:trHeight w:val="51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13</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txtAddress</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Address</w:t>
            </w:r>
          </w:p>
        </w:tc>
      </w:tr>
      <w:tr w:rsidR="007C5402" w:rsidRPr="008D0CEC" w:rsidTr="003C11ED">
        <w:trPr>
          <w:trHeight w:val="51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14</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txtService</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Service use</w:t>
            </w:r>
          </w:p>
        </w:tc>
      </w:tr>
      <w:tr w:rsidR="007C5402" w:rsidRPr="008D0CEC" w:rsidTr="003C11ED">
        <w:trPr>
          <w:trHeight w:val="435"/>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15</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txtIsdnBirth</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Subscriber's birthday</w:t>
            </w:r>
          </w:p>
        </w:tc>
      </w:tr>
      <w:tr w:rsidR="007C5402" w:rsidRPr="008D0CEC" w:rsidTr="003C11ED">
        <w:trPr>
          <w:trHeight w:val="48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16</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txtPassport</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CMT Số No</w:t>
            </w:r>
          </w:p>
        </w:tc>
      </w:tr>
      <w:tr w:rsidR="007C5402" w:rsidRPr="008D0CEC" w:rsidTr="003C11ED">
        <w:trPr>
          <w:trHeight w:val="51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17</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txtPointToExchange</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X</w:t>
            </w: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X</w:t>
            </w: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Points to exchange</w:t>
            </w:r>
          </w:p>
        </w:tc>
      </w:tr>
      <w:tr w:rsidR="007C5402" w:rsidRPr="008D0CEC" w:rsidTr="003C11ED">
        <w:trPr>
          <w:trHeight w:val="51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18</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txtCharge</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Charge value after exchange</w:t>
            </w:r>
          </w:p>
        </w:tc>
      </w:tr>
      <w:tr w:rsidR="007C5402" w:rsidRPr="008D0CEC" w:rsidTr="003C11ED">
        <w:trPr>
          <w:trHeight w:val="435"/>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19</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txtPointRemain</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Points remaining after redemption</w:t>
            </w:r>
          </w:p>
        </w:tc>
      </w:tr>
      <w:tr w:rsidR="007C5402" w:rsidRPr="008D0CEC" w:rsidTr="003C11ED">
        <w:trPr>
          <w:trHeight w:val="48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20</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btnExchange</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Redeem points</w:t>
            </w:r>
          </w:p>
        </w:tc>
      </w:tr>
      <w:tr w:rsidR="007C5402" w:rsidRPr="008D0CEC" w:rsidTr="003C11ED">
        <w:trPr>
          <w:trHeight w:val="435"/>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21</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txtVoucherCode</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Form code</w:t>
            </w:r>
          </w:p>
        </w:tc>
      </w:tr>
      <w:tr w:rsidR="007C5402" w:rsidRPr="008D0CEC" w:rsidTr="003C11ED">
        <w:trPr>
          <w:trHeight w:val="48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lastRenderedPageBreak/>
              <w:t>22</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txtVoucherPoint</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Score</w:t>
            </w:r>
          </w:p>
        </w:tc>
      </w:tr>
      <w:tr w:rsidR="007C5402" w:rsidRPr="008D0CEC" w:rsidTr="003C11ED">
        <w:trPr>
          <w:trHeight w:val="51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23</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txtVoucherIsdn</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Subscriber number</w:t>
            </w:r>
          </w:p>
        </w:tc>
      </w:tr>
      <w:tr w:rsidR="007C5402" w:rsidRPr="008D0CEC" w:rsidTr="003C11ED">
        <w:trPr>
          <w:trHeight w:val="51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24</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txtVoucherCost</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into money</w:t>
            </w:r>
          </w:p>
        </w:tc>
      </w:tr>
      <w:tr w:rsidR="007C5402" w:rsidRPr="008D0CEC" w:rsidTr="003C11ED">
        <w:trPr>
          <w:trHeight w:val="435"/>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25</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txtExchangeDate</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Date of exchanging points for voting</w:t>
            </w:r>
          </w:p>
        </w:tc>
      </w:tr>
      <w:tr w:rsidR="007C5402" w:rsidRPr="008D0CEC" w:rsidTr="003C11ED">
        <w:trPr>
          <w:trHeight w:val="480"/>
        </w:trPr>
        <w:tc>
          <w:tcPr>
            <w:tcW w:w="670" w:type="dxa"/>
            <w:tcBorders>
              <w:top w:val="single" w:sz="4" w:space="0" w:color="auto"/>
              <w:left w:val="single" w:sz="4" w:space="0" w:color="auto"/>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26</w:t>
            </w:r>
          </w:p>
        </w:tc>
        <w:tc>
          <w:tcPr>
            <w:tcW w:w="1603" w:type="dxa"/>
            <w:tcBorders>
              <w:top w:val="single" w:sz="4" w:space="0" w:color="auto"/>
              <w:left w:val="nil"/>
              <w:bottom w:val="single" w:sz="4" w:space="0" w:color="auto"/>
              <w:right w:val="single" w:sz="4" w:space="0" w:color="000000"/>
            </w:tcBorders>
            <w:shd w:val="clear" w:color="auto" w:fill="auto"/>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txtExpireDate</w:t>
            </w:r>
          </w:p>
        </w:tc>
        <w:tc>
          <w:tcPr>
            <w:tcW w:w="1418" w:type="dxa"/>
            <w:tcBorders>
              <w:top w:val="single" w:sz="4" w:space="0" w:color="auto"/>
              <w:left w:val="nil"/>
              <w:bottom w:val="single" w:sz="4" w:space="0" w:color="auto"/>
              <w:right w:val="single" w:sz="4" w:space="0" w:color="000000"/>
            </w:tcBorders>
            <w:shd w:val="clear" w:color="auto" w:fill="auto"/>
            <w:noWrap/>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TextBox</w:t>
            </w:r>
          </w:p>
        </w:tc>
        <w:tc>
          <w:tcPr>
            <w:tcW w:w="85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C5402" w:rsidRPr="008D0CEC" w:rsidRDefault="007C5402" w:rsidP="003C11ED">
            <w:pPr>
              <w:widowControl/>
              <w:spacing w:before="0" w:line="240" w:lineRule="auto"/>
              <w:ind w:left="0"/>
              <w:jc w:val="center"/>
              <w:rPr>
                <w:snapToGrid/>
                <w:color w:val="0000FF"/>
                <w:szCs w:val="24"/>
              </w:rPr>
            </w:pPr>
            <w:r w:rsidRPr="008D0CEC">
              <w:rPr>
                <w:snapToGrid/>
                <w:color w:val="0000FF"/>
                <w:szCs w:val="24"/>
              </w:rPr>
              <w:t> </w:t>
            </w:r>
          </w:p>
        </w:tc>
        <w:tc>
          <w:tcPr>
            <w:tcW w:w="851" w:type="dxa"/>
            <w:tcBorders>
              <w:top w:val="single" w:sz="4" w:space="0" w:color="auto"/>
              <w:left w:val="single" w:sz="4" w:space="0" w:color="auto"/>
              <w:bottom w:val="single" w:sz="4" w:space="0" w:color="auto"/>
              <w:right w:val="single" w:sz="4" w:space="0" w:color="auto"/>
            </w:tcBorders>
            <w:vAlign w:val="center"/>
          </w:tcPr>
          <w:p w:rsidR="007C5402" w:rsidRPr="008D0CEC" w:rsidRDefault="007C5402" w:rsidP="003C11ED">
            <w:pPr>
              <w:widowControl/>
              <w:spacing w:before="0" w:line="240" w:lineRule="auto"/>
              <w:ind w:left="0"/>
              <w:jc w:val="center"/>
              <w:rPr>
                <w:snapToGrid/>
                <w:color w:val="0000FF"/>
                <w:szCs w:val="24"/>
              </w:rPr>
            </w:pPr>
          </w:p>
        </w:tc>
        <w:tc>
          <w:tcPr>
            <w:tcW w:w="1284"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p>
        </w:tc>
        <w:tc>
          <w:tcPr>
            <w:tcW w:w="1890" w:type="dxa"/>
            <w:tcBorders>
              <w:top w:val="single" w:sz="4" w:space="0" w:color="auto"/>
              <w:left w:val="nil"/>
              <w:bottom w:val="single" w:sz="4" w:space="0" w:color="auto"/>
              <w:right w:val="single" w:sz="4" w:space="0" w:color="000000"/>
            </w:tcBorders>
            <w:shd w:val="clear" w:color="auto" w:fill="auto"/>
            <w:vAlign w:val="center"/>
          </w:tcPr>
          <w:p w:rsidR="007C5402" w:rsidRPr="008D0CEC" w:rsidRDefault="007C5402" w:rsidP="003C11ED">
            <w:pPr>
              <w:widowControl/>
              <w:spacing w:before="0" w:line="240" w:lineRule="auto"/>
              <w:ind w:left="0"/>
              <w:rPr>
                <w:snapToGrid/>
                <w:color w:val="0000FF"/>
                <w:szCs w:val="24"/>
              </w:rPr>
            </w:pPr>
            <w:r w:rsidRPr="008D0CEC">
              <w:rPr>
                <w:snapToGrid/>
                <w:color w:val="0000FF"/>
                <w:szCs w:val="24"/>
              </w:rPr>
              <w:t>Expiration date</w:t>
            </w:r>
          </w:p>
        </w:tc>
      </w:tr>
    </w:tbl>
    <w:p w:rsidR="007C5402" w:rsidRDefault="007C5402" w:rsidP="007C5402">
      <w:pPr>
        <w:pStyle w:val="NormalIndent"/>
      </w:pPr>
      <w:r>
        <w:t>&gt;</w:t>
      </w:r>
    </w:p>
    <w:p w:rsidR="007C5402" w:rsidRPr="0016381C" w:rsidRDefault="007C5402" w:rsidP="007C5402">
      <w:pPr>
        <w:pStyle w:val="NormalIndent"/>
        <w:rPr>
          <w:b/>
        </w:rPr>
      </w:pPr>
      <w:r w:rsidRPr="0016381C">
        <w:rPr>
          <w:b/>
        </w:rPr>
        <w:t>1.2.4.4. Handling interactive event streams</w:t>
      </w:r>
    </w:p>
    <w:p w:rsidR="007C5402" w:rsidRDefault="007C5402" w:rsidP="007C5402">
      <w:pPr>
        <w:pStyle w:val="NormalIndent"/>
      </w:pPr>
      <w:r>
        <w:t>a. Event 1</w:t>
      </w:r>
    </w:p>
    <w:p w:rsidR="007C5402" w:rsidRDefault="007C5402" w:rsidP="007C5402">
      <w:pPr>
        <w:pStyle w:val="NormalIndent"/>
      </w:pPr>
      <w:r>
        <w:t>&lt;- Description of screen data initialization and preparation steps (if an interface function)</w:t>
      </w:r>
    </w:p>
    <w:p w:rsidR="007C5402" w:rsidRDefault="007C5402" w:rsidP="007C5402">
      <w:pPr>
        <w:pStyle w:val="NormalIndent"/>
      </w:pPr>
      <w:r>
        <w:t>- Describe in detail how to validate data and corresponding message messages</w:t>
      </w:r>
    </w:p>
    <w:p w:rsidR="007C5402" w:rsidRDefault="007C5402" w:rsidP="007C5402">
      <w:pPr>
        <w:pStyle w:val="NormalIndent"/>
      </w:pPr>
      <w:r>
        <w:t>- Detailed description of each processing step of events: Describe the meaning of each step, input information, processing content (with SQL statements if that step interacts with the database), output information &gt;</w:t>
      </w:r>
    </w:p>
    <w:p w:rsidR="007C5402" w:rsidRPr="0016381C" w:rsidRDefault="007C5402" w:rsidP="007C5402">
      <w:pPr>
        <w:pStyle w:val="NormalIndent"/>
        <w:rPr>
          <w:color w:val="0000FF"/>
        </w:rPr>
      </w:pPr>
      <w:r w:rsidRPr="0016381C">
        <w:rPr>
          <w:color w:val="0000FF"/>
        </w:rPr>
        <w:t>&lt;Example:</w:t>
      </w:r>
    </w:p>
    <w:p w:rsidR="007C5402" w:rsidRPr="008D0CEC" w:rsidRDefault="007C5402" w:rsidP="007C5402">
      <w:pPr>
        <w:rPr>
          <w:color w:val="0000FF"/>
        </w:rPr>
      </w:pPr>
      <w:r w:rsidRPr="008D0CEC">
        <w:rPr>
          <w:color w:val="0000FF"/>
        </w:rPr>
        <w:t>Step 1. Initialize and prepare screen data</w:t>
      </w:r>
    </w:p>
    <w:p w:rsidR="007C5402" w:rsidRPr="008D0CEC" w:rsidRDefault="007C5402" w:rsidP="007C5402">
      <w:pPr>
        <w:rPr>
          <w:color w:val="0000FF"/>
        </w:rPr>
      </w:pPr>
      <w:r w:rsidRPr="008D0CEC">
        <w:rPr>
          <w:snapToGrid/>
          <w:color w:val="0000FF"/>
          <w:szCs w:val="24"/>
        </w:rPr>
        <w:t xml:space="preserve">cbxService </w:t>
      </w:r>
      <w:r w:rsidRPr="008D0CEC">
        <w:rPr>
          <w:color w:val="0000FF"/>
        </w:rPr>
        <w:t>service type information: get from APP_PARAM table with type = 'SUB_TYPE', select name statement, value from APP_PARAM where type = 'SUB_TYPE'. Where the Name field is the display value. Value is the Key value.</w:t>
      </w:r>
    </w:p>
    <w:p w:rsidR="007C5402" w:rsidRPr="008D0CEC" w:rsidRDefault="007C5402" w:rsidP="007C5402">
      <w:pPr>
        <w:rPr>
          <w:color w:val="0000FF"/>
        </w:rPr>
      </w:pPr>
      <w:r w:rsidRPr="008D0CEC">
        <w:rPr>
          <w:color w:val="0000FF"/>
        </w:rPr>
        <w:t>Step 2. Click the search button</w:t>
      </w:r>
    </w:p>
    <w:p w:rsidR="007C5402" w:rsidRPr="008D0CEC" w:rsidRDefault="007C5402" w:rsidP="007C5402">
      <w:pPr>
        <w:numPr>
          <w:ilvl w:val="0"/>
          <w:numId w:val="11"/>
        </w:numPr>
        <w:rPr>
          <w:color w:val="0000FF"/>
        </w:rPr>
      </w:pPr>
      <w:r w:rsidRPr="008D0CEC">
        <w:rPr>
          <w:color w:val="0000FF"/>
        </w:rPr>
        <w:t>Validate data</w:t>
      </w:r>
    </w:p>
    <w:p w:rsidR="007C5402" w:rsidRPr="008D0CEC" w:rsidRDefault="007C5402" w:rsidP="007C5402">
      <w:pPr>
        <w:rPr>
          <w:color w:val="0000FF"/>
        </w:rPr>
      </w:pPr>
      <w:r w:rsidRPr="008D0CEC">
        <w:rPr>
          <w:color w:val="0000FF"/>
        </w:rPr>
        <w:t>If the user does not enter the subscriber number, the message "Phone number field is required" is displayed.</w:t>
      </w:r>
    </w:p>
    <w:p w:rsidR="007C5402" w:rsidRPr="008D0CEC" w:rsidRDefault="007C5402" w:rsidP="007C5402">
      <w:pPr>
        <w:rPr>
          <w:color w:val="0000FF"/>
        </w:rPr>
      </w:pPr>
      <w:r w:rsidRPr="008D0CEC">
        <w:rPr>
          <w:color w:val="0000FF"/>
        </w:rPr>
        <w:t>If the subscriber number field is not in the correct format (only includes numbers), the message “Phone number field only includes letters and numbers. Please re-enter”</w:t>
      </w:r>
    </w:p>
    <w:p w:rsidR="007C5402" w:rsidRPr="008D0CEC" w:rsidRDefault="007C5402" w:rsidP="007C5402">
      <w:pPr>
        <w:rPr>
          <w:color w:val="0000FF"/>
        </w:rPr>
      </w:pPr>
      <w:r w:rsidRPr="008D0CEC">
        <w:rPr>
          <w:color w:val="0000FF"/>
        </w:rPr>
        <w:t>b. Handling</w:t>
      </w:r>
    </w:p>
    <w:p w:rsidR="007C5402" w:rsidRPr="008D0CEC" w:rsidRDefault="007C5402" w:rsidP="007C5402">
      <w:pPr>
        <w:rPr>
          <w:color w:val="0000FF"/>
        </w:rPr>
      </w:pPr>
      <w:r w:rsidRPr="008D0CEC">
        <w:rPr>
          <w:color w:val="0000FF"/>
        </w:rPr>
        <w:t xml:space="preserve">- Check the subscriber's class (class information is retrieved from the SUBSCRIBER table and the MB_CLASS table), the statement "SELECT class_id FROM subscriber WHERE isdn = ? AND status = 1” Subscriber is qualified if the class_id field is 1 of the values </w:t>
      </w:r>
      <w:r w:rsidRPr="008D0CEC">
        <w:rPr>
          <w:color w:val="0000FF"/>
        </w:rPr>
        <w:lastRenderedPageBreak/>
        <w:t>('V','B','K')</w:t>
      </w:r>
    </w:p>
    <w:p w:rsidR="007C5402" w:rsidRPr="008D0CEC" w:rsidRDefault="007C5402" w:rsidP="007C5402">
      <w:pPr>
        <w:rPr>
          <w:color w:val="0000FF"/>
        </w:rPr>
      </w:pPr>
      <w:r w:rsidRPr="008D0CEC">
        <w:rPr>
          <w:color w:val="0000FF"/>
        </w:rPr>
        <w:t>- If the subscriber is qualified: get data from the subscriber table, sub_cycle_re, MEMBER, mb_class and app_param</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SELECT mc.NAME, scr.from_date, scr.TO_DATE, scr.mark_rate, scr.mark_exchange,</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sub.sub_id, sub.NAME, mem.birthday, sub.sub_birth, sub.sub_birth,</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sub.live_address, ap.NAME, sub.sub_birth</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FROM subscriber sub, sub_cycle_re scr, MEMBER mem, mb_class mc,</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app_param app</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WHERE sub.sub_id = scr.sub_id</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AND sub.sub_type = scr.sub_type</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AND scr.class_id = mc.class_id</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AND scr.scr_id = mem.scr_id</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AND sub.sub_type = ap.VALUE</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AND ap.TYPE = 'SUB_TYPE'</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AND scr.status = '1'</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AND sub.isdn = ? --so isdn log in</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AND sub.sub_type = ? --type of service</w:t>
      </w:r>
    </w:p>
    <w:p w:rsidR="007C5402" w:rsidRPr="008D0CEC" w:rsidRDefault="007C5402" w:rsidP="007C5402">
      <w:pPr>
        <w:rPr>
          <w:color w:val="0000FF"/>
        </w:rPr>
      </w:pPr>
      <w:r w:rsidRPr="008D0CEC">
        <w:rPr>
          <w:color w:val="0000FF"/>
        </w:rPr>
        <w:t>- TH unqualified subscribers: get data from subscriber table, sub_cycle_inter, MEMBER, mb_class and app_param</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SELECT mc.NAME, scr.from_date, scr.TO_DATE, scr.mark_rate, scr.mark_exchange,</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sub.sub_id, sub.NAME, mem.birthday, sub.sub_birth, sub.sub_birth,</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sub.live_address, ap.NAME, sub.sub_birth</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FROM subscriber sub, sub_cycle_inter scr, MEMBER mem, mb_class mc,</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app_param app</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WHERE sub.sub_id = scr.sub_id</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AND sub.sub_type = scr.sub_type</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AND scr.class_id = mc.class_id</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AND scr.scr_id = mem.scr_id</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AND sub.sub_type = ap.VALUE</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AND ap.TYPE = 'SUB_TYPE'</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AND sub.isdn = ? --so isdn log in</w:t>
      </w:r>
    </w:p>
    <w:p w:rsidR="007C5402" w:rsidRPr="008D0CEC" w:rsidRDefault="007C5402" w:rsidP="007C5402">
      <w:pPr>
        <w:widowControl/>
        <w:autoSpaceDE w:val="0"/>
        <w:autoSpaceDN w:val="0"/>
        <w:adjustRightInd w:val="0"/>
        <w:spacing w:before="0" w:line="240" w:lineRule="auto"/>
        <w:rPr>
          <w:color w:val="0000FF"/>
        </w:rPr>
      </w:pPr>
      <w:r w:rsidRPr="008D0CEC">
        <w:rPr>
          <w:color w:val="0000FF"/>
        </w:rPr>
        <w:t>AND sub.sub_type = ? --type of service</w:t>
      </w:r>
    </w:p>
    <w:p w:rsidR="007C5402" w:rsidRPr="008D0CEC" w:rsidRDefault="007C5402" w:rsidP="007C5402">
      <w:pPr>
        <w:numPr>
          <w:ilvl w:val="0"/>
          <w:numId w:val="12"/>
        </w:numPr>
        <w:rPr>
          <w:color w:val="0000FF"/>
        </w:rPr>
      </w:pPr>
      <w:r w:rsidRPr="008D0CEC">
        <w:rPr>
          <w:color w:val="0000FF"/>
        </w:rPr>
        <w:t>Data displayed after querying:</w:t>
      </w:r>
    </w:p>
    <w:p w:rsidR="007C5402" w:rsidRPr="008D0CEC" w:rsidRDefault="007C5402" w:rsidP="007C5402">
      <w:pPr>
        <w:ind w:left="1440"/>
        <w:rPr>
          <w:color w:val="0000FF"/>
        </w:rPr>
      </w:pPr>
      <w:r w:rsidRPr="008D0CEC">
        <w:rPr>
          <w:color w:val="0000FF"/>
        </w:rPr>
        <w:t>_ Membership class: obtained from field MB_CLASS.name satisfying MB_CLASS.class_id = SUB_CYCLE_RE.class_id</w:t>
      </w:r>
    </w:p>
    <w:p w:rsidR="007C5402" w:rsidRPr="008D0CEC" w:rsidRDefault="007C5402" w:rsidP="007C5402">
      <w:pPr>
        <w:ind w:left="1440"/>
        <w:rPr>
          <w:color w:val="0000FF"/>
        </w:rPr>
      </w:pPr>
      <w:r w:rsidRPr="008D0CEC">
        <w:rPr>
          <w:color w:val="0000FF"/>
        </w:rPr>
        <w:t xml:space="preserve">_ </w:t>
      </w:r>
      <w:smartTag w:uri="urn:schemas-microsoft-com:office:smarttags" w:element="place">
        <w:r w:rsidRPr="008D0CEC">
          <w:rPr>
            <w:color w:val="0000FF"/>
          </w:rPr>
          <w:t>Chu</w:t>
        </w:r>
      </w:smartTag>
      <w:r w:rsidRPr="008D0CEC">
        <w:rPr>
          <w:color w:val="0000FF"/>
        </w:rPr>
        <w:t>period: taken from the FROM_DATE and TO_DATE fields in the SUB_CYCLE_RE . table</w:t>
      </w:r>
    </w:p>
    <w:p w:rsidR="007C5402" w:rsidRPr="008D0CEC" w:rsidRDefault="007C5402" w:rsidP="007C5402">
      <w:pPr>
        <w:ind w:left="1440"/>
        <w:rPr>
          <w:color w:val="0000FF"/>
        </w:rPr>
      </w:pPr>
      <w:r w:rsidRPr="008D0CEC">
        <w:rPr>
          <w:color w:val="0000FF"/>
        </w:rPr>
        <w:t>_ Rating: taken from the MARK_RATE field in the SUB_CYCLE_RE . table</w:t>
      </w:r>
    </w:p>
    <w:p w:rsidR="007C5402" w:rsidRPr="008D0CEC" w:rsidRDefault="007C5402" w:rsidP="007C5402">
      <w:pPr>
        <w:ind w:left="1440"/>
        <w:rPr>
          <w:color w:val="0000FF"/>
        </w:rPr>
      </w:pPr>
      <w:r w:rsidRPr="008D0CEC">
        <w:rPr>
          <w:color w:val="0000FF"/>
        </w:rPr>
        <w:t>_ Points converted from MARK_EXCHANGE field in table SUB_CYCLE_RE</w:t>
      </w:r>
    </w:p>
    <w:p w:rsidR="007C5402" w:rsidRPr="008D0CEC" w:rsidRDefault="007C5402" w:rsidP="007C5402">
      <w:pPr>
        <w:ind w:left="1440"/>
        <w:rPr>
          <w:color w:val="0000FF"/>
        </w:rPr>
      </w:pPr>
      <w:r w:rsidRPr="008D0CEC">
        <w:rPr>
          <w:color w:val="0000FF"/>
        </w:rPr>
        <w:t>_ Subscriber code taken from the sub_id field in the SUBSCRIBER . table</w:t>
      </w:r>
    </w:p>
    <w:p w:rsidR="007C5402" w:rsidRPr="008D0CEC" w:rsidRDefault="007C5402" w:rsidP="007C5402">
      <w:pPr>
        <w:ind w:left="1440"/>
        <w:rPr>
          <w:color w:val="0000FF"/>
        </w:rPr>
      </w:pPr>
      <w:r w:rsidRPr="008D0CEC">
        <w:rPr>
          <w:color w:val="0000FF"/>
        </w:rPr>
        <w:t xml:space="preserve">_ The subscriber owner's name is taken from the SUB_NAME field in the </w:t>
      </w:r>
      <w:r w:rsidRPr="008D0CEC">
        <w:rPr>
          <w:color w:val="0000FF"/>
        </w:rPr>
        <w:lastRenderedPageBreak/>
        <w:t>SUBSCRIBER table</w:t>
      </w:r>
    </w:p>
    <w:p w:rsidR="007C5402" w:rsidRPr="008D0CEC" w:rsidRDefault="007C5402" w:rsidP="007C5402">
      <w:pPr>
        <w:ind w:left="1440"/>
        <w:rPr>
          <w:color w:val="0000FF"/>
        </w:rPr>
      </w:pPr>
      <w:r w:rsidRPr="008D0CEC">
        <w:rPr>
          <w:color w:val="0000FF"/>
        </w:rPr>
        <w:t>_ Date of birth: get from field BIRTHDAY in MEMBER table and SCR_ID in MEMBER = SCR_ID in SUB_CYCLE_RE</w:t>
      </w:r>
    </w:p>
    <w:p w:rsidR="007C5402" w:rsidRPr="008D0CEC" w:rsidRDefault="007C5402" w:rsidP="007C5402">
      <w:pPr>
        <w:ind w:left="1440"/>
        <w:rPr>
          <w:color w:val="0000FF"/>
        </w:rPr>
      </w:pPr>
      <w:r w:rsidRPr="008D0CEC">
        <w:rPr>
          <w:color w:val="0000FF"/>
        </w:rPr>
        <w:t>_ Date of connection: taken from the SUBSCRIBER.sub_birth field</w:t>
      </w:r>
    </w:p>
    <w:p w:rsidR="007C5402" w:rsidRPr="008D0CEC" w:rsidRDefault="007C5402" w:rsidP="007C5402">
      <w:pPr>
        <w:ind w:left="1440"/>
        <w:rPr>
          <w:color w:val="0000FF"/>
        </w:rPr>
      </w:pPr>
      <w:r w:rsidRPr="008D0CEC">
        <w:rPr>
          <w:color w:val="0000FF"/>
        </w:rPr>
        <w:t>_ Activation date: taken from the SUBSCRIBER.sub_birth field</w:t>
      </w:r>
    </w:p>
    <w:p w:rsidR="007C5402" w:rsidRPr="008D0CEC" w:rsidRDefault="007C5402" w:rsidP="007C5402">
      <w:pPr>
        <w:ind w:left="1440"/>
        <w:rPr>
          <w:color w:val="0000FF"/>
        </w:rPr>
      </w:pPr>
      <w:r w:rsidRPr="008D0CEC">
        <w:rPr>
          <w:color w:val="0000FF"/>
        </w:rPr>
        <w:t>_ Address: taken from the ADDRESS field in the SUBSCRIBER . table</w:t>
      </w:r>
    </w:p>
    <w:p w:rsidR="007C5402" w:rsidRPr="008D0CEC" w:rsidRDefault="007C5402" w:rsidP="007C5402">
      <w:pPr>
        <w:ind w:left="1440"/>
        <w:rPr>
          <w:color w:val="0000FF"/>
        </w:rPr>
      </w:pPr>
      <w:r w:rsidRPr="008D0CEC">
        <w:rPr>
          <w:color w:val="0000FF"/>
        </w:rPr>
        <w:t>_ Service: get from field APP_PARAM.name satisfying APP_PARAM.code = 'SUB_TYPE' &amp; APP_PARAM.value = SUB.sub_type</w:t>
      </w:r>
    </w:p>
    <w:p w:rsidR="007C5402" w:rsidRPr="008D0CEC" w:rsidRDefault="007C5402" w:rsidP="007C5402">
      <w:pPr>
        <w:ind w:left="1440"/>
        <w:rPr>
          <w:color w:val="0000FF"/>
        </w:rPr>
      </w:pPr>
      <w:r w:rsidRPr="008D0CEC">
        <w:rPr>
          <w:color w:val="0000FF"/>
        </w:rPr>
        <w:t>_ Subscriber's birthday: taken from the SUB_BIRTH field in the SUBSCRIBER . table</w:t>
      </w:r>
    </w:p>
    <w:p w:rsidR="007C5402" w:rsidRPr="008D0CEC" w:rsidRDefault="007C5402" w:rsidP="007C5402">
      <w:pPr>
        <w:ind w:left="1440"/>
        <w:rPr>
          <w:color w:val="0000FF"/>
        </w:rPr>
      </w:pPr>
      <w:r w:rsidRPr="008D0CEC">
        <w:rPr>
          <w:color w:val="0000FF"/>
        </w:rPr>
        <w:t>_ CMT number: taken from the ID_NO field in the SUBSCRIBER table</w:t>
      </w:r>
    </w:p>
    <w:p w:rsidR="007C5402" w:rsidRDefault="007C5402" w:rsidP="007C5402">
      <w:pPr>
        <w:pStyle w:val="NormalIndent"/>
      </w:pPr>
      <w:r>
        <w:t>&gt;</w:t>
      </w:r>
    </w:p>
    <w:p w:rsidR="007C5402" w:rsidRPr="002448A4" w:rsidRDefault="007C5402" w:rsidP="007C5402">
      <w:pPr>
        <w:pStyle w:val="NormalIndent"/>
      </w:pPr>
      <w:r w:rsidRPr="002448A4">
        <w:t>b. Event 2</w:t>
      </w:r>
    </w:p>
    <w:p w:rsidR="007C5402" w:rsidRPr="003566AE" w:rsidRDefault="007C5402" w:rsidP="007C5402">
      <w:pPr>
        <w:pStyle w:val="NormalIndent"/>
      </w:pPr>
      <w:r>
        <w:t>....</w:t>
      </w:r>
    </w:p>
    <w:p w:rsidR="007C5402" w:rsidRPr="00615390" w:rsidRDefault="007C5402" w:rsidP="007C5402">
      <w:pPr>
        <w:pStyle w:val="Heading3"/>
        <w:rPr>
          <w:rFonts w:ascii="Times New Roman" w:hAnsi="Times New Roman"/>
        </w:rPr>
      </w:pPr>
      <w:bookmarkStart w:id="11" w:name="_Toc325125652"/>
      <w:r w:rsidRPr="00615390">
        <w:rPr>
          <w:rFonts w:ascii="Times New Roman" w:hAnsi="Times New Roman"/>
        </w:rPr>
        <w:t>2 Function Details</w:t>
      </w:r>
      <w:bookmarkEnd w:id="11"/>
    </w:p>
    <w:p w:rsidR="007C5402" w:rsidRDefault="007C5402" w:rsidP="007C5402">
      <w:pPr>
        <w:pStyle w:val="NormalIndent"/>
      </w:pPr>
      <w:r>
        <w:t>.....</w:t>
      </w:r>
    </w:p>
    <w:p w:rsidR="007C5402" w:rsidRDefault="007C5402" w:rsidP="007C5402">
      <w:pPr>
        <w:pStyle w:val="Heading2"/>
        <w:jc w:val="both"/>
        <w:rPr>
          <w:rFonts w:ascii="Times New Roman" w:hAnsi="Times New Roman"/>
          <w:szCs w:val="24"/>
        </w:rPr>
      </w:pPr>
      <w:bookmarkStart w:id="12" w:name="_Toc325125653"/>
      <w:r>
        <w:rPr>
          <w:rFonts w:ascii="Times New Roman" w:hAnsi="Times New Roman"/>
          <w:szCs w:val="24"/>
        </w:rPr>
        <w:t>Guarantee conditions</w:t>
      </w:r>
    </w:p>
    <w:p w:rsidR="007C5402" w:rsidRPr="005901E6" w:rsidRDefault="007C5402" w:rsidP="007C5402">
      <w:pPr>
        <w:pStyle w:val="Heading3"/>
        <w:rPr>
          <w:rFonts w:ascii="Times New Roman" w:hAnsi="Times New Roman"/>
        </w:rPr>
      </w:pPr>
      <w:bookmarkStart w:id="13" w:name="_Toc391107858"/>
      <w:r w:rsidRPr="005901E6">
        <w:rPr>
          <w:rFonts w:ascii="Times New Roman" w:hAnsi="Times New Roman"/>
        </w:rPr>
        <w:t>Guaranteed conditions need customers to guarantee</w:t>
      </w:r>
      <w:bookmarkEnd w:id="13"/>
    </w:p>
    <w:p w:rsidR="007C5402" w:rsidRDefault="007C5402" w:rsidP="007C5402">
      <w:pPr>
        <w:ind w:left="0"/>
        <w:jc w:val="both"/>
      </w:pPr>
      <w:r>
        <w:t>&lt; If no guarantee condition is required, please specify that no guarantee condition is required, cannot be left blank&gt;</w:t>
      </w:r>
    </w:p>
    <w:p w:rsidR="007C5402" w:rsidRPr="004276B4" w:rsidRDefault="007C5402" w:rsidP="007C5402">
      <w:pPr>
        <w:ind w:left="0"/>
        <w:jc w:val="both"/>
      </w:pPr>
      <w:r>
        <w:t>Eg: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3157"/>
        <w:gridCol w:w="2653"/>
        <w:gridCol w:w="2765"/>
      </w:tblGrid>
      <w:tr w:rsidR="007C5402" w:rsidTr="003C11ED">
        <w:tc>
          <w:tcPr>
            <w:tcW w:w="738" w:type="dxa"/>
            <w:shd w:val="clear" w:color="auto" w:fill="auto"/>
            <w:vAlign w:val="center"/>
          </w:tcPr>
          <w:p w:rsidR="007C5402" w:rsidRPr="004276B4" w:rsidRDefault="007C5402" w:rsidP="003C11ED">
            <w:pPr>
              <w:ind w:left="0"/>
              <w:jc w:val="both"/>
              <w:rPr>
                <w:color w:val="0000FF"/>
              </w:rPr>
            </w:pPr>
            <w:r w:rsidRPr="004276B4">
              <w:rPr>
                <w:color w:val="0000FF"/>
              </w:rPr>
              <w:t>STT</w:t>
            </w:r>
          </w:p>
        </w:tc>
        <w:tc>
          <w:tcPr>
            <w:tcW w:w="3240" w:type="dxa"/>
            <w:shd w:val="clear" w:color="auto" w:fill="auto"/>
            <w:vAlign w:val="center"/>
          </w:tcPr>
          <w:p w:rsidR="007C5402" w:rsidRPr="004276B4" w:rsidRDefault="007C5402" w:rsidP="003C11ED">
            <w:pPr>
              <w:ind w:left="0"/>
              <w:jc w:val="both"/>
              <w:rPr>
                <w:color w:val="0000FF"/>
              </w:rPr>
            </w:pPr>
            <w:r w:rsidRPr="004276B4">
              <w:rPr>
                <w:color w:val="0000FF"/>
              </w:rPr>
              <w:t>Content</w:t>
            </w:r>
          </w:p>
        </w:tc>
        <w:tc>
          <w:tcPr>
            <w:tcW w:w="2700" w:type="dxa"/>
            <w:shd w:val="clear" w:color="auto" w:fill="auto"/>
            <w:vAlign w:val="center"/>
          </w:tcPr>
          <w:p w:rsidR="007C5402" w:rsidRPr="004276B4" w:rsidRDefault="007C5402" w:rsidP="003C11ED">
            <w:pPr>
              <w:ind w:left="0"/>
              <w:jc w:val="both"/>
              <w:rPr>
                <w:color w:val="0000FF"/>
              </w:rPr>
            </w:pPr>
            <w:r w:rsidRPr="004276B4">
              <w:rPr>
                <w:color w:val="0000FF"/>
              </w:rPr>
              <w:t>Guarantee unit</w:t>
            </w:r>
          </w:p>
        </w:tc>
        <w:tc>
          <w:tcPr>
            <w:tcW w:w="2855" w:type="dxa"/>
            <w:shd w:val="clear" w:color="auto" w:fill="auto"/>
            <w:vAlign w:val="center"/>
          </w:tcPr>
          <w:p w:rsidR="007C5402" w:rsidRPr="004276B4" w:rsidRDefault="007C5402" w:rsidP="003C11ED">
            <w:pPr>
              <w:ind w:left="0"/>
              <w:jc w:val="both"/>
              <w:rPr>
                <w:color w:val="0000FF"/>
              </w:rPr>
            </w:pPr>
            <w:r w:rsidRPr="004276B4">
              <w:rPr>
                <w:color w:val="0000FF"/>
              </w:rPr>
              <w:t>Time to ensure</w:t>
            </w:r>
          </w:p>
        </w:tc>
      </w:tr>
      <w:tr w:rsidR="007C5402" w:rsidTr="003C11ED">
        <w:tc>
          <w:tcPr>
            <w:tcW w:w="738" w:type="dxa"/>
            <w:shd w:val="clear" w:color="auto" w:fill="auto"/>
          </w:tcPr>
          <w:p w:rsidR="007C5402" w:rsidRPr="004276B4" w:rsidRDefault="007C5402" w:rsidP="003C11ED">
            <w:pPr>
              <w:ind w:left="0"/>
              <w:jc w:val="both"/>
              <w:rPr>
                <w:color w:val="0000FF"/>
              </w:rPr>
            </w:pPr>
            <w:r w:rsidRPr="004276B4">
              <w:rPr>
                <w:color w:val="0000FF"/>
              </w:rPr>
              <w:t>first</w:t>
            </w:r>
          </w:p>
        </w:tc>
        <w:tc>
          <w:tcPr>
            <w:tcW w:w="3240" w:type="dxa"/>
            <w:shd w:val="clear" w:color="auto" w:fill="auto"/>
          </w:tcPr>
          <w:p w:rsidR="007C5402" w:rsidRPr="004276B4" w:rsidRDefault="007C5402" w:rsidP="003C11ED">
            <w:pPr>
              <w:ind w:left="0"/>
              <w:jc w:val="both"/>
              <w:rPr>
                <w:color w:val="0000FF"/>
              </w:rPr>
            </w:pPr>
            <w:r w:rsidRPr="004276B4">
              <w:rPr>
                <w:color w:val="0000FF"/>
              </w:rPr>
              <w:t>Add 2 more sessions for the MSCN service number (Prefix 143)</w:t>
            </w:r>
          </w:p>
        </w:tc>
        <w:tc>
          <w:tcPr>
            <w:tcW w:w="2700" w:type="dxa"/>
            <w:shd w:val="clear" w:color="auto" w:fill="auto"/>
          </w:tcPr>
          <w:p w:rsidR="007C5402" w:rsidRPr="004276B4" w:rsidRDefault="005D6488" w:rsidP="003C11ED">
            <w:pPr>
              <w:ind w:left="0"/>
              <w:jc w:val="both"/>
              <w:rPr>
                <w:color w:val="0000FF"/>
              </w:rPr>
            </w:pPr>
            <w:r>
              <w:rPr>
                <w:color w:val="0000FF"/>
              </w:rPr>
              <w:t>REQUEST DEPARTMENT</w:t>
            </w:r>
            <w:r w:rsidR="007C5402" w:rsidRPr="004276B4">
              <w:rPr>
                <w:color w:val="0000FF"/>
              </w:rPr>
              <w:t xml:space="preserve"> works with </w:t>
            </w:r>
            <w:r>
              <w:rPr>
                <w:color w:val="0000FF"/>
              </w:rPr>
              <w:t>IT Operation</w:t>
            </w:r>
            <w:r w:rsidR="007C5402" w:rsidRPr="004276B4">
              <w:rPr>
                <w:color w:val="0000FF"/>
              </w:rPr>
              <w:t xml:space="preserve"> to offer more resources</w:t>
            </w:r>
          </w:p>
        </w:tc>
        <w:tc>
          <w:tcPr>
            <w:tcW w:w="2855" w:type="dxa"/>
            <w:shd w:val="clear" w:color="auto" w:fill="auto"/>
          </w:tcPr>
          <w:p w:rsidR="007C5402" w:rsidRPr="004276B4" w:rsidRDefault="007C5402" w:rsidP="003C11ED">
            <w:pPr>
              <w:ind w:left="0"/>
              <w:jc w:val="both"/>
              <w:rPr>
                <w:color w:val="0000FF"/>
              </w:rPr>
            </w:pPr>
            <w:r w:rsidRPr="004276B4">
              <w:rPr>
                <w:color w:val="0000FF"/>
              </w:rPr>
              <w:t>December 25, 2013</w:t>
            </w:r>
          </w:p>
        </w:tc>
      </w:tr>
      <w:tr w:rsidR="007C5402" w:rsidTr="003C11ED">
        <w:tc>
          <w:tcPr>
            <w:tcW w:w="738" w:type="dxa"/>
            <w:shd w:val="clear" w:color="auto" w:fill="auto"/>
          </w:tcPr>
          <w:p w:rsidR="007C5402" w:rsidRPr="004276B4" w:rsidRDefault="007C5402" w:rsidP="003C11ED">
            <w:pPr>
              <w:ind w:left="0"/>
              <w:jc w:val="both"/>
              <w:rPr>
                <w:color w:val="0000FF"/>
              </w:rPr>
            </w:pPr>
            <w:r w:rsidRPr="004276B4">
              <w:rPr>
                <w:color w:val="0000FF"/>
              </w:rPr>
              <w:t>2</w:t>
            </w:r>
          </w:p>
        </w:tc>
        <w:tc>
          <w:tcPr>
            <w:tcW w:w="3240" w:type="dxa"/>
            <w:shd w:val="clear" w:color="auto" w:fill="auto"/>
          </w:tcPr>
          <w:p w:rsidR="007C5402" w:rsidRPr="004276B4" w:rsidRDefault="007C5402" w:rsidP="003C11ED">
            <w:pPr>
              <w:ind w:left="0"/>
              <w:jc w:val="both"/>
              <w:rPr>
                <w:color w:val="0000FF"/>
              </w:rPr>
            </w:pPr>
            <w:r w:rsidRPr="004276B4">
              <w:rPr>
                <w:color w:val="0000FF"/>
              </w:rPr>
              <w:t xml:space="preserve">Completing the notice, communication for all </w:t>
            </w:r>
            <w:r w:rsidRPr="004276B4">
              <w:rPr>
                <w:color w:val="0000FF"/>
              </w:rPr>
              <w:lastRenderedPageBreak/>
              <w:t>customers before deployment (Via SMS, Viettel Portal, IVR ....) The expected number of customers needing communication ~ 50 Million</w:t>
            </w:r>
          </w:p>
        </w:tc>
        <w:tc>
          <w:tcPr>
            <w:tcW w:w="2700" w:type="dxa"/>
            <w:shd w:val="clear" w:color="auto" w:fill="auto"/>
          </w:tcPr>
          <w:p w:rsidR="007C5402" w:rsidRPr="004276B4" w:rsidRDefault="005D6488" w:rsidP="003C11ED">
            <w:pPr>
              <w:ind w:left="0"/>
              <w:jc w:val="both"/>
              <w:rPr>
                <w:color w:val="0000FF"/>
              </w:rPr>
            </w:pPr>
            <w:r>
              <w:rPr>
                <w:color w:val="0000FF"/>
              </w:rPr>
              <w:lastRenderedPageBreak/>
              <w:t>REQUEST DEPARTMENT</w:t>
            </w:r>
          </w:p>
        </w:tc>
        <w:tc>
          <w:tcPr>
            <w:tcW w:w="2855" w:type="dxa"/>
            <w:shd w:val="clear" w:color="auto" w:fill="auto"/>
          </w:tcPr>
          <w:p w:rsidR="007C5402" w:rsidRPr="004276B4" w:rsidRDefault="007C5402" w:rsidP="003C11ED">
            <w:pPr>
              <w:ind w:left="0"/>
              <w:jc w:val="both"/>
              <w:rPr>
                <w:color w:val="0000FF"/>
              </w:rPr>
            </w:pPr>
            <w:r w:rsidRPr="004276B4">
              <w:rPr>
                <w:color w:val="0000FF"/>
              </w:rPr>
              <w:t>Before deploying</w:t>
            </w:r>
          </w:p>
        </w:tc>
      </w:tr>
      <w:tr w:rsidR="007C5402" w:rsidTr="003C11ED">
        <w:tc>
          <w:tcPr>
            <w:tcW w:w="738" w:type="dxa"/>
            <w:shd w:val="clear" w:color="auto" w:fill="auto"/>
          </w:tcPr>
          <w:p w:rsidR="007C5402" w:rsidRPr="004276B4" w:rsidRDefault="007C5402" w:rsidP="003C11ED">
            <w:pPr>
              <w:ind w:left="0"/>
              <w:jc w:val="both"/>
              <w:rPr>
                <w:color w:val="0000FF"/>
              </w:rPr>
            </w:pPr>
          </w:p>
        </w:tc>
        <w:tc>
          <w:tcPr>
            <w:tcW w:w="3240" w:type="dxa"/>
            <w:shd w:val="clear" w:color="auto" w:fill="auto"/>
          </w:tcPr>
          <w:p w:rsidR="007C5402" w:rsidRPr="004276B4" w:rsidRDefault="007C5402" w:rsidP="003C11ED">
            <w:pPr>
              <w:ind w:left="0"/>
              <w:jc w:val="both"/>
              <w:rPr>
                <w:color w:val="0000FF"/>
              </w:rPr>
            </w:pPr>
          </w:p>
        </w:tc>
        <w:tc>
          <w:tcPr>
            <w:tcW w:w="2700" w:type="dxa"/>
            <w:shd w:val="clear" w:color="auto" w:fill="auto"/>
          </w:tcPr>
          <w:p w:rsidR="007C5402" w:rsidRPr="004276B4" w:rsidRDefault="007C5402" w:rsidP="003C11ED">
            <w:pPr>
              <w:ind w:left="0"/>
              <w:jc w:val="both"/>
              <w:rPr>
                <w:color w:val="0000FF"/>
              </w:rPr>
            </w:pPr>
          </w:p>
        </w:tc>
        <w:tc>
          <w:tcPr>
            <w:tcW w:w="2855" w:type="dxa"/>
            <w:shd w:val="clear" w:color="auto" w:fill="auto"/>
          </w:tcPr>
          <w:p w:rsidR="007C5402" w:rsidRPr="004276B4" w:rsidRDefault="007C5402" w:rsidP="003C11ED">
            <w:pPr>
              <w:ind w:left="0"/>
              <w:jc w:val="both"/>
              <w:rPr>
                <w:color w:val="0000FF"/>
              </w:rPr>
            </w:pPr>
          </w:p>
        </w:tc>
      </w:tr>
    </w:tbl>
    <w:p w:rsidR="007C5402" w:rsidRPr="005901E6" w:rsidRDefault="007C5402" w:rsidP="007C5402">
      <w:pPr>
        <w:pStyle w:val="Heading3"/>
        <w:rPr>
          <w:rFonts w:ascii="Times New Roman" w:hAnsi="Times New Roman"/>
        </w:rPr>
      </w:pPr>
      <w:bookmarkStart w:id="14" w:name="_Toc391107859"/>
      <w:r w:rsidRPr="005901E6">
        <w:rPr>
          <w:rFonts w:ascii="Times New Roman" w:hAnsi="Times New Roman"/>
        </w:rPr>
        <w:t>Guarantee conditions need a 3rd party guarantee</w:t>
      </w:r>
      <w:bookmarkEnd w:id="14"/>
      <w:r w:rsidRPr="005901E6">
        <w:rPr>
          <w:rFonts w:ascii="Times New Roman" w:hAnsi="Times New Roman"/>
        </w:rPr>
        <w:t xml:space="preserve"> </w:t>
      </w:r>
    </w:p>
    <w:p w:rsidR="007C5402" w:rsidRDefault="007C5402" w:rsidP="007C5402">
      <w:pPr>
        <w:ind w:left="0"/>
        <w:jc w:val="both"/>
      </w:pPr>
      <w:r>
        <w:t xml:space="preserve">&lt; 3rd party is understood as a unit other than customer and </w:t>
      </w:r>
      <w:r w:rsidR="00CD7B0E">
        <w:t>DEVELOPMENT DEPARTMENT</w:t>
      </w:r>
      <w:r>
        <w:t xml:space="preserve">, for example, working with </w:t>
      </w:r>
      <w:r w:rsidR="005D6488">
        <w:t>REQUEST DEPARTMENT</w:t>
      </w:r>
      <w:r>
        <w:t xml:space="preserve"> customers , the 3rd party can be </w:t>
      </w:r>
      <w:r w:rsidR="005D6488">
        <w:t>IT Operation</w:t>
      </w:r>
      <w:r>
        <w:t>, corporation, partner, cultural and economic unit...</w:t>
      </w:r>
    </w:p>
    <w:p w:rsidR="007C5402" w:rsidRDefault="007C5402" w:rsidP="007C5402">
      <w:pPr>
        <w:ind w:left="0"/>
        <w:jc w:val="both"/>
      </w:pPr>
      <w:r>
        <w:t>If no guarantee condition is required, please write clearly that no guarantee condition is required, cannot be left blank&gt;</w:t>
      </w:r>
    </w:p>
    <w:p w:rsidR="007C5402" w:rsidRPr="00A967C6" w:rsidRDefault="007C5402" w:rsidP="007C5402">
      <w:pPr>
        <w:ind w:left="0"/>
        <w:jc w:val="both"/>
      </w:pPr>
      <w:r w:rsidRPr="00A967C6">
        <w:t>Eg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148"/>
        <w:gridCol w:w="2655"/>
        <w:gridCol w:w="2771"/>
      </w:tblGrid>
      <w:tr w:rsidR="007C5402" w:rsidRPr="004276B4" w:rsidTr="00534DFC">
        <w:tc>
          <w:tcPr>
            <w:tcW w:w="733" w:type="dxa"/>
            <w:shd w:val="clear" w:color="auto" w:fill="auto"/>
            <w:vAlign w:val="center"/>
          </w:tcPr>
          <w:p w:rsidR="007C5402" w:rsidRPr="004276B4" w:rsidRDefault="007C5402" w:rsidP="003C11ED">
            <w:pPr>
              <w:ind w:left="0"/>
              <w:jc w:val="both"/>
              <w:rPr>
                <w:color w:val="0000FF"/>
              </w:rPr>
            </w:pPr>
            <w:r w:rsidRPr="004276B4">
              <w:rPr>
                <w:color w:val="0000FF"/>
              </w:rPr>
              <w:t>STT</w:t>
            </w:r>
          </w:p>
        </w:tc>
        <w:tc>
          <w:tcPr>
            <w:tcW w:w="3148" w:type="dxa"/>
            <w:shd w:val="clear" w:color="auto" w:fill="auto"/>
            <w:vAlign w:val="center"/>
          </w:tcPr>
          <w:p w:rsidR="007C5402" w:rsidRPr="004276B4" w:rsidRDefault="007C5402" w:rsidP="003C11ED">
            <w:pPr>
              <w:ind w:left="0"/>
              <w:jc w:val="both"/>
              <w:rPr>
                <w:color w:val="0000FF"/>
              </w:rPr>
            </w:pPr>
            <w:r w:rsidRPr="004276B4">
              <w:rPr>
                <w:color w:val="0000FF"/>
              </w:rPr>
              <w:t>Content</w:t>
            </w:r>
          </w:p>
        </w:tc>
        <w:tc>
          <w:tcPr>
            <w:tcW w:w="2655" w:type="dxa"/>
            <w:shd w:val="clear" w:color="auto" w:fill="auto"/>
            <w:vAlign w:val="center"/>
          </w:tcPr>
          <w:p w:rsidR="007C5402" w:rsidRPr="004276B4" w:rsidRDefault="007C5402" w:rsidP="003C11ED">
            <w:pPr>
              <w:ind w:left="0"/>
              <w:jc w:val="both"/>
              <w:rPr>
                <w:color w:val="0000FF"/>
              </w:rPr>
            </w:pPr>
            <w:r w:rsidRPr="004276B4">
              <w:rPr>
                <w:color w:val="0000FF"/>
              </w:rPr>
              <w:t>Guarantee unit</w:t>
            </w:r>
          </w:p>
        </w:tc>
        <w:tc>
          <w:tcPr>
            <w:tcW w:w="2771" w:type="dxa"/>
            <w:shd w:val="clear" w:color="auto" w:fill="auto"/>
            <w:vAlign w:val="center"/>
          </w:tcPr>
          <w:p w:rsidR="007C5402" w:rsidRPr="004276B4" w:rsidRDefault="007C5402" w:rsidP="003C11ED">
            <w:pPr>
              <w:ind w:left="0"/>
              <w:jc w:val="both"/>
              <w:rPr>
                <w:color w:val="0000FF"/>
              </w:rPr>
            </w:pPr>
            <w:r w:rsidRPr="004276B4">
              <w:rPr>
                <w:color w:val="0000FF"/>
              </w:rPr>
              <w:t>Time to ensure</w:t>
            </w:r>
          </w:p>
        </w:tc>
      </w:tr>
      <w:tr w:rsidR="007C5402" w:rsidRPr="004276B4" w:rsidTr="00534DFC">
        <w:tc>
          <w:tcPr>
            <w:tcW w:w="733" w:type="dxa"/>
            <w:shd w:val="clear" w:color="auto" w:fill="auto"/>
          </w:tcPr>
          <w:p w:rsidR="007C5402" w:rsidRPr="004276B4" w:rsidRDefault="007C5402" w:rsidP="003C11ED">
            <w:pPr>
              <w:ind w:left="0"/>
              <w:jc w:val="both"/>
              <w:rPr>
                <w:color w:val="0000FF"/>
              </w:rPr>
            </w:pPr>
            <w:r w:rsidRPr="004276B4">
              <w:rPr>
                <w:color w:val="0000FF"/>
              </w:rPr>
              <w:t>first</w:t>
            </w:r>
          </w:p>
        </w:tc>
        <w:tc>
          <w:tcPr>
            <w:tcW w:w="3148" w:type="dxa"/>
            <w:shd w:val="clear" w:color="auto" w:fill="auto"/>
          </w:tcPr>
          <w:p w:rsidR="007C5402" w:rsidRPr="004276B4" w:rsidRDefault="007C5402" w:rsidP="003C11ED">
            <w:pPr>
              <w:ind w:left="0"/>
              <w:jc w:val="both"/>
              <w:rPr>
                <w:color w:val="0000FF"/>
              </w:rPr>
            </w:pPr>
            <w:r w:rsidRPr="004276B4">
              <w:rPr>
                <w:color w:val="0000FF"/>
              </w:rPr>
              <w:t>Provide more testing resources for test deployment:</w:t>
            </w:r>
          </w:p>
          <w:p w:rsidR="007C5402" w:rsidRPr="004276B4" w:rsidRDefault="007C5402" w:rsidP="003C11ED">
            <w:pPr>
              <w:ind w:left="0"/>
              <w:jc w:val="both"/>
              <w:rPr>
                <w:color w:val="0000FF"/>
              </w:rPr>
            </w:pPr>
            <w:r w:rsidRPr="004276B4">
              <w:rPr>
                <w:color w:val="0000FF"/>
              </w:rPr>
              <w:t>- App server tested at 1 store/1 branch</w:t>
            </w:r>
          </w:p>
        </w:tc>
        <w:tc>
          <w:tcPr>
            <w:tcW w:w="2655" w:type="dxa"/>
            <w:shd w:val="clear" w:color="auto" w:fill="auto"/>
          </w:tcPr>
          <w:p w:rsidR="007C5402" w:rsidRPr="004276B4" w:rsidRDefault="007C5402" w:rsidP="003C11ED">
            <w:pPr>
              <w:ind w:left="0"/>
              <w:jc w:val="both"/>
              <w:rPr>
                <w:color w:val="0000FF"/>
              </w:rPr>
            </w:pPr>
            <w:r w:rsidRPr="004276B4">
              <w:rPr>
                <w:color w:val="0000FF"/>
              </w:rPr>
              <w:t>The project team coordinated with the IT Center to request translation or supplementation</w:t>
            </w:r>
          </w:p>
        </w:tc>
        <w:tc>
          <w:tcPr>
            <w:tcW w:w="2771" w:type="dxa"/>
            <w:shd w:val="clear" w:color="auto" w:fill="auto"/>
          </w:tcPr>
          <w:p w:rsidR="007C5402" w:rsidRPr="004276B4" w:rsidRDefault="007C5402" w:rsidP="003C11ED">
            <w:pPr>
              <w:ind w:left="0"/>
              <w:jc w:val="both"/>
              <w:rPr>
                <w:color w:val="0000FF"/>
              </w:rPr>
            </w:pPr>
            <w:r w:rsidRPr="004276B4">
              <w:rPr>
                <w:color w:val="0000FF"/>
              </w:rPr>
              <w:t>1 week before testing (expected January 25, 2014)</w:t>
            </w:r>
          </w:p>
        </w:tc>
      </w:tr>
      <w:tr w:rsidR="007C5402" w:rsidRPr="004276B4" w:rsidTr="00534DFC">
        <w:tc>
          <w:tcPr>
            <w:tcW w:w="733" w:type="dxa"/>
            <w:shd w:val="clear" w:color="auto" w:fill="auto"/>
          </w:tcPr>
          <w:p w:rsidR="007C5402" w:rsidRPr="004276B4" w:rsidRDefault="007C5402" w:rsidP="003C11ED">
            <w:pPr>
              <w:ind w:left="0"/>
              <w:jc w:val="both"/>
              <w:rPr>
                <w:color w:val="0000FF"/>
              </w:rPr>
            </w:pPr>
            <w:r w:rsidRPr="004276B4">
              <w:rPr>
                <w:color w:val="0000FF"/>
              </w:rPr>
              <w:t>2</w:t>
            </w:r>
          </w:p>
        </w:tc>
        <w:tc>
          <w:tcPr>
            <w:tcW w:w="3148" w:type="dxa"/>
            <w:shd w:val="clear" w:color="auto" w:fill="auto"/>
          </w:tcPr>
          <w:p w:rsidR="007C5402" w:rsidRPr="004276B4" w:rsidRDefault="007C5402" w:rsidP="003C11ED">
            <w:pPr>
              <w:ind w:left="0"/>
              <w:jc w:val="both"/>
              <w:rPr>
                <w:color w:val="0000FF"/>
              </w:rPr>
            </w:pPr>
            <w:r w:rsidRPr="004276B4">
              <w:rPr>
                <w:color w:val="0000FF"/>
              </w:rPr>
              <w:t>Additional deployment resources include:</w:t>
            </w:r>
          </w:p>
          <w:p w:rsidR="007C5402" w:rsidRPr="004276B4" w:rsidRDefault="007C5402" w:rsidP="003C11ED">
            <w:pPr>
              <w:ind w:left="0"/>
              <w:jc w:val="both"/>
              <w:rPr>
                <w:color w:val="0000FF"/>
              </w:rPr>
            </w:pPr>
            <w:r w:rsidRPr="004276B4">
              <w:rPr>
                <w:color w:val="0000FF"/>
              </w:rPr>
              <w:t>- Expansion resources for the MSCN system (Database separates the fee details, the app server extends the MSCN system)</w:t>
            </w:r>
          </w:p>
        </w:tc>
        <w:tc>
          <w:tcPr>
            <w:tcW w:w="2655" w:type="dxa"/>
            <w:shd w:val="clear" w:color="auto" w:fill="auto"/>
          </w:tcPr>
          <w:p w:rsidR="007C5402" w:rsidRPr="004276B4" w:rsidRDefault="007C5402" w:rsidP="003C11ED">
            <w:pPr>
              <w:ind w:left="0"/>
              <w:jc w:val="both"/>
              <w:rPr>
                <w:color w:val="0000FF"/>
              </w:rPr>
            </w:pPr>
            <w:r w:rsidRPr="004276B4">
              <w:rPr>
                <w:color w:val="0000FF"/>
              </w:rPr>
              <w:t>The project team coordinated with the IT Center to request translation or supplementation</w:t>
            </w:r>
          </w:p>
        </w:tc>
        <w:tc>
          <w:tcPr>
            <w:tcW w:w="2771" w:type="dxa"/>
            <w:shd w:val="clear" w:color="auto" w:fill="auto"/>
          </w:tcPr>
          <w:p w:rsidR="007C5402" w:rsidRPr="004276B4" w:rsidRDefault="007C5402" w:rsidP="003C11ED">
            <w:pPr>
              <w:ind w:left="0"/>
              <w:jc w:val="both"/>
              <w:rPr>
                <w:color w:val="0000FF"/>
              </w:rPr>
            </w:pPr>
            <w:r w:rsidRPr="004276B4">
              <w:rPr>
                <w:color w:val="0000FF"/>
              </w:rPr>
              <w:t>1 week before testing (Expected February 25, 2013)</w:t>
            </w:r>
          </w:p>
        </w:tc>
      </w:tr>
    </w:tbl>
    <w:p w:rsidR="007C5402" w:rsidRPr="005901E6" w:rsidRDefault="007C5402" w:rsidP="007C5402">
      <w:pPr>
        <w:pStyle w:val="Heading3"/>
        <w:rPr>
          <w:rFonts w:ascii="Times New Roman" w:hAnsi="Times New Roman"/>
        </w:rPr>
      </w:pPr>
      <w:bookmarkStart w:id="15" w:name="_Toc391107860"/>
      <w:r w:rsidRPr="005901E6">
        <w:rPr>
          <w:rFonts w:ascii="Times New Roman" w:hAnsi="Times New Roman"/>
        </w:rPr>
        <w:t xml:space="preserve">Guarantee conditions within </w:t>
      </w:r>
      <w:bookmarkEnd w:id="15"/>
      <w:r w:rsidR="00E53CF9">
        <w:rPr>
          <w:rFonts w:ascii="Times New Roman" w:hAnsi="Times New Roman"/>
        </w:rPr>
        <w:t>Development Department</w:t>
      </w:r>
      <w:r w:rsidRPr="005901E6">
        <w:rPr>
          <w:rFonts w:ascii="Times New Roman" w:hAnsi="Times New Roman"/>
        </w:rPr>
        <w:t xml:space="preserve"> </w:t>
      </w:r>
    </w:p>
    <w:p w:rsidR="007C5402" w:rsidRPr="00A967C6" w:rsidRDefault="007C5402" w:rsidP="007C5402">
      <w:pPr>
        <w:ind w:left="0"/>
        <w:jc w:val="both"/>
      </w:pPr>
      <w:r>
        <w:t>&lt;No guarantee condition is required, please specify that no guarantee condition is required, cannot be left blank. &gt;</w:t>
      </w:r>
    </w:p>
    <w:p w:rsidR="007C5402" w:rsidRDefault="007C5402" w:rsidP="007C5402">
      <w:pPr>
        <w:pStyle w:val="Heading1"/>
        <w:spacing w:before="120" w:after="120"/>
        <w:rPr>
          <w:szCs w:val="24"/>
        </w:rPr>
      </w:pPr>
      <w:r>
        <w:rPr>
          <w:szCs w:val="24"/>
        </w:rPr>
        <w:lastRenderedPageBreak/>
        <w:t>REQUEST FOR CHANGE 2</w:t>
      </w:r>
      <w:bookmarkEnd w:id="12"/>
    </w:p>
    <w:p w:rsidR="007C5402" w:rsidRPr="00B713BF" w:rsidRDefault="007C5402" w:rsidP="007C5402">
      <w:pPr>
        <w:pStyle w:val="Heading1"/>
        <w:numPr>
          <w:ilvl w:val="0"/>
          <w:numId w:val="0"/>
        </w:numPr>
        <w:spacing w:before="120" w:after="120"/>
        <w:rPr>
          <w:szCs w:val="24"/>
        </w:rPr>
      </w:pPr>
    </w:p>
    <w:p w:rsidR="00F75271" w:rsidRDefault="00F75271"/>
    <w:sectPr w:rsidR="00F75271" w:rsidSect="00D82ABD">
      <w:headerReference w:type="default" r:id="rId11"/>
      <w:footerReference w:type="even" r:id="rId12"/>
      <w:footerReference w:type="default" r:id="rId13"/>
      <w:headerReference w:type="first" r:id="rId14"/>
      <w:footerReference w:type="first" r:id="rId15"/>
      <w:pgSz w:w="11909" w:h="16834" w:code="9"/>
      <w:pgMar w:top="1152" w:right="1152" w:bottom="1238" w:left="1440" w:header="432" w:footer="432" w:gutter="0"/>
      <w:pgNumType w:start="1"/>
      <w:cols w:space="709"/>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6CC" w:rsidRDefault="004D26CC">
      <w:pPr>
        <w:spacing w:before="0" w:line="240" w:lineRule="auto"/>
      </w:pPr>
      <w:r>
        <w:separator/>
      </w:r>
    </w:p>
  </w:endnote>
  <w:endnote w:type="continuationSeparator" w:id="0">
    <w:p w:rsidR="004D26CC" w:rsidRDefault="004D26C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nTimeH">
    <w:altName w:val="Courier New"/>
    <w:charset w:val="00"/>
    <w:family w:val="swiss"/>
    <w:pitch w:val="variable"/>
    <w:sig w:usb0="00000001" w:usb1="00000000" w:usb2="00000000" w:usb3="00000000" w:csb0="00000013" w:csb1="00000000"/>
  </w:font>
  <w:font w:name=".VnArialH">
    <w:altName w:val="Courier New"/>
    <w:charset w:val="00"/>
    <w:family w:val="swiss"/>
    <w:pitch w:val="variable"/>
    <w:sig w:usb0="00000001" w:usb1="00000000" w:usb2="00000000" w:usb3="00000000" w:csb0="00000003" w:csb1="00000000"/>
  </w:font>
  <w:font w:name=".VnArial">
    <w:altName w:val="Courier New"/>
    <w:charset w:val="00"/>
    <w:family w:val="swiss"/>
    <w:pitch w:val="variable"/>
    <w:sig w:usb0="00000001" w:usb1="00000000" w:usb2="00000000" w:usb3="00000000" w:csb0="00000013" w:csb1="00000000"/>
  </w:font>
  <w:font w:name=".VnHelvetI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B8B" w:rsidRDefault="007C5402" w:rsidP="00A712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B8B" w:rsidRDefault="004D26CC" w:rsidP="000B753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B8B" w:rsidRPr="0094578C" w:rsidRDefault="00757F58" w:rsidP="0094578C">
    <w:pPr>
      <w:pStyle w:val="Footer"/>
      <w:tabs>
        <w:tab w:val="clear" w:pos="8640"/>
        <w:tab w:val="right" w:pos="9214"/>
      </w:tabs>
      <w:ind w:right="360"/>
      <w:rPr>
        <w:sz w:val="22"/>
        <w:szCs w:val="22"/>
      </w:rPr>
    </w:pPr>
    <w:r>
      <w:rPr>
        <w:sz w:val="22"/>
        <w:szCs w:val="22"/>
      </w:rPr>
      <w:t>PROCESS.VTP.IT.02_F.01</w:t>
    </w:r>
    <w:r w:rsidR="007C5402">
      <w:rPr>
        <w:sz w:val="22"/>
        <w:szCs w:val="22"/>
      </w:rPr>
      <w:t xml:space="preserve"> </w:t>
    </w:r>
    <w:r w:rsidR="007C5402">
      <w:rPr>
        <w:sz w:val="22"/>
        <w:szCs w:val="22"/>
      </w:rPr>
      <w:tab/>
    </w:r>
    <w:r w:rsidR="007C5402">
      <w:rPr>
        <w:sz w:val="22"/>
        <w:szCs w:val="22"/>
      </w:rPr>
      <w:tab/>
    </w:r>
    <w:r w:rsidR="007C5402">
      <w:rPr>
        <w:rStyle w:val="PageNumber"/>
      </w:rPr>
      <w:fldChar w:fldCharType="begin"/>
    </w:r>
    <w:r w:rsidR="007C5402">
      <w:rPr>
        <w:rStyle w:val="PageNumber"/>
      </w:rPr>
      <w:instrText xml:space="preserve"> PAGE </w:instrText>
    </w:r>
    <w:r w:rsidR="007C5402">
      <w:rPr>
        <w:rStyle w:val="PageNumber"/>
      </w:rPr>
      <w:fldChar w:fldCharType="separate"/>
    </w:r>
    <w:r w:rsidR="00147987">
      <w:rPr>
        <w:rStyle w:val="PageNumber"/>
        <w:noProof/>
      </w:rPr>
      <w:t>2</w:t>
    </w:r>
    <w:r w:rsidR="007C5402">
      <w:rPr>
        <w:rStyle w:val="PageNumber"/>
      </w:rPr>
      <w:fldChar w:fldCharType="end"/>
    </w:r>
    <w:r w:rsidR="007C5402">
      <w:rPr>
        <w:rStyle w:val="PageNumber"/>
      </w:rPr>
      <w:t xml:space="preserve">/ </w:t>
    </w:r>
    <w:r w:rsidR="007C5402">
      <w:rPr>
        <w:rStyle w:val="PageNumber"/>
      </w:rPr>
      <w:fldChar w:fldCharType="begin"/>
    </w:r>
    <w:r w:rsidR="007C5402">
      <w:rPr>
        <w:rStyle w:val="PageNumber"/>
      </w:rPr>
      <w:instrText xml:space="preserve"> NUMPAGES </w:instrText>
    </w:r>
    <w:r w:rsidR="007C5402">
      <w:rPr>
        <w:rStyle w:val="PageNumber"/>
      </w:rPr>
      <w:fldChar w:fldCharType="separate"/>
    </w:r>
    <w:r w:rsidR="00147987">
      <w:rPr>
        <w:rStyle w:val="PageNumber"/>
        <w:noProof/>
      </w:rPr>
      <w:t>22</w:t>
    </w:r>
    <w:r w:rsidR="007C5402">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137" w:rsidRDefault="007C5402" w:rsidP="00137137">
    <w:pPr>
      <w:spacing w:before="14"/>
      <w:ind w:left="20"/>
      <w:jc w:val="center"/>
    </w:pPr>
    <w:r w:rsidRPr="002F1996">
      <w:rPr>
        <w:rStyle w:val="rynqvb"/>
        <w:i/>
        <w:sz w:val="18"/>
        <w:szCs w:val="18"/>
      </w:rPr>
      <w:t>This document is owned by Viettel Peru.</w:t>
    </w:r>
    <w:r w:rsidRPr="002F1996">
      <w:rPr>
        <w:rStyle w:val="hwtze"/>
        <w:i/>
        <w:sz w:val="18"/>
        <w:szCs w:val="18"/>
      </w:rPr>
      <w:t xml:space="preserve"> </w:t>
    </w:r>
    <w:r w:rsidRPr="002F1996">
      <w:rPr>
        <w:rStyle w:val="rynqvb"/>
        <w:i/>
        <w:sz w:val="18"/>
        <w:szCs w:val="18"/>
      </w:rPr>
      <w:t>Unauthorized distribution and use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6CC" w:rsidRDefault="004D26CC">
      <w:pPr>
        <w:spacing w:before="0" w:line="240" w:lineRule="auto"/>
      </w:pPr>
      <w:r>
        <w:separator/>
      </w:r>
    </w:p>
  </w:footnote>
  <w:footnote w:type="continuationSeparator" w:id="0">
    <w:p w:rsidR="004D26CC" w:rsidRDefault="004D26C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B8B" w:rsidRPr="0094578C" w:rsidRDefault="007C5402" w:rsidP="00B7495D">
    <w:pPr>
      <w:pStyle w:val="Header"/>
      <w:pBdr>
        <w:bottom w:val="single" w:sz="4" w:space="1" w:color="auto"/>
      </w:pBdr>
      <w:tabs>
        <w:tab w:val="clear" w:pos="8640"/>
        <w:tab w:val="right" w:pos="9270"/>
      </w:tabs>
      <w:rPr>
        <w:sz w:val="22"/>
        <w:szCs w:val="22"/>
      </w:rPr>
    </w:pPr>
    <w:r w:rsidRPr="0094578C">
      <w:rPr>
        <w:sz w:val="22"/>
        <w:szCs w:val="22"/>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B8B" w:rsidRDefault="004D26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2049" type="#_x0000_t136" style="position:absolute;margin-left:0;margin-top:0;width:467.95pt;height:155.95pt;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984"/>
    <w:multiLevelType w:val="multilevel"/>
    <w:tmpl w:val="5D642658"/>
    <w:lvl w:ilvl="0">
      <w:numFmt w:val="bullet"/>
      <w:lvlText w:val="-"/>
      <w:lvlJc w:val="left"/>
      <w:pPr>
        <w:tabs>
          <w:tab w:val="num" w:pos="900"/>
        </w:tabs>
        <w:ind w:left="900" w:hanging="360"/>
      </w:pPr>
      <w:rPr>
        <w:rFonts w:ascii="Times New Roman" w:eastAsia="Times New Roman" w:hAnsi="Times New Roman" w:cs="Times New Roman" w:hint="default"/>
        <w:b/>
        <w:sz w:val="20"/>
      </w:rPr>
    </w:lvl>
    <w:lvl w:ilvl="1">
      <w:start w:val="1"/>
      <w:numFmt w:val="bullet"/>
      <w:lvlText w:val="o"/>
      <w:lvlJc w:val="left"/>
      <w:pPr>
        <w:tabs>
          <w:tab w:val="num" w:pos="1620"/>
        </w:tabs>
        <w:ind w:left="1620" w:hanging="360"/>
      </w:pPr>
      <w:rPr>
        <w:rFonts w:ascii="Courier New" w:hAnsi="Courier New" w:hint="default"/>
        <w:sz w:val="20"/>
      </w:rPr>
    </w:lvl>
    <w:lvl w:ilvl="2">
      <w:start w:val="1"/>
      <w:numFmt w:val="bullet"/>
      <w:lvlText w:val=""/>
      <w:lvlJc w:val="left"/>
      <w:pPr>
        <w:tabs>
          <w:tab w:val="num" w:pos="2340"/>
        </w:tabs>
        <w:ind w:left="2340" w:hanging="360"/>
      </w:pPr>
      <w:rPr>
        <w:rFonts w:ascii="Wingdings" w:hAnsi="Wingdings" w:hint="default"/>
        <w:sz w:val="20"/>
      </w:rPr>
    </w:lvl>
    <w:lvl w:ilvl="3">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 w15:restartNumberingAfterBreak="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980"/>
        </w:tabs>
        <w:ind w:left="198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DFB5EAC"/>
    <w:multiLevelType w:val="hybridMultilevel"/>
    <w:tmpl w:val="84309544"/>
    <w:lvl w:ilvl="0" w:tplc="6C2E7F4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4" w15:restartNumberingAfterBreak="0">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5"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6" w15:restartNumberingAfterBreak="0">
    <w:nsid w:val="423F1D50"/>
    <w:multiLevelType w:val="hybridMultilevel"/>
    <w:tmpl w:val="3B5EDCF0"/>
    <w:lvl w:ilvl="0" w:tplc="E4F067AA">
      <w:start w:val="2"/>
      <w:numFmt w:val="bullet"/>
      <w:lvlText w:val="-"/>
      <w:lvlJc w:val="left"/>
      <w:pPr>
        <w:ind w:left="904" w:hanging="360"/>
      </w:pPr>
      <w:rPr>
        <w:rFonts w:ascii="Times New Roman" w:eastAsia="Times New Roman" w:hAnsi="Times New Roman" w:cs="Times New Roman" w:hint="default"/>
      </w:rPr>
    </w:lvl>
    <w:lvl w:ilvl="1" w:tplc="04090003">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7" w15:restartNumberingAfterBreak="0">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10" w15:restartNumberingAfterBreak="0">
    <w:nsid w:val="662318BC"/>
    <w:multiLevelType w:val="hybridMultilevel"/>
    <w:tmpl w:val="CB3C433E"/>
    <w:lvl w:ilvl="0" w:tplc="77B0FD0E">
      <w:start w:val="1"/>
      <w:numFmt w:val="lowerLetter"/>
      <w:lvlText w:val="%1."/>
      <w:lvlJc w:val="left"/>
      <w:pPr>
        <w:ind w:left="904" w:hanging="360"/>
      </w:pPr>
      <w:rPr>
        <w:rFonts w:hint="default"/>
      </w:r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11" w15:restartNumberingAfterBreak="0">
    <w:nsid w:val="6EF61CFD"/>
    <w:multiLevelType w:val="hybridMultilevel"/>
    <w:tmpl w:val="A6C451B0"/>
    <w:lvl w:ilvl="0" w:tplc="436276E4">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13" w15:restartNumberingAfterBreak="0">
    <w:nsid w:val="737776B3"/>
    <w:multiLevelType w:val="multilevel"/>
    <w:tmpl w:val="1A4AFA96"/>
    <w:lvl w:ilvl="0">
      <w:start w:val="1"/>
      <w:numFmt w:val="decimal"/>
      <w:pStyle w:v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num w:numId="1">
    <w:abstractNumId w:val="5"/>
  </w:num>
  <w:num w:numId="2">
    <w:abstractNumId w:val="3"/>
  </w:num>
  <w:num w:numId="3">
    <w:abstractNumId w:val="8"/>
  </w:num>
  <w:num w:numId="4">
    <w:abstractNumId w:val="14"/>
  </w:num>
  <w:num w:numId="5">
    <w:abstractNumId w:val="12"/>
  </w:num>
  <w:num w:numId="6">
    <w:abstractNumId w:val="9"/>
  </w:num>
  <w:num w:numId="7">
    <w:abstractNumId w:val="2"/>
  </w:num>
  <w:num w:numId="8">
    <w:abstractNumId w:val="7"/>
  </w:num>
  <w:num w:numId="9">
    <w:abstractNumId w:val="4"/>
  </w:num>
  <w:num w:numId="10">
    <w:abstractNumId w:val="1"/>
  </w:num>
  <w:num w:numId="11">
    <w:abstractNumId w:val="10"/>
  </w:num>
  <w:num w:numId="12">
    <w:abstractNumId w:val="6"/>
  </w:num>
  <w:num w:numId="13">
    <w:abstractNumId w:val="1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02"/>
    <w:rsid w:val="00147987"/>
    <w:rsid w:val="004D26CC"/>
    <w:rsid w:val="00534DFC"/>
    <w:rsid w:val="005D6488"/>
    <w:rsid w:val="00757F58"/>
    <w:rsid w:val="007C5402"/>
    <w:rsid w:val="00A07D58"/>
    <w:rsid w:val="00CD7B0E"/>
    <w:rsid w:val="00E53CF9"/>
    <w:rsid w:val="00F75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8CE3DCAF-C5A6-4B2F-B658-97E2B527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402"/>
    <w:pPr>
      <w:widowControl w:val="0"/>
      <w:spacing w:before="120" w:after="0" w:line="360" w:lineRule="auto"/>
      <w:ind w:left="544"/>
    </w:pPr>
    <w:rPr>
      <w:rFonts w:ascii="Times New Roman" w:eastAsia="Times New Roman" w:hAnsi="Times New Roman" w:cs="Times New Roman"/>
      <w:snapToGrid w:val="0"/>
      <w:sz w:val="24"/>
      <w:szCs w:val="20"/>
    </w:rPr>
  </w:style>
  <w:style w:type="paragraph" w:styleId="Heading1">
    <w:name w:val="heading 1"/>
    <w:aliases w:val="Heading 1(Report Only),Chapter,Heading 1(Report Only)1,Chapter1,H1"/>
    <w:basedOn w:val="Normal"/>
    <w:next w:val="Heading2"/>
    <w:link w:val="Heading1Char"/>
    <w:qFormat/>
    <w:rsid w:val="007C5402"/>
    <w:pPr>
      <w:keepNext/>
      <w:numPr>
        <w:numId w:val="10"/>
      </w:numPr>
      <w:spacing w:before="360" w:after="240"/>
      <w:outlineLvl w:val="0"/>
    </w:pPr>
    <w:rPr>
      <w:b/>
      <w:kern w:val="28"/>
    </w:rPr>
  </w:style>
  <w:style w:type="paragraph" w:styleId="Heading2">
    <w:name w:val="heading 2"/>
    <w:aliases w:val="l2,H2,h21,HD2"/>
    <w:basedOn w:val="Normal"/>
    <w:next w:val="NormalIndent"/>
    <w:link w:val="Heading2Char"/>
    <w:qFormat/>
    <w:rsid w:val="007C5402"/>
    <w:pPr>
      <w:keepNext/>
      <w:numPr>
        <w:ilvl w:val="1"/>
        <w:numId w:val="10"/>
      </w:numPr>
      <w:spacing w:before="240" w:after="120"/>
      <w:outlineLvl w:val="1"/>
    </w:pPr>
    <w:rPr>
      <w:rFonts w:ascii="Arial" w:hAnsi="Arial"/>
      <w:b/>
    </w:rPr>
  </w:style>
  <w:style w:type="paragraph" w:styleId="Heading3">
    <w:name w:val="heading 3"/>
    <w:aliases w:val="h3,h31,h31 Char"/>
    <w:basedOn w:val="Normal"/>
    <w:next w:val="Normal"/>
    <w:link w:val="Heading3Char"/>
    <w:qFormat/>
    <w:rsid w:val="007C5402"/>
    <w:pPr>
      <w:keepNext/>
      <w:numPr>
        <w:ilvl w:val="2"/>
        <w:numId w:val="10"/>
      </w:numPr>
      <w:tabs>
        <w:tab w:val="left" w:pos="792"/>
      </w:tabs>
      <w:spacing w:before="240"/>
      <w:jc w:val="both"/>
      <w:outlineLvl w:val="2"/>
    </w:pPr>
    <w:rPr>
      <w:rFonts w:ascii="Arial" w:hAnsi="Arial"/>
      <w:b/>
      <w:i/>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7C5402"/>
    <w:pPr>
      <w:keepNext/>
      <w:numPr>
        <w:ilvl w:val="3"/>
        <w:numId w:val="10"/>
      </w:numPr>
      <w:spacing w:before="240" w:after="60"/>
      <w:outlineLvl w:val="3"/>
    </w:pPr>
    <w:rPr>
      <w:rFonts w:ascii="Arial" w:hAnsi="Arial"/>
      <w:i/>
    </w:rPr>
  </w:style>
  <w:style w:type="paragraph" w:styleId="Heading5">
    <w:name w:val="heading 5"/>
    <w:basedOn w:val="Normal"/>
    <w:next w:val="Normal"/>
    <w:link w:val="Heading5Char"/>
    <w:qFormat/>
    <w:rsid w:val="007C5402"/>
    <w:pPr>
      <w:keepNext/>
      <w:numPr>
        <w:ilvl w:val="4"/>
        <w:numId w:val="10"/>
      </w:numPr>
      <w:jc w:val="both"/>
      <w:outlineLvl w:val="4"/>
    </w:pPr>
    <w:rPr>
      <w:b/>
    </w:rPr>
  </w:style>
  <w:style w:type="paragraph" w:styleId="Heading6">
    <w:name w:val="heading 6"/>
    <w:basedOn w:val="Normal"/>
    <w:next w:val="Normal"/>
    <w:link w:val="Heading6Char"/>
    <w:qFormat/>
    <w:rsid w:val="007C5402"/>
    <w:pPr>
      <w:keepNext/>
      <w:numPr>
        <w:ilvl w:val="5"/>
        <w:numId w:val="10"/>
      </w:numPr>
      <w:outlineLvl w:val="5"/>
    </w:pPr>
    <w:rPr>
      <w:rFonts w:ascii=".VnTime" w:hAnsi=".VnTime"/>
      <w:b/>
      <w:i/>
      <w:sz w:val="22"/>
    </w:rPr>
  </w:style>
  <w:style w:type="paragraph" w:styleId="Heading7">
    <w:name w:val="heading 7"/>
    <w:basedOn w:val="Normal"/>
    <w:next w:val="Normal"/>
    <w:link w:val="Heading7Char"/>
    <w:qFormat/>
    <w:rsid w:val="007C5402"/>
    <w:pPr>
      <w:keepNext/>
      <w:numPr>
        <w:ilvl w:val="6"/>
        <w:numId w:val="10"/>
      </w:numPr>
      <w:spacing w:before="60" w:after="60"/>
      <w:outlineLvl w:val="6"/>
    </w:pPr>
    <w:rPr>
      <w:rFonts w:ascii=".VnTimeH" w:hAnsi=".VnTimeH"/>
      <w:b/>
      <w:color w:val="000000"/>
      <w:sz w:val="18"/>
    </w:rPr>
  </w:style>
  <w:style w:type="paragraph" w:styleId="Heading8">
    <w:name w:val="heading 8"/>
    <w:basedOn w:val="Normal"/>
    <w:next w:val="Normal"/>
    <w:link w:val="Heading8Char"/>
    <w:qFormat/>
    <w:rsid w:val="007C5402"/>
    <w:pPr>
      <w:keepNext/>
      <w:numPr>
        <w:ilvl w:val="7"/>
        <w:numId w:val="10"/>
      </w:numPr>
      <w:jc w:val="both"/>
      <w:outlineLvl w:val="7"/>
    </w:pPr>
    <w:rPr>
      <w:rFonts w:ascii=".VnArialH" w:hAnsi=".VnArialH"/>
      <w:b/>
    </w:rPr>
  </w:style>
  <w:style w:type="paragraph" w:styleId="Heading9">
    <w:name w:val="heading 9"/>
    <w:basedOn w:val="Normal"/>
    <w:next w:val="Normal"/>
    <w:link w:val="Heading9Char"/>
    <w:qFormat/>
    <w:rsid w:val="007C5402"/>
    <w:pPr>
      <w:keepNext/>
      <w:numPr>
        <w:ilvl w:val="8"/>
        <w:numId w:val="10"/>
      </w:numPr>
      <w:outlineLvl w:val="8"/>
    </w:pPr>
    <w:rPr>
      <w:rFonts w:ascii=".VnArial" w:hAnsi=".Vn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H1 Char"/>
    <w:basedOn w:val="DefaultParagraphFont"/>
    <w:link w:val="Heading1"/>
    <w:rsid w:val="007C5402"/>
    <w:rPr>
      <w:rFonts w:ascii="Times New Roman" w:eastAsia="Times New Roman" w:hAnsi="Times New Roman" w:cs="Times New Roman"/>
      <w:b/>
      <w:snapToGrid w:val="0"/>
      <w:kern w:val="28"/>
      <w:sz w:val="24"/>
      <w:szCs w:val="20"/>
    </w:rPr>
  </w:style>
  <w:style w:type="character" w:customStyle="1" w:styleId="Heading2Char">
    <w:name w:val="Heading 2 Char"/>
    <w:aliases w:val="l2 Char,H2 Char,h21 Char,HD2 Char"/>
    <w:basedOn w:val="DefaultParagraphFont"/>
    <w:link w:val="Heading2"/>
    <w:rsid w:val="007C5402"/>
    <w:rPr>
      <w:rFonts w:ascii="Arial" w:eastAsia="Times New Roman" w:hAnsi="Arial" w:cs="Times New Roman"/>
      <w:b/>
      <w:snapToGrid w:val="0"/>
      <w:sz w:val="24"/>
      <w:szCs w:val="20"/>
    </w:rPr>
  </w:style>
  <w:style w:type="character" w:customStyle="1" w:styleId="Heading3Char">
    <w:name w:val="Heading 3 Char"/>
    <w:aliases w:val="h3 Char,h31 Char1,h31 Char Char"/>
    <w:basedOn w:val="DefaultParagraphFont"/>
    <w:link w:val="Heading3"/>
    <w:rsid w:val="007C5402"/>
    <w:rPr>
      <w:rFonts w:ascii="Arial" w:eastAsia="Times New Roman" w:hAnsi="Arial" w:cs="Times New Roman"/>
      <w:b/>
      <w:i/>
      <w:snapToGrid w:val="0"/>
      <w:sz w:val="24"/>
      <w:szCs w:val="20"/>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basedOn w:val="DefaultParagraphFont"/>
    <w:link w:val="Heading4"/>
    <w:rsid w:val="007C5402"/>
    <w:rPr>
      <w:rFonts w:ascii="Arial" w:eastAsia="Times New Roman" w:hAnsi="Arial" w:cs="Times New Roman"/>
      <w:i/>
      <w:snapToGrid w:val="0"/>
      <w:sz w:val="24"/>
      <w:szCs w:val="20"/>
    </w:rPr>
  </w:style>
  <w:style w:type="character" w:customStyle="1" w:styleId="Heading5Char">
    <w:name w:val="Heading 5 Char"/>
    <w:basedOn w:val="DefaultParagraphFont"/>
    <w:link w:val="Heading5"/>
    <w:rsid w:val="007C5402"/>
    <w:rPr>
      <w:rFonts w:ascii="Times New Roman" w:eastAsia="Times New Roman" w:hAnsi="Times New Roman" w:cs="Times New Roman"/>
      <w:b/>
      <w:snapToGrid w:val="0"/>
      <w:sz w:val="24"/>
      <w:szCs w:val="20"/>
    </w:rPr>
  </w:style>
  <w:style w:type="character" w:customStyle="1" w:styleId="Heading6Char">
    <w:name w:val="Heading 6 Char"/>
    <w:basedOn w:val="DefaultParagraphFont"/>
    <w:link w:val="Heading6"/>
    <w:rsid w:val="007C5402"/>
    <w:rPr>
      <w:rFonts w:ascii=".VnTime" w:eastAsia="Times New Roman" w:hAnsi=".VnTime" w:cs="Times New Roman"/>
      <w:b/>
      <w:i/>
      <w:snapToGrid w:val="0"/>
      <w:szCs w:val="20"/>
    </w:rPr>
  </w:style>
  <w:style w:type="character" w:customStyle="1" w:styleId="Heading7Char">
    <w:name w:val="Heading 7 Char"/>
    <w:basedOn w:val="DefaultParagraphFont"/>
    <w:link w:val="Heading7"/>
    <w:rsid w:val="007C5402"/>
    <w:rPr>
      <w:rFonts w:ascii=".VnTimeH" w:eastAsia="Times New Roman" w:hAnsi=".VnTimeH" w:cs="Times New Roman"/>
      <w:b/>
      <w:snapToGrid w:val="0"/>
      <w:color w:val="000000"/>
      <w:sz w:val="18"/>
      <w:szCs w:val="20"/>
    </w:rPr>
  </w:style>
  <w:style w:type="character" w:customStyle="1" w:styleId="Heading8Char">
    <w:name w:val="Heading 8 Char"/>
    <w:basedOn w:val="DefaultParagraphFont"/>
    <w:link w:val="Heading8"/>
    <w:rsid w:val="007C5402"/>
    <w:rPr>
      <w:rFonts w:ascii=".VnArialH" w:eastAsia="Times New Roman" w:hAnsi=".VnArialH" w:cs="Times New Roman"/>
      <w:b/>
      <w:snapToGrid w:val="0"/>
      <w:sz w:val="24"/>
      <w:szCs w:val="20"/>
    </w:rPr>
  </w:style>
  <w:style w:type="character" w:customStyle="1" w:styleId="Heading9Char">
    <w:name w:val="Heading 9 Char"/>
    <w:basedOn w:val="DefaultParagraphFont"/>
    <w:link w:val="Heading9"/>
    <w:rsid w:val="007C5402"/>
    <w:rPr>
      <w:rFonts w:ascii=".VnArial" w:eastAsia="Times New Roman" w:hAnsi=".VnArial" w:cs="Times New Roman"/>
      <w:b/>
      <w:snapToGrid w:val="0"/>
      <w:sz w:val="24"/>
      <w:szCs w:val="20"/>
    </w:rPr>
  </w:style>
  <w:style w:type="paragraph" w:styleId="NormalIndent">
    <w:name w:val="Normal Indent"/>
    <w:basedOn w:val="Normal"/>
    <w:autoRedefine/>
    <w:rsid w:val="007C5402"/>
    <w:pPr>
      <w:ind w:left="567" w:right="11"/>
    </w:pPr>
    <w:rPr>
      <w:szCs w:val="24"/>
    </w:rPr>
  </w:style>
  <w:style w:type="paragraph" w:styleId="BodyTextIndent">
    <w:name w:val="Body Text Indent"/>
    <w:basedOn w:val="Normal"/>
    <w:link w:val="BodyTextIndentChar"/>
    <w:rsid w:val="007C5402"/>
    <w:rPr>
      <w:rFonts w:ascii="Arial" w:hAnsi="Arial"/>
    </w:rPr>
  </w:style>
  <w:style w:type="character" w:customStyle="1" w:styleId="BodyTextIndentChar">
    <w:name w:val="Body Text Indent Char"/>
    <w:basedOn w:val="DefaultParagraphFont"/>
    <w:link w:val="BodyTextIndent"/>
    <w:rsid w:val="007C5402"/>
    <w:rPr>
      <w:rFonts w:ascii="Arial" w:eastAsia="Times New Roman" w:hAnsi="Arial" w:cs="Times New Roman"/>
      <w:snapToGrid w:val="0"/>
      <w:sz w:val="24"/>
      <w:szCs w:val="20"/>
    </w:rPr>
  </w:style>
  <w:style w:type="paragraph" w:styleId="BodyTextIndent2">
    <w:name w:val="Body Text Indent 2"/>
    <w:basedOn w:val="Normal"/>
    <w:link w:val="BodyTextIndent2Char"/>
    <w:rsid w:val="007C5402"/>
    <w:pPr>
      <w:widowControl/>
      <w:spacing w:before="0"/>
      <w:ind w:left="720"/>
    </w:pPr>
    <w:rPr>
      <w:rFonts w:ascii=".VnTime" w:hAnsi=".VnTime"/>
      <w:snapToGrid/>
    </w:rPr>
  </w:style>
  <w:style w:type="character" w:customStyle="1" w:styleId="BodyTextIndent2Char">
    <w:name w:val="Body Text Indent 2 Char"/>
    <w:basedOn w:val="DefaultParagraphFont"/>
    <w:link w:val="BodyTextIndent2"/>
    <w:rsid w:val="007C5402"/>
    <w:rPr>
      <w:rFonts w:ascii=".VnTime" w:eastAsia="Times New Roman" w:hAnsi=".VnTime" w:cs="Times New Roman"/>
      <w:sz w:val="24"/>
      <w:szCs w:val="20"/>
    </w:rPr>
  </w:style>
  <w:style w:type="paragraph" w:styleId="Caption">
    <w:name w:val="caption"/>
    <w:aliases w:val="Picture"/>
    <w:basedOn w:val="Normal"/>
    <w:next w:val="Normal"/>
    <w:qFormat/>
    <w:rsid w:val="007C5402"/>
    <w:pPr>
      <w:spacing w:after="120"/>
      <w:ind w:left="1440"/>
      <w:jc w:val="both"/>
    </w:pPr>
    <w:rPr>
      <w:rFonts w:ascii=".VnTime" w:hAnsi=".VnTime"/>
      <w:b/>
    </w:rPr>
  </w:style>
  <w:style w:type="paragraph" w:styleId="Footer">
    <w:name w:val="footer"/>
    <w:basedOn w:val="Normal"/>
    <w:link w:val="FooterChar"/>
    <w:rsid w:val="007C5402"/>
    <w:pPr>
      <w:tabs>
        <w:tab w:val="center" w:pos="4320"/>
        <w:tab w:val="right" w:pos="8640"/>
      </w:tabs>
      <w:ind w:left="0"/>
    </w:pPr>
  </w:style>
  <w:style w:type="character" w:customStyle="1" w:styleId="FooterChar">
    <w:name w:val="Footer Char"/>
    <w:basedOn w:val="DefaultParagraphFont"/>
    <w:link w:val="Footer"/>
    <w:rsid w:val="007C5402"/>
    <w:rPr>
      <w:rFonts w:ascii="Times New Roman" w:eastAsia="Times New Roman" w:hAnsi="Times New Roman" w:cs="Times New Roman"/>
      <w:snapToGrid w:val="0"/>
      <w:sz w:val="24"/>
      <w:szCs w:val="20"/>
    </w:rPr>
  </w:style>
  <w:style w:type="paragraph" w:styleId="Header">
    <w:name w:val="header"/>
    <w:basedOn w:val="Normal"/>
    <w:link w:val="HeaderChar"/>
    <w:rsid w:val="007C5402"/>
    <w:pPr>
      <w:tabs>
        <w:tab w:val="center" w:pos="4320"/>
        <w:tab w:val="right" w:pos="8640"/>
      </w:tabs>
      <w:ind w:left="0"/>
    </w:pPr>
  </w:style>
  <w:style w:type="character" w:customStyle="1" w:styleId="HeaderChar">
    <w:name w:val="Header Char"/>
    <w:basedOn w:val="DefaultParagraphFont"/>
    <w:link w:val="Header"/>
    <w:rsid w:val="007C5402"/>
    <w:rPr>
      <w:rFonts w:ascii="Times New Roman" w:eastAsia="Times New Roman" w:hAnsi="Times New Roman" w:cs="Times New Roman"/>
      <w:snapToGrid w:val="0"/>
      <w:sz w:val="24"/>
      <w:szCs w:val="20"/>
    </w:rPr>
  </w:style>
  <w:style w:type="character" w:styleId="Hyperlink">
    <w:name w:val="Hyperlink"/>
    <w:uiPriority w:val="99"/>
    <w:rsid w:val="007C5402"/>
    <w:rPr>
      <w:color w:val="0000FF"/>
      <w:sz w:val="20"/>
      <w:u w:val="single"/>
    </w:rPr>
  </w:style>
  <w:style w:type="paragraph" w:customStyle="1" w:styleId="NormalCaption">
    <w:name w:val="NormalCaption"/>
    <w:basedOn w:val="Normal"/>
    <w:rsid w:val="007C5402"/>
    <w:pPr>
      <w:spacing w:after="120"/>
    </w:pPr>
    <w:rPr>
      <w:b/>
    </w:rPr>
  </w:style>
  <w:style w:type="paragraph" w:customStyle="1" w:styleId="NormalIndent0">
    <w:name w:val="NormalIndent"/>
    <w:basedOn w:val="Normal"/>
    <w:rsid w:val="007C5402"/>
    <w:pPr>
      <w:widowControl/>
      <w:ind w:left="720"/>
    </w:pPr>
    <w:rPr>
      <w:rFonts w:ascii=".VnArial" w:hAnsi=".VnArial"/>
      <w:snapToGrid/>
    </w:rPr>
  </w:style>
  <w:style w:type="paragraph" w:customStyle="1" w:styleId="NormalIndex">
    <w:name w:val="NormalIndex"/>
    <w:basedOn w:val="NormalIndent0"/>
    <w:rsid w:val="007C5402"/>
    <w:pPr>
      <w:tabs>
        <w:tab w:val="left" w:pos="360"/>
        <w:tab w:val="left" w:pos="450"/>
      </w:tabs>
      <w:spacing w:before="60" w:after="60"/>
      <w:ind w:hanging="360"/>
    </w:pPr>
  </w:style>
  <w:style w:type="character" w:styleId="PageNumber">
    <w:name w:val="page number"/>
    <w:basedOn w:val="DefaultParagraphFont"/>
    <w:rsid w:val="007C5402"/>
  </w:style>
  <w:style w:type="paragraph" w:styleId="TOC1">
    <w:name w:val="toc 1"/>
    <w:basedOn w:val="Normal"/>
    <w:next w:val="Normal"/>
    <w:autoRedefine/>
    <w:uiPriority w:val="39"/>
    <w:rsid w:val="007C5402"/>
    <w:pPr>
      <w:tabs>
        <w:tab w:val="left" w:pos="400"/>
        <w:tab w:val="right" w:leader="dot" w:pos="9356"/>
      </w:tabs>
      <w:spacing w:after="120"/>
      <w:ind w:left="0"/>
    </w:pPr>
    <w:rPr>
      <w:b/>
      <w:noProof/>
    </w:rPr>
  </w:style>
  <w:style w:type="paragraph" w:styleId="TOC2">
    <w:name w:val="toc 2"/>
    <w:basedOn w:val="Normal"/>
    <w:next w:val="Normal"/>
    <w:autoRedefine/>
    <w:uiPriority w:val="39"/>
    <w:rsid w:val="007C5402"/>
    <w:pPr>
      <w:tabs>
        <w:tab w:val="left" w:pos="800"/>
        <w:tab w:val="right" w:leader="dot" w:pos="9356"/>
      </w:tabs>
      <w:spacing w:before="20" w:after="20"/>
      <w:ind w:left="202"/>
    </w:pPr>
    <w:rPr>
      <w:noProof/>
    </w:rPr>
  </w:style>
  <w:style w:type="paragraph" w:styleId="TOC3">
    <w:name w:val="toc 3"/>
    <w:basedOn w:val="Normal"/>
    <w:next w:val="Normal"/>
    <w:autoRedefine/>
    <w:semiHidden/>
    <w:rsid w:val="007C5402"/>
    <w:pPr>
      <w:tabs>
        <w:tab w:val="left" w:pos="1200"/>
        <w:tab w:val="right" w:leader="dot" w:pos="8305"/>
      </w:tabs>
      <w:spacing w:before="20" w:after="20"/>
      <w:ind w:left="403"/>
    </w:pPr>
    <w:rPr>
      <w:i/>
      <w:noProof/>
    </w:rPr>
  </w:style>
  <w:style w:type="paragraph" w:customStyle="1" w:styleId="NH-1">
    <w:name w:val="NH-1"/>
    <w:basedOn w:val="Normal"/>
    <w:next w:val="NH-2"/>
    <w:rsid w:val="007C5402"/>
    <w:pPr>
      <w:keepNext/>
      <w:tabs>
        <w:tab w:val="left" w:pos="360"/>
      </w:tabs>
      <w:ind w:left="360" w:hanging="360"/>
    </w:pPr>
    <w:rPr>
      <w:rFonts w:ascii=".VnArial" w:hAnsi=".VnArial"/>
      <w:b/>
    </w:rPr>
  </w:style>
  <w:style w:type="paragraph" w:customStyle="1" w:styleId="NH-2">
    <w:name w:val="NH-2"/>
    <w:basedOn w:val="Normal"/>
    <w:next w:val="NormalIndent"/>
    <w:rsid w:val="007C5402"/>
    <w:pPr>
      <w:keepNext/>
      <w:tabs>
        <w:tab w:val="left" w:pos="720"/>
      </w:tabs>
      <w:ind w:left="360" w:hanging="360"/>
    </w:pPr>
    <w:rPr>
      <w:rFonts w:ascii=".VnArial" w:hAnsi=".VnArial"/>
      <w:b/>
    </w:rPr>
  </w:style>
  <w:style w:type="paragraph" w:customStyle="1" w:styleId="NormalText">
    <w:name w:val="NormalText"/>
    <w:basedOn w:val="Normal"/>
    <w:rsid w:val="007C5402"/>
    <w:pPr>
      <w:ind w:left="720"/>
      <w:jc w:val="both"/>
    </w:pPr>
  </w:style>
  <w:style w:type="paragraph" w:customStyle="1" w:styleId="H5">
    <w:name w:val="H5"/>
    <w:basedOn w:val="NormalIndent"/>
    <w:next w:val="Normal"/>
    <w:rsid w:val="007C5402"/>
    <w:pPr>
      <w:keepNext/>
    </w:pPr>
    <w:rPr>
      <w:rFonts w:ascii=".VnTime" w:hAnsi=".VnTime"/>
      <w:b/>
      <w:i/>
      <w:color w:val="800080"/>
    </w:rPr>
  </w:style>
  <w:style w:type="paragraph" w:customStyle="1" w:styleId="NormalFD">
    <w:name w:val="NormalFD"/>
    <w:basedOn w:val="Normal"/>
    <w:rsid w:val="007C5402"/>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link w:val="FootnoteTextChar"/>
    <w:semiHidden/>
    <w:rsid w:val="007C5402"/>
    <w:pPr>
      <w:spacing w:before="0"/>
      <w:ind w:left="360" w:hanging="360"/>
    </w:pPr>
    <w:rPr>
      <w:sz w:val="18"/>
    </w:rPr>
  </w:style>
  <w:style w:type="character" w:customStyle="1" w:styleId="FootnoteTextChar">
    <w:name w:val="Footnote Text Char"/>
    <w:basedOn w:val="DefaultParagraphFont"/>
    <w:link w:val="FootnoteText"/>
    <w:semiHidden/>
    <w:rsid w:val="007C5402"/>
    <w:rPr>
      <w:rFonts w:ascii="Times New Roman" w:eastAsia="Times New Roman" w:hAnsi="Times New Roman" w:cs="Times New Roman"/>
      <w:snapToGrid w:val="0"/>
      <w:sz w:val="18"/>
      <w:szCs w:val="20"/>
    </w:rPr>
  </w:style>
  <w:style w:type="character" w:styleId="FootnoteReference">
    <w:name w:val="footnote reference"/>
    <w:semiHidden/>
    <w:rsid w:val="007C5402"/>
    <w:rPr>
      <w:vertAlign w:val="superscript"/>
    </w:rPr>
  </w:style>
  <w:style w:type="paragraph" w:customStyle="1" w:styleId="Normal2">
    <w:name w:val="Normal 2"/>
    <w:basedOn w:val="Normal"/>
    <w:rsid w:val="007C5402"/>
    <w:pPr>
      <w:tabs>
        <w:tab w:val="left" w:pos="360"/>
      </w:tabs>
      <w:ind w:left="360" w:hanging="360"/>
    </w:pPr>
  </w:style>
  <w:style w:type="paragraph" w:styleId="BlockText">
    <w:name w:val="Block Text"/>
    <w:basedOn w:val="Normal"/>
    <w:rsid w:val="007C5402"/>
    <w:pPr>
      <w:tabs>
        <w:tab w:val="left" w:pos="8820"/>
      </w:tabs>
      <w:spacing w:before="0"/>
      <w:ind w:left="720" w:right="22"/>
      <w:jc w:val="both"/>
    </w:pPr>
    <w:rPr>
      <w:rFonts w:ascii=".VnTime" w:hAnsi=".VnTime"/>
    </w:rPr>
  </w:style>
  <w:style w:type="paragraph" w:styleId="TOC4">
    <w:name w:val="toc 4"/>
    <w:basedOn w:val="Normal"/>
    <w:next w:val="Normal"/>
    <w:autoRedefine/>
    <w:semiHidden/>
    <w:rsid w:val="007C5402"/>
    <w:pPr>
      <w:tabs>
        <w:tab w:val="left" w:pos="1600"/>
        <w:tab w:val="right" w:leader="dot" w:pos="8280"/>
      </w:tabs>
      <w:spacing w:before="20" w:after="20"/>
      <w:ind w:left="576"/>
    </w:pPr>
    <w:rPr>
      <w:i/>
      <w:noProof/>
    </w:rPr>
  </w:style>
  <w:style w:type="paragraph" w:styleId="TOC5">
    <w:name w:val="toc 5"/>
    <w:basedOn w:val="Normal"/>
    <w:next w:val="Normal"/>
    <w:autoRedefine/>
    <w:semiHidden/>
    <w:rsid w:val="007C5402"/>
    <w:pPr>
      <w:spacing w:before="0"/>
      <w:ind w:left="800"/>
    </w:pPr>
    <w:rPr>
      <w:sz w:val="18"/>
    </w:rPr>
  </w:style>
  <w:style w:type="paragraph" w:styleId="TOC6">
    <w:name w:val="toc 6"/>
    <w:basedOn w:val="Normal"/>
    <w:next w:val="Normal"/>
    <w:autoRedefine/>
    <w:semiHidden/>
    <w:rsid w:val="007C5402"/>
    <w:pPr>
      <w:spacing w:before="0"/>
      <w:ind w:left="1000"/>
    </w:pPr>
    <w:rPr>
      <w:sz w:val="18"/>
    </w:rPr>
  </w:style>
  <w:style w:type="paragraph" w:styleId="TOC7">
    <w:name w:val="toc 7"/>
    <w:basedOn w:val="Normal"/>
    <w:next w:val="Normal"/>
    <w:autoRedefine/>
    <w:semiHidden/>
    <w:rsid w:val="007C5402"/>
    <w:pPr>
      <w:spacing w:before="0"/>
      <w:ind w:left="1200"/>
    </w:pPr>
    <w:rPr>
      <w:sz w:val="18"/>
    </w:rPr>
  </w:style>
  <w:style w:type="paragraph" w:styleId="TOC8">
    <w:name w:val="toc 8"/>
    <w:basedOn w:val="Normal"/>
    <w:next w:val="Normal"/>
    <w:autoRedefine/>
    <w:semiHidden/>
    <w:rsid w:val="007C5402"/>
    <w:pPr>
      <w:spacing w:before="0"/>
      <w:ind w:left="1400"/>
    </w:pPr>
    <w:rPr>
      <w:sz w:val="18"/>
    </w:rPr>
  </w:style>
  <w:style w:type="paragraph" w:styleId="TOC9">
    <w:name w:val="toc 9"/>
    <w:basedOn w:val="Normal"/>
    <w:next w:val="Normal"/>
    <w:autoRedefine/>
    <w:semiHidden/>
    <w:rsid w:val="007C5402"/>
    <w:pPr>
      <w:spacing w:before="0"/>
      <w:ind w:left="1600"/>
    </w:pPr>
    <w:rPr>
      <w:sz w:val="18"/>
    </w:rPr>
  </w:style>
  <w:style w:type="paragraph" w:styleId="BodyText">
    <w:name w:val="Body Text"/>
    <w:basedOn w:val="Normal"/>
    <w:link w:val="BodyTextChar"/>
    <w:rsid w:val="007C5402"/>
    <w:pPr>
      <w:keepLines/>
      <w:spacing w:before="0" w:after="120" w:line="240" w:lineRule="atLeast"/>
      <w:ind w:left="720"/>
      <w:jc w:val="both"/>
    </w:pPr>
    <w:rPr>
      <w:snapToGrid/>
      <w:szCs w:val="24"/>
    </w:rPr>
  </w:style>
  <w:style w:type="character" w:customStyle="1" w:styleId="BodyTextChar">
    <w:name w:val="Body Text Char"/>
    <w:basedOn w:val="DefaultParagraphFont"/>
    <w:link w:val="BodyText"/>
    <w:rsid w:val="007C5402"/>
    <w:rPr>
      <w:rFonts w:ascii="Times New Roman" w:eastAsia="Times New Roman" w:hAnsi="Times New Roman" w:cs="Times New Roman"/>
      <w:sz w:val="24"/>
      <w:szCs w:val="24"/>
    </w:rPr>
  </w:style>
  <w:style w:type="paragraph" w:customStyle="1" w:styleId="NormalTB">
    <w:name w:val="NormalTB"/>
    <w:rsid w:val="007C5402"/>
    <w:pPr>
      <w:widowControl w:val="0"/>
      <w:spacing w:before="120" w:after="0" w:line="240" w:lineRule="auto"/>
      <w:jc w:val="center"/>
    </w:pPr>
    <w:rPr>
      <w:rFonts w:ascii=".VnTime" w:eastAsia="Times New Roman" w:hAnsi=".VnTime" w:cs="Times New Roman"/>
      <w:b/>
      <w:snapToGrid w:val="0"/>
      <w:szCs w:val="20"/>
    </w:rPr>
  </w:style>
  <w:style w:type="paragraph" w:customStyle="1" w:styleId="Vidu">
    <w:name w:val="Vidu"/>
    <w:basedOn w:val="Normal"/>
    <w:rsid w:val="007C5402"/>
    <w:pPr>
      <w:widowControl/>
      <w:numPr>
        <w:numId w:val="4"/>
      </w:numPr>
      <w:spacing w:before="0"/>
      <w:jc w:val="both"/>
    </w:pPr>
    <w:rPr>
      <w:snapToGrid/>
    </w:rPr>
  </w:style>
  <w:style w:type="paragraph" w:customStyle="1" w:styleId="Mucvidu">
    <w:name w:val="Mucvidu"/>
    <w:basedOn w:val="Vidu"/>
    <w:rsid w:val="007C5402"/>
    <w:pPr>
      <w:numPr>
        <w:numId w:val="1"/>
      </w:numPr>
      <w:tabs>
        <w:tab w:val="clear" w:pos="360"/>
      </w:tabs>
      <w:ind w:left="1080"/>
    </w:pPr>
  </w:style>
  <w:style w:type="paragraph" w:customStyle="1" w:styleId="Tailieu">
    <w:name w:val="Tailieu"/>
    <w:basedOn w:val="Refer"/>
    <w:rsid w:val="007C5402"/>
    <w:pPr>
      <w:numPr>
        <w:numId w:val="3"/>
      </w:numPr>
    </w:pPr>
    <w:rPr>
      <w:sz w:val="28"/>
    </w:rPr>
  </w:style>
  <w:style w:type="paragraph" w:customStyle="1" w:styleId="Refer">
    <w:name w:val="Refer"/>
    <w:basedOn w:val="Normal"/>
    <w:rsid w:val="007C5402"/>
    <w:pPr>
      <w:widowControl/>
      <w:spacing w:before="0" w:after="120"/>
      <w:ind w:firstLine="720"/>
      <w:jc w:val="both"/>
    </w:pPr>
    <w:rPr>
      <w:snapToGrid/>
    </w:rPr>
  </w:style>
  <w:style w:type="paragraph" w:customStyle="1" w:styleId="Point">
    <w:name w:val="Point"/>
    <w:basedOn w:val="Header"/>
    <w:rsid w:val="007C5402"/>
    <w:pPr>
      <w:widowControl/>
      <w:numPr>
        <w:numId w:val="2"/>
      </w:numPr>
      <w:tabs>
        <w:tab w:val="clear" w:pos="4320"/>
        <w:tab w:val="clear" w:pos="8640"/>
      </w:tabs>
      <w:spacing w:before="0"/>
      <w:jc w:val="both"/>
    </w:pPr>
    <w:rPr>
      <w:snapToGrid/>
    </w:rPr>
  </w:style>
  <w:style w:type="character" w:styleId="CommentReference">
    <w:name w:val="annotation reference"/>
    <w:semiHidden/>
    <w:rsid w:val="007C5402"/>
    <w:rPr>
      <w:sz w:val="16"/>
    </w:rPr>
  </w:style>
  <w:style w:type="paragraph" w:styleId="CommentText">
    <w:name w:val="annotation text"/>
    <w:basedOn w:val="Normal"/>
    <w:link w:val="CommentTextChar"/>
    <w:semiHidden/>
    <w:rsid w:val="007C5402"/>
    <w:pPr>
      <w:widowControl/>
      <w:spacing w:before="0"/>
      <w:jc w:val="both"/>
    </w:pPr>
    <w:rPr>
      <w:rFonts w:ascii=".VnTime" w:hAnsi=".VnTime"/>
      <w:snapToGrid/>
    </w:rPr>
  </w:style>
  <w:style w:type="character" w:customStyle="1" w:styleId="CommentTextChar">
    <w:name w:val="Comment Text Char"/>
    <w:basedOn w:val="DefaultParagraphFont"/>
    <w:link w:val="CommentText"/>
    <w:semiHidden/>
    <w:rsid w:val="007C5402"/>
    <w:rPr>
      <w:rFonts w:ascii=".VnTime" w:eastAsia="Times New Roman" w:hAnsi=".VnTime" w:cs="Times New Roman"/>
      <w:sz w:val="24"/>
      <w:szCs w:val="20"/>
    </w:rPr>
  </w:style>
  <w:style w:type="paragraph" w:customStyle="1" w:styleId="Bang">
    <w:name w:val="Bang"/>
    <w:basedOn w:val="Normal"/>
    <w:rsid w:val="007C5402"/>
    <w:pPr>
      <w:spacing w:before="60" w:after="60"/>
      <w:ind w:left="0"/>
      <w:jc w:val="both"/>
    </w:pPr>
    <w:rPr>
      <w:snapToGrid/>
      <w:sz w:val="18"/>
    </w:rPr>
  </w:style>
  <w:style w:type="paragraph" w:styleId="BodyText3">
    <w:name w:val="Body Text 3"/>
    <w:basedOn w:val="Normal"/>
    <w:link w:val="BodyText3Char"/>
    <w:rsid w:val="007C5402"/>
    <w:pPr>
      <w:widowControl/>
      <w:spacing w:before="0"/>
    </w:pPr>
    <w:rPr>
      <w:rFonts w:ascii=".VnTime" w:hAnsi=".VnTime"/>
      <w:i/>
      <w:snapToGrid/>
    </w:rPr>
  </w:style>
  <w:style w:type="character" w:customStyle="1" w:styleId="BodyText3Char">
    <w:name w:val="Body Text 3 Char"/>
    <w:basedOn w:val="DefaultParagraphFont"/>
    <w:link w:val="BodyText3"/>
    <w:rsid w:val="007C5402"/>
    <w:rPr>
      <w:rFonts w:ascii=".VnTime" w:eastAsia="Times New Roman" w:hAnsi=".VnTime" w:cs="Times New Roman"/>
      <w:i/>
      <w:sz w:val="24"/>
      <w:szCs w:val="20"/>
    </w:rPr>
  </w:style>
  <w:style w:type="paragraph" w:customStyle="1" w:styleId="Content">
    <w:name w:val="Content"/>
    <w:basedOn w:val="Normal"/>
    <w:rsid w:val="007C5402"/>
    <w:pPr>
      <w:widowControl/>
      <w:ind w:firstLine="720"/>
      <w:jc w:val="both"/>
    </w:pPr>
    <w:rPr>
      <w:rFonts w:ascii=".VnTime" w:hAnsi=".VnTime"/>
      <w:snapToGrid/>
    </w:rPr>
  </w:style>
  <w:style w:type="paragraph" w:styleId="TableofFigures">
    <w:name w:val="table of figures"/>
    <w:basedOn w:val="Normal"/>
    <w:next w:val="Normal"/>
    <w:semiHidden/>
    <w:rsid w:val="007C5402"/>
    <w:pPr>
      <w:tabs>
        <w:tab w:val="right" w:leader="dot" w:pos="8642"/>
      </w:tabs>
      <w:spacing w:before="0"/>
      <w:ind w:left="480" w:hanging="480"/>
    </w:pPr>
    <w:rPr>
      <w:smallCaps/>
      <w:snapToGrid/>
    </w:rPr>
  </w:style>
  <w:style w:type="paragraph" w:customStyle="1" w:styleId="NormalH">
    <w:name w:val="NormalH"/>
    <w:basedOn w:val="Normal"/>
    <w:rsid w:val="007C5402"/>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sid w:val="007C5402"/>
    <w:rPr>
      <w:b/>
    </w:rPr>
  </w:style>
  <w:style w:type="character" w:styleId="Strong">
    <w:name w:val="Strong"/>
    <w:qFormat/>
    <w:rsid w:val="007C5402"/>
    <w:rPr>
      <w:b/>
    </w:rPr>
  </w:style>
  <w:style w:type="paragraph" w:styleId="Title">
    <w:name w:val="Title"/>
    <w:basedOn w:val="Normal"/>
    <w:link w:val="TitleChar"/>
    <w:qFormat/>
    <w:rsid w:val="007C5402"/>
    <w:pPr>
      <w:spacing w:before="240" w:after="60"/>
      <w:jc w:val="center"/>
      <w:outlineLvl w:val="0"/>
    </w:pPr>
    <w:rPr>
      <w:b/>
      <w:kern w:val="28"/>
      <w:sz w:val="32"/>
    </w:rPr>
  </w:style>
  <w:style w:type="character" w:customStyle="1" w:styleId="TitleChar">
    <w:name w:val="Title Char"/>
    <w:basedOn w:val="DefaultParagraphFont"/>
    <w:link w:val="Title"/>
    <w:rsid w:val="007C5402"/>
    <w:rPr>
      <w:rFonts w:ascii="Times New Roman" w:eastAsia="Times New Roman" w:hAnsi="Times New Roman" w:cs="Times New Roman"/>
      <w:b/>
      <w:snapToGrid w:val="0"/>
      <w:kern w:val="28"/>
      <w:sz w:val="32"/>
      <w:szCs w:val="20"/>
    </w:rPr>
  </w:style>
  <w:style w:type="paragraph" w:customStyle="1" w:styleId="TableTitle">
    <w:name w:val="Table Title"/>
    <w:basedOn w:val="NormalIndent"/>
    <w:autoRedefine/>
    <w:rsid w:val="007C5402"/>
    <w:pPr>
      <w:keepNext/>
      <w:numPr>
        <w:numId w:val="5"/>
      </w:numPr>
      <w:ind w:left="0" w:right="29"/>
      <w:jc w:val="right"/>
    </w:pPr>
  </w:style>
  <w:style w:type="paragraph" w:customStyle="1" w:styleId="Arial">
    <w:name w:val="Arial"/>
    <w:basedOn w:val="NormalIndent"/>
    <w:rsid w:val="007C5402"/>
  </w:style>
  <w:style w:type="paragraph" w:styleId="BodyText2">
    <w:name w:val="Body Text 2"/>
    <w:basedOn w:val="Normal"/>
    <w:link w:val="BodyText2Char"/>
    <w:rsid w:val="007C5402"/>
    <w:pPr>
      <w:ind w:left="0"/>
    </w:pPr>
  </w:style>
  <w:style w:type="character" w:customStyle="1" w:styleId="BodyText2Char">
    <w:name w:val="Body Text 2 Char"/>
    <w:basedOn w:val="DefaultParagraphFont"/>
    <w:link w:val="BodyText2"/>
    <w:rsid w:val="007C5402"/>
    <w:rPr>
      <w:rFonts w:ascii="Times New Roman" w:eastAsia="Times New Roman" w:hAnsi="Times New Roman" w:cs="Times New Roman"/>
      <w:snapToGrid w:val="0"/>
      <w:sz w:val="24"/>
      <w:szCs w:val="20"/>
    </w:rPr>
  </w:style>
  <w:style w:type="paragraph" w:customStyle="1" w:styleId="NormalNV">
    <w:name w:val="NormalNV"/>
    <w:basedOn w:val="Normal"/>
    <w:rsid w:val="007C5402"/>
    <w:pPr>
      <w:widowControl/>
      <w:tabs>
        <w:tab w:val="left" w:pos="720"/>
        <w:tab w:val="left" w:pos="2160"/>
        <w:tab w:val="right" w:leader="dot" w:pos="8640"/>
      </w:tabs>
      <w:ind w:left="0"/>
    </w:pPr>
    <w:rPr>
      <w:rFonts w:ascii=".VnTime" w:hAnsi=".VnTime"/>
    </w:rPr>
  </w:style>
  <w:style w:type="paragraph" w:customStyle="1" w:styleId="TableText">
    <w:name w:val="Table Text"/>
    <w:basedOn w:val="Normal"/>
    <w:rsid w:val="007C5402"/>
    <w:pPr>
      <w:widowControl/>
      <w:spacing w:before="60" w:after="60" w:line="480" w:lineRule="auto"/>
      <w:ind w:left="0"/>
    </w:pPr>
    <w:rPr>
      <w:snapToGrid/>
    </w:rPr>
  </w:style>
  <w:style w:type="character" w:styleId="FollowedHyperlink">
    <w:name w:val="FollowedHyperlink"/>
    <w:rsid w:val="007C5402"/>
    <w:rPr>
      <w:color w:val="800080"/>
      <w:u w:val="single"/>
    </w:rPr>
  </w:style>
  <w:style w:type="paragraph" w:styleId="BodyTextIndent3">
    <w:name w:val="Body Text Indent 3"/>
    <w:basedOn w:val="Normal"/>
    <w:link w:val="BodyTextIndent3Char"/>
    <w:rsid w:val="007C5402"/>
    <w:pPr>
      <w:jc w:val="both"/>
    </w:pPr>
  </w:style>
  <w:style w:type="character" w:customStyle="1" w:styleId="BodyTextIndent3Char">
    <w:name w:val="Body Text Indent 3 Char"/>
    <w:basedOn w:val="DefaultParagraphFont"/>
    <w:link w:val="BodyTextIndent3"/>
    <w:rsid w:val="007C5402"/>
    <w:rPr>
      <w:rFonts w:ascii="Times New Roman" w:eastAsia="Times New Roman" w:hAnsi="Times New Roman" w:cs="Times New Roman"/>
      <w:snapToGrid w:val="0"/>
      <w:sz w:val="24"/>
      <w:szCs w:val="20"/>
    </w:rPr>
  </w:style>
  <w:style w:type="paragraph" w:customStyle="1" w:styleId="Table">
    <w:name w:val="Table"/>
    <w:rsid w:val="007C5402"/>
    <w:pPr>
      <w:numPr>
        <w:numId w:val="6"/>
      </w:numPr>
      <w:tabs>
        <w:tab w:val="left" w:pos="1080"/>
      </w:tabs>
      <w:spacing w:before="60" w:after="60" w:line="240" w:lineRule="auto"/>
      <w:jc w:val="center"/>
    </w:pPr>
    <w:rPr>
      <w:rFonts w:ascii="Times New Roman" w:eastAsia="Times New Roman" w:hAnsi="Times New Roman" w:cs="Times New Roman"/>
      <w:noProof/>
      <w:sz w:val="24"/>
      <w:szCs w:val="20"/>
    </w:rPr>
  </w:style>
  <w:style w:type="paragraph" w:customStyle="1" w:styleId="Name">
    <w:name w:val="Name"/>
    <w:basedOn w:val="Normal"/>
    <w:rsid w:val="007C5402"/>
    <w:pPr>
      <w:widowControl/>
      <w:ind w:left="0" w:firstLine="720"/>
      <w:jc w:val="both"/>
    </w:pPr>
    <w:rPr>
      <w:rFonts w:ascii=".VnTimeH" w:hAnsi=".VnTimeH"/>
      <w:snapToGrid/>
    </w:rPr>
  </w:style>
  <w:style w:type="paragraph" w:customStyle="1" w:styleId="Bullet1">
    <w:name w:val="Bullet1"/>
    <w:rsid w:val="007C5402"/>
    <w:pPr>
      <w:numPr>
        <w:numId w:val="7"/>
      </w:numPr>
      <w:spacing w:after="60" w:line="240" w:lineRule="auto"/>
      <w:jc w:val="both"/>
    </w:pPr>
    <w:rPr>
      <w:rFonts w:ascii="Times New Roman" w:eastAsia="Times New Roman" w:hAnsi="Times New Roman" w:cs="Times New Roman"/>
      <w:noProof/>
      <w:sz w:val="24"/>
      <w:szCs w:val="20"/>
    </w:rPr>
  </w:style>
  <w:style w:type="paragraph" w:customStyle="1" w:styleId="BodyText1">
    <w:name w:val="Body Text1"/>
    <w:basedOn w:val="NormalIndent"/>
    <w:rsid w:val="007C5402"/>
    <w:pPr>
      <w:tabs>
        <w:tab w:val="left" w:pos="1224"/>
      </w:tabs>
      <w:spacing w:before="40" w:line="300" w:lineRule="atLeast"/>
      <w:ind w:left="432"/>
    </w:pPr>
  </w:style>
  <w:style w:type="paragraph" w:customStyle="1" w:styleId="Bullet2">
    <w:name w:val="Bullet2"/>
    <w:rsid w:val="007C5402"/>
    <w:pPr>
      <w:numPr>
        <w:numId w:val="8"/>
      </w:numPr>
      <w:spacing w:after="60" w:line="240" w:lineRule="auto"/>
      <w:jc w:val="both"/>
    </w:pPr>
    <w:rPr>
      <w:rFonts w:ascii="Times New Roman" w:eastAsia="Times New Roman" w:hAnsi="Times New Roman" w:cs="Times New Roman"/>
      <w:noProof/>
      <w:sz w:val="24"/>
      <w:szCs w:val="20"/>
    </w:rPr>
  </w:style>
  <w:style w:type="paragraph" w:customStyle="1" w:styleId="Tabletext0">
    <w:name w:val="Tabletext"/>
    <w:basedOn w:val="Normal"/>
    <w:rsid w:val="007C5402"/>
    <w:pPr>
      <w:keepLines/>
      <w:spacing w:before="0" w:after="120" w:line="240" w:lineRule="atLeast"/>
      <w:ind w:left="0"/>
    </w:pPr>
    <w:rPr>
      <w:snapToGrid/>
    </w:rPr>
  </w:style>
  <w:style w:type="paragraph" w:customStyle="1" w:styleId="requirement">
    <w:name w:val="requirement"/>
    <w:basedOn w:val="Normal"/>
    <w:autoRedefine/>
    <w:rsid w:val="007C5402"/>
    <w:pPr>
      <w:widowControl/>
      <w:tabs>
        <w:tab w:val="left" w:pos="720"/>
        <w:tab w:val="left" w:pos="1440"/>
      </w:tabs>
      <w:spacing w:before="240"/>
      <w:ind w:left="2160" w:hanging="1440"/>
      <w:jc w:val="both"/>
    </w:pPr>
    <w:rPr>
      <w:snapToGrid/>
      <w:szCs w:val="24"/>
    </w:rPr>
  </w:style>
  <w:style w:type="paragraph" w:styleId="List">
    <w:name w:val="List"/>
    <w:basedOn w:val="Normal"/>
    <w:rsid w:val="007C5402"/>
    <w:pPr>
      <w:widowControl/>
      <w:numPr>
        <w:numId w:val="15"/>
      </w:numPr>
      <w:ind w:left="714" w:hanging="357"/>
    </w:pPr>
    <w:rPr>
      <w:snapToGrid/>
      <w:szCs w:val="24"/>
    </w:rPr>
  </w:style>
  <w:style w:type="paragraph" w:styleId="ListNumber">
    <w:name w:val="List Number"/>
    <w:rsid w:val="007C5402"/>
    <w:pPr>
      <w:numPr>
        <w:numId w:val="9"/>
      </w:numPr>
      <w:spacing w:before="40" w:after="0" w:line="240" w:lineRule="auto"/>
    </w:pPr>
    <w:rPr>
      <w:rFonts w:ascii="Times New Roman" w:eastAsia="Times New Roman" w:hAnsi="Times New Roman" w:cs="Times New Roman"/>
      <w:sz w:val="20"/>
      <w:szCs w:val="20"/>
    </w:rPr>
  </w:style>
  <w:style w:type="character" w:customStyle="1" w:styleId="docemphroman">
    <w:name w:val="docemphroman"/>
    <w:basedOn w:val="DefaultParagraphFont"/>
    <w:rsid w:val="007C5402"/>
  </w:style>
  <w:style w:type="paragraph" w:styleId="DocumentMap">
    <w:name w:val="Document Map"/>
    <w:basedOn w:val="Normal"/>
    <w:link w:val="DocumentMapChar"/>
    <w:semiHidden/>
    <w:rsid w:val="007C54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C5402"/>
    <w:rPr>
      <w:rFonts w:ascii="Tahoma" w:eastAsia="Times New Roman" w:hAnsi="Tahoma" w:cs="Tahoma"/>
      <w:snapToGrid w:val="0"/>
      <w:sz w:val="24"/>
      <w:szCs w:val="20"/>
      <w:shd w:val="clear" w:color="auto" w:fill="000080"/>
    </w:rPr>
  </w:style>
  <w:style w:type="paragraph" w:styleId="CommentSubject">
    <w:name w:val="annotation subject"/>
    <w:basedOn w:val="CommentText"/>
    <w:next w:val="CommentText"/>
    <w:link w:val="CommentSubjectChar"/>
    <w:semiHidden/>
    <w:rsid w:val="007C5402"/>
    <w:pPr>
      <w:widowControl w:val="0"/>
      <w:spacing w:before="120"/>
      <w:jc w:val="left"/>
    </w:pPr>
    <w:rPr>
      <w:rFonts w:ascii="Arial" w:hAnsi="Arial"/>
      <w:b/>
      <w:bCs/>
      <w:snapToGrid w:val="0"/>
    </w:rPr>
  </w:style>
  <w:style w:type="character" w:customStyle="1" w:styleId="CommentSubjectChar">
    <w:name w:val="Comment Subject Char"/>
    <w:basedOn w:val="CommentTextChar"/>
    <w:link w:val="CommentSubject"/>
    <w:semiHidden/>
    <w:rsid w:val="007C5402"/>
    <w:rPr>
      <w:rFonts w:ascii="Arial" w:eastAsia="Times New Roman" w:hAnsi="Arial" w:cs="Times New Roman"/>
      <w:b/>
      <w:bCs/>
      <w:snapToGrid w:val="0"/>
      <w:sz w:val="24"/>
      <w:szCs w:val="20"/>
    </w:rPr>
  </w:style>
  <w:style w:type="paragraph" w:styleId="BalloonText">
    <w:name w:val="Balloon Text"/>
    <w:basedOn w:val="Normal"/>
    <w:link w:val="BalloonTextChar"/>
    <w:semiHidden/>
    <w:rsid w:val="007C5402"/>
    <w:rPr>
      <w:rFonts w:ascii="Tahoma" w:hAnsi="Tahoma" w:cs="Tahoma"/>
      <w:sz w:val="16"/>
      <w:szCs w:val="16"/>
    </w:rPr>
  </w:style>
  <w:style w:type="character" w:customStyle="1" w:styleId="BalloonTextChar">
    <w:name w:val="Balloon Text Char"/>
    <w:basedOn w:val="DefaultParagraphFont"/>
    <w:link w:val="BalloonText"/>
    <w:semiHidden/>
    <w:rsid w:val="007C5402"/>
    <w:rPr>
      <w:rFonts w:ascii="Tahoma" w:eastAsia="Times New Roman" w:hAnsi="Tahoma" w:cs="Tahoma"/>
      <w:snapToGrid w:val="0"/>
      <w:sz w:val="16"/>
      <w:szCs w:val="16"/>
    </w:rPr>
  </w:style>
  <w:style w:type="paragraph" w:customStyle="1" w:styleId="TableData12">
    <w:name w:val="TableData12"/>
    <w:basedOn w:val="Normal"/>
    <w:rsid w:val="007C5402"/>
    <w:pPr>
      <w:spacing w:line="312" w:lineRule="auto"/>
      <w:ind w:left="0" w:right="11"/>
      <w:jc w:val="both"/>
    </w:pPr>
    <w:rPr>
      <w:rFonts w:ascii="Verdana" w:hAnsi="Verdana"/>
      <w:sz w:val="20"/>
    </w:rPr>
  </w:style>
  <w:style w:type="paragraph" w:customStyle="1" w:styleId="InfoBlue">
    <w:name w:val="InfoBlue"/>
    <w:basedOn w:val="Normal"/>
    <w:next w:val="BodyText"/>
    <w:rsid w:val="007C5402"/>
    <w:pPr>
      <w:suppressAutoHyphens/>
      <w:spacing w:before="0" w:after="120"/>
      <w:ind w:left="540"/>
      <w:jc w:val="both"/>
    </w:pPr>
    <w:rPr>
      <w:rFonts w:ascii="Arial" w:hAnsi="Arial" w:cs="Arial"/>
      <w:snapToGrid/>
      <w:color w:val="0000FF"/>
      <w:sz w:val="20"/>
      <w:lang w:eastAsia="ar-SA"/>
    </w:rPr>
  </w:style>
  <w:style w:type="character" w:customStyle="1" w:styleId="hwtze">
    <w:name w:val="hwtze"/>
    <w:rsid w:val="007C5402"/>
  </w:style>
  <w:style w:type="character" w:customStyle="1" w:styleId="rynqvb">
    <w:name w:val="rynqvb"/>
    <w:rsid w:val="007C5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3503</Words>
  <Characters>19972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Viettel Peru</dc:title>
  <dc:subject/>
  <dc:creator>Mai Nguyen Thi</dc:creator>
  <cp:keywords/>
  <dc:description/>
  <cp:lastModifiedBy>Mai Nguyen Thi</cp:lastModifiedBy>
  <cp:revision>2</cp:revision>
  <dcterms:created xsi:type="dcterms:W3CDTF">2022-12-16T23:05:00Z</dcterms:created>
  <dcterms:modified xsi:type="dcterms:W3CDTF">2022-12-16T23:05:00Z</dcterms:modified>
</cp:coreProperties>
</file>