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jc w:val="center"/>
        <w:ind w:right="16"/>
        <w:spacing w:after="0"/>
        <w:rPr>
          <w:sz w:val="20"/>
          <w:szCs w:val="20"/>
          <w:color w:val="auto"/>
        </w:rPr>
      </w:pPr>
      <w:r>
        <w:rPr>
          <w:rFonts w:ascii="Times New Roman" w:cs="Times New Roman" w:eastAsia="Times New Roman" w:hAnsi="Times New Roman"/>
          <w:sz w:val="52"/>
          <w:szCs w:val="52"/>
          <w:b w:val="1"/>
          <w:bCs w:val="1"/>
          <w:color w:val="0000FF"/>
        </w:rPr>
        <w:t>ОКИ</w:t>
      </w:r>
    </w:p>
    <w:p>
      <w:pPr>
        <w:spacing w:after="0" w:line="2" w:lineRule="exact"/>
        <w:rPr>
          <w:sz w:val="24"/>
          <w:szCs w:val="24"/>
          <w:color w:val="auto"/>
        </w:rPr>
      </w:pPr>
    </w:p>
    <w:p>
      <w:pPr>
        <w:jc w:val="center"/>
        <w:ind w:right="16"/>
        <w:spacing w:after="0"/>
        <w:rPr>
          <w:sz w:val="20"/>
          <w:szCs w:val="20"/>
          <w:color w:val="auto"/>
        </w:rPr>
      </w:pPr>
      <w:r>
        <w:rPr>
          <w:rFonts w:ascii="Times New Roman" w:cs="Times New Roman" w:eastAsia="Times New Roman" w:hAnsi="Times New Roman"/>
          <w:sz w:val="28"/>
          <w:szCs w:val="28"/>
          <w:b w:val="1"/>
          <w:bCs w:val="1"/>
          <w:color w:val="0000FF"/>
        </w:rPr>
        <w:t>ТЕОРИТИЧНА ЧАСТ</w:t>
      </w:r>
    </w:p>
    <w:p>
      <w:pPr>
        <w:jc w:val="center"/>
        <w:ind w:right="-3"/>
        <w:spacing w:after="0" w:line="237" w:lineRule="auto"/>
        <w:rPr>
          <w:sz w:val="20"/>
          <w:szCs w:val="20"/>
          <w:color w:val="auto"/>
        </w:rPr>
      </w:pPr>
      <w:r>
        <w:rPr>
          <w:rFonts w:ascii="Times New Roman" w:cs="Times New Roman" w:eastAsia="Times New Roman" w:hAnsi="Times New Roman"/>
          <w:sz w:val="24"/>
          <w:szCs w:val="24"/>
          <w:b w:val="1"/>
          <w:bCs w:val="1"/>
          <w:color w:val="0000FF"/>
        </w:rPr>
        <w:t>Първи курс, първи триместър</w:t>
      </w:r>
    </w:p>
    <w:p>
      <w:pPr>
        <w:spacing w:after="0" w:line="277" w:lineRule="exact"/>
        <w:rPr>
          <w:sz w:val="24"/>
          <w:szCs w:val="24"/>
          <w:color w:val="auto"/>
        </w:rPr>
      </w:pPr>
    </w:p>
    <w:p>
      <w:pPr>
        <w:jc w:val="center"/>
        <w:ind w:right="-3"/>
        <w:spacing w:after="0"/>
        <w:rPr>
          <w:sz w:val="20"/>
          <w:szCs w:val="20"/>
          <w:color w:val="auto"/>
        </w:rPr>
      </w:pPr>
      <w:r>
        <w:rPr>
          <w:rFonts w:ascii="Times New Roman" w:cs="Times New Roman" w:eastAsia="Times New Roman" w:hAnsi="Times New Roman"/>
          <w:sz w:val="24"/>
          <w:szCs w:val="24"/>
          <w:b w:val="1"/>
          <w:bCs w:val="1"/>
          <w:color w:val="0000FF"/>
        </w:rPr>
        <w:t xml:space="preserve">Съставили: Xscape </w:t>
      </w:r>
      <w:r>
        <w:rPr>
          <w:rFonts w:ascii="Times New Roman" w:cs="Times New Roman" w:eastAsia="Times New Roman" w:hAnsi="Times New Roman"/>
          <w:sz w:val="24"/>
          <w:szCs w:val="24"/>
          <w:b w:val="1"/>
          <w:bCs w:val="1"/>
          <w:color w:val="000000"/>
        </w:rPr>
        <w:t>(Skype: RebelThen),</w:t>
      </w:r>
      <w:r>
        <w:rPr>
          <w:rFonts w:ascii="Times New Roman" w:cs="Times New Roman" w:eastAsia="Times New Roman" w:hAnsi="Times New Roman"/>
          <w:sz w:val="24"/>
          <w:szCs w:val="24"/>
          <w:b w:val="1"/>
          <w:bCs w:val="1"/>
          <w:color w:val="0000FF"/>
        </w:rPr>
        <w:t xml:space="preserve"> Veseo </w:t>
      </w:r>
      <w:r>
        <w:rPr>
          <w:rFonts w:ascii="Times New Roman" w:cs="Times New Roman" w:eastAsia="Times New Roman" w:hAnsi="Times New Roman"/>
          <w:sz w:val="24"/>
          <w:szCs w:val="24"/>
          <w:b w:val="1"/>
          <w:bCs w:val="1"/>
          <w:color w:val="000000"/>
        </w:rPr>
        <w:t>Skype: hopelessness_,</w:t>
      </w:r>
      <w:r>
        <w:rPr>
          <w:rFonts w:ascii="Times New Roman" w:cs="Times New Roman" w:eastAsia="Times New Roman" w:hAnsi="Times New Roman"/>
          <w:sz w:val="24"/>
          <w:szCs w:val="24"/>
          <w:b w:val="1"/>
          <w:bCs w:val="1"/>
          <w:color w:val="0000FF"/>
        </w:rPr>
        <w:t xml:space="preserve"> Панчо Гръблев</w:t>
      </w:r>
    </w:p>
    <w:p>
      <w:pPr>
        <w:jc w:val="center"/>
        <w:ind w:right="16"/>
        <w:spacing w:after="0" w:line="237" w:lineRule="auto"/>
        <w:rPr>
          <w:sz w:val="20"/>
          <w:szCs w:val="20"/>
          <w:color w:val="auto"/>
        </w:rPr>
      </w:pPr>
      <w:r>
        <w:rPr>
          <w:rFonts w:ascii="Times New Roman" w:cs="Times New Roman" w:eastAsia="Times New Roman" w:hAnsi="Times New Roman"/>
          <w:sz w:val="24"/>
          <w:szCs w:val="24"/>
          <w:b w:val="1"/>
          <w:bCs w:val="1"/>
          <w:color w:val="auto"/>
        </w:rPr>
        <w:t>Skype: panchograblev</w:t>
      </w:r>
    </w:p>
    <w:p>
      <w:pPr>
        <w:spacing w:after="0" w:line="277" w:lineRule="exact"/>
        <w:rPr>
          <w:sz w:val="24"/>
          <w:szCs w:val="24"/>
          <w:color w:val="auto"/>
        </w:rPr>
      </w:pPr>
    </w:p>
    <w:p>
      <w:pPr>
        <w:ind w:left="244" w:hanging="244"/>
        <w:spacing w:after="0"/>
        <w:tabs>
          <w:tab w:leader="none" w:pos="244" w:val="left"/>
        </w:tabs>
        <w:numPr>
          <w:ilvl w:val="0"/>
          <w:numId w:val="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Що е информация?</w:t>
      </w:r>
    </w:p>
    <w:p>
      <w:pPr>
        <w:spacing w:after="0" w:line="10" w:lineRule="exact"/>
        <w:rPr>
          <w:sz w:val="24"/>
          <w:szCs w:val="24"/>
          <w:color w:val="auto"/>
        </w:rPr>
      </w:pPr>
    </w:p>
    <w:p>
      <w:pPr>
        <w:ind w:left="4"/>
        <w:spacing w:after="0" w:line="233" w:lineRule="auto"/>
        <w:rPr>
          <w:sz w:val="20"/>
          <w:szCs w:val="20"/>
          <w:color w:val="auto"/>
        </w:rPr>
      </w:pPr>
      <w:r>
        <w:rPr>
          <w:rFonts w:ascii="Times New Roman" w:cs="Times New Roman" w:eastAsia="Times New Roman" w:hAnsi="Times New Roman"/>
          <w:sz w:val="24"/>
          <w:szCs w:val="24"/>
          <w:b w:val="1"/>
          <w:bCs w:val="1"/>
          <w:i w:val="1"/>
          <w:iCs w:val="1"/>
          <w:color w:val="auto"/>
        </w:rPr>
        <w:t xml:space="preserve">Информация е общо и фундаментално философско понятие </w:t>
      </w:r>
      <w:r>
        <w:rPr>
          <w:rFonts w:ascii="Times New Roman" w:cs="Times New Roman" w:eastAsia="Times New Roman" w:hAnsi="Times New Roman"/>
          <w:sz w:val="24"/>
          <w:szCs w:val="24"/>
          <w:color w:val="auto"/>
        </w:rPr>
        <w:t>(като материя 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 xml:space="preserve">енергия), поради което </w:t>
      </w:r>
      <w:r>
        <w:rPr>
          <w:rFonts w:ascii="Times New Roman" w:cs="Times New Roman" w:eastAsia="Times New Roman" w:hAnsi="Times New Roman"/>
          <w:sz w:val="24"/>
          <w:szCs w:val="24"/>
          <w:b w:val="1"/>
          <w:bCs w:val="1"/>
          <w:color w:val="auto"/>
        </w:rPr>
        <w:t>не е възможно</w:t>
      </w:r>
      <w:r>
        <w:rPr>
          <w:rFonts w:ascii="Times New Roman" w:cs="Times New Roman" w:eastAsia="Times New Roman" w:hAnsi="Times New Roman"/>
          <w:sz w:val="24"/>
          <w:szCs w:val="24"/>
          <w:color w:val="auto"/>
        </w:rPr>
        <w:t xml:space="preserve"> да се предложи </w:t>
      </w:r>
      <w:r>
        <w:rPr>
          <w:rFonts w:ascii="Times New Roman" w:cs="Times New Roman" w:eastAsia="Times New Roman" w:hAnsi="Times New Roman"/>
          <w:sz w:val="24"/>
          <w:szCs w:val="24"/>
          <w:b w:val="1"/>
          <w:bCs w:val="1"/>
          <w:color w:val="auto"/>
        </w:rPr>
        <w:t>точна дефиниция</w:t>
      </w:r>
      <w:r>
        <w:rPr>
          <w:rFonts w:ascii="Times New Roman" w:cs="Times New Roman" w:eastAsia="Times New Roman" w:hAnsi="Times New Roman"/>
          <w:sz w:val="24"/>
          <w:szCs w:val="24"/>
          <w:color w:val="auto"/>
        </w:rPr>
        <w:t>.</w:t>
      </w:r>
    </w:p>
    <w:p>
      <w:pPr>
        <w:spacing w:after="0" w:line="17" w:lineRule="exact"/>
        <w:rPr>
          <w:sz w:val="24"/>
          <w:szCs w:val="24"/>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b w:val="1"/>
          <w:bCs w:val="1"/>
          <w:i w:val="1"/>
          <w:iCs w:val="1"/>
          <w:color w:val="auto"/>
        </w:rPr>
        <w:t xml:space="preserve">Синоними на понятието </w:t>
      </w:r>
      <w:r>
        <w:rPr>
          <w:rFonts w:ascii="Times New Roman" w:cs="Times New Roman" w:eastAsia="Times New Roman" w:hAnsi="Times New Roman"/>
          <w:sz w:val="24"/>
          <w:szCs w:val="24"/>
          <w:color w:val="auto"/>
        </w:rPr>
        <w:t>информация</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(в различен контекст)</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са знание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сведение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 xml:space="preserve">факт </w:t>
      </w:r>
      <w:r>
        <w:rPr>
          <w:rFonts w:ascii="Times New Roman" w:cs="Times New Roman" w:eastAsia="Times New Roman" w:hAnsi="Times New Roman"/>
          <w:sz w:val="24"/>
          <w:szCs w:val="24"/>
          <w:color w:val="auto"/>
        </w:rPr>
        <w:t>и др.</w:t>
      </w:r>
    </w:p>
    <w:p>
      <w:pPr>
        <w:spacing w:after="0" w:line="282" w:lineRule="exact"/>
        <w:rPr>
          <w:sz w:val="24"/>
          <w:szCs w:val="24"/>
          <w:color w:val="auto"/>
        </w:rPr>
      </w:pPr>
    </w:p>
    <w:p>
      <w:pPr>
        <w:ind w:left="244" w:hanging="244"/>
        <w:spacing w:after="0"/>
        <w:tabs>
          <w:tab w:leader="none" w:pos="244" w:val="left"/>
        </w:tabs>
        <w:numPr>
          <w:ilvl w:val="0"/>
          <w:numId w:val="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неразривно свързано понятието информация?</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i w:val="1"/>
          <w:iCs w:val="1"/>
          <w:color w:val="auto"/>
        </w:rPr>
        <w:t>Данни.</w:t>
      </w:r>
    </w:p>
    <w:p>
      <w:pPr>
        <w:spacing w:after="0" w:line="282" w:lineRule="exact"/>
        <w:rPr>
          <w:rFonts w:ascii="Times New Roman" w:cs="Times New Roman" w:eastAsia="Times New Roman" w:hAnsi="Times New Roman"/>
          <w:sz w:val="24"/>
          <w:szCs w:val="24"/>
          <w:b w:val="1"/>
          <w:bCs w:val="1"/>
          <w:color w:val="0000FF"/>
        </w:rPr>
      </w:pPr>
    </w:p>
    <w:p>
      <w:pPr>
        <w:ind w:left="244" w:hanging="244"/>
        <w:spacing w:after="0"/>
        <w:tabs>
          <w:tab w:leader="none" w:pos="244" w:val="left"/>
        </w:tabs>
        <w:numPr>
          <w:ilvl w:val="0"/>
          <w:numId w:val="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Посочете поне 5 информационни дейности, присъщи на хората.</w:t>
      </w:r>
    </w:p>
    <w:p>
      <w:pPr>
        <w:ind w:left="4"/>
        <w:spacing w:after="0" w:line="233" w:lineRule="auto"/>
        <w:rPr>
          <w:sz w:val="20"/>
          <w:szCs w:val="20"/>
          <w:color w:val="auto"/>
        </w:rPr>
      </w:pPr>
      <w:r>
        <w:rPr>
          <w:rFonts w:ascii="Times New Roman" w:cs="Times New Roman" w:eastAsia="Times New Roman" w:hAnsi="Times New Roman"/>
          <w:sz w:val="24"/>
          <w:szCs w:val="24"/>
          <w:b w:val="1"/>
          <w:bCs w:val="1"/>
          <w:i w:val="1"/>
          <w:iCs w:val="1"/>
          <w:color w:val="auto"/>
        </w:rPr>
        <w:t xml:space="preserve">Възприемането </w:t>
      </w:r>
      <w:r>
        <w:rPr>
          <w:rFonts w:ascii="Times New Roman" w:cs="Times New Roman" w:eastAsia="Times New Roman" w:hAnsi="Times New Roman"/>
          <w:sz w:val="24"/>
          <w:szCs w:val="24"/>
          <w:color w:val="auto"/>
        </w:rPr>
        <w:t>чрез сетивата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(слух,</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вкус,</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мирис,</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осезание и обоняние),</w:t>
      </w:r>
      <w:r>
        <w:rPr>
          <w:rFonts w:ascii="Times New Roman" w:cs="Times New Roman" w:eastAsia="Times New Roman" w:hAnsi="Times New Roman"/>
          <w:sz w:val="24"/>
          <w:szCs w:val="24"/>
          <w:b w:val="1"/>
          <w:bCs w:val="1"/>
          <w:i w:val="1"/>
          <w:iCs w:val="1"/>
          <w:color w:val="auto"/>
        </w:rPr>
        <w:t xml:space="preserve"> осъзнаването</w:t>
      </w:r>
    </w:p>
    <w:p>
      <w:pPr>
        <w:spacing w:after="0" w:line="16" w:lineRule="exact"/>
        <w:rPr>
          <w:sz w:val="24"/>
          <w:szCs w:val="24"/>
          <w:color w:val="auto"/>
        </w:rPr>
      </w:pPr>
    </w:p>
    <w:p>
      <w:pPr>
        <w:jc w:val="both"/>
        <w:ind w:left="4" w:hanging="4"/>
        <w:spacing w:after="0" w:line="236" w:lineRule="auto"/>
        <w:tabs>
          <w:tab w:leader="none" w:pos="382" w:val="left"/>
        </w:tabs>
        <w:numPr>
          <w:ilvl w:val="0"/>
          <w:numId w:val="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осмислянето (благодарение на мисловната дейност и натрупания опит), </w:t>
      </w:r>
      <w:r>
        <w:rPr>
          <w:rFonts w:ascii="Times New Roman" w:cs="Times New Roman" w:eastAsia="Times New Roman" w:hAnsi="Times New Roman"/>
          <w:sz w:val="24"/>
          <w:szCs w:val="24"/>
          <w:b w:val="1"/>
          <w:bCs w:val="1"/>
          <w:i w:val="1"/>
          <w:iCs w:val="1"/>
          <w:color w:val="auto"/>
        </w:rPr>
        <w:t xml:space="preserve">запаметяването </w:t>
      </w:r>
      <w:r>
        <w:rPr>
          <w:rFonts w:ascii="Times New Roman" w:cs="Times New Roman" w:eastAsia="Times New Roman" w:hAnsi="Times New Roman"/>
          <w:sz w:val="24"/>
          <w:szCs w:val="24"/>
          <w:color w:val="auto"/>
        </w:rPr>
        <w:t>(в кратковременната или дълготрайната памет)</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и</w:t>
      </w:r>
      <w:r>
        <w:rPr>
          <w:rFonts w:ascii="Times New Roman" w:cs="Times New Roman" w:eastAsia="Times New Roman" w:hAnsi="Times New Roman"/>
          <w:sz w:val="24"/>
          <w:szCs w:val="24"/>
          <w:b w:val="1"/>
          <w:bCs w:val="1"/>
          <w:i w:val="1"/>
          <w:iCs w:val="1"/>
          <w:color w:val="auto"/>
        </w:rPr>
        <w:t xml:space="preserve"> предаването </w:t>
      </w:r>
      <w:r>
        <w:rPr>
          <w:rFonts w:ascii="Times New Roman" w:cs="Times New Roman" w:eastAsia="Times New Roman" w:hAnsi="Times New Roman"/>
          <w:sz w:val="24"/>
          <w:szCs w:val="24"/>
          <w:color w:val="auto"/>
        </w:rPr>
        <w:t>на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 xml:space="preserve">информация (чрез представянето щ в различни форми) на други индивиди </w:t>
      </w:r>
      <w:r>
        <w:rPr>
          <w:rFonts w:ascii="Times New Roman" w:cs="Times New Roman" w:eastAsia="Times New Roman" w:hAnsi="Times New Roman"/>
          <w:sz w:val="24"/>
          <w:szCs w:val="24"/>
          <w:b w:val="1"/>
          <w:bCs w:val="1"/>
          <w:i w:val="1"/>
          <w:iCs w:val="1"/>
          <w:color w:val="auto"/>
        </w:rPr>
        <w:t>са</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информационни дейности</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присъщи на човека.</w:t>
      </w:r>
    </w:p>
    <w:p>
      <w:pPr>
        <w:spacing w:after="0" w:line="285" w:lineRule="exact"/>
        <w:rPr>
          <w:sz w:val="24"/>
          <w:szCs w:val="24"/>
          <w:color w:val="auto"/>
        </w:rPr>
      </w:pPr>
    </w:p>
    <w:p>
      <w:pPr>
        <w:ind w:left="244" w:hanging="244"/>
        <w:spacing w:after="0"/>
        <w:tabs>
          <w:tab w:leader="none" w:pos="244" w:val="left"/>
        </w:tabs>
        <w:numPr>
          <w:ilvl w:val="0"/>
          <w:numId w:val="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понятието данни от гледна точка на информатиката?</w:t>
      </w:r>
    </w:p>
    <w:p>
      <w:pPr>
        <w:spacing w:after="0" w:line="9" w:lineRule="exact"/>
        <w:rPr>
          <w:rFonts w:ascii="Times New Roman" w:cs="Times New Roman" w:eastAsia="Times New Roman" w:hAnsi="Times New Roman"/>
          <w:sz w:val="24"/>
          <w:szCs w:val="24"/>
          <w:b w:val="1"/>
          <w:bCs w:val="1"/>
          <w:color w:val="0000FF"/>
        </w:rPr>
      </w:pPr>
    </w:p>
    <w:p>
      <w:pPr>
        <w:jc w:val="both"/>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Когато съобщенията се състоят от </w:t>
      </w:r>
      <w:r>
        <w:rPr>
          <w:rFonts w:ascii="Times New Roman" w:cs="Times New Roman" w:eastAsia="Times New Roman" w:hAnsi="Times New Roman"/>
          <w:sz w:val="24"/>
          <w:szCs w:val="24"/>
          <w:b w:val="1"/>
          <w:bCs w:val="1"/>
          <w:i w:val="1"/>
          <w:iCs w:val="1"/>
          <w:color w:val="auto"/>
        </w:rPr>
        <w:t>низове</w:t>
      </w:r>
      <w:r>
        <w:rPr>
          <w:rFonts w:ascii="Times New Roman" w:cs="Times New Roman" w:eastAsia="Times New Roman" w:hAnsi="Times New Roman"/>
          <w:sz w:val="24"/>
          <w:szCs w:val="24"/>
          <w:color w:val="auto"/>
        </w:rPr>
        <w:t xml:space="preserve">, съставени от </w:t>
      </w:r>
      <w:r>
        <w:rPr>
          <w:rFonts w:ascii="Times New Roman" w:cs="Times New Roman" w:eastAsia="Times New Roman" w:hAnsi="Times New Roman"/>
          <w:sz w:val="24"/>
          <w:szCs w:val="24"/>
          <w:b w:val="1"/>
          <w:bCs w:val="1"/>
          <w:color w:val="auto"/>
        </w:rPr>
        <w:t>различими един от друг</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знакове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принадлежащи на предварително определено множество</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(наречено</w:t>
      </w:r>
      <w:r>
        <w:rPr>
          <w:rFonts w:ascii="Times New Roman" w:cs="Times New Roman" w:eastAsia="Times New Roman" w:hAnsi="Times New Roman"/>
          <w:sz w:val="24"/>
          <w:szCs w:val="24"/>
          <w:b w:val="1"/>
          <w:bCs w:val="1"/>
          <w:color w:val="auto"/>
        </w:rPr>
        <w:t xml:space="preserve"> азбука</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xml:space="preserve">се казва, че информацията е представена </w:t>
      </w:r>
      <w:r>
        <w:rPr>
          <w:rFonts w:ascii="Times New Roman" w:cs="Times New Roman" w:eastAsia="Times New Roman" w:hAnsi="Times New Roman"/>
          <w:sz w:val="24"/>
          <w:szCs w:val="24"/>
          <w:b w:val="1"/>
          <w:bCs w:val="1"/>
          <w:i w:val="1"/>
          <w:iCs w:val="1"/>
          <w:color w:val="auto"/>
        </w:rPr>
        <w:t>дискретно</w:t>
      </w:r>
      <w:r>
        <w:rPr>
          <w:rFonts w:ascii="Times New Roman" w:cs="Times New Roman" w:eastAsia="Times New Roman" w:hAnsi="Times New Roman"/>
          <w:sz w:val="24"/>
          <w:szCs w:val="24"/>
          <w:color w:val="auto"/>
        </w:rPr>
        <w:t xml:space="preserve">. В този случай информацията има абстрактен носител, наречен </w:t>
      </w:r>
      <w:r>
        <w:rPr>
          <w:rFonts w:ascii="Times New Roman" w:cs="Times New Roman" w:eastAsia="Times New Roman" w:hAnsi="Times New Roman"/>
          <w:sz w:val="24"/>
          <w:szCs w:val="24"/>
          <w:b w:val="1"/>
          <w:bCs w:val="1"/>
          <w:i w:val="1"/>
          <w:iCs w:val="1"/>
          <w:color w:val="auto"/>
        </w:rPr>
        <w:t>данни</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Важно е да се отбележи</w:t>
      </w:r>
      <w:r>
        <w:rPr>
          <w:rFonts w:ascii="Times New Roman" w:cs="Times New Roman" w:eastAsia="Times New Roman" w:hAnsi="Times New Roman"/>
          <w:sz w:val="24"/>
          <w:szCs w:val="24"/>
          <w:color w:val="auto"/>
        </w:rPr>
        <w:t xml:space="preserve">, че </w:t>
      </w:r>
      <w:r>
        <w:rPr>
          <w:rFonts w:ascii="Times New Roman" w:cs="Times New Roman" w:eastAsia="Times New Roman" w:hAnsi="Times New Roman"/>
          <w:sz w:val="24"/>
          <w:szCs w:val="24"/>
          <w:b w:val="1"/>
          <w:bCs w:val="1"/>
          <w:i w:val="1"/>
          <w:iCs w:val="1"/>
          <w:color w:val="auto"/>
        </w:rPr>
        <w:t>данните</w:t>
      </w:r>
      <w:r>
        <w:rPr>
          <w:rFonts w:ascii="Times New Roman" w:cs="Times New Roman" w:eastAsia="Times New Roman" w:hAnsi="Times New Roman"/>
          <w:sz w:val="24"/>
          <w:szCs w:val="24"/>
          <w:color w:val="auto"/>
        </w:rPr>
        <w:t xml:space="preserve"> сами по себе си </w:t>
      </w:r>
      <w:r>
        <w:rPr>
          <w:rFonts w:ascii="Times New Roman" w:cs="Times New Roman" w:eastAsia="Times New Roman" w:hAnsi="Times New Roman"/>
          <w:sz w:val="24"/>
          <w:szCs w:val="24"/>
          <w:b w:val="1"/>
          <w:bCs w:val="1"/>
          <w:i w:val="1"/>
          <w:iCs w:val="1"/>
          <w:color w:val="auto"/>
        </w:rPr>
        <w:t>не са информация,</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а модел</w:t>
      </w:r>
      <w:r>
        <w:rPr>
          <w:rFonts w:ascii="Times New Roman" w:cs="Times New Roman" w:eastAsia="Times New Roman" w:hAnsi="Times New Roman"/>
          <w:sz w:val="24"/>
          <w:szCs w:val="24"/>
          <w:color w:val="auto"/>
        </w:rPr>
        <w:t xml:space="preserve"> на информацията.</w:t>
      </w:r>
    </w:p>
    <w:p>
      <w:pPr>
        <w:spacing w:after="0" w:line="286" w:lineRule="exact"/>
        <w:rPr>
          <w:rFonts w:ascii="Times New Roman" w:cs="Times New Roman" w:eastAsia="Times New Roman" w:hAnsi="Times New Roman"/>
          <w:sz w:val="24"/>
          <w:szCs w:val="24"/>
          <w:b w:val="1"/>
          <w:bCs w:val="1"/>
          <w:color w:val="0000FF"/>
        </w:rPr>
      </w:pPr>
    </w:p>
    <w:p>
      <w:pPr>
        <w:ind w:left="244" w:hanging="244"/>
        <w:spacing w:after="0"/>
        <w:tabs>
          <w:tab w:leader="none" w:pos="244" w:val="left"/>
        </w:tabs>
        <w:numPr>
          <w:ilvl w:val="0"/>
          <w:numId w:val="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разликата между информационна дейност и информационен процес?</w:t>
      </w:r>
    </w:p>
    <w:p>
      <w:pPr>
        <w:spacing w:after="0" w:line="5" w:lineRule="exact"/>
        <w:rPr>
          <w:rFonts w:ascii="Times New Roman" w:cs="Times New Roman" w:eastAsia="Times New Roman" w:hAnsi="Times New Roman"/>
          <w:sz w:val="24"/>
          <w:szCs w:val="24"/>
          <w:b w:val="1"/>
          <w:bCs w:val="1"/>
          <w:color w:val="0000FF"/>
        </w:rPr>
      </w:pPr>
    </w:p>
    <w:p>
      <w:pPr>
        <w:ind w:left="4"/>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Така </w:t>
      </w:r>
      <w:r>
        <w:rPr>
          <w:rFonts w:ascii="Times New Roman" w:cs="Times New Roman" w:eastAsia="Times New Roman" w:hAnsi="Times New Roman"/>
          <w:sz w:val="24"/>
          <w:szCs w:val="24"/>
          <w:b w:val="1"/>
          <w:bCs w:val="1"/>
          <w:i w:val="1"/>
          <w:iCs w:val="1"/>
          <w:color w:val="auto"/>
        </w:rPr>
        <w:t>информационните дейности</w:t>
      </w:r>
      <w:r>
        <w:rPr>
          <w:rFonts w:ascii="Times New Roman" w:cs="Times New Roman" w:eastAsia="Times New Roman" w:hAnsi="Times New Roman"/>
          <w:sz w:val="24"/>
          <w:szCs w:val="24"/>
          <w:color w:val="auto"/>
        </w:rPr>
        <w:t xml:space="preserve"> са присъщи на </w:t>
      </w:r>
      <w:r>
        <w:rPr>
          <w:rFonts w:ascii="Times New Roman" w:cs="Times New Roman" w:eastAsia="Times New Roman" w:hAnsi="Times New Roman"/>
          <w:sz w:val="24"/>
          <w:szCs w:val="24"/>
          <w:b w:val="1"/>
          <w:bCs w:val="1"/>
          <w:color w:val="auto"/>
        </w:rPr>
        <w:t>съзнанието</w:t>
      </w:r>
      <w:r>
        <w:rPr>
          <w:rFonts w:ascii="Times New Roman" w:cs="Times New Roman" w:eastAsia="Times New Roman" w:hAnsi="Times New Roman"/>
          <w:sz w:val="24"/>
          <w:szCs w:val="24"/>
          <w:color w:val="auto"/>
        </w:rPr>
        <w:t xml:space="preserve">, а </w:t>
      </w:r>
      <w:r>
        <w:rPr>
          <w:rFonts w:ascii="Times New Roman" w:cs="Times New Roman" w:eastAsia="Times New Roman" w:hAnsi="Times New Roman"/>
          <w:sz w:val="24"/>
          <w:szCs w:val="24"/>
          <w:b w:val="1"/>
          <w:bCs w:val="1"/>
          <w:i w:val="1"/>
          <w:iCs w:val="1"/>
          <w:color w:val="auto"/>
        </w:rPr>
        <w:t>инф.</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процеси</w:t>
      </w:r>
      <w:r>
        <w:rPr>
          <w:rFonts w:ascii="Times New Roman" w:cs="Times New Roman" w:eastAsia="Times New Roman" w:hAnsi="Times New Roman"/>
          <w:sz w:val="24"/>
          <w:szCs w:val="24"/>
          <w:color w:val="auto"/>
        </w:rPr>
        <w:t xml:space="preserve"> са техни </w:t>
      </w:r>
      <w:r>
        <w:rPr>
          <w:rFonts w:ascii="Times New Roman" w:cs="Times New Roman" w:eastAsia="Times New Roman" w:hAnsi="Times New Roman"/>
          <w:sz w:val="24"/>
          <w:szCs w:val="24"/>
          <w:b w:val="1"/>
          <w:bCs w:val="1"/>
          <w:color w:val="auto"/>
        </w:rPr>
        <w:t>абстрактни модели</w:t>
      </w:r>
      <w:r>
        <w:rPr>
          <w:rFonts w:ascii="Times New Roman" w:cs="Times New Roman" w:eastAsia="Times New Roman" w:hAnsi="Times New Roman"/>
          <w:sz w:val="24"/>
          <w:szCs w:val="24"/>
          <w:color w:val="auto"/>
        </w:rPr>
        <w:t>.</w:t>
      </w:r>
    </w:p>
    <w:p>
      <w:pPr>
        <w:spacing w:after="0" w:line="282" w:lineRule="exact"/>
        <w:rPr>
          <w:rFonts w:ascii="Times New Roman" w:cs="Times New Roman" w:eastAsia="Times New Roman" w:hAnsi="Times New Roman"/>
          <w:sz w:val="24"/>
          <w:szCs w:val="24"/>
          <w:b w:val="1"/>
          <w:bCs w:val="1"/>
          <w:color w:val="0000FF"/>
        </w:rPr>
      </w:pPr>
    </w:p>
    <w:p>
      <w:pPr>
        <w:ind w:left="244" w:hanging="244"/>
        <w:spacing w:after="0"/>
        <w:tabs>
          <w:tab w:leader="none" w:pos="244" w:val="left"/>
        </w:tabs>
        <w:numPr>
          <w:ilvl w:val="0"/>
          <w:numId w:val="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средствата (поне 4) за моделиране (представяне) на информацията?</w:t>
      </w: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Радиосигнали, звукове, графически знакове и др.</w:t>
      </w:r>
    </w:p>
    <w:p>
      <w:pPr>
        <w:spacing w:after="0" w:line="281" w:lineRule="exact"/>
        <w:rPr>
          <w:rFonts w:ascii="Times New Roman" w:cs="Times New Roman" w:eastAsia="Times New Roman" w:hAnsi="Times New Roman"/>
          <w:sz w:val="24"/>
          <w:szCs w:val="24"/>
          <w:b w:val="1"/>
          <w:bCs w:val="1"/>
          <w:color w:val="0000FF"/>
        </w:rPr>
      </w:pPr>
    </w:p>
    <w:p>
      <w:pPr>
        <w:ind w:left="244" w:hanging="244"/>
        <w:spacing w:after="0"/>
        <w:tabs>
          <w:tab w:leader="none" w:pos="244" w:val="left"/>
        </w:tabs>
        <w:numPr>
          <w:ilvl w:val="0"/>
          <w:numId w:val="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Що е съобщение?</w:t>
      </w:r>
    </w:p>
    <w:p>
      <w:pPr>
        <w:spacing w:after="0" w:line="10" w:lineRule="exact"/>
        <w:rPr>
          <w:sz w:val="24"/>
          <w:szCs w:val="24"/>
          <w:color w:val="auto"/>
        </w:rPr>
      </w:pPr>
    </w:p>
    <w:p>
      <w:pPr>
        <w:ind w:left="4"/>
        <w:spacing w:after="0" w:line="233" w:lineRule="auto"/>
        <w:rPr>
          <w:sz w:val="20"/>
          <w:szCs w:val="20"/>
          <w:color w:val="auto"/>
        </w:rPr>
      </w:pPr>
      <w:r>
        <w:rPr>
          <w:rFonts w:ascii="Times New Roman" w:cs="Times New Roman" w:eastAsia="Times New Roman" w:hAnsi="Times New Roman"/>
          <w:sz w:val="24"/>
          <w:szCs w:val="24"/>
          <w:b w:val="1"/>
          <w:bCs w:val="1"/>
          <w:i w:val="1"/>
          <w:iCs w:val="1"/>
          <w:color w:val="auto"/>
        </w:rPr>
        <w:t xml:space="preserve">Всяко представяне на информация </w:t>
      </w:r>
      <w:r>
        <w:rPr>
          <w:rFonts w:ascii="Times New Roman" w:cs="Times New Roman" w:eastAsia="Times New Roman" w:hAnsi="Times New Roman"/>
          <w:sz w:val="24"/>
          <w:szCs w:val="24"/>
          <w:color w:val="auto"/>
        </w:rPr>
        <w:t>за обект или процес</w:t>
      </w:r>
      <w:r>
        <w:rPr>
          <w:rFonts w:ascii="Times New Roman" w:cs="Times New Roman" w:eastAsia="Times New Roman" w:hAnsi="Times New Roman"/>
          <w:sz w:val="24"/>
          <w:szCs w:val="24"/>
          <w:b w:val="1"/>
          <w:bCs w:val="1"/>
          <w:i w:val="1"/>
          <w:iCs w:val="1"/>
          <w:color w:val="auto"/>
        </w:rPr>
        <w:t xml:space="preserve"> върху </w:t>
      </w:r>
      <w:r>
        <w:rPr>
          <w:rFonts w:ascii="Times New Roman" w:cs="Times New Roman" w:eastAsia="Times New Roman" w:hAnsi="Times New Roman"/>
          <w:sz w:val="24"/>
          <w:szCs w:val="24"/>
          <w:color w:val="auto"/>
        </w:rPr>
        <w:t>физически</w:t>
      </w:r>
      <w:r>
        <w:rPr>
          <w:rFonts w:ascii="Times New Roman" w:cs="Times New Roman" w:eastAsia="Times New Roman" w:hAnsi="Times New Roman"/>
          <w:sz w:val="24"/>
          <w:szCs w:val="24"/>
          <w:b w:val="1"/>
          <w:bCs w:val="1"/>
          <w:i w:val="1"/>
          <w:iCs w:val="1"/>
          <w:color w:val="auto"/>
        </w:rPr>
        <w:t xml:space="preserve"> носител</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 xml:space="preserve">разглеждано като нейна форма за участие в информационните процеси, </w:t>
      </w:r>
      <w:r>
        <w:rPr>
          <w:rFonts w:ascii="Times New Roman" w:cs="Times New Roman" w:eastAsia="Times New Roman" w:hAnsi="Times New Roman"/>
          <w:sz w:val="24"/>
          <w:szCs w:val="24"/>
          <w:b w:val="1"/>
          <w:bCs w:val="1"/>
          <w:i w:val="1"/>
          <w:iCs w:val="1"/>
          <w:color w:val="auto"/>
        </w:rPr>
        <w:t>се нарича</w:t>
      </w:r>
    </w:p>
    <w:p>
      <w:pPr>
        <w:spacing w:after="0" w:line="4" w:lineRule="exact"/>
        <w:rPr>
          <w:sz w:val="24"/>
          <w:szCs w:val="24"/>
          <w:color w:val="auto"/>
        </w:rPr>
      </w:pPr>
    </w:p>
    <w:p>
      <w:pPr>
        <w:ind w:left="4"/>
        <w:spacing w:after="0"/>
        <w:rPr>
          <w:sz w:val="20"/>
          <w:szCs w:val="20"/>
          <w:color w:val="auto"/>
        </w:rPr>
      </w:pPr>
      <w:r>
        <w:rPr>
          <w:rFonts w:ascii="Times New Roman" w:cs="Times New Roman" w:eastAsia="Times New Roman" w:hAnsi="Times New Roman"/>
          <w:sz w:val="24"/>
          <w:szCs w:val="24"/>
          <w:b w:val="1"/>
          <w:bCs w:val="1"/>
          <w:i w:val="1"/>
          <w:iCs w:val="1"/>
          <w:color w:val="auto"/>
        </w:rPr>
        <w:t>съобщение</w:t>
      </w:r>
      <w:r>
        <w:rPr>
          <w:rFonts w:ascii="Times New Roman" w:cs="Times New Roman" w:eastAsia="Times New Roman" w:hAnsi="Times New Roman"/>
          <w:sz w:val="24"/>
          <w:szCs w:val="24"/>
          <w:color w:val="auto"/>
        </w:rPr>
        <w:t>.</w:t>
      </w:r>
    </w:p>
    <w:p>
      <w:pPr>
        <w:spacing w:after="0" w:line="293" w:lineRule="exact"/>
        <w:rPr>
          <w:sz w:val="24"/>
          <w:szCs w:val="24"/>
          <w:color w:val="auto"/>
        </w:rPr>
      </w:pPr>
    </w:p>
    <w:p>
      <w:pPr>
        <w:ind w:left="4" w:hanging="4"/>
        <w:spacing w:after="0" w:line="233" w:lineRule="auto"/>
        <w:tabs>
          <w:tab w:leader="none" w:pos="272" w:val="left"/>
        </w:tabs>
        <w:numPr>
          <w:ilvl w:val="0"/>
          <w:numId w:val="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видове съобщения различаваме в зависимост от начина на представяне на информацията?</w:t>
      </w:r>
    </w:p>
    <w:p>
      <w:pPr>
        <w:spacing w:after="0" w:line="11" w:lineRule="exact"/>
        <w:rPr>
          <w:rFonts w:ascii="Times New Roman" w:cs="Times New Roman" w:eastAsia="Times New Roman" w:hAnsi="Times New Roman"/>
          <w:sz w:val="24"/>
          <w:szCs w:val="24"/>
          <w:b w:val="1"/>
          <w:bCs w:val="1"/>
          <w:color w:val="0000FF"/>
        </w:rPr>
      </w:pPr>
    </w:p>
    <w:p>
      <w:pPr>
        <w:jc w:val="both"/>
        <w:ind w:left="4" w:right="20"/>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 xml:space="preserve">Съобщенията </w:t>
      </w:r>
      <w:r>
        <w:rPr>
          <w:rFonts w:ascii="Times New Roman" w:cs="Times New Roman" w:eastAsia="Times New Roman" w:hAnsi="Times New Roman"/>
          <w:sz w:val="24"/>
          <w:szCs w:val="24"/>
          <w:color w:val="auto"/>
        </w:rPr>
        <w:t>могат да участват в информационните процеси под формата на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b w:val="1"/>
          <w:bCs w:val="1"/>
          <w:i w:val="1"/>
          <w:iCs w:val="1"/>
          <w:color w:val="auto"/>
        </w:rPr>
        <w:t xml:space="preserve">текстове </w:t>
      </w:r>
      <w:r>
        <w:rPr>
          <w:rFonts w:ascii="Times New Roman" w:cs="Times New Roman" w:eastAsia="Times New Roman" w:hAnsi="Times New Roman"/>
          <w:sz w:val="24"/>
          <w:szCs w:val="24"/>
          <w:color w:val="auto"/>
        </w:rPr>
        <w:t>(редици от договорени различими знакове)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или</w:t>
      </w:r>
      <w:r>
        <w:rPr>
          <w:rFonts w:ascii="Times New Roman" w:cs="Times New Roman" w:eastAsia="Times New Roman" w:hAnsi="Times New Roman"/>
          <w:sz w:val="24"/>
          <w:szCs w:val="24"/>
          <w:b w:val="1"/>
          <w:bCs w:val="1"/>
          <w:i w:val="1"/>
          <w:iCs w:val="1"/>
          <w:color w:val="auto"/>
        </w:rPr>
        <w:t xml:space="preserve"> физически вълни </w:t>
      </w:r>
      <w:r>
        <w:rPr>
          <w:rFonts w:ascii="Times New Roman" w:cs="Times New Roman" w:eastAsia="Times New Roman" w:hAnsi="Times New Roman"/>
          <w:sz w:val="24"/>
          <w:szCs w:val="24"/>
          <w:color w:val="auto"/>
        </w:rPr>
        <w:t>с</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определени променящи се характеристики.</w:t>
      </w:r>
    </w:p>
    <w:p>
      <w:pPr>
        <w:sectPr>
          <w:pgSz w:w="11900" w:h="16838" w:orient="portrait"/>
          <w:cols w:equalWidth="0" w:num="1">
            <w:col w:w="9084"/>
          </w:cols>
          <w:pgMar w:left="1416" w:top="1413" w:right="1404" w:bottom="149" w:gutter="0" w:footer="0" w:header="0"/>
        </w:sect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99" w:lineRule="exact"/>
        <w:rPr>
          <w:sz w:val="24"/>
          <w:szCs w:val="24"/>
          <w:color w:val="auto"/>
        </w:rPr>
      </w:pPr>
    </w:p>
    <w:p>
      <w:pPr>
        <w:ind w:left="8964"/>
        <w:spacing w:after="0"/>
        <w:rPr>
          <w:sz w:val="20"/>
          <w:szCs w:val="20"/>
          <w:color w:val="auto"/>
        </w:rPr>
      </w:pPr>
      <w:r>
        <w:rPr>
          <w:rFonts w:ascii="Times New Roman" w:cs="Times New Roman" w:eastAsia="Times New Roman" w:hAnsi="Times New Roman"/>
          <w:sz w:val="24"/>
          <w:szCs w:val="24"/>
          <w:color w:val="auto"/>
        </w:rPr>
        <w:t>1</w:t>
      </w:r>
    </w:p>
    <w:p>
      <w:pPr>
        <w:sectPr>
          <w:pgSz w:w="11900" w:h="16838" w:orient="portrait"/>
          <w:cols w:equalWidth="0" w:num="1">
            <w:col w:w="9084"/>
          </w:cols>
          <w:pgMar w:left="1416" w:top="1413" w:right="1404" w:bottom="149" w:gutter="0" w:footer="0" w:header="0"/>
          <w:type w:val="continuous"/>
        </w:sectPr>
      </w:pPr>
    </w:p>
    <w:p>
      <w:pPr>
        <w:jc w:val="both"/>
        <w:ind w:left="4" w:right="20"/>
        <w:spacing w:after="0"/>
        <w:rPr>
          <w:sz w:val="20"/>
          <w:szCs w:val="20"/>
          <w:color w:val="auto"/>
        </w:rPr>
      </w:pPr>
      <w:r>
        <w:rPr>
          <w:rFonts w:ascii="Times New Roman" w:cs="Times New Roman" w:eastAsia="Times New Roman" w:hAnsi="Times New Roman"/>
          <w:sz w:val="24"/>
          <w:szCs w:val="24"/>
          <w:color w:val="auto"/>
        </w:rPr>
        <w:t>В зависимост от този начин на представяне на информацията съобщенията се разделят на дискретни (цифрови) и непрекъснати (аналогови).</w:t>
      </w:r>
    </w:p>
    <w:p>
      <w:pPr>
        <w:spacing w:after="0" w:line="200" w:lineRule="exact"/>
        <w:rPr>
          <w:sz w:val="20"/>
          <w:szCs w:val="20"/>
          <w:color w:val="auto"/>
        </w:rPr>
      </w:pPr>
    </w:p>
    <w:p>
      <w:pPr>
        <w:spacing w:after="0" w:line="345" w:lineRule="exact"/>
        <w:rPr>
          <w:sz w:val="20"/>
          <w:szCs w:val="20"/>
          <w:color w:val="auto"/>
        </w:rPr>
      </w:pPr>
    </w:p>
    <w:p>
      <w:pPr>
        <w:ind w:left="244" w:hanging="244"/>
        <w:spacing w:after="0"/>
        <w:tabs>
          <w:tab w:leader="none" w:pos="244" w:val="left"/>
        </w:tabs>
        <w:numPr>
          <w:ilvl w:val="0"/>
          <w:numId w:val="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дискретните съобщения?</w:t>
      </w:r>
    </w:p>
    <w:p>
      <w:pPr>
        <w:spacing w:after="0" w:line="10" w:lineRule="exact"/>
        <w:rPr>
          <w:sz w:val="20"/>
          <w:szCs w:val="20"/>
          <w:color w:val="auto"/>
        </w:rPr>
      </w:pPr>
    </w:p>
    <w:p>
      <w:pPr>
        <w:jc w:val="both"/>
        <w:ind w:left="4"/>
        <w:spacing w:after="0" w:line="237" w:lineRule="auto"/>
        <w:rPr>
          <w:sz w:val="20"/>
          <w:szCs w:val="20"/>
          <w:color w:val="auto"/>
        </w:rPr>
      </w:pPr>
      <w:r>
        <w:rPr>
          <w:rFonts w:ascii="Times New Roman" w:cs="Times New Roman" w:eastAsia="Times New Roman" w:hAnsi="Times New Roman"/>
          <w:sz w:val="24"/>
          <w:szCs w:val="24"/>
          <w:color w:val="auto"/>
        </w:rPr>
        <w:t xml:space="preserve">Когато съобщенията се състоят от </w:t>
      </w:r>
      <w:r>
        <w:rPr>
          <w:rFonts w:ascii="Times New Roman" w:cs="Times New Roman" w:eastAsia="Times New Roman" w:hAnsi="Times New Roman"/>
          <w:sz w:val="24"/>
          <w:szCs w:val="24"/>
          <w:b w:val="1"/>
          <w:bCs w:val="1"/>
          <w:i w:val="1"/>
          <w:iCs w:val="1"/>
          <w:color w:val="auto"/>
        </w:rPr>
        <w:t>низове</w:t>
      </w:r>
      <w:r>
        <w:rPr>
          <w:rFonts w:ascii="Times New Roman" w:cs="Times New Roman" w:eastAsia="Times New Roman" w:hAnsi="Times New Roman"/>
          <w:sz w:val="24"/>
          <w:szCs w:val="24"/>
          <w:color w:val="auto"/>
        </w:rPr>
        <w:t xml:space="preserve">, съставени от </w:t>
      </w:r>
      <w:r>
        <w:rPr>
          <w:rFonts w:ascii="Times New Roman" w:cs="Times New Roman" w:eastAsia="Times New Roman" w:hAnsi="Times New Roman"/>
          <w:sz w:val="24"/>
          <w:szCs w:val="24"/>
          <w:b w:val="1"/>
          <w:bCs w:val="1"/>
          <w:color w:val="auto"/>
        </w:rPr>
        <w:t>различими един от друг</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знакове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принадлежащи на предварително определено множество</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(наречено</w:t>
      </w:r>
      <w:r>
        <w:rPr>
          <w:rFonts w:ascii="Times New Roman" w:cs="Times New Roman" w:eastAsia="Times New Roman" w:hAnsi="Times New Roman"/>
          <w:sz w:val="24"/>
          <w:szCs w:val="24"/>
          <w:b w:val="1"/>
          <w:bCs w:val="1"/>
          <w:color w:val="auto"/>
        </w:rPr>
        <w:t xml:space="preserve"> азбука</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xml:space="preserve">се казва, че информацията е представена </w:t>
      </w:r>
      <w:r>
        <w:rPr>
          <w:rFonts w:ascii="Times New Roman" w:cs="Times New Roman" w:eastAsia="Times New Roman" w:hAnsi="Times New Roman"/>
          <w:sz w:val="24"/>
          <w:szCs w:val="24"/>
          <w:b w:val="1"/>
          <w:bCs w:val="1"/>
          <w:i w:val="1"/>
          <w:iCs w:val="1"/>
          <w:color w:val="auto"/>
        </w:rPr>
        <w:t>дискретно</w:t>
      </w:r>
      <w:r>
        <w:rPr>
          <w:rFonts w:ascii="Times New Roman" w:cs="Times New Roman" w:eastAsia="Times New Roman" w:hAnsi="Times New Roman"/>
          <w:sz w:val="24"/>
          <w:szCs w:val="24"/>
          <w:color w:val="auto"/>
        </w:rPr>
        <w:t xml:space="preserve">. В този случай информацията има абстрактен носител, наречен </w:t>
      </w:r>
      <w:r>
        <w:rPr>
          <w:rFonts w:ascii="Times New Roman" w:cs="Times New Roman" w:eastAsia="Times New Roman" w:hAnsi="Times New Roman"/>
          <w:sz w:val="24"/>
          <w:szCs w:val="24"/>
          <w:b w:val="1"/>
          <w:bCs w:val="1"/>
          <w:i w:val="1"/>
          <w:iCs w:val="1"/>
          <w:color w:val="auto"/>
        </w:rPr>
        <w:t>данни</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Единствено хората</w:t>
      </w:r>
      <w:r>
        <w:rPr>
          <w:rFonts w:ascii="Times New Roman" w:cs="Times New Roman" w:eastAsia="Times New Roman" w:hAnsi="Times New Roman"/>
          <w:sz w:val="24"/>
          <w:szCs w:val="24"/>
          <w:color w:val="auto"/>
        </w:rPr>
        <w:t xml:space="preserve"> могат да представят информацията под формата на данни и обратно - да извличат информация от данните,</w:t>
      </w:r>
    </w:p>
    <w:p>
      <w:pPr>
        <w:spacing w:after="0" w:line="3" w:lineRule="exact"/>
        <w:rPr>
          <w:sz w:val="20"/>
          <w:szCs w:val="20"/>
          <w:color w:val="auto"/>
        </w:rPr>
      </w:pPr>
    </w:p>
    <w:p>
      <w:pPr>
        <w:ind w:left="184" w:hanging="184"/>
        <w:spacing w:after="0"/>
        <w:tabs>
          <w:tab w:leader="none" w:pos="184" w:val="left"/>
        </w:tabs>
        <w:numPr>
          <w:ilvl w:val="0"/>
          <w:numId w:val="7"/>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то </w:t>
      </w:r>
      <w:r>
        <w:rPr>
          <w:rFonts w:ascii="Times New Roman" w:cs="Times New Roman" w:eastAsia="Times New Roman" w:hAnsi="Times New Roman"/>
          <w:sz w:val="24"/>
          <w:szCs w:val="24"/>
          <w:b w:val="1"/>
          <w:bCs w:val="1"/>
          <w:color w:val="auto"/>
        </w:rPr>
        <w:t>при условие,</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че знаят смисъла на последните.</w:t>
      </w:r>
    </w:p>
    <w:p>
      <w:pPr>
        <w:spacing w:after="0" w:line="281" w:lineRule="exact"/>
        <w:rPr>
          <w:sz w:val="20"/>
          <w:szCs w:val="20"/>
          <w:color w:val="auto"/>
        </w:rPr>
      </w:pPr>
    </w:p>
    <w:p>
      <w:pPr>
        <w:ind w:left="364" w:hanging="364"/>
        <w:spacing w:after="0"/>
        <w:tabs>
          <w:tab w:leader="none" w:pos="364" w:val="left"/>
        </w:tabs>
        <w:numPr>
          <w:ilvl w:val="0"/>
          <w:numId w:val="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аналоговите съобщения?</w:t>
      </w:r>
    </w:p>
    <w:p>
      <w:pPr>
        <w:spacing w:after="0" w:line="10"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color w:val="auto"/>
        </w:rPr>
        <w:t xml:space="preserve">За носители на </w:t>
      </w:r>
      <w:r>
        <w:rPr>
          <w:rFonts w:ascii="Times New Roman" w:cs="Times New Roman" w:eastAsia="Times New Roman" w:hAnsi="Times New Roman"/>
          <w:sz w:val="24"/>
          <w:szCs w:val="24"/>
          <w:b w:val="1"/>
          <w:bCs w:val="1"/>
          <w:i w:val="1"/>
          <w:iCs w:val="1"/>
          <w:color w:val="auto"/>
        </w:rPr>
        <w:t>непрекъснатите</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аналогови</w:t>
      </w:r>
      <w:r>
        <w:rPr>
          <w:rFonts w:ascii="Times New Roman" w:cs="Times New Roman" w:eastAsia="Times New Roman" w:hAnsi="Times New Roman"/>
          <w:sz w:val="24"/>
          <w:szCs w:val="24"/>
          <w:color w:val="auto"/>
        </w:rPr>
        <w:t xml:space="preserve">) представяния на информацията </w:t>
      </w:r>
      <w:r>
        <w:rPr>
          <w:rFonts w:ascii="Times New Roman" w:cs="Times New Roman" w:eastAsia="Times New Roman" w:hAnsi="Times New Roman"/>
          <w:sz w:val="24"/>
          <w:szCs w:val="24"/>
          <w:b w:val="1"/>
          <w:bCs w:val="1"/>
          <w:i w:val="1"/>
          <w:iCs w:val="1"/>
          <w:color w:val="auto"/>
        </w:rPr>
        <w:t>се</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 xml:space="preserve">използват различни </w:t>
      </w:r>
      <w:r>
        <w:rPr>
          <w:rFonts w:ascii="Times New Roman" w:cs="Times New Roman" w:eastAsia="Times New Roman" w:hAnsi="Times New Roman"/>
          <w:sz w:val="24"/>
          <w:szCs w:val="24"/>
          <w:color w:val="auto"/>
        </w:rPr>
        <w:t>по своята природа</w:t>
      </w:r>
      <w:r>
        <w:rPr>
          <w:rFonts w:ascii="Times New Roman" w:cs="Times New Roman" w:eastAsia="Times New Roman" w:hAnsi="Times New Roman"/>
          <w:sz w:val="24"/>
          <w:szCs w:val="24"/>
          <w:b w:val="1"/>
          <w:bCs w:val="1"/>
          <w:i w:val="1"/>
          <w:iCs w:val="1"/>
          <w:color w:val="auto"/>
        </w:rPr>
        <w:t xml:space="preserve"> физически вълни</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като се варира тяхна избрана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характеристика (амплитуда, честота и др.).</w:t>
      </w:r>
    </w:p>
    <w:p>
      <w:pPr>
        <w:spacing w:after="0" w:line="11"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color w:val="auto"/>
        </w:rPr>
        <w:t xml:space="preserve">От съобщения с </w:t>
      </w:r>
      <w:r>
        <w:rPr>
          <w:rFonts w:ascii="Times New Roman" w:cs="Times New Roman" w:eastAsia="Times New Roman" w:hAnsi="Times New Roman"/>
          <w:sz w:val="24"/>
          <w:szCs w:val="24"/>
          <w:b w:val="1"/>
          <w:bCs w:val="1"/>
          <w:i w:val="1"/>
          <w:iCs w:val="1"/>
          <w:color w:val="auto"/>
        </w:rPr>
        <w:t>непрекъснат</w:t>
      </w:r>
      <w:r>
        <w:rPr>
          <w:rFonts w:ascii="Times New Roman" w:cs="Times New Roman" w:eastAsia="Times New Roman" w:hAnsi="Times New Roman"/>
          <w:sz w:val="24"/>
          <w:szCs w:val="24"/>
          <w:color w:val="auto"/>
        </w:rPr>
        <w:t xml:space="preserve"> характер </w:t>
      </w:r>
      <w:r>
        <w:rPr>
          <w:rFonts w:ascii="Times New Roman" w:cs="Times New Roman" w:eastAsia="Times New Roman" w:hAnsi="Times New Roman"/>
          <w:sz w:val="24"/>
          <w:szCs w:val="24"/>
          <w:b w:val="1"/>
          <w:bCs w:val="1"/>
          <w:color w:val="auto"/>
        </w:rPr>
        <w:t>могат да извличат информация</w:t>
      </w:r>
      <w:r>
        <w:rPr>
          <w:rFonts w:ascii="Times New Roman" w:cs="Times New Roman" w:eastAsia="Times New Roman" w:hAnsi="Times New Roman"/>
          <w:sz w:val="24"/>
          <w:szCs w:val="24"/>
          <w:color w:val="auto"/>
        </w:rPr>
        <w:t xml:space="preserve"> не само хората, но </w:t>
      </w:r>
      <w:r>
        <w:rPr>
          <w:rFonts w:ascii="Times New Roman" w:cs="Times New Roman" w:eastAsia="Times New Roman" w:hAnsi="Times New Roman"/>
          <w:sz w:val="24"/>
          <w:szCs w:val="24"/>
          <w:b w:val="1"/>
          <w:bCs w:val="1"/>
          <w:color w:val="auto"/>
        </w:rPr>
        <w:t>и животни с мозък</w:t>
      </w:r>
      <w:r>
        <w:rPr>
          <w:rFonts w:ascii="Times New Roman" w:cs="Times New Roman" w:eastAsia="Times New Roman" w:hAnsi="Times New Roman"/>
          <w:sz w:val="24"/>
          <w:szCs w:val="24"/>
          <w:color w:val="auto"/>
        </w:rPr>
        <w:t xml:space="preserve"> или наченки на такъв (ганглии) – бозайници, пчели и др.</w:t>
      </w:r>
    </w:p>
    <w:p>
      <w:pPr>
        <w:spacing w:after="0" w:line="281" w:lineRule="exact"/>
        <w:rPr>
          <w:sz w:val="20"/>
          <w:szCs w:val="20"/>
          <w:color w:val="auto"/>
        </w:rPr>
      </w:pPr>
    </w:p>
    <w:p>
      <w:pPr>
        <w:ind w:left="364" w:hanging="364"/>
        <w:spacing w:after="0"/>
        <w:tabs>
          <w:tab w:leader="none" w:pos="364" w:val="left"/>
        </w:tabs>
        <w:numPr>
          <w:ilvl w:val="0"/>
          <w:numId w:val="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Дайте поне по два примера за дискретни и непрекъснати съобщения?</w:t>
      </w:r>
    </w:p>
    <w:p>
      <w:pPr>
        <w:spacing w:after="0" w:line="5" w:lineRule="exact"/>
        <w:rPr>
          <w:rFonts w:ascii="Times New Roman" w:cs="Times New Roman" w:eastAsia="Times New Roman" w:hAnsi="Times New Roman"/>
          <w:sz w:val="24"/>
          <w:szCs w:val="24"/>
          <w:b w:val="1"/>
          <w:bCs w:val="1"/>
          <w:color w:val="0000FF"/>
        </w:rPr>
      </w:pPr>
    </w:p>
    <w:p>
      <w:pPr>
        <w:ind w:left="4" w:right="6240"/>
        <w:spacing w:after="0" w:line="251"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3"/>
          <w:szCs w:val="23"/>
          <w:color w:val="auto"/>
        </w:rPr>
        <w:t>Дискретни – вестник, книга Аналогови – звук, видео</w:t>
      </w:r>
    </w:p>
    <w:p>
      <w:pPr>
        <w:spacing w:after="0" w:line="269"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Кога се казва, че информацията е представена дискретно?</w:t>
      </w:r>
    </w:p>
    <w:p>
      <w:pPr>
        <w:spacing w:after="0" w:line="5"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color w:val="auto"/>
        </w:rPr>
        <w:t xml:space="preserve">Когато съобщенията се състоят от </w:t>
      </w:r>
      <w:r>
        <w:rPr>
          <w:rFonts w:ascii="Times New Roman" w:cs="Times New Roman" w:eastAsia="Times New Roman" w:hAnsi="Times New Roman"/>
          <w:sz w:val="24"/>
          <w:szCs w:val="24"/>
          <w:b w:val="1"/>
          <w:bCs w:val="1"/>
          <w:i w:val="1"/>
          <w:iCs w:val="1"/>
          <w:color w:val="auto"/>
        </w:rPr>
        <w:t>низове</w:t>
      </w:r>
      <w:r>
        <w:rPr>
          <w:rFonts w:ascii="Times New Roman" w:cs="Times New Roman" w:eastAsia="Times New Roman" w:hAnsi="Times New Roman"/>
          <w:sz w:val="24"/>
          <w:szCs w:val="24"/>
          <w:color w:val="auto"/>
        </w:rPr>
        <w:t xml:space="preserve">, съставени от </w:t>
      </w:r>
      <w:r>
        <w:rPr>
          <w:rFonts w:ascii="Times New Roman" w:cs="Times New Roman" w:eastAsia="Times New Roman" w:hAnsi="Times New Roman"/>
          <w:sz w:val="24"/>
          <w:szCs w:val="24"/>
          <w:b w:val="1"/>
          <w:bCs w:val="1"/>
          <w:color w:val="auto"/>
        </w:rPr>
        <w:t>различими един от друг</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знакове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принадлежащи на предварително определено множество</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(наречено</w:t>
      </w:r>
      <w:r>
        <w:rPr>
          <w:rFonts w:ascii="Times New Roman" w:cs="Times New Roman" w:eastAsia="Times New Roman" w:hAnsi="Times New Roman"/>
          <w:sz w:val="24"/>
          <w:szCs w:val="24"/>
          <w:b w:val="1"/>
          <w:bCs w:val="1"/>
          <w:color w:val="auto"/>
        </w:rPr>
        <w:t xml:space="preserve"> азбука</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xml:space="preserve">се казва, че информацията е представена </w:t>
      </w:r>
      <w:r>
        <w:rPr>
          <w:rFonts w:ascii="Times New Roman" w:cs="Times New Roman" w:eastAsia="Times New Roman" w:hAnsi="Times New Roman"/>
          <w:sz w:val="24"/>
          <w:szCs w:val="24"/>
          <w:b w:val="1"/>
          <w:bCs w:val="1"/>
          <w:i w:val="1"/>
          <w:iCs w:val="1"/>
          <w:color w:val="auto"/>
        </w:rPr>
        <w:t>дискретно.</w:t>
      </w:r>
    </w:p>
    <w:p>
      <w:pPr>
        <w:spacing w:after="0" w:line="282" w:lineRule="exact"/>
        <w:rPr>
          <w:sz w:val="20"/>
          <w:szCs w:val="20"/>
          <w:color w:val="auto"/>
        </w:rPr>
      </w:pPr>
    </w:p>
    <w:p>
      <w:pPr>
        <w:ind w:left="364" w:hanging="364"/>
        <w:spacing w:after="0"/>
        <w:tabs>
          <w:tab w:leader="none" w:pos="364" w:val="left"/>
        </w:tabs>
        <w:numPr>
          <w:ilvl w:val="0"/>
          <w:numId w:val="1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Кой може да представя информация под формата на данни?</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b w:val="1"/>
          <w:bCs w:val="1"/>
          <w:color w:val="auto"/>
        </w:rPr>
        <w:t xml:space="preserve">Единствено хората </w:t>
      </w:r>
      <w:r>
        <w:rPr>
          <w:rFonts w:ascii="Times New Roman" w:cs="Times New Roman" w:eastAsia="Times New Roman" w:hAnsi="Times New Roman"/>
          <w:sz w:val="24"/>
          <w:szCs w:val="24"/>
          <w:color w:val="auto"/>
        </w:rPr>
        <w:t>могат да представят информацията под формата на данни 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xml:space="preserve">обратно - да извличат информация от данните, и то </w:t>
      </w:r>
      <w:r>
        <w:rPr>
          <w:rFonts w:ascii="Times New Roman" w:cs="Times New Roman" w:eastAsia="Times New Roman" w:hAnsi="Times New Roman"/>
          <w:sz w:val="24"/>
          <w:szCs w:val="24"/>
          <w:b w:val="1"/>
          <w:bCs w:val="1"/>
          <w:color w:val="auto"/>
        </w:rPr>
        <w:t>при условие,</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че знаят смисъла на</w:t>
      </w:r>
    </w:p>
    <w:p>
      <w:pPr>
        <w:spacing w:after="0" w:line="9"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b w:val="1"/>
          <w:bCs w:val="1"/>
          <w:color w:val="auto"/>
        </w:rPr>
        <w:t>последните.</w:t>
      </w:r>
    </w:p>
    <w:p>
      <w:pPr>
        <w:spacing w:after="0" w:line="276" w:lineRule="exact"/>
        <w:rPr>
          <w:sz w:val="20"/>
          <w:szCs w:val="20"/>
          <w:color w:val="auto"/>
        </w:rPr>
      </w:pPr>
    </w:p>
    <w:p>
      <w:pPr>
        <w:ind w:left="364" w:hanging="364"/>
        <w:spacing w:after="0"/>
        <w:tabs>
          <w:tab w:leader="none" w:pos="364" w:val="left"/>
        </w:tabs>
        <w:numPr>
          <w:ilvl w:val="0"/>
          <w:numId w:val="1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Кой може да извлича информация от данните?</w:t>
      </w:r>
    </w:p>
    <w:p>
      <w:pPr>
        <w:spacing w:after="0" w:line="5" w:lineRule="exact"/>
        <w:rPr>
          <w:sz w:val="20"/>
          <w:szCs w:val="20"/>
          <w:color w:val="auto"/>
        </w:rPr>
      </w:pPr>
    </w:p>
    <w:p>
      <w:pPr>
        <w:jc w:val="both"/>
        <w:ind w:left="4" w:right="20"/>
        <w:spacing w:after="0" w:line="237" w:lineRule="auto"/>
        <w:rPr>
          <w:sz w:val="20"/>
          <w:szCs w:val="20"/>
          <w:color w:val="auto"/>
        </w:rPr>
      </w:pPr>
      <w:r>
        <w:rPr>
          <w:rFonts w:ascii="Times New Roman" w:cs="Times New Roman" w:eastAsia="Times New Roman" w:hAnsi="Times New Roman"/>
          <w:sz w:val="24"/>
          <w:szCs w:val="24"/>
          <w:b w:val="1"/>
          <w:bCs w:val="1"/>
          <w:color w:val="auto"/>
        </w:rPr>
        <w:t xml:space="preserve">Единствено хората </w:t>
      </w:r>
      <w:r>
        <w:rPr>
          <w:rFonts w:ascii="Times New Roman" w:cs="Times New Roman" w:eastAsia="Times New Roman" w:hAnsi="Times New Roman"/>
          <w:sz w:val="24"/>
          <w:szCs w:val="24"/>
          <w:color w:val="auto"/>
        </w:rPr>
        <w:t>могат да представят информацията под формата на данни 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xml:space="preserve">обратно - да извличат информация от данните, и то </w:t>
      </w:r>
      <w:r>
        <w:rPr>
          <w:rFonts w:ascii="Times New Roman" w:cs="Times New Roman" w:eastAsia="Times New Roman" w:hAnsi="Times New Roman"/>
          <w:sz w:val="24"/>
          <w:szCs w:val="24"/>
          <w:b w:val="1"/>
          <w:bCs w:val="1"/>
          <w:color w:val="auto"/>
        </w:rPr>
        <w:t>при условие,</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че знаят смисъла на</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последните.</w:t>
      </w:r>
    </w:p>
    <w:p>
      <w:pPr>
        <w:spacing w:after="0" w:line="280" w:lineRule="exact"/>
        <w:rPr>
          <w:sz w:val="20"/>
          <w:szCs w:val="20"/>
          <w:color w:val="auto"/>
        </w:rPr>
      </w:pPr>
    </w:p>
    <w:p>
      <w:pPr>
        <w:ind w:left="364" w:hanging="364"/>
        <w:spacing w:after="0"/>
        <w:tabs>
          <w:tab w:leader="none" w:pos="364" w:val="left"/>
        </w:tabs>
        <w:numPr>
          <w:ilvl w:val="0"/>
          <w:numId w:val="1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При какви условия от данните може да се извлича информация?</w:t>
      </w:r>
    </w:p>
    <w:p>
      <w:pPr>
        <w:spacing w:after="0" w:line="10" w:lineRule="exact"/>
        <w:rPr>
          <w:sz w:val="20"/>
          <w:szCs w:val="20"/>
          <w:color w:val="auto"/>
        </w:rPr>
      </w:pPr>
    </w:p>
    <w:p>
      <w:pPr>
        <w:ind w:left="4"/>
        <w:spacing w:after="0" w:line="235" w:lineRule="auto"/>
        <w:rPr>
          <w:sz w:val="20"/>
          <w:szCs w:val="20"/>
          <w:color w:val="auto"/>
        </w:rPr>
      </w:pPr>
      <w:r>
        <w:rPr>
          <w:rFonts w:ascii="Times New Roman" w:cs="Times New Roman" w:eastAsia="Times New Roman" w:hAnsi="Times New Roman"/>
          <w:sz w:val="24"/>
          <w:szCs w:val="24"/>
          <w:b w:val="1"/>
          <w:bCs w:val="1"/>
          <w:color w:val="auto"/>
        </w:rPr>
        <w:t xml:space="preserve">Хората </w:t>
      </w:r>
      <w:r>
        <w:rPr>
          <w:rFonts w:ascii="Times New Roman" w:cs="Times New Roman" w:eastAsia="Times New Roman" w:hAnsi="Times New Roman"/>
          <w:sz w:val="24"/>
          <w:szCs w:val="24"/>
          <w:color w:val="auto"/>
        </w:rPr>
        <w:t>могат да извличат информация от данните</w:t>
      </w:r>
      <w:r>
        <w:rPr>
          <w:rFonts w:ascii="Times New Roman" w:cs="Times New Roman" w:eastAsia="Times New Roman" w:hAnsi="Times New Roman"/>
          <w:sz w:val="24"/>
          <w:szCs w:val="24"/>
          <w:b w:val="1"/>
          <w:bCs w:val="1"/>
          <w:color w:val="auto"/>
        </w:rPr>
        <w:t xml:space="preserve"> при условие, че знаят смисъла на последните.</w:t>
      </w:r>
    </w:p>
    <w:p>
      <w:pPr>
        <w:spacing w:after="0" w:line="278" w:lineRule="exact"/>
        <w:rPr>
          <w:sz w:val="20"/>
          <w:szCs w:val="20"/>
          <w:color w:val="auto"/>
        </w:rPr>
      </w:pPr>
    </w:p>
    <w:p>
      <w:pPr>
        <w:ind w:left="364" w:hanging="364"/>
        <w:spacing w:after="0"/>
        <w:tabs>
          <w:tab w:leader="none" w:pos="364" w:val="left"/>
        </w:tabs>
        <w:numPr>
          <w:ilvl w:val="0"/>
          <w:numId w:val="1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разликата между понятията информация и съобщение?</w:t>
      </w: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 xml:space="preserve">Информацията се материализира </w:t>
      </w:r>
      <w:r>
        <w:rPr>
          <w:rFonts w:ascii="Times New Roman" w:cs="Times New Roman" w:eastAsia="Times New Roman" w:hAnsi="Times New Roman"/>
          <w:sz w:val="24"/>
          <w:szCs w:val="24"/>
          <w:color w:val="auto"/>
        </w:rPr>
        <w:t>и привежда във формата на съобщение.</w:t>
      </w:r>
    </w:p>
    <w:p>
      <w:pPr>
        <w:spacing w:after="0" w:line="280"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1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съществено за съобщенията?</w:t>
      </w:r>
    </w:p>
    <w:p>
      <w:pPr>
        <w:ind w:left="4"/>
        <w:spacing w:after="0" w:line="237" w:lineRule="auto"/>
        <w:rPr>
          <w:sz w:val="20"/>
          <w:szCs w:val="20"/>
          <w:color w:val="auto"/>
        </w:rPr>
      </w:pPr>
      <w:r>
        <w:rPr>
          <w:rFonts w:ascii="Times New Roman" w:cs="Times New Roman" w:eastAsia="Times New Roman" w:hAnsi="Times New Roman"/>
          <w:sz w:val="24"/>
          <w:szCs w:val="24"/>
          <w:b w:val="1"/>
          <w:bCs w:val="1"/>
          <w:i w:val="1"/>
          <w:iCs w:val="1"/>
          <w:color w:val="auto"/>
        </w:rPr>
        <w:t xml:space="preserve">Една и съща информация </w:t>
      </w:r>
      <w:r>
        <w:rPr>
          <w:rFonts w:ascii="Times New Roman" w:cs="Times New Roman" w:eastAsia="Times New Roman" w:hAnsi="Times New Roman"/>
          <w:sz w:val="24"/>
          <w:szCs w:val="24"/>
          <w:color w:val="auto"/>
        </w:rPr>
        <w:t>може да се представи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с различни съобщения</w:t>
      </w:r>
      <w:r>
        <w:rPr>
          <w:rFonts w:ascii="Times New Roman" w:cs="Times New Roman" w:eastAsia="Times New Roman" w:hAnsi="Times New Roman"/>
          <w:sz w:val="24"/>
          <w:szCs w:val="24"/>
          <w:color w:val="auto"/>
        </w:rPr>
        <w:t>.</w:t>
      </w:r>
    </w:p>
    <w:p>
      <w:pPr>
        <w:ind w:left="4"/>
        <w:spacing w:after="0" w:line="238" w:lineRule="auto"/>
        <w:rPr>
          <w:sz w:val="20"/>
          <w:szCs w:val="20"/>
          <w:color w:val="auto"/>
        </w:rPr>
      </w:pPr>
      <w:r>
        <w:rPr>
          <w:rFonts w:ascii="Times New Roman" w:cs="Times New Roman" w:eastAsia="Times New Roman" w:hAnsi="Times New Roman"/>
          <w:sz w:val="24"/>
          <w:szCs w:val="24"/>
          <w:b w:val="1"/>
          <w:bCs w:val="1"/>
          <w:i w:val="1"/>
          <w:iCs w:val="1"/>
          <w:color w:val="auto"/>
        </w:rPr>
        <w:t xml:space="preserve">Едно и също съобщение </w:t>
      </w:r>
      <w:r>
        <w:rPr>
          <w:rFonts w:ascii="Times New Roman" w:cs="Times New Roman" w:eastAsia="Times New Roman" w:hAnsi="Times New Roman"/>
          <w:sz w:val="24"/>
          <w:szCs w:val="24"/>
          <w:color w:val="auto"/>
        </w:rPr>
        <w:t>може да носи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различна информация</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за различните субекти.</w:t>
      </w:r>
    </w:p>
    <w:p>
      <w:pPr>
        <w:spacing w:after="0" w:line="282" w:lineRule="exact"/>
        <w:rPr>
          <w:sz w:val="20"/>
          <w:szCs w:val="20"/>
          <w:color w:val="auto"/>
        </w:rPr>
      </w:pPr>
    </w:p>
    <w:p>
      <w:pPr>
        <w:ind w:left="364" w:hanging="364"/>
        <w:spacing w:after="0"/>
        <w:tabs>
          <w:tab w:leader="none" w:pos="364" w:val="left"/>
        </w:tabs>
        <w:numPr>
          <w:ilvl w:val="0"/>
          <w:numId w:val="1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Кои са основните информационни процеси?</w:t>
      </w:r>
    </w:p>
    <w:p>
      <w:pPr>
        <w:sectPr>
          <w:pgSz w:w="11900" w:h="16838" w:orient="portrait"/>
          <w:cols w:equalWidth="0" w:num="1">
            <w:col w:w="9084"/>
          </w:cols>
          <w:pgMar w:left="1416" w:top="1418"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p>
      <w:pPr>
        <w:ind w:left="8964"/>
        <w:spacing w:after="0"/>
        <w:rPr>
          <w:sz w:val="20"/>
          <w:szCs w:val="20"/>
          <w:color w:val="auto"/>
        </w:rPr>
      </w:pPr>
      <w:r>
        <w:rPr>
          <w:rFonts w:ascii="Times New Roman" w:cs="Times New Roman" w:eastAsia="Times New Roman" w:hAnsi="Times New Roman"/>
          <w:sz w:val="24"/>
          <w:szCs w:val="24"/>
          <w:color w:val="auto"/>
        </w:rPr>
        <w:t>2</w:t>
      </w:r>
    </w:p>
    <w:p>
      <w:pPr>
        <w:sectPr>
          <w:pgSz w:w="11900" w:h="16838" w:orient="portrait"/>
          <w:cols w:equalWidth="0" w:num="1">
            <w:col w:w="9084"/>
          </w:cols>
          <w:pgMar w:left="1416" w:top="1418" w:right="1404" w:bottom="149" w:gutter="0" w:footer="0" w:header="0"/>
          <w:type w:val="continuous"/>
        </w:sectPr>
      </w:pPr>
    </w:p>
    <w:p>
      <w:pPr>
        <w:jc w:val="both"/>
        <w:ind w:left="4"/>
        <w:spacing w:after="0" w:line="236" w:lineRule="auto"/>
        <w:rPr>
          <w:sz w:val="20"/>
          <w:szCs w:val="20"/>
          <w:color w:val="auto"/>
        </w:rPr>
      </w:pPr>
      <w:r>
        <w:rPr>
          <w:rFonts w:ascii="Times New Roman" w:cs="Times New Roman" w:eastAsia="Times New Roman" w:hAnsi="Times New Roman"/>
          <w:sz w:val="24"/>
          <w:szCs w:val="24"/>
          <w:b w:val="1"/>
          <w:bCs w:val="1"/>
          <w:color w:val="auto"/>
        </w:rPr>
        <w:t xml:space="preserve">Всеки информационен процес </w:t>
      </w:r>
      <w:r>
        <w:rPr>
          <w:rFonts w:ascii="Times New Roman" w:cs="Times New Roman" w:eastAsia="Times New Roman" w:hAnsi="Times New Roman"/>
          <w:sz w:val="24"/>
          <w:szCs w:val="24"/>
          <w:color w:val="auto"/>
        </w:rPr>
        <w:t>(дейност)</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b w:val="1"/>
          <w:bCs w:val="1"/>
          <w:i w:val="1"/>
          <w:iCs w:val="1"/>
          <w:color w:val="auto"/>
        </w:rPr>
        <w:t>може да се разглежда като композиция</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на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xml:space="preserve">посочените по-рано четири: </w:t>
      </w:r>
      <w:r>
        <w:rPr>
          <w:rFonts w:ascii="Times New Roman" w:cs="Times New Roman" w:eastAsia="Times New Roman" w:hAnsi="Times New Roman"/>
          <w:sz w:val="24"/>
          <w:szCs w:val="24"/>
          <w:b w:val="1"/>
          <w:bCs w:val="1"/>
          <w:i w:val="1"/>
          <w:iCs w:val="1"/>
          <w:color w:val="auto"/>
        </w:rPr>
        <w:t>събиране</w:t>
      </w:r>
      <w:r>
        <w:rPr>
          <w:rFonts w:ascii="Times New Roman" w:cs="Times New Roman" w:eastAsia="Times New Roman" w:hAnsi="Times New Roman"/>
          <w:sz w:val="24"/>
          <w:szCs w:val="24"/>
          <w:color w:val="auto"/>
        </w:rPr>
        <w:t xml:space="preserve">(възприемане), </w:t>
      </w:r>
      <w:r>
        <w:rPr>
          <w:rFonts w:ascii="Times New Roman" w:cs="Times New Roman" w:eastAsia="Times New Roman" w:hAnsi="Times New Roman"/>
          <w:sz w:val="24"/>
          <w:szCs w:val="24"/>
          <w:b w:val="1"/>
          <w:bCs w:val="1"/>
          <w:i w:val="1"/>
          <w:iCs w:val="1"/>
          <w:color w:val="auto"/>
        </w:rPr>
        <w:t>обработване</w:t>
      </w:r>
      <w:r>
        <w:rPr>
          <w:rFonts w:ascii="Times New Roman" w:cs="Times New Roman" w:eastAsia="Times New Roman" w:hAnsi="Times New Roman"/>
          <w:sz w:val="24"/>
          <w:szCs w:val="24"/>
          <w:color w:val="auto"/>
        </w:rPr>
        <w:t xml:space="preserve"> (осмисляне), </w:t>
      </w:r>
      <w:r>
        <w:rPr>
          <w:rFonts w:ascii="Times New Roman" w:cs="Times New Roman" w:eastAsia="Times New Roman" w:hAnsi="Times New Roman"/>
          <w:sz w:val="24"/>
          <w:szCs w:val="24"/>
          <w:b w:val="1"/>
          <w:bCs w:val="1"/>
          <w:i w:val="1"/>
          <w:iCs w:val="1"/>
          <w:color w:val="auto"/>
        </w:rPr>
        <w:t xml:space="preserve">съхраняване </w:t>
      </w:r>
      <w:r>
        <w:rPr>
          <w:rFonts w:ascii="Times New Roman" w:cs="Times New Roman" w:eastAsia="Times New Roman" w:hAnsi="Times New Roman"/>
          <w:sz w:val="24"/>
          <w:szCs w:val="24"/>
          <w:color w:val="auto"/>
        </w:rPr>
        <w:t>(запаметяване)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и</w:t>
      </w:r>
      <w:r>
        <w:rPr>
          <w:rFonts w:ascii="Times New Roman" w:cs="Times New Roman" w:eastAsia="Times New Roman" w:hAnsi="Times New Roman"/>
          <w:sz w:val="24"/>
          <w:szCs w:val="24"/>
          <w:b w:val="1"/>
          <w:bCs w:val="1"/>
          <w:i w:val="1"/>
          <w:iCs w:val="1"/>
          <w:color w:val="auto"/>
        </w:rPr>
        <w:t xml:space="preserve"> разпространяване </w:t>
      </w:r>
      <w:r>
        <w:rPr>
          <w:rFonts w:ascii="Times New Roman" w:cs="Times New Roman" w:eastAsia="Times New Roman" w:hAnsi="Times New Roman"/>
          <w:sz w:val="24"/>
          <w:szCs w:val="24"/>
          <w:color w:val="auto"/>
        </w:rPr>
        <w:t>(предаване).</w:t>
      </w:r>
    </w:p>
    <w:p>
      <w:pPr>
        <w:spacing w:after="0" w:line="295" w:lineRule="exact"/>
        <w:rPr>
          <w:sz w:val="20"/>
          <w:szCs w:val="20"/>
          <w:color w:val="auto"/>
        </w:rPr>
      </w:pPr>
    </w:p>
    <w:p>
      <w:pPr>
        <w:ind w:left="4" w:hanging="4"/>
        <w:spacing w:after="0" w:line="235" w:lineRule="auto"/>
        <w:tabs>
          <w:tab w:leader="none" w:pos="460" w:val="left"/>
        </w:tabs>
        <w:numPr>
          <w:ilvl w:val="0"/>
          <w:numId w:val="1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Защо събирането, обработването, съхраняването и разпространяването се приемат за основни информационни процеси?</w:t>
      </w:r>
    </w:p>
    <w:p>
      <w:pPr>
        <w:spacing w:after="0" w:line="6" w:lineRule="exact"/>
        <w:rPr>
          <w:rFonts w:ascii="Times New Roman" w:cs="Times New Roman" w:eastAsia="Times New Roman" w:hAnsi="Times New Roman"/>
          <w:sz w:val="24"/>
          <w:szCs w:val="24"/>
          <w:b w:val="1"/>
          <w:bCs w:val="1"/>
          <w:color w:val="0000FF"/>
        </w:rPr>
      </w:pPr>
    </w:p>
    <w:p>
      <w:pPr>
        <w:ind w:left="4"/>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 xml:space="preserve">Всеки информационен процес </w:t>
      </w:r>
      <w:r>
        <w:rPr>
          <w:rFonts w:ascii="Times New Roman" w:cs="Times New Roman" w:eastAsia="Times New Roman" w:hAnsi="Times New Roman"/>
          <w:sz w:val="24"/>
          <w:szCs w:val="24"/>
          <w:color w:val="auto"/>
        </w:rPr>
        <w:t>(дейност)</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b w:val="1"/>
          <w:bCs w:val="1"/>
          <w:i w:val="1"/>
          <w:iCs w:val="1"/>
          <w:color w:val="auto"/>
        </w:rPr>
        <w:t>може да се разглежда като композиция</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на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посочените</w:t>
      </w:r>
    </w:p>
    <w:p>
      <w:pPr>
        <w:spacing w:after="0" w:line="294" w:lineRule="exact"/>
        <w:rPr>
          <w:rFonts w:ascii="Times New Roman" w:cs="Times New Roman" w:eastAsia="Times New Roman" w:hAnsi="Times New Roman"/>
          <w:sz w:val="24"/>
          <w:szCs w:val="24"/>
          <w:b w:val="1"/>
          <w:bCs w:val="1"/>
          <w:color w:val="0000FF"/>
        </w:rPr>
      </w:pPr>
    </w:p>
    <w:p>
      <w:pPr>
        <w:ind w:left="4" w:right="20" w:hanging="4"/>
        <w:spacing w:after="0" w:line="233" w:lineRule="auto"/>
        <w:tabs>
          <w:tab w:leader="none" w:pos="402" w:val="left"/>
        </w:tabs>
        <w:numPr>
          <w:ilvl w:val="0"/>
          <w:numId w:val="1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съответствието между информационните дейности и техния модел – информационните процеси?</w:t>
      </w:r>
    </w:p>
    <w:p>
      <w:pPr>
        <w:spacing w:after="0" w:line="11" w:lineRule="exact"/>
        <w:rPr>
          <w:rFonts w:ascii="Times New Roman" w:cs="Times New Roman" w:eastAsia="Times New Roman" w:hAnsi="Times New Roman"/>
          <w:sz w:val="24"/>
          <w:szCs w:val="24"/>
          <w:b w:val="1"/>
          <w:bCs w:val="1"/>
          <w:color w:val="0000FF"/>
        </w:rPr>
      </w:pPr>
    </w:p>
    <w:p>
      <w:pPr>
        <w:ind w:left="4" w:right="5500"/>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i w:val="1"/>
          <w:iCs w:val="1"/>
          <w:u w:val="single" w:color="auto"/>
          <w:color w:val="auto"/>
        </w:rPr>
        <w:t xml:space="preserve">Инф. дейност Инф. процес </w:t>
      </w:r>
      <w:r>
        <w:rPr>
          <w:rFonts w:ascii="Times New Roman" w:cs="Times New Roman" w:eastAsia="Times New Roman" w:hAnsi="Times New Roman"/>
          <w:sz w:val="24"/>
          <w:szCs w:val="24"/>
          <w:color w:val="auto"/>
        </w:rPr>
        <w:t>Възприемане – събиране осъзнаване – обработване запаметяване – съхраняване предаване – разпространяване</w:t>
      </w:r>
    </w:p>
    <w:p>
      <w:pPr>
        <w:spacing w:after="0" w:line="286"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1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Какъв е предметът на информатиката?</w:t>
      </w:r>
    </w:p>
    <w:p>
      <w:pPr>
        <w:ind w:left="4"/>
        <w:spacing w:after="0" w:line="233" w:lineRule="auto"/>
        <w:rPr>
          <w:sz w:val="20"/>
          <w:szCs w:val="20"/>
          <w:color w:val="auto"/>
        </w:rPr>
      </w:pPr>
      <w:r>
        <w:rPr>
          <w:rFonts w:ascii="Times New Roman" w:cs="Times New Roman" w:eastAsia="Times New Roman" w:hAnsi="Times New Roman"/>
          <w:sz w:val="24"/>
          <w:szCs w:val="24"/>
          <w:b w:val="1"/>
          <w:bCs w:val="1"/>
          <w:i w:val="1"/>
          <w:iCs w:val="1"/>
          <w:color w:val="auto"/>
        </w:rPr>
        <w:t xml:space="preserve">Предмет на информатиката са </w:t>
      </w:r>
      <w:r>
        <w:rPr>
          <w:rFonts w:ascii="Times New Roman" w:cs="Times New Roman" w:eastAsia="Times New Roman" w:hAnsi="Times New Roman"/>
          <w:sz w:val="24"/>
          <w:szCs w:val="24"/>
          <w:b w:val="1"/>
          <w:bCs w:val="1"/>
          <w:color w:val="auto"/>
        </w:rPr>
        <w:t>информацията и информационните дейности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(вкл.</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техните представяния и модели) в природата и обществото.</w:t>
      </w:r>
    </w:p>
    <w:p>
      <w:pPr>
        <w:spacing w:after="0" w:line="10"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b w:val="1"/>
          <w:bCs w:val="1"/>
          <w:i w:val="1"/>
          <w:iCs w:val="1"/>
          <w:color w:val="auto"/>
        </w:rPr>
        <w:t xml:space="preserve">Информатиката изследва информацията </w:t>
      </w:r>
      <w:r>
        <w:rPr>
          <w:rFonts w:ascii="Times New Roman" w:cs="Times New Roman" w:eastAsia="Times New Roman" w:hAnsi="Times New Roman"/>
          <w:sz w:val="24"/>
          <w:szCs w:val="24"/>
          <w:color w:val="auto"/>
        </w:rPr>
        <w:t>от гледна точка на нейната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структурираност</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количествени характеристики</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форми </w:t>
      </w:r>
      <w:r>
        <w:rPr>
          <w:rFonts w:ascii="Times New Roman" w:cs="Times New Roman" w:eastAsia="Times New Roman" w:hAnsi="Times New Roman"/>
          <w:sz w:val="24"/>
          <w:szCs w:val="24"/>
          <w:color w:val="auto"/>
        </w:rPr>
        <w:t>и</w:t>
      </w:r>
      <w:r>
        <w:rPr>
          <w:rFonts w:ascii="Times New Roman" w:cs="Times New Roman" w:eastAsia="Times New Roman" w:hAnsi="Times New Roman"/>
          <w:sz w:val="24"/>
          <w:szCs w:val="24"/>
          <w:b w:val="1"/>
          <w:bCs w:val="1"/>
          <w:color w:val="auto"/>
        </w:rPr>
        <w:t xml:space="preserve"> начини на представяне</w:t>
      </w:r>
      <w:r>
        <w:rPr>
          <w:rFonts w:ascii="Times New Roman" w:cs="Times New Roman" w:eastAsia="Times New Roman" w:hAnsi="Times New Roman"/>
          <w:sz w:val="24"/>
          <w:szCs w:val="24"/>
          <w:color w:val="auto"/>
        </w:rPr>
        <w:t>.</w:t>
      </w:r>
    </w:p>
    <w:p>
      <w:pPr>
        <w:spacing w:after="0" w:line="283" w:lineRule="exact"/>
        <w:rPr>
          <w:sz w:val="20"/>
          <w:szCs w:val="20"/>
          <w:color w:val="auto"/>
        </w:rPr>
      </w:pPr>
    </w:p>
    <w:p>
      <w:pPr>
        <w:ind w:left="364" w:hanging="364"/>
        <w:spacing w:after="0"/>
        <w:tabs>
          <w:tab w:leader="none" w:pos="364" w:val="left"/>
        </w:tabs>
        <w:numPr>
          <w:ilvl w:val="0"/>
          <w:numId w:val="1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Какъв е предметът на математиката?</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b w:val="1"/>
          <w:bCs w:val="1"/>
          <w:i w:val="1"/>
          <w:iCs w:val="1"/>
          <w:color w:val="auto"/>
        </w:rPr>
        <w:t xml:space="preserve">Предмет на математиката </w:t>
      </w:r>
      <w:r>
        <w:rPr>
          <w:rFonts w:ascii="Times New Roman" w:cs="Times New Roman" w:eastAsia="Times New Roman" w:hAnsi="Times New Roman"/>
          <w:sz w:val="24"/>
          <w:szCs w:val="24"/>
          <w:b w:val="1"/>
          <w:bCs w:val="1"/>
          <w:color w:val="auto"/>
        </w:rPr>
        <w:t>са абстрактните модели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на информацията 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информационните дейности – съобщенията (данните) и информационните процеси.</w:t>
      </w:r>
    </w:p>
    <w:p>
      <w:pPr>
        <w:spacing w:after="0" w:line="283" w:lineRule="exact"/>
        <w:rPr>
          <w:sz w:val="20"/>
          <w:szCs w:val="20"/>
          <w:color w:val="auto"/>
        </w:rPr>
      </w:pPr>
    </w:p>
    <w:p>
      <w:pPr>
        <w:ind w:left="364" w:hanging="364"/>
        <w:spacing w:after="0"/>
        <w:tabs>
          <w:tab w:leader="none" w:pos="364" w:val="left"/>
        </w:tabs>
        <w:numPr>
          <w:ilvl w:val="0"/>
          <w:numId w:val="1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Какъв е предметът на компютърната информатика?</w:t>
      </w:r>
    </w:p>
    <w:p>
      <w:pPr>
        <w:spacing w:after="0" w:line="5" w:lineRule="exact"/>
        <w:rPr>
          <w:sz w:val="20"/>
          <w:szCs w:val="20"/>
          <w:color w:val="auto"/>
        </w:rPr>
      </w:pPr>
    </w:p>
    <w:p>
      <w:pPr>
        <w:ind w:left="4"/>
        <w:spacing w:after="0" w:line="235" w:lineRule="auto"/>
        <w:rPr>
          <w:sz w:val="20"/>
          <w:szCs w:val="20"/>
          <w:color w:val="auto"/>
        </w:rPr>
      </w:pPr>
      <w:r>
        <w:rPr>
          <w:rFonts w:ascii="Times New Roman" w:cs="Times New Roman" w:eastAsia="Times New Roman" w:hAnsi="Times New Roman"/>
          <w:sz w:val="24"/>
          <w:szCs w:val="24"/>
          <w:b w:val="1"/>
          <w:bCs w:val="1"/>
          <w:color w:val="auto"/>
        </w:rPr>
        <w:t xml:space="preserve">Физическите модели </w:t>
      </w:r>
      <w:r>
        <w:rPr>
          <w:rFonts w:ascii="Times New Roman" w:cs="Times New Roman" w:eastAsia="Times New Roman" w:hAnsi="Times New Roman"/>
          <w:sz w:val="24"/>
          <w:szCs w:val="24"/>
          <w:color w:val="auto"/>
        </w:rPr>
        <w:t>на информацията и информационните дейности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низовете</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xml:space="preserve">(редиците от знакове) и алгоритмите от своя страна </w:t>
      </w:r>
      <w:r>
        <w:rPr>
          <w:rFonts w:ascii="Times New Roman" w:cs="Times New Roman" w:eastAsia="Times New Roman" w:hAnsi="Times New Roman"/>
          <w:sz w:val="24"/>
          <w:szCs w:val="24"/>
          <w:b w:val="1"/>
          <w:bCs w:val="1"/>
          <w:i w:val="1"/>
          <w:iCs w:val="1"/>
          <w:color w:val="auto"/>
        </w:rPr>
        <w:t>са предмет на</w:t>
      </w:r>
    </w:p>
    <w:p>
      <w:pPr>
        <w:ind w:left="4"/>
        <w:spacing w:after="0"/>
        <w:rPr>
          <w:sz w:val="20"/>
          <w:szCs w:val="20"/>
          <w:color w:val="auto"/>
        </w:rPr>
      </w:pPr>
      <w:r>
        <w:rPr>
          <w:rFonts w:ascii="Times New Roman" w:cs="Times New Roman" w:eastAsia="Times New Roman" w:hAnsi="Times New Roman"/>
          <w:sz w:val="24"/>
          <w:szCs w:val="24"/>
          <w:b w:val="1"/>
          <w:bCs w:val="1"/>
          <w:i w:val="1"/>
          <w:iCs w:val="1"/>
          <w:color w:val="auto"/>
        </w:rPr>
        <w:t>КОМПЮТЪРНАТА ИНФОРМАТИКА</w:t>
      </w:r>
      <w:r>
        <w:rPr>
          <w:rFonts w:ascii="Times New Roman" w:cs="Times New Roman" w:eastAsia="Times New Roman" w:hAnsi="Times New Roman"/>
          <w:sz w:val="24"/>
          <w:szCs w:val="24"/>
          <w:color w:val="auto"/>
        </w:rPr>
        <w:t>.</w:t>
      </w:r>
    </w:p>
    <w:p>
      <w:pPr>
        <w:spacing w:after="0" w:line="281" w:lineRule="exact"/>
        <w:rPr>
          <w:sz w:val="20"/>
          <w:szCs w:val="20"/>
          <w:color w:val="auto"/>
        </w:rPr>
      </w:pPr>
    </w:p>
    <w:p>
      <w:pPr>
        <w:ind w:left="364" w:hanging="364"/>
        <w:spacing w:after="0"/>
        <w:tabs>
          <w:tab w:leader="none" w:pos="364" w:val="left"/>
        </w:tabs>
        <w:numPr>
          <w:ilvl w:val="0"/>
          <w:numId w:val="1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Кога се заражда науката информатика?</w:t>
      </w:r>
    </w:p>
    <w:p>
      <w:pPr>
        <w:spacing w:after="0" w:line="10"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b w:val="1"/>
          <w:bCs w:val="1"/>
          <w:i w:val="1"/>
          <w:iCs w:val="1"/>
          <w:color w:val="auto"/>
        </w:rPr>
        <w:t>Информатиката се заражда в най-дълбока древност</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създаването на писмеността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например е в тясна връзка с намирането на удобни средства за съхраняване и разпространяване на информацията.</w:t>
      </w:r>
    </w:p>
    <w:p>
      <w:pPr>
        <w:spacing w:after="0" w:line="283" w:lineRule="exact"/>
        <w:rPr>
          <w:sz w:val="20"/>
          <w:szCs w:val="20"/>
          <w:color w:val="auto"/>
        </w:rPr>
      </w:pPr>
    </w:p>
    <w:p>
      <w:pPr>
        <w:ind w:left="364" w:hanging="364"/>
        <w:spacing w:after="0"/>
        <w:tabs>
          <w:tab w:leader="none" w:pos="364" w:val="left"/>
        </w:tabs>
        <w:numPr>
          <w:ilvl w:val="0"/>
          <w:numId w:val="1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Кога се заражда компютърната информатика?</w:t>
      </w:r>
    </w:p>
    <w:p>
      <w:pPr>
        <w:spacing w:after="0" w:line="283"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b w:val="1"/>
          <w:bCs w:val="1"/>
          <w:color w:val="auto"/>
        </w:rPr>
        <w:t xml:space="preserve">Тя се заражда по време на бурното развитие </w:t>
      </w:r>
      <w:r>
        <w:rPr>
          <w:rFonts w:ascii="Times New Roman" w:cs="Times New Roman" w:eastAsia="Times New Roman" w:hAnsi="Times New Roman"/>
          <w:sz w:val="24"/>
          <w:szCs w:val="24"/>
          <w:color w:val="auto"/>
        </w:rPr>
        <w:t>на информационната техника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xml:space="preserve">(изчислителна, в т. ч. компютърна, съобщителна, размножителна, регистрационна и др.), от своя страна, тъй като то </w:t>
      </w:r>
      <w:r>
        <w:rPr>
          <w:rFonts w:ascii="Times New Roman" w:cs="Times New Roman" w:eastAsia="Times New Roman" w:hAnsi="Times New Roman"/>
          <w:sz w:val="24"/>
          <w:szCs w:val="24"/>
          <w:b w:val="1"/>
          <w:bCs w:val="1"/>
          <w:i w:val="1"/>
          <w:iCs w:val="1"/>
          <w:color w:val="auto"/>
        </w:rPr>
        <w:t>обогатява информатиката с по-съвършени</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технически средства</w:t>
      </w:r>
      <w:r>
        <w:rPr>
          <w:rFonts w:ascii="Times New Roman" w:cs="Times New Roman" w:eastAsia="Times New Roman" w:hAnsi="Times New Roman"/>
          <w:sz w:val="24"/>
          <w:szCs w:val="24"/>
          <w:color w:val="auto"/>
        </w:rPr>
        <w:t>.</w:t>
      </w:r>
    </w:p>
    <w:p>
      <w:pPr>
        <w:spacing w:after="0" w:line="285"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b w:val="1"/>
          <w:bCs w:val="1"/>
          <w:color w:val="auto"/>
        </w:rPr>
        <w:t>НОВОТО ВРЕМЕ</w:t>
      </w:r>
    </w:p>
    <w:p>
      <w:pPr>
        <w:spacing w:after="0" w:line="5" w:lineRule="exact"/>
        <w:rPr>
          <w:sz w:val="20"/>
          <w:szCs w:val="20"/>
          <w:color w:val="auto"/>
        </w:rPr>
      </w:pPr>
    </w:p>
    <w:p>
      <w:pPr>
        <w:jc w:val="both"/>
        <w:ind w:left="4" w:hanging="4"/>
        <w:spacing w:after="0" w:line="237" w:lineRule="auto"/>
        <w:tabs>
          <w:tab w:leader="none" w:pos="267" w:val="left"/>
        </w:tabs>
        <w:numPr>
          <w:ilvl w:val="0"/>
          <w:numId w:val="20"/>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последно време </w:t>
      </w:r>
      <w:r>
        <w:rPr>
          <w:rFonts w:ascii="Times New Roman" w:cs="Times New Roman" w:eastAsia="Times New Roman" w:hAnsi="Times New Roman"/>
          <w:sz w:val="24"/>
          <w:szCs w:val="24"/>
          <w:b w:val="1"/>
          <w:bCs w:val="1"/>
          <w:i w:val="1"/>
          <w:iCs w:val="1"/>
          <w:color w:val="auto"/>
        </w:rPr>
        <w:t>най-бързо се развиват</w:t>
      </w:r>
      <w:r>
        <w:rPr>
          <w:rFonts w:ascii="Times New Roman" w:cs="Times New Roman" w:eastAsia="Times New Roman" w:hAnsi="Times New Roman"/>
          <w:sz w:val="24"/>
          <w:szCs w:val="24"/>
          <w:color w:val="auto"/>
        </w:rPr>
        <w:t xml:space="preserve"> тези клонове на информатиката, които са свързани с използването на създаденото в средата на миналия век ново техническо средство, наречено </w:t>
      </w:r>
      <w:r>
        <w:rPr>
          <w:rFonts w:ascii="Times New Roman" w:cs="Times New Roman" w:eastAsia="Times New Roman" w:hAnsi="Times New Roman"/>
          <w:sz w:val="24"/>
          <w:szCs w:val="24"/>
          <w:b w:val="1"/>
          <w:bCs w:val="1"/>
          <w:i w:val="1"/>
          <w:iCs w:val="1"/>
          <w:color w:val="auto"/>
        </w:rPr>
        <w:t>компютър</w:t>
      </w:r>
      <w:r>
        <w:rPr>
          <w:rFonts w:ascii="Times New Roman" w:cs="Times New Roman" w:eastAsia="Times New Roman" w:hAnsi="Times New Roman"/>
          <w:sz w:val="24"/>
          <w:szCs w:val="24"/>
          <w:color w:val="auto"/>
        </w:rPr>
        <w:t>. Миниатюризацията на компютрите и масовото им използване в различни човешки дейности донесоха на информатиката широка популярност и увеличиха нейните приложения.</w:t>
      </w:r>
    </w:p>
    <w:p>
      <w:pPr>
        <w:sectPr>
          <w:pgSz w:w="11900" w:h="16838" w:orient="portrait"/>
          <w:cols w:equalWidth="0" w:num="1">
            <w:col w:w="9084"/>
          </w:cols>
          <w:pgMar w:left="1416" w:top="1418"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46" w:lineRule="exact"/>
        <w:rPr>
          <w:sz w:val="20"/>
          <w:szCs w:val="20"/>
          <w:color w:val="auto"/>
        </w:rPr>
      </w:pPr>
    </w:p>
    <w:p>
      <w:pPr>
        <w:ind w:left="8964"/>
        <w:spacing w:after="0"/>
        <w:rPr>
          <w:sz w:val="20"/>
          <w:szCs w:val="20"/>
          <w:color w:val="auto"/>
        </w:rPr>
      </w:pPr>
      <w:r>
        <w:rPr>
          <w:rFonts w:ascii="Times New Roman" w:cs="Times New Roman" w:eastAsia="Times New Roman" w:hAnsi="Times New Roman"/>
          <w:sz w:val="24"/>
          <w:szCs w:val="24"/>
          <w:color w:val="auto"/>
        </w:rPr>
        <w:t>3</w:t>
      </w:r>
    </w:p>
    <w:p>
      <w:pPr>
        <w:sectPr>
          <w:pgSz w:w="11900" w:h="16838" w:orient="portrait"/>
          <w:cols w:equalWidth="0" w:num="1">
            <w:col w:w="9084"/>
          </w:cols>
          <w:pgMar w:left="1416" w:top="1418" w:right="1404" w:bottom="149" w:gutter="0" w:footer="0" w:header="0"/>
          <w:type w:val="continuous"/>
        </w:sectPr>
      </w:pPr>
    </w:p>
    <w:p>
      <w:pPr>
        <w:spacing w:after="0" w:line="262" w:lineRule="exact"/>
        <w:rPr>
          <w:sz w:val="20"/>
          <w:szCs w:val="20"/>
          <w:color w:val="auto"/>
        </w:rPr>
      </w:pPr>
    </w:p>
    <w:p>
      <w:pPr>
        <w:ind w:left="4" w:right="20" w:hanging="4"/>
        <w:spacing w:after="0" w:line="233" w:lineRule="auto"/>
        <w:tabs>
          <w:tab w:leader="none" w:pos="402" w:val="left"/>
        </w:tabs>
        <w:numPr>
          <w:ilvl w:val="0"/>
          <w:numId w:val="2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основните единици за количествено измерване на информацията и как се определят те в международната система измерителни единици СИ?</w:t>
      </w:r>
    </w:p>
    <w:p>
      <w:pPr>
        <w:spacing w:after="0" w:line="3" w:lineRule="exact"/>
        <w:rPr>
          <w:rFonts w:ascii="Times New Roman" w:cs="Times New Roman" w:eastAsia="Times New Roman" w:hAnsi="Times New Roman"/>
          <w:sz w:val="24"/>
          <w:szCs w:val="24"/>
          <w:b w:val="1"/>
          <w:bCs w:val="1"/>
          <w:color w:val="0000FF"/>
        </w:rPr>
      </w:pPr>
    </w:p>
    <w:p>
      <w:pPr>
        <w:ind w:left="4"/>
        <w:spacing w:after="0"/>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ОСНОВНА ЕДИНИЦА БИТ</w:t>
      </w:r>
    </w:p>
    <w:p>
      <w:pPr>
        <w:spacing w:after="0" w:line="5" w:lineRule="exact"/>
        <w:rPr>
          <w:rFonts w:ascii="Times New Roman" w:cs="Times New Roman" w:eastAsia="Times New Roman" w:hAnsi="Times New Roman"/>
          <w:sz w:val="24"/>
          <w:szCs w:val="24"/>
          <w:b w:val="1"/>
          <w:bCs w:val="1"/>
          <w:color w:val="0000FF"/>
        </w:rPr>
      </w:pPr>
    </w:p>
    <w:p>
      <w:pPr>
        <w:ind w:left="4"/>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При дефиниране на количеството информация е </w:t>
      </w:r>
      <w:r>
        <w:rPr>
          <w:rFonts w:ascii="Times New Roman" w:cs="Times New Roman" w:eastAsia="Times New Roman" w:hAnsi="Times New Roman"/>
          <w:sz w:val="24"/>
          <w:szCs w:val="24"/>
          <w:b w:val="1"/>
          <w:bCs w:val="1"/>
          <w:color w:val="auto"/>
        </w:rPr>
        <w:t>удобно за основа</w:t>
      </w:r>
      <w:r>
        <w:rPr>
          <w:rFonts w:ascii="Times New Roman" w:cs="Times New Roman" w:eastAsia="Times New Roman" w:hAnsi="Times New Roman"/>
          <w:sz w:val="24"/>
          <w:szCs w:val="24"/>
          <w:color w:val="auto"/>
        </w:rPr>
        <w:t xml:space="preserve"> на логаритмите </w:t>
      </w:r>
      <w:r>
        <w:rPr>
          <w:rFonts w:ascii="Times New Roman" w:cs="Times New Roman" w:eastAsia="Times New Roman" w:hAnsi="Times New Roman"/>
          <w:sz w:val="24"/>
          <w:szCs w:val="24"/>
          <w:b w:val="1"/>
          <w:bCs w:val="1"/>
          <w:color w:val="auto"/>
        </w:rPr>
        <w:t>да се</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приеме числото 2</w:t>
      </w:r>
      <w:r>
        <w:rPr>
          <w:rFonts w:ascii="Times New Roman" w:cs="Times New Roman" w:eastAsia="Times New Roman" w:hAnsi="Times New Roman"/>
          <w:sz w:val="24"/>
          <w:szCs w:val="24"/>
          <w:color w:val="auto"/>
        </w:rPr>
        <w:t>.</w:t>
      </w:r>
    </w:p>
    <w:p>
      <w:pPr>
        <w:spacing w:after="0" w:line="11" w:lineRule="exact"/>
        <w:rPr>
          <w:rFonts w:ascii="Times New Roman" w:cs="Times New Roman" w:eastAsia="Times New Roman" w:hAnsi="Times New Roman"/>
          <w:sz w:val="24"/>
          <w:szCs w:val="24"/>
          <w:b w:val="1"/>
          <w:bCs w:val="1"/>
          <w:color w:val="0000FF"/>
        </w:rPr>
      </w:pPr>
    </w:p>
    <w:p>
      <w:pPr>
        <w:ind w:left="4"/>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Съответната </w:t>
      </w:r>
      <w:r>
        <w:rPr>
          <w:rFonts w:ascii="Times New Roman" w:cs="Times New Roman" w:eastAsia="Times New Roman" w:hAnsi="Times New Roman"/>
          <w:sz w:val="24"/>
          <w:szCs w:val="24"/>
          <w:b w:val="1"/>
          <w:bCs w:val="1"/>
          <w:i w:val="1"/>
          <w:iCs w:val="1"/>
          <w:color w:val="auto"/>
        </w:rPr>
        <w:t>единица мярка</w:t>
      </w:r>
      <w:r>
        <w:rPr>
          <w:rFonts w:ascii="Times New Roman" w:cs="Times New Roman" w:eastAsia="Times New Roman" w:hAnsi="Times New Roman"/>
          <w:sz w:val="24"/>
          <w:szCs w:val="24"/>
          <w:color w:val="auto"/>
        </w:rPr>
        <w:t xml:space="preserve"> за измерване на информацията се нарича </w:t>
      </w:r>
      <w:r>
        <w:rPr>
          <w:rFonts w:ascii="Times New Roman" w:cs="Times New Roman" w:eastAsia="Times New Roman" w:hAnsi="Times New Roman"/>
          <w:sz w:val="24"/>
          <w:szCs w:val="24"/>
          <w:b w:val="1"/>
          <w:bCs w:val="1"/>
          <w:i w:val="1"/>
          <w:iCs w:val="1"/>
          <w:color w:val="auto"/>
        </w:rPr>
        <w:t>бит</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bit</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bi</w:t>
      </w:r>
      <w:r>
        <w:rPr>
          <w:rFonts w:ascii="Times New Roman" w:cs="Times New Roman" w:eastAsia="Times New Roman" w:hAnsi="Times New Roman"/>
          <w:sz w:val="24"/>
          <w:szCs w:val="24"/>
          <w:color w:val="auto"/>
        </w:rPr>
        <w:t>nary dig</w:t>
      </w:r>
      <w:r>
        <w:rPr>
          <w:rFonts w:ascii="Times New Roman" w:cs="Times New Roman" w:eastAsia="Times New Roman" w:hAnsi="Times New Roman"/>
          <w:sz w:val="24"/>
          <w:szCs w:val="24"/>
          <w:b w:val="1"/>
          <w:bCs w:val="1"/>
          <w:color w:val="auto"/>
        </w:rPr>
        <w:t>it</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съгласно</w:t>
      </w:r>
      <w:r>
        <w:rPr>
          <w:rFonts w:ascii="Times New Roman" w:cs="Times New Roman" w:eastAsia="Times New Roman" w:hAnsi="Times New Roman"/>
          <w:sz w:val="24"/>
          <w:szCs w:val="24"/>
          <w:color w:val="auto"/>
        </w:rPr>
        <w:t xml:space="preserve"> международната система за измерителни единици </w:t>
      </w:r>
      <w:r>
        <w:rPr>
          <w:rFonts w:ascii="Times New Roman" w:cs="Times New Roman" w:eastAsia="Times New Roman" w:hAnsi="Times New Roman"/>
          <w:sz w:val="24"/>
          <w:szCs w:val="24"/>
          <w:b w:val="1"/>
          <w:bCs w:val="1"/>
          <w:i w:val="1"/>
          <w:iCs w:val="1"/>
          <w:color w:val="auto"/>
        </w:rPr>
        <w:t>СИ</w:t>
      </w:r>
      <w:r>
        <w:rPr>
          <w:rFonts w:ascii="Times New Roman" w:cs="Times New Roman" w:eastAsia="Times New Roman" w:hAnsi="Times New Roman"/>
          <w:sz w:val="24"/>
          <w:szCs w:val="24"/>
          <w:color w:val="auto"/>
        </w:rPr>
        <w:t>.</w:t>
      </w:r>
    </w:p>
    <w:p>
      <w:pPr>
        <w:spacing w:after="0" w:line="11" w:lineRule="exact"/>
        <w:rPr>
          <w:rFonts w:ascii="Times New Roman" w:cs="Times New Roman" w:eastAsia="Times New Roman" w:hAnsi="Times New Roman"/>
          <w:sz w:val="24"/>
          <w:szCs w:val="24"/>
          <w:b w:val="1"/>
          <w:bCs w:val="1"/>
          <w:color w:val="0000FF"/>
        </w:rPr>
      </w:pPr>
    </w:p>
    <w:p>
      <w:pPr>
        <w:ind w:left="4"/>
        <w:spacing w:after="0" w:line="210"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Количество информация </w:t>
      </w:r>
      <w:r>
        <w:rPr>
          <w:rFonts w:ascii="Times New Roman" w:cs="Times New Roman" w:eastAsia="Times New Roman" w:hAnsi="Times New Roman"/>
          <w:sz w:val="24"/>
          <w:szCs w:val="24"/>
          <w:b w:val="1"/>
          <w:bCs w:val="1"/>
          <w:color w:val="auto"/>
        </w:rPr>
        <w:t>1</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бит</w:t>
      </w:r>
      <w:r>
        <w:rPr>
          <w:rFonts w:ascii="Times New Roman" w:cs="Times New Roman" w:eastAsia="Times New Roman" w:hAnsi="Times New Roman"/>
          <w:sz w:val="24"/>
          <w:szCs w:val="24"/>
          <w:color w:val="auto"/>
        </w:rPr>
        <w:t xml:space="preserve"> съответства на съобщение свързано с </w:t>
      </w:r>
      <w:r>
        <w:rPr>
          <w:rFonts w:ascii="Times New Roman" w:cs="Times New Roman" w:eastAsia="Times New Roman" w:hAnsi="Times New Roman"/>
          <w:sz w:val="24"/>
          <w:szCs w:val="24"/>
          <w:b w:val="1"/>
          <w:bCs w:val="1"/>
          <w:color w:val="auto"/>
        </w:rPr>
        <w:t>поява на един от</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 xml:space="preserve">два равновероятни знака </w:t>
      </w:r>
      <w:r>
        <w:rPr>
          <w:rFonts w:ascii="Times New Roman" w:cs="Times New Roman" w:eastAsia="Times New Roman" w:hAnsi="Times New Roman"/>
          <w:sz w:val="24"/>
          <w:szCs w:val="24"/>
          <w:b w:val="1"/>
          <w:bCs w:val="1"/>
          <w:i w:val="1"/>
          <w:iCs w:val="1"/>
          <w:color w:val="auto"/>
        </w:rPr>
        <w:t>s</w:t>
      </w:r>
      <w:r>
        <w:rPr>
          <w:rFonts w:ascii="Times New Roman" w:cs="Times New Roman" w:eastAsia="Times New Roman" w:hAnsi="Times New Roman"/>
          <w:sz w:val="31"/>
          <w:szCs w:val="31"/>
          <w:color w:val="auto"/>
          <w:vertAlign w:val="subscript"/>
        </w:rPr>
        <w:t>1</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b w:val="1"/>
          <w:bCs w:val="1"/>
          <w:i w:val="1"/>
          <w:iCs w:val="1"/>
          <w:color w:val="auto"/>
        </w:rPr>
        <w:t>s</w:t>
      </w:r>
      <w:r>
        <w:rPr>
          <w:rFonts w:ascii="Times New Roman" w:cs="Times New Roman" w:eastAsia="Times New Roman" w:hAnsi="Times New Roman"/>
          <w:sz w:val="31"/>
          <w:szCs w:val="31"/>
          <w:color w:val="auto"/>
          <w:vertAlign w:val="subscript"/>
        </w:rPr>
        <w:t>2</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p</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s</w:t>
      </w:r>
      <w:r>
        <w:rPr>
          <w:rFonts w:ascii="Times New Roman" w:cs="Times New Roman" w:eastAsia="Times New Roman" w:hAnsi="Times New Roman"/>
          <w:sz w:val="31"/>
          <w:szCs w:val="31"/>
          <w:color w:val="auto"/>
          <w:vertAlign w:val="subscript"/>
        </w:rPr>
        <w:t>1</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p</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s</w:t>
      </w:r>
      <w:r>
        <w:rPr>
          <w:rFonts w:ascii="Times New Roman" w:cs="Times New Roman" w:eastAsia="Times New Roman" w:hAnsi="Times New Roman"/>
          <w:sz w:val="31"/>
          <w:szCs w:val="31"/>
          <w:color w:val="auto"/>
          <w:vertAlign w:val="subscript"/>
        </w:rPr>
        <w:t>2</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½</w:t>
      </w:r>
      <w:r>
        <w:rPr>
          <w:rFonts w:ascii="Times New Roman" w:cs="Times New Roman" w:eastAsia="Times New Roman" w:hAnsi="Times New Roman"/>
          <w:sz w:val="24"/>
          <w:szCs w:val="24"/>
          <w:color w:val="auto"/>
        </w:rPr>
        <w:t>).</w:t>
      </w:r>
    </w:p>
    <w:p>
      <w:pPr>
        <w:spacing w:after="0" w:line="1" w:lineRule="exact"/>
        <w:rPr>
          <w:rFonts w:ascii="Times New Roman" w:cs="Times New Roman" w:eastAsia="Times New Roman" w:hAnsi="Times New Roman"/>
          <w:sz w:val="24"/>
          <w:szCs w:val="24"/>
          <w:b w:val="1"/>
          <w:bCs w:val="1"/>
          <w:color w:val="0000FF"/>
        </w:rPr>
      </w:pPr>
    </w:p>
    <w:p>
      <w:pPr>
        <w:ind w:left="4"/>
        <w:spacing w:after="0" w:line="230"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ОСНОВНА ЕДИНИЦА БАЙТ</w:t>
      </w:r>
    </w:p>
    <w:p>
      <w:pPr>
        <w:spacing w:after="0" w:line="11" w:lineRule="exact"/>
        <w:rPr>
          <w:rFonts w:ascii="Times New Roman" w:cs="Times New Roman" w:eastAsia="Times New Roman" w:hAnsi="Times New Roman"/>
          <w:sz w:val="24"/>
          <w:szCs w:val="24"/>
          <w:b w:val="1"/>
          <w:bCs w:val="1"/>
          <w:color w:val="0000FF"/>
        </w:rPr>
      </w:pP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Иначе казано, </w:t>
      </w:r>
      <w:r>
        <w:rPr>
          <w:rFonts w:ascii="Times New Roman" w:cs="Times New Roman" w:eastAsia="Times New Roman" w:hAnsi="Times New Roman"/>
          <w:sz w:val="24"/>
          <w:szCs w:val="24"/>
          <w:b w:val="1"/>
          <w:bCs w:val="1"/>
          <w:i w:val="1"/>
          <w:iCs w:val="1"/>
          <w:color w:val="auto"/>
        </w:rPr>
        <w:t>1</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бит е мярка</w:t>
      </w:r>
      <w:r>
        <w:rPr>
          <w:rFonts w:ascii="Times New Roman" w:cs="Times New Roman" w:eastAsia="Times New Roman" w:hAnsi="Times New Roman"/>
          <w:sz w:val="24"/>
          <w:szCs w:val="24"/>
          <w:color w:val="auto"/>
        </w:rPr>
        <w:t xml:space="preserve"> за количество информация, съдържаща се </w:t>
      </w:r>
      <w:r>
        <w:rPr>
          <w:rFonts w:ascii="Times New Roman" w:cs="Times New Roman" w:eastAsia="Times New Roman" w:hAnsi="Times New Roman"/>
          <w:sz w:val="24"/>
          <w:szCs w:val="24"/>
          <w:b w:val="1"/>
          <w:bCs w:val="1"/>
          <w:i w:val="1"/>
          <w:iCs w:val="1"/>
          <w:color w:val="auto"/>
        </w:rPr>
        <w:t>в отговора на</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въпрос</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за който са възможни</w:t>
      </w:r>
      <w:r>
        <w:rPr>
          <w:rFonts w:ascii="Times New Roman" w:cs="Times New Roman" w:eastAsia="Times New Roman" w:hAnsi="Times New Roman"/>
          <w:sz w:val="24"/>
          <w:szCs w:val="24"/>
          <w:b w:val="1"/>
          <w:bCs w:val="1"/>
          <w:i w:val="1"/>
          <w:iCs w:val="1"/>
          <w:color w:val="auto"/>
        </w:rPr>
        <w:t xml:space="preserve"> само два равновероятни отговора</w:t>
      </w:r>
      <w:r>
        <w:rPr>
          <w:rFonts w:ascii="Times New Roman" w:cs="Times New Roman" w:eastAsia="Times New Roman" w:hAnsi="Times New Roman"/>
          <w:sz w:val="24"/>
          <w:szCs w:val="24"/>
          <w:color w:val="auto"/>
        </w:rPr>
        <w:t>.</w:t>
      </w:r>
    </w:p>
    <w:p>
      <w:pPr>
        <w:spacing w:after="0" w:line="3" w:lineRule="exact"/>
        <w:rPr>
          <w:rFonts w:ascii="Times New Roman" w:cs="Times New Roman" w:eastAsia="Times New Roman" w:hAnsi="Times New Roman"/>
          <w:sz w:val="24"/>
          <w:szCs w:val="24"/>
          <w:b w:val="1"/>
          <w:bCs w:val="1"/>
          <w:color w:val="0000FF"/>
        </w:rPr>
      </w:pPr>
    </w:p>
    <w:p>
      <w:pPr>
        <w:ind w:left="4"/>
        <w:spacing w:after="0"/>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B</w:t>
      </w:r>
      <w:r>
        <w:rPr>
          <w:rFonts w:ascii="Times New Roman" w:cs="Times New Roman" w:eastAsia="Times New Roman" w:hAnsi="Times New Roman"/>
          <w:sz w:val="24"/>
          <w:szCs w:val="24"/>
          <w:color w:val="auto"/>
        </w:rPr>
        <w:t>inary dig</w:t>
      </w:r>
      <w:r>
        <w:rPr>
          <w:rFonts w:ascii="Times New Roman" w:cs="Times New Roman" w:eastAsia="Times New Roman" w:hAnsi="Times New Roman"/>
          <w:sz w:val="24"/>
          <w:szCs w:val="24"/>
          <w:b w:val="1"/>
          <w:bCs w:val="1"/>
          <w:color w:val="auto"/>
        </w:rPr>
        <w:t xml:space="preserve">it </w:t>
      </w:r>
      <w:r>
        <w:rPr>
          <w:rFonts w:ascii="Times New Roman" w:cs="Times New Roman" w:eastAsia="Times New Roman" w:hAnsi="Times New Roman"/>
          <w:sz w:val="24"/>
          <w:szCs w:val="24"/>
          <w:color w:val="auto"/>
        </w:rPr>
        <w:t>(съкратено</w:t>
      </w:r>
      <w:r>
        <w:rPr>
          <w:rFonts w:ascii="Times New Roman" w:cs="Times New Roman" w:eastAsia="Times New Roman" w:hAnsi="Times New Roman"/>
          <w:sz w:val="24"/>
          <w:szCs w:val="24"/>
          <w:b w:val="1"/>
          <w:bCs w:val="1"/>
          <w:color w:val="auto"/>
        </w:rPr>
        <w:t xml:space="preserve"> bit</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на нормален човешки език звучи като</w:t>
      </w:r>
      <w:r>
        <w:rPr>
          <w:rFonts w:ascii="Times New Roman" w:cs="Times New Roman" w:eastAsia="Times New Roman" w:hAnsi="Times New Roman"/>
          <w:sz w:val="24"/>
          <w:szCs w:val="24"/>
          <w:b w:val="1"/>
          <w:bCs w:val="1"/>
          <w:color w:val="auto"/>
        </w:rPr>
        <w:t xml:space="preserve"> двоична цифра</w:t>
      </w:r>
      <w:r>
        <w:rPr>
          <w:rFonts w:ascii="Times New Roman" w:cs="Times New Roman" w:eastAsia="Times New Roman" w:hAnsi="Times New Roman"/>
          <w:sz w:val="24"/>
          <w:szCs w:val="24"/>
          <w:color w:val="auto"/>
        </w:rPr>
        <w:t>.</w:t>
      </w:r>
    </w:p>
    <w:p>
      <w:pPr>
        <w:spacing w:after="0" w:line="9" w:lineRule="exact"/>
        <w:rPr>
          <w:rFonts w:ascii="Times New Roman" w:cs="Times New Roman" w:eastAsia="Times New Roman" w:hAnsi="Times New Roman"/>
          <w:sz w:val="24"/>
          <w:szCs w:val="24"/>
          <w:b w:val="1"/>
          <w:bCs w:val="1"/>
          <w:color w:val="0000FF"/>
        </w:rPr>
      </w:pPr>
    </w:p>
    <w:p>
      <w:pPr>
        <w:ind w:left="4" w:right="20"/>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 xml:space="preserve">Друга основна единица </w:t>
      </w:r>
      <w:r>
        <w:rPr>
          <w:rFonts w:ascii="Times New Roman" w:cs="Times New Roman" w:eastAsia="Times New Roman" w:hAnsi="Times New Roman"/>
          <w:sz w:val="24"/>
          <w:szCs w:val="24"/>
          <w:color w:val="auto"/>
        </w:rPr>
        <w:t>за количество информация,</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съгласно СИ</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е байтът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byte</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 xml:space="preserve">като </w:t>
      </w:r>
      <w:r>
        <w:rPr>
          <w:rFonts w:ascii="Times New Roman" w:cs="Times New Roman" w:eastAsia="Times New Roman" w:hAnsi="Times New Roman"/>
          <w:sz w:val="24"/>
          <w:szCs w:val="24"/>
          <w:b w:val="1"/>
          <w:bCs w:val="1"/>
          <w:i w:val="1"/>
          <w:iCs w:val="1"/>
          <w:color w:val="auto"/>
        </w:rPr>
        <w:t>1</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байт</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 8</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бита</w:t>
      </w:r>
      <w:r>
        <w:rPr>
          <w:rFonts w:ascii="Times New Roman" w:cs="Times New Roman" w:eastAsia="Times New Roman" w:hAnsi="Times New Roman"/>
          <w:sz w:val="24"/>
          <w:szCs w:val="24"/>
          <w:color w:val="auto"/>
        </w:rPr>
        <w:t>.</w:t>
      </w:r>
    </w:p>
    <w:p>
      <w:pPr>
        <w:spacing w:after="0" w:line="11" w:lineRule="exact"/>
        <w:rPr>
          <w:rFonts w:ascii="Times New Roman" w:cs="Times New Roman" w:eastAsia="Times New Roman" w:hAnsi="Times New Roman"/>
          <w:sz w:val="24"/>
          <w:szCs w:val="24"/>
          <w:b w:val="1"/>
          <w:bCs w:val="1"/>
          <w:color w:val="0000FF"/>
        </w:rPr>
      </w:pPr>
    </w:p>
    <w:p>
      <w:pPr>
        <w:ind w:left="4" w:right="20"/>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Това е количеството информация, която носи отговорът на въпрос с 256 равновероятни отговора.</w:t>
      </w:r>
    </w:p>
    <w:p>
      <w:pPr>
        <w:spacing w:after="0" w:line="293" w:lineRule="exact"/>
        <w:rPr>
          <w:rFonts w:ascii="Times New Roman" w:cs="Times New Roman" w:eastAsia="Times New Roman" w:hAnsi="Times New Roman"/>
          <w:sz w:val="24"/>
          <w:szCs w:val="24"/>
          <w:b w:val="1"/>
          <w:bCs w:val="1"/>
          <w:color w:val="0000FF"/>
        </w:rPr>
      </w:pPr>
    </w:p>
    <w:p>
      <w:pPr>
        <w:ind w:left="4" w:right="20" w:hanging="4"/>
        <w:spacing w:after="0" w:line="233" w:lineRule="auto"/>
        <w:tabs>
          <w:tab w:leader="none" w:pos="383" w:val="left"/>
        </w:tabs>
        <w:numPr>
          <w:ilvl w:val="0"/>
          <w:numId w:val="2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производните единици за количествено измерване на информацията и какви са техните особености?</w:t>
      </w:r>
    </w:p>
    <w:p>
      <w:pPr>
        <w:spacing w:after="0" w:line="3" w:lineRule="exact"/>
        <w:rPr>
          <w:rFonts w:ascii="Times New Roman" w:cs="Times New Roman" w:eastAsia="Times New Roman" w:hAnsi="Times New Roman"/>
          <w:sz w:val="24"/>
          <w:szCs w:val="24"/>
          <w:b w:val="1"/>
          <w:bCs w:val="1"/>
          <w:color w:val="0000FF"/>
        </w:rPr>
      </w:pPr>
    </w:p>
    <w:p>
      <w:pPr>
        <w:ind w:left="4"/>
        <w:spacing w:after="0"/>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ПРОИЗВОДНИ ЕДИНИЦИ</w:t>
      </w:r>
    </w:p>
    <w:p>
      <w:pPr>
        <w:spacing w:after="0" w:line="5" w:lineRule="exact"/>
        <w:rPr>
          <w:rFonts w:ascii="Times New Roman" w:cs="Times New Roman" w:eastAsia="Times New Roman" w:hAnsi="Times New Roman"/>
          <w:sz w:val="24"/>
          <w:szCs w:val="24"/>
          <w:b w:val="1"/>
          <w:bCs w:val="1"/>
          <w:color w:val="0000FF"/>
        </w:rPr>
      </w:pPr>
    </w:p>
    <w:p>
      <w:pPr>
        <w:ind w:left="4"/>
        <w:spacing w:after="0" w:line="22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Производните </w:t>
      </w:r>
      <w:r>
        <w:rPr>
          <w:rFonts w:ascii="Times New Roman" w:cs="Times New Roman" w:eastAsia="Times New Roman" w:hAnsi="Times New Roman"/>
          <w:sz w:val="24"/>
          <w:szCs w:val="24"/>
          <w:b w:val="1"/>
          <w:bCs w:val="1"/>
          <w:i w:val="1"/>
          <w:iCs w:val="1"/>
          <w:color w:val="auto"/>
        </w:rPr>
        <w:t>единици са жаргон</w:t>
      </w:r>
      <w:r>
        <w:rPr>
          <w:rFonts w:ascii="Times New Roman" w:cs="Times New Roman" w:eastAsia="Times New Roman" w:hAnsi="Times New Roman"/>
          <w:sz w:val="24"/>
          <w:szCs w:val="24"/>
          <w:color w:val="auto"/>
        </w:rPr>
        <w:t xml:space="preserve">, макар че се използват </w:t>
      </w:r>
      <w:r>
        <w:rPr>
          <w:rFonts w:ascii="Times New Roman" w:cs="Times New Roman" w:eastAsia="Times New Roman" w:hAnsi="Times New Roman"/>
          <w:sz w:val="24"/>
          <w:szCs w:val="24"/>
          <w:b w:val="1"/>
          <w:bCs w:val="1"/>
          <w:color w:val="auto"/>
        </w:rPr>
        <w:t>стандартните представки</w:t>
      </w:r>
      <w:r>
        <w:rPr>
          <w:rFonts w:ascii="Times New Roman" w:cs="Times New Roman" w:eastAsia="Times New Roman" w:hAnsi="Times New Roman"/>
          <w:sz w:val="24"/>
          <w:szCs w:val="24"/>
          <w:color w:val="auto"/>
        </w:rPr>
        <w:t xml:space="preserve"> на СИ.</w:t>
      </w:r>
    </w:p>
    <w:p>
      <w:pPr>
        <w:ind w:left="244"/>
        <w:spacing w:after="0" w:line="201" w:lineRule="auto"/>
        <w:tabs>
          <w:tab w:leader="none" w:pos="3283" w:val="left"/>
        </w:tabs>
        <w:rPr>
          <w:sz w:val="20"/>
          <w:szCs w:val="20"/>
          <w:color w:val="auto"/>
        </w:rPr>
      </w:pPr>
      <w:r>
        <w:rPr>
          <w:rFonts w:ascii="Times New Roman" w:cs="Times New Roman" w:eastAsia="Times New Roman" w:hAnsi="Times New Roman"/>
          <w:sz w:val="24"/>
          <w:szCs w:val="24"/>
          <w:color w:val="auto"/>
        </w:rPr>
        <w:t xml:space="preserve">1 </w:t>
      </w:r>
      <w:r>
        <w:rPr>
          <w:rFonts w:ascii="Times New Roman" w:cs="Times New Roman" w:eastAsia="Times New Roman" w:hAnsi="Times New Roman"/>
          <w:sz w:val="24"/>
          <w:szCs w:val="24"/>
          <w:b w:val="1"/>
          <w:bCs w:val="1"/>
          <w:color w:val="auto"/>
        </w:rPr>
        <w:t>КИЛО</w:t>
      </w:r>
      <w:r>
        <w:rPr>
          <w:rFonts w:ascii="Times New Roman" w:cs="Times New Roman" w:eastAsia="Times New Roman" w:hAnsi="Times New Roman"/>
          <w:sz w:val="24"/>
          <w:szCs w:val="24"/>
          <w:color w:val="auto"/>
        </w:rPr>
        <w:t>бит = 1024 бита</w:t>
      </w:r>
      <w:r>
        <w:rPr>
          <w:sz w:val="20"/>
          <w:szCs w:val="20"/>
          <w:color w:val="auto"/>
        </w:rPr>
        <w:tab/>
      </w:r>
      <w:r>
        <w:rPr>
          <w:rFonts w:ascii="Times New Roman" w:cs="Times New Roman" w:eastAsia="Times New Roman" w:hAnsi="Times New Roman"/>
          <w:sz w:val="23"/>
          <w:szCs w:val="23"/>
          <w:color w:val="auto"/>
        </w:rPr>
        <w:t>= 2</w:t>
      </w:r>
      <w:r>
        <w:rPr>
          <w:rFonts w:ascii="Times New Roman" w:cs="Times New Roman" w:eastAsia="Times New Roman" w:hAnsi="Times New Roman"/>
          <w:sz w:val="29"/>
          <w:szCs w:val="29"/>
          <w:b w:val="1"/>
          <w:bCs w:val="1"/>
          <w:color w:val="auto"/>
          <w:vertAlign w:val="superscript"/>
        </w:rPr>
        <w:t>10</w:t>
      </w:r>
      <w:r>
        <w:rPr>
          <w:rFonts w:ascii="Times New Roman" w:cs="Times New Roman" w:eastAsia="Times New Roman" w:hAnsi="Times New Roman"/>
          <w:sz w:val="23"/>
          <w:szCs w:val="23"/>
          <w:color w:val="auto"/>
        </w:rPr>
        <w:t xml:space="preserve"> бита</w:t>
      </w:r>
    </w:p>
    <w:p>
      <w:pPr>
        <w:ind w:left="424" w:hanging="179"/>
        <w:spacing w:after="0" w:line="212" w:lineRule="auto"/>
        <w:tabs>
          <w:tab w:leader="none" w:pos="424" w:val="left"/>
        </w:tabs>
        <w:numPr>
          <w:ilvl w:val="1"/>
          <w:numId w:val="22"/>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b w:val="1"/>
          <w:bCs w:val="1"/>
          <w:color w:val="auto"/>
        </w:rPr>
        <w:t>МЕГА</w:t>
      </w:r>
      <w:r>
        <w:rPr>
          <w:rFonts w:ascii="Times New Roman" w:cs="Times New Roman" w:eastAsia="Times New Roman" w:hAnsi="Times New Roman"/>
          <w:sz w:val="24"/>
          <w:szCs w:val="24"/>
          <w:color w:val="auto"/>
        </w:rPr>
        <w:t>бит</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1024</w:t>
      </w:r>
      <w:r>
        <w:rPr>
          <w:rFonts w:ascii="Times New Roman" w:cs="Times New Roman" w:eastAsia="Times New Roman" w:hAnsi="Times New Roman"/>
          <w:sz w:val="24"/>
          <w:szCs w:val="24"/>
          <w:b w:val="1"/>
          <w:bCs w:val="1"/>
          <w:color w:val="auto"/>
        </w:rPr>
        <w:t xml:space="preserve"> кило</w:t>
      </w:r>
      <w:r>
        <w:rPr>
          <w:rFonts w:ascii="Times New Roman" w:cs="Times New Roman" w:eastAsia="Times New Roman" w:hAnsi="Times New Roman"/>
          <w:sz w:val="24"/>
          <w:szCs w:val="24"/>
          <w:color w:val="auto"/>
        </w:rPr>
        <w:t>бита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2</w:t>
      </w:r>
      <w:r>
        <w:rPr>
          <w:rFonts w:ascii="Times New Roman" w:cs="Times New Roman" w:eastAsia="Times New Roman" w:hAnsi="Times New Roman"/>
          <w:sz w:val="31"/>
          <w:szCs w:val="31"/>
          <w:b w:val="1"/>
          <w:bCs w:val="1"/>
          <w:color w:val="auto"/>
          <w:vertAlign w:val="superscript"/>
        </w:rPr>
        <w:t>20</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бита</w:t>
      </w:r>
    </w:p>
    <w:p>
      <w:pPr>
        <w:ind w:left="424" w:hanging="179"/>
        <w:spacing w:after="0" w:line="187" w:lineRule="auto"/>
        <w:tabs>
          <w:tab w:leader="none" w:pos="424" w:val="left"/>
        </w:tabs>
        <w:numPr>
          <w:ilvl w:val="1"/>
          <w:numId w:val="2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b w:val="1"/>
          <w:bCs w:val="1"/>
          <w:color w:val="auto"/>
        </w:rPr>
        <w:t>ГИГА</w:t>
      </w:r>
      <w:r>
        <w:rPr>
          <w:rFonts w:ascii="Times New Roman" w:cs="Times New Roman" w:eastAsia="Times New Roman" w:hAnsi="Times New Roman"/>
          <w:sz w:val="24"/>
          <w:szCs w:val="24"/>
          <w:color w:val="auto"/>
        </w:rPr>
        <w:t>бит</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1024</w:t>
      </w:r>
      <w:r>
        <w:rPr>
          <w:rFonts w:ascii="Times New Roman" w:cs="Times New Roman" w:eastAsia="Times New Roman" w:hAnsi="Times New Roman"/>
          <w:sz w:val="24"/>
          <w:szCs w:val="24"/>
          <w:b w:val="1"/>
          <w:bCs w:val="1"/>
          <w:color w:val="auto"/>
        </w:rPr>
        <w:t xml:space="preserve"> мега</w:t>
      </w:r>
      <w:r>
        <w:rPr>
          <w:rFonts w:ascii="Times New Roman" w:cs="Times New Roman" w:eastAsia="Times New Roman" w:hAnsi="Times New Roman"/>
          <w:sz w:val="24"/>
          <w:szCs w:val="24"/>
          <w:color w:val="auto"/>
        </w:rPr>
        <w:t>бита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2</w:t>
      </w:r>
      <w:r>
        <w:rPr>
          <w:rFonts w:ascii="Times New Roman" w:cs="Times New Roman" w:eastAsia="Times New Roman" w:hAnsi="Times New Roman"/>
          <w:sz w:val="31"/>
          <w:szCs w:val="31"/>
          <w:b w:val="1"/>
          <w:bCs w:val="1"/>
          <w:color w:val="auto"/>
          <w:vertAlign w:val="superscript"/>
        </w:rPr>
        <w:t>30</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бита</w:t>
      </w:r>
    </w:p>
    <w:p>
      <w:pPr>
        <w:ind w:left="424" w:hanging="179"/>
        <w:spacing w:after="0" w:line="184" w:lineRule="auto"/>
        <w:tabs>
          <w:tab w:leader="none" w:pos="424" w:val="left"/>
        </w:tabs>
        <w:numPr>
          <w:ilvl w:val="1"/>
          <w:numId w:val="2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b w:val="1"/>
          <w:bCs w:val="1"/>
          <w:color w:val="auto"/>
        </w:rPr>
        <w:t>ТЕРА</w:t>
      </w:r>
      <w:r>
        <w:rPr>
          <w:rFonts w:ascii="Times New Roman" w:cs="Times New Roman" w:eastAsia="Times New Roman" w:hAnsi="Times New Roman"/>
          <w:sz w:val="24"/>
          <w:szCs w:val="24"/>
          <w:color w:val="auto"/>
        </w:rPr>
        <w:t>бит</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1024</w:t>
      </w:r>
      <w:r>
        <w:rPr>
          <w:rFonts w:ascii="Times New Roman" w:cs="Times New Roman" w:eastAsia="Times New Roman" w:hAnsi="Times New Roman"/>
          <w:sz w:val="24"/>
          <w:szCs w:val="24"/>
          <w:b w:val="1"/>
          <w:bCs w:val="1"/>
          <w:color w:val="auto"/>
        </w:rPr>
        <w:t xml:space="preserve"> гига</w:t>
      </w:r>
      <w:r>
        <w:rPr>
          <w:rFonts w:ascii="Times New Roman" w:cs="Times New Roman" w:eastAsia="Times New Roman" w:hAnsi="Times New Roman"/>
          <w:sz w:val="24"/>
          <w:szCs w:val="24"/>
          <w:color w:val="auto"/>
        </w:rPr>
        <w:t>бита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2</w:t>
      </w:r>
      <w:r>
        <w:rPr>
          <w:rFonts w:ascii="Times New Roman" w:cs="Times New Roman" w:eastAsia="Times New Roman" w:hAnsi="Times New Roman"/>
          <w:sz w:val="31"/>
          <w:szCs w:val="31"/>
          <w:b w:val="1"/>
          <w:bCs w:val="1"/>
          <w:color w:val="auto"/>
          <w:vertAlign w:val="superscript"/>
        </w:rPr>
        <w:t>40</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бита</w:t>
      </w:r>
    </w:p>
    <w:p>
      <w:pPr>
        <w:ind w:left="424" w:hanging="179"/>
        <w:spacing w:after="0" w:line="220" w:lineRule="auto"/>
        <w:tabs>
          <w:tab w:leader="none" w:pos="424" w:val="left"/>
        </w:tabs>
        <w:numPr>
          <w:ilvl w:val="1"/>
          <w:numId w:val="25"/>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b w:val="1"/>
          <w:bCs w:val="1"/>
          <w:color w:val="auto"/>
        </w:rPr>
        <w:t>КИЛО</w:t>
      </w:r>
      <w:r>
        <w:rPr>
          <w:rFonts w:ascii="Times New Roman" w:cs="Times New Roman" w:eastAsia="Times New Roman" w:hAnsi="Times New Roman"/>
          <w:sz w:val="24"/>
          <w:szCs w:val="24"/>
          <w:color w:val="auto"/>
        </w:rPr>
        <w:t>байт</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1024</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байта</w:t>
      </w:r>
    </w:p>
    <w:p>
      <w:pPr>
        <w:spacing w:after="0" w:line="3" w:lineRule="exact"/>
        <w:rPr>
          <w:rFonts w:ascii="Times New Roman" w:cs="Times New Roman" w:eastAsia="Times New Roman" w:hAnsi="Times New Roman"/>
          <w:sz w:val="24"/>
          <w:szCs w:val="24"/>
          <w:color w:val="auto"/>
        </w:rPr>
      </w:pPr>
    </w:p>
    <w:p>
      <w:pPr>
        <w:ind w:left="424" w:hanging="179"/>
        <w:spacing w:after="0"/>
        <w:tabs>
          <w:tab w:leader="none" w:pos="424" w:val="left"/>
        </w:tabs>
        <w:numPr>
          <w:ilvl w:val="1"/>
          <w:numId w:val="2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b w:val="1"/>
          <w:bCs w:val="1"/>
          <w:color w:val="auto"/>
        </w:rPr>
        <w:t>МЕГА</w:t>
      </w:r>
      <w:r>
        <w:rPr>
          <w:rFonts w:ascii="Times New Roman" w:cs="Times New Roman" w:eastAsia="Times New Roman" w:hAnsi="Times New Roman"/>
          <w:sz w:val="24"/>
          <w:szCs w:val="24"/>
          <w:color w:val="auto"/>
        </w:rPr>
        <w:t>байт</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1 048 576</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байта</w:t>
      </w:r>
    </w:p>
    <w:p>
      <w:pPr>
        <w:ind w:left="424" w:hanging="179"/>
        <w:spacing w:after="0" w:line="238" w:lineRule="auto"/>
        <w:tabs>
          <w:tab w:leader="none" w:pos="424" w:val="left"/>
        </w:tabs>
        <w:numPr>
          <w:ilvl w:val="1"/>
          <w:numId w:val="27"/>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b w:val="1"/>
          <w:bCs w:val="1"/>
          <w:color w:val="auto"/>
        </w:rPr>
        <w:t>ГИГА</w:t>
      </w:r>
      <w:r>
        <w:rPr>
          <w:rFonts w:ascii="Times New Roman" w:cs="Times New Roman" w:eastAsia="Times New Roman" w:hAnsi="Times New Roman"/>
          <w:sz w:val="24"/>
          <w:szCs w:val="24"/>
          <w:color w:val="auto"/>
        </w:rPr>
        <w:t>байт</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1 073 741 824</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байта</w:t>
      </w:r>
    </w:p>
    <w:p>
      <w:pPr>
        <w:spacing w:after="0" w:line="2" w:lineRule="exact"/>
        <w:rPr>
          <w:rFonts w:ascii="Times New Roman" w:cs="Times New Roman" w:eastAsia="Times New Roman" w:hAnsi="Times New Roman"/>
          <w:sz w:val="24"/>
          <w:szCs w:val="24"/>
          <w:color w:val="auto"/>
        </w:rPr>
      </w:pPr>
    </w:p>
    <w:p>
      <w:pPr>
        <w:ind w:left="424" w:hanging="179"/>
        <w:spacing w:after="0"/>
        <w:tabs>
          <w:tab w:leader="none" w:pos="424" w:val="left"/>
        </w:tabs>
        <w:numPr>
          <w:ilvl w:val="1"/>
          <w:numId w:val="2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b w:val="1"/>
          <w:bCs w:val="1"/>
          <w:color w:val="auto"/>
        </w:rPr>
        <w:t>ТЕРА</w:t>
      </w:r>
      <w:r>
        <w:rPr>
          <w:rFonts w:ascii="Times New Roman" w:cs="Times New Roman" w:eastAsia="Times New Roman" w:hAnsi="Times New Roman"/>
          <w:sz w:val="24"/>
          <w:szCs w:val="24"/>
          <w:color w:val="auto"/>
        </w:rPr>
        <w:t>байт</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1 099 511 627 776</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байта</w:t>
      </w:r>
    </w:p>
    <w:p>
      <w:pPr>
        <w:spacing w:after="0" w:line="200" w:lineRule="exact"/>
        <w:rPr>
          <w:rFonts w:ascii="Times New Roman" w:cs="Times New Roman" w:eastAsia="Times New Roman" w:hAnsi="Times New Roman"/>
          <w:sz w:val="24"/>
          <w:szCs w:val="24"/>
          <w:color w:val="auto"/>
        </w:rPr>
      </w:pPr>
    </w:p>
    <w:p>
      <w:pPr>
        <w:spacing w:after="0" w:line="354" w:lineRule="exact"/>
        <w:rPr>
          <w:rFonts w:ascii="Times New Roman" w:cs="Times New Roman" w:eastAsia="Times New Roman" w:hAnsi="Times New Roman"/>
          <w:sz w:val="24"/>
          <w:szCs w:val="24"/>
          <w:color w:val="auto"/>
        </w:rPr>
      </w:pPr>
    </w:p>
    <w:p>
      <w:pPr>
        <w:ind w:left="364" w:hanging="364"/>
        <w:spacing w:after="0"/>
        <w:tabs>
          <w:tab w:leader="none" w:pos="364" w:val="left"/>
        </w:tabs>
        <w:numPr>
          <w:ilvl w:val="0"/>
          <w:numId w:val="2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процесът на отражение?</w:t>
      </w:r>
    </w:p>
    <w:p>
      <w:pPr>
        <w:spacing w:after="0" w:line="283"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Отражение е представяне (в съзнанието на човек) на информацията за дадени специфични свойства или отношения на обекти, процеси, явления, модели и др. в природата и обществото.</w:t>
      </w:r>
    </w:p>
    <w:p>
      <w:pPr>
        <w:spacing w:after="0" w:line="295" w:lineRule="exact"/>
        <w:rPr>
          <w:sz w:val="20"/>
          <w:szCs w:val="20"/>
          <w:color w:val="auto"/>
        </w:rPr>
      </w:pPr>
    </w:p>
    <w:p>
      <w:pPr>
        <w:ind w:left="4" w:hanging="4"/>
        <w:spacing w:after="0" w:line="235" w:lineRule="auto"/>
        <w:tabs>
          <w:tab w:leader="none" w:pos="431" w:val="left"/>
        </w:tabs>
        <w:numPr>
          <w:ilvl w:val="0"/>
          <w:numId w:val="3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съдържанието на съвременното понятие за информация? Каква е нейната роля в познавателния процес?</w:t>
      </w:r>
    </w:p>
    <w:p>
      <w:pPr>
        <w:spacing w:after="0" w:line="6" w:lineRule="exact"/>
        <w:rPr>
          <w:rFonts w:ascii="Times New Roman" w:cs="Times New Roman" w:eastAsia="Times New Roman" w:hAnsi="Times New Roman"/>
          <w:sz w:val="24"/>
          <w:szCs w:val="24"/>
          <w:b w:val="1"/>
          <w:bCs w:val="1"/>
          <w:color w:val="0000FF"/>
        </w:rPr>
      </w:pP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 xml:space="preserve">Информация е общо и фундаментално философско понятие </w:t>
      </w:r>
      <w:r>
        <w:rPr>
          <w:rFonts w:ascii="Times New Roman" w:cs="Times New Roman" w:eastAsia="Times New Roman" w:hAnsi="Times New Roman"/>
          <w:sz w:val="24"/>
          <w:szCs w:val="24"/>
          <w:color w:val="auto"/>
        </w:rPr>
        <w:t>(като материя 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 xml:space="preserve">енергия), поради което </w:t>
      </w:r>
      <w:r>
        <w:rPr>
          <w:rFonts w:ascii="Times New Roman" w:cs="Times New Roman" w:eastAsia="Times New Roman" w:hAnsi="Times New Roman"/>
          <w:sz w:val="24"/>
          <w:szCs w:val="24"/>
          <w:b w:val="1"/>
          <w:bCs w:val="1"/>
          <w:color w:val="auto"/>
        </w:rPr>
        <w:t>не е възможно</w:t>
      </w:r>
      <w:r>
        <w:rPr>
          <w:rFonts w:ascii="Times New Roman" w:cs="Times New Roman" w:eastAsia="Times New Roman" w:hAnsi="Times New Roman"/>
          <w:sz w:val="24"/>
          <w:szCs w:val="24"/>
          <w:color w:val="auto"/>
        </w:rPr>
        <w:t xml:space="preserve"> да се предложи </w:t>
      </w:r>
      <w:r>
        <w:rPr>
          <w:rFonts w:ascii="Times New Roman" w:cs="Times New Roman" w:eastAsia="Times New Roman" w:hAnsi="Times New Roman"/>
          <w:sz w:val="24"/>
          <w:szCs w:val="24"/>
          <w:b w:val="1"/>
          <w:bCs w:val="1"/>
          <w:color w:val="auto"/>
        </w:rPr>
        <w:t>точна дефиниция</w:t>
      </w:r>
      <w:r>
        <w:rPr>
          <w:rFonts w:ascii="Times New Roman" w:cs="Times New Roman" w:eastAsia="Times New Roman" w:hAnsi="Times New Roman"/>
          <w:sz w:val="24"/>
          <w:szCs w:val="24"/>
          <w:color w:val="auto"/>
        </w:rPr>
        <w:t>.</w:t>
      </w:r>
    </w:p>
    <w:p>
      <w:pPr>
        <w:spacing w:after="0" w:line="4" w:lineRule="exact"/>
        <w:rPr>
          <w:rFonts w:ascii="Times New Roman" w:cs="Times New Roman" w:eastAsia="Times New Roman" w:hAnsi="Times New Roman"/>
          <w:sz w:val="24"/>
          <w:szCs w:val="24"/>
          <w:b w:val="1"/>
          <w:bCs w:val="1"/>
          <w:color w:val="0000FF"/>
        </w:rPr>
      </w:pPr>
    </w:p>
    <w:p>
      <w:pPr>
        <w:ind w:left="4"/>
        <w:spacing w:after="0"/>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 xml:space="preserve">Синоними на понятието </w:t>
      </w:r>
      <w:r>
        <w:rPr>
          <w:rFonts w:ascii="Times New Roman" w:cs="Times New Roman" w:eastAsia="Times New Roman" w:hAnsi="Times New Roman"/>
          <w:sz w:val="24"/>
          <w:szCs w:val="24"/>
          <w:color w:val="auto"/>
        </w:rPr>
        <w:t>информация</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(в различен контекст)</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са знание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сведение</w:t>
      </w:r>
      <w:r>
        <w:rPr>
          <w:rFonts w:ascii="Times New Roman" w:cs="Times New Roman" w:eastAsia="Times New Roman" w:hAnsi="Times New Roman"/>
          <w:sz w:val="24"/>
          <w:szCs w:val="24"/>
          <w:color w:val="auto"/>
        </w:rPr>
        <w:t>,</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 xml:space="preserve">факт </w:t>
      </w:r>
      <w:r>
        <w:rPr>
          <w:rFonts w:ascii="Times New Roman" w:cs="Times New Roman" w:eastAsia="Times New Roman" w:hAnsi="Times New Roman"/>
          <w:sz w:val="24"/>
          <w:szCs w:val="24"/>
          <w:color w:val="auto"/>
        </w:rPr>
        <w:t>и др.</w:t>
      </w:r>
    </w:p>
    <w:p>
      <w:pPr>
        <w:spacing w:after="0" w:line="15" w:lineRule="exact"/>
        <w:rPr>
          <w:rFonts w:ascii="Times New Roman" w:cs="Times New Roman" w:eastAsia="Times New Roman" w:hAnsi="Times New Roman"/>
          <w:sz w:val="24"/>
          <w:szCs w:val="24"/>
          <w:b w:val="1"/>
          <w:bCs w:val="1"/>
          <w:color w:val="0000FF"/>
        </w:rPr>
      </w:pPr>
    </w:p>
    <w:p>
      <w:pPr>
        <w:jc w:val="both"/>
        <w:ind w:left="4" w:right="20"/>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 xml:space="preserve">Информацията </w:t>
      </w:r>
      <w:r>
        <w:rPr>
          <w:rFonts w:ascii="Times New Roman" w:cs="Times New Roman" w:eastAsia="Times New Roman" w:hAnsi="Times New Roman"/>
          <w:sz w:val="24"/>
          <w:szCs w:val="24"/>
          <w:color w:val="auto"/>
        </w:rPr>
        <w:t>може да се разглежда като</w:t>
      </w:r>
      <w:r>
        <w:rPr>
          <w:rFonts w:ascii="Times New Roman" w:cs="Times New Roman" w:eastAsia="Times New Roman" w:hAnsi="Times New Roman"/>
          <w:sz w:val="24"/>
          <w:szCs w:val="24"/>
          <w:b w:val="1"/>
          <w:bCs w:val="1"/>
          <w:i w:val="1"/>
          <w:iCs w:val="1"/>
          <w:color w:val="auto"/>
        </w:rPr>
        <w:t xml:space="preserve"> отражение </w:t>
      </w:r>
      <w:r>
        <w:rPr>
          <w:rFonts w:ascii="Times New Roman" w:cs="Times New Roman" w:eastAsia="Times New Roman" w:hAnsi="Times New Roman"/>
          <w:sz w:val="24"/>
          <w:szCs w:val="24"/>
          <w:color w:val="auto"/>
        </w:rPr>
        <w:t>(в съзнанието на човека)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на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 xml:space="preserve">специфични (реално съществуващи или теоретично възможни) свойства или отношения на обекти, процеси, явления, модели и др. в природата и обществото. </w:t>
      </w:r>
      <w:r>
        <w:rPr>
          <w:rFonts w:ascii="Times New Roman" w:cs="Times New Roman" w:eastAsia="Times New Roman" w:hAnsi="Times New Roman"/>
          <w:sz w:val="24"/>
          <w:szCs w:val="24"/>
          <w:b w:val="1"/>
          <w:bCs w:val="1"/>
          <w:i w:val="1"/>
          <w:iCs w:val="1"/>
          <w:color w:val="auto"/>
        </w:rPr>
        <w:t xml:space="preserve">Информация е и </w:t>
      </w:r>
      <w:r>
        <w:rPr>
          <w:rFonts w:ascii="Times New Roman" w:cs="Times New Roman" w:eastAsia="Times New Roman" w:hAnsi="Times New Roman"/>
          <w:sz w:val="24"/>
          <w:szCs w:val="24"/>
          <w:b w:val="1"/>
          <w:bCs w:val="1"/>
          <w:color w:val="auto"/>
        </w:rPr>
        <w:t>всеки критерий за избор</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измежду елементите на дадено множество,</w:t>
      </w:r>
    </w:p>
    <w:p>
      <w:pPr>
        <w:spacing w:after="0" w:line="200" w:lineRule="exact"/>
        <w:rPr>
          <w:sz w:val="20"/>
          <w:szCs w:val="20"/>
          <w:color w:val="auto"/>
        </w:rPr>
      </w:pPr>
    </w:p>
    <w:p>
      <w:pPr>
        <w:spacing w:after="0" w:line="200" w:lineRule="exact"/>
        <w:rPr>
          <w:sz w:val="20"/>
          <w:szCs w:val="20"/>
          <w:color w:val="auto"/>
        </w:rPr>
      </w:pPr>
    </w:p>
    <w:p>
      <w:pPr>
        <w:spacing w:after="0" w:line="245" w:lineRule="exact"/>
        <w:rPr>
          <w:sz w:val="20"/>
          <w:szCs w:val="20"/>
          <w:color w:val="auto"/>
        </w:rPr>
      </w:pPr>
    </w:p>
    <w:p>
      <w:pPr>
        <w:ind w:left="8964"/>
        <w:spacing w:after="0"/>
        <w:rPr>
          <w:sz w:val="20"/>
          <w:szCs w:val="20"/>
          <w:color w:val="auto"/>
        </w:rPr>
      </w:pPr>
      <w:r>
        <w:rPr>
          <w:rFonts w:ascii="Times New Roman" w:cs="Times New Roman" w:eastAsia="Times New Roman" w:hAnsi="Times New Roman"/>
          <w:sz w:val="24"/>
          <w:szCs w:val="24"/>
          <w:color w:val="auto"/>
        </w:rPr>
        <w:t>4</w:t>
      </w:r>
    </w:p>
    <w:p>
      <w:pPr>
        <w:sectPr>
          <w:pgSz w:w="11900" w:h="16838" w:orient="portrait"/>
          <w:cols w:equalWidth="0" w:num="1">
            <w:col w:w="9084"/>
          </w:cols>
          <w:pgMar w:left="1416" w:top="1440" w:right="1404" w:bottom="149" w:gutter="0" w:footer="0" w:header="0"/>
        </w:sect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т. е. всеки критерий, който позволява съкращаване на множеството, в което се търси отговор на поставен въпрос.</w:t>
      </w:r>
    </w:p>
    <w:p>
      <w:pPr>
        <w:ind w:left="4"/>
        <w:spacing w:after="0"/>
        <w:tabs>
          <w:tab w:leader="none" w:pos="1923" w:val="left"/>
          <w:tab w:leader="none" w:pos="3283" w:val="left"/>
          <w:tab w:leader="none" w:pos="4023" w:val="left"/>
          <w:tab w:leader="none" w:pos="5243" w:val="left"/>
          <w:tab w:leader="none" w:pos="5783" w:val="left"/>
          <w:tab w:leader="none" w:pos="6383" w:val="left"/>
          <w:tab w:leader="none" w:pos="7443" w:val="left"/>
          <w:tab w:leader="none" w:pos="7823" w:val="left"/>
          <w:tab w:leader="none" w:pos="8943" w:val="left"/>
        </w:tabs>
        <w:rPr>
          <w:sz w:val="20"/>
          <w:szCs w:val="20"/>
          <w:color w:val="auto"/>
        </w:rPr>
      </w:pPr>
      <w:r>
        <w:rPr>
          <w:rFonts w:ascii="Times New Roman" w:cs="Times New Roman" w:eastAsia="Times New Roman" w:hAnsi="Times New Roman"/>
          <w:sz w:val="24"/>
          <w:szCs w:val="24"/>
          <w:b w:val="1"/>
          <w:bCs w:val="1"/>
          <w:i w:val="1"/>
          <w:iCs w:val="1"/>
          <w:color w:val="auto"/>
        </w:rPr>
        <w:t>Информацията</w:t>
      </w:r>
      <w:r>
        <w:rPr>
          <w:rFonts w:ascii="Times New Roman" w:cs="Times New Roman" w:eastAsia="Times New Roman" w:hAnsi="Times New Roman"/>
          <w:sz w:val="24"/>
          <w:szCs w:val="24"/>
          <w:color w:val="auto"/>
        </w:rPr>
        <w:t>,</w:t>
      </w:r>
      <w:r>
        <w:rPr>
          <w:sz w:val="20"/>
          <w:szCs w:val="20"/>
          <w:color w:val="auto"/>
        </w:rPr>
        <w:tab/>
      </w:r>
      <w:r>
        <w:rPr>
          <w:rFonts w:ascii="Times New Roman" w:cs="Times New Roman" w:eastAsia="Times New Roman" w:hAnsi="Times New Roman"/>
          <w:sz w:val="24"/>
          <w:szCs w:val="24"/>
          <w:color w:val="auto"/>
        </w:rPr>
        <w:t>независимо</w:t>
        <w:tab/>
        <w:t>какво</w:t>
        <w:tab/>
        <w:t>разбираме</w:t>
        <w:tab/>
        <w:t>под</w:t>
        <w:tab/>
        <w:t>това</w:t>
        <w:tab/>
        <w:t>понятие,</w:t>
      </w:r>
      <w:r>
        <w:rPr>
          <w:sz w:val="20"/>
          <w:szCs w:val="20"/>
          <w:color w:val="auto"/>
        </w:rPr>
        <w:tab/>
      </w:r>
      <w:r>
        <w:rPr>
          <w:rFonts w:ascii="Times New Roman" w:cs="Times New Roman" w:eastAsia="Times New Roman" w:hAnsi="Times New Roman"/>
          <w:sz w:val="24"/>
          <w:szCs w:val="24"/>
          <w:b w:val="1"/>
          <w:bCs w:val="1"/>
          <w:i w:val="1"/>
          <w:iCs w:val="1"/>
          <w:color w:val="auto"/>
        </w:rPr>
        <w:t>се</w:t>
        <w:tab/>
        <w:t>формира</w:t>
        <w:tab/>
        <w:t>в</w:t>
      </w:r>
    </w:p>
    <w:p>
      <w:pPr>
        <w:spacing w:after="0" w:line="2"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b w:val="1"/>
          <w:bCs w:val="1"/>
          <w:i w:val="1"/>
          <w:iCs w:val="1"/>
          <w:color w:val="auto"/>
        </w:rPr>
        <w:t xml:space="preserve">съзнанието  </w:t>
      </w:r>
      <w:r>
        <w:rPr>
          <w:rFonts w:ascii="Times New Roman" w:cs="Times New Roman" w:eastAsia="Times New Roman" w:hAnsi="Times New Roman"/>
          <w:sz w:val="24"/>
          <w:szCs w:val="24"/>
          <w:color w:val="auto"/>
        </w:rPr>
        <w:t>като</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резултат  от  сетивните  възприятия  и  мисловната  дейност  на</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b w:val="1"/>
          <w:bCs w:val="1"/>
          <w:color w:val="auto"/>
        </w:rPr>
        <w:t>човека</w:t>
      </w:r>
    </w:p>
    <w:p>
      <w:pPr>
        <w:ind w:left="4"/>
        <w:spacing w:after="0"/>
        <w:tabs>
          <w:tab w:leader="none" w:pos="1923" w:val="left"/>
          <w:tab w:leader="none" w:pos="2343" w:val="left"/>
          <w:tab w:leader="none" w:pos="4243" w:val="left"/>
          <w:tab w:leader="none" w:pos="4603" w:val="left"/>
          <w:tab w:leader="none" w:pos="5803" w:val="left"/>
          <w:tab w:leader="none" w:pos="6383" w:val="left"/>
          <w:tab w:leader="none" w:pos="7463" w:val="left"/>
          <w:tab w:leader="none" w:pos="7923" w:val="left"/>
        </w:tabs>
        <w:rPr>
          <w:sz w:val="20"/>
          <w:szCs w:val="20"/>
          <w:color w:val="auto"/>
        </w:rPr>
      </w:pPr>
      <w:r>
        <w:rPr>
          <w:rFonts w:ascii="Times New Roman" w:cs="Times New Roman" w:eastAsia="Times New Roman" w:hAnsi="Times New Roman"/>
          <w:sz w:val="24"/>
          <w:szCs w:val="24"/>
          <w:b w:val="1"/>
          <w:bCs w:val="1"/>
          <w:i w:val="1"/>
          <w:iCs w:val="1"/>
          <w:color w:val="auto"/>
        </w:rPr>
        <w:t>Информацията</w:t>
        <w:tab/>
        <w:t>се</w:t>
        <w:tab/>
        <w:t>материализира</w:t>
      </w:r>
      <w:r>
        <w:rPr>
          <w:sz w:val="20"/>
          <w:szCs w:val="20"/>
          <w:color w:val="auto"/>
        </w:rPr>
        <w:tab/>
      </w:r>
      <w:r>
        <w:rPr>
          <w:rFonts w:ascii="Times New Roman" w:cs="Times New Roman" w:eastAsia="Times New Roman" w:hAnsi="Times New Roman"/>
          <w:sz w:val="24"/>
          <w:szCs w:val="24"/>
          <w:color w:val="auto"/>
        </w:rPr>
        <w:t>и</w:t>
        <w:tab/>
        <w:t>привежда</w:t>
        <w:tab/>
        <w:t>във</w:t>
        <w:tab/>
        <w:t>формата</w:t>
        <w:tab/>
        <w:t>на</w:t>
      </w:r>
      <w:r>
        <w:rPr>
          <w:sz w:val="20"/>
          <w:szCs w:val="20"/>
          <w:color w:val="auto"/>
        </w:rPr>
        <w:tab/>
      </w:r>
      <w:r>
        <w:rPr>
          <w:rFonts w:ascii="Times New Roman" w:cs="Times New Roman" w:eastAsia="Times New Roman" w:hAnsi="Times New Roman"/>
          <w:sz w:val="23"/>
          <w:szCs w:val="23"/>
          <w:color w:val="auto"/>
        </w:rPr>
        <w:t>съобщение</w:t>
      </w:r>
    </w:p>
    <w:p>
      <w:pPr>
        <w:spacing w:after="0" w:line="10" w:lineRule="exact"/>
        <w:rPr>
          <w:sz w:val="20"/>
          <w:szCs w:val="20"/>
          <w:color w:val="auto"/>
        </w:rPr>
      </w:pPr>
    </w:p>
    <w:p>
      <w:pPr>
        <w:jc w:val="both"/>
        <w:ind w:left="4"/>
        <w:spacing w:after="0" w:line="238" w:lineRule="auto"/>
        <w:rPr>
          <w:sz w:val="20"/>
          <w:szCs w:val="20"/>
          <w:color w:val="auto"/>
        </w:rPr>
      </w:pPr>
      <w:r>
        <w:rPr>
          <w:rFonts w:ascii="Times New Roman" w:cs="Times New Roman" w:eastAsia="Times New Roman" w:hAnsi="Times New Roman"/>
          <w:sz w:val="24"/>
          <w:szCs w:val="24"/>
          <w:color w:val="auto"/>
        </w:rPr>
        <w:t xml:space="preserve">(предназначено за определена категория потребители) </w:t>
      </w:r>
      <w:r>
        <w:rPr>
          <w:rFonts w:ascii="Times New Roman" w:cs="Times New Roman" w:eastAsia="Times New Roman" w:hAnsi="Times New Roman"/>
          <w:sz w:val="24"/>
          <w:szCs w:val="24"/>
          <w:b w:val="1"/>
          <w:bCs w:val="1"/>
          <w:i w:val="1"/>
          <w:iCs w:val="1"/>
          <w:color w:val="auto"/>
        </w:rPr>
        <w:t>единствено от човек</w:t>
      </w:r>
      <w:r>
        <w:rPr>
          <w:rFonts w:ascii="Times New Roman" w:cs="Times New Roman" w:eastAsia="Times New Roman" w:hAnsi="Times New Roman"/>
          <w:sz w:val="24"/>
          <w:szCs w:val="24"/>
          <w:color w:val="auto"/>
        </w:rPr>
        <w:t xml:space="preserve">. От друга страна, </w:t>
      </w:r>
      <w:r>
        <w:rPr>
          <w:rFonts w:ascii="Times New Roman" w:cs="Times New Roman" w:eastAsia="Times New Roman" w:hAnsi="Times New Roman"/>
          <w:sz w:val="24"/>
          <w:szCs w:val="24"/>
          <w:b w:val="1"/>
          <w:bCs w:val="1"/>
          <w:i w:val="1"/>
          <w:iCs w:val="1"/>
          <w:color w:val="auto"/>
        </w:rPr>
        <w:t>всяко съобщение е модел</w:t>
      </w:r>
      <w:r>
        <w:rPr>
          <w:rFonts w:ascii="Times New Roman" w:cs="Times New Roman" w:eastAsia="Times New Roman" w:hAnsi="Times New Roman"/>
          <w:sz w:val="24"/>
          <w:szCs w:val="24"/>
          <w:color w:val="auto"/>
        </w:rPr>
        <w:t xml:space="preserve">, който </w:t>
      </w:r>
      <w:r>
        <w:rPr>
          <w:rFonts w:ascii="Times New Roman" w:cs="Times New Roman" w:eastAsia="Times New Roman" w:hAnsi="Times New Roman"/>
          <w:sz w:val="24"/>
          <w:szCs w:val="24"/>
          <w:b w:val="1"/>
          <w:bCs w:val="1"/>
          <w:i w:val="1"/>
          <w:iCs w:val="1"/>
          <w:color w:val="auto"/>
        </w:rPr>
        <w:t>замества дадена информация</w:t>
      </w:r>
      <w:r>
        <w:rPr>
          <w:rFonts w:ascii="Times New Roman" w:cs="Times New Roman" w:eastAsia="Times New Roman" w:hAnsi="Times New Roman"/>
          <w:sz w:val="24"/>
          <w:szCs w:val="24"/>
          <w:color w:val="auto"/>
        </w:rPr>
        <w:t xml:space="preserve"> (обект-оригинал) за определената категория потребители (хора или автомати) </w:t>
      </w:r>
      <w:r>
        <w:rPr>
          <w:rFonts w:ascii="Times New Roman" w:cs="Times New Roman" w:eastAsia="Times New Roman" w:hAnsi="Times New Roman"/>
          <w:sz w:val="24"/>
          <w:szCs w:val="24"/>
          <w:b w:val="1"/>
          <w:bCs w:val="1"/>
          <w:color w:val="auto"/>
        </w:rPr>
        <w:t>в</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някакво отношение и в известна степен</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b w:val="1"/>
          <w:bCs w:val="1"/>
          <w:i w:val="1"/>
          <w:iCs w:val="1"/>
          <w:color w:val="auto"/>
        </w:rPr>
        <w:t>Следователно съобщението създава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в</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xml:space="preserve">съзнанието или паметта на всеки потребител, за когото е предназначено, съответно </w:t>
      </w:r>
      <w:r>
        <w:rPr>
          <w:rFonts w:ascii="Times New Roman" w:cs="Times New Roman" w:eastAsia="Times New Roman" w:hAnsi="Times New Roman"/>
          <w:sz w:val="24"/>
          <w:szCs w:val="24"/>
          <w:b w:val="1"/>
          <w:bCs w:val="1"/>
          <w:color w:val="auto"/>
        </w:rPr>
        <w:t xml:space="preserve">отражение </w:t>
      </w:r>
      <w:r>
        <w:rPr>
          <w:rFonts w:ascii="Times New Roman" w:cs="Times New Roman" w:eastAsia="Times New Roman" w:hAnsi="Times New Roman"/>
          <w:sz w:val="24"/>
          <w:szCs w:val="24"/>
          <w:color w:val="auto"/>
        </w:rPr>
        <w:t>(обект-образ)</w:t>
      </w:r>
      <w:r>
        <w:rPr>
          <w:rFonts w:ascii="Times New Roman" w:cs="Times New Roman" w:eastAsia="Times New Roman" w:hAnsi="Times New Roman"/>
          <w:sz w:val="24"/>
          <w:szCs w:val="24"/>
          <w:b w:val="1"/>
          <w:bCs w:val="1"/>
          <w:color w:val="auto"/>
        </w:rPr>
        <w:t xml:space="preserve"> на първоначалната информация</w:t>
      </w:r>
      <w:r>
        <w:rPr>
          <w:rFonts w:ascii="Times New Roman" w:cs="Times New Roman" w:eastAsia="Times New Roman" w:hAnsi="Times New Roman"/>
          <w:sz w:val="24"/>
          <w:szCs w:val="24"/>
          <w:color w:val="auto"/>
        </w:rPr>
        <w:t>.</w:t>
      </w:r>
    </w:p>
    <w:p>
      <w:pPr>
        <w:spacing w:after="0" w:line="285" w:lineRule="exact"/>
        <w:rPr>
          <w:sz w:val="20"/>
          <w:szCs w:val="20"/>
          <w:color w:val="auto"/>
        </w:rPr>
      </w:pPr>
    </w:p>
    <w:p>
      <w:pPr>
        <w:ind w:left="364" w:hanging="364"/>
        <w:spacing w:after="0"/>
        <w:tabs>
          <w:tab w:leader="none" w:pos="364" w:val="left"/>
        </w:tabs>
        <w:numPr>
          <w:ilvl w:val="0"/>
          <w:numId w:val="3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разликата между понятията информация и съобщение ?</w:t>
      </w:r>
    </w:p>
    <w:p>
      <w:pPr>
        <w:spacing w:after="0" w:line="5"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b w:val="1"/>
          <w:bCs w:val="1"/>
          <w:i w:val="1"/>
          <w:iCs w:val="1"/>
          <w:color w:val="auto"/>
        </w:rPr>
        <w:t xml:space="preserve">Всяко представяне на информация </w:t>
      </w:r>
      <w:r>
        <w:rPr>
          <w:rFonts w:ascii="Times New Roman" w:cs="Times New Roman" w:eastAsia="Times New Roman" w:hAnsi="Times New Roman"/>
          <w:sz w:val="24"/>
          <w:szCs w:val="24"/>
          <w:color w:val="auto"/>
        </w:rPr>
        <w:t>за обект или процес</w:t>
      </w:r>
      <w:r>
        <w:rPr>
          <w:rFonts w:ascii="Times New Roman" w:cs="Times New Roman" w:eastAsia="Times New Roman" w:hAnsi="Times New Roman"/>
          <w:sz w:val="24"/>
          <w:szCs w:val="24"/>
          <w:b w:val="1"/>
          <w:bCs w:val="1"/>
          <w:i w:val="1"/>
          <w:iCs w:val="1"/>
          <w:color w:val="auto"/>
        </w:rPr>
        <w:t xml:space="preserve"> върху </w:t>
      </w:r>
      <w:r>
        <w:rPr>
          <w:rFonts w:ascii="Times New Roman" w:cs="Times New Roman" w:eastAsia="Times New Roman" w:hAnsi="Times New Roman"/>
          <w:sz w:val="24"/>
          <w:szCs w:val="24"/>
          <w:color w:val="auto"/>
        </w:rPr>
        <w:t>физически</w:t>
      </w:r>
      <w:r>
        <w:rPr>
          <w:rFonts w:ascii="Times New Roman" w:cs="Times New Roman" w:eastAsia="Times New Roman" w:hAnsi="Times New Roman"/>
          <w:sz w:val="24"/>
          <w:szCs w:val="24"/>
          <w:b w:val="1"/>
          <w:bCs w:val="1"/>
          <w:i w:val="1"/>
          <w:iCs w:val="1"/>
          <w:color w:val="auto"/>
        </w:rPr>
        <w:t xml:space="preserve"> носител</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 xml:space="preserve">разглеждано като нейна форма за участие в информационните процеси, </w:t>
      </w:r>
      <w:r>
        <w:rPr>
          <w:rFonts w:ascii="Times New Roman" w:cs="Times New Roman" w:eastAsia="Times New Roman" w:hAnsi="Times New Roman"/>
          <w:sz w:val="24"/>
          <w:szCs w:val="24"/>
          <w:b w:val="1"/>
          <w:bCs w:val="1"/>
          <w:i w:val="1"/>
          <w:iCs w:val="1"/>
          <w:color w:val="auto"/>
        </w:rPr>
        <w:t>се нарича</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съобщение</w:t>
      </w:r>
      <w:r>
        <w:rPr>
          <w:rFonts w:ascii="Times New Roman" w:cs="Times New Roman" w:eastAsia="Times New Roman" w:hAnsi="Times New Roman"/>
          <w:sz w:val="24"/>
          <w:szCs w:val="24"/>
          <w:color w:val="auto"/>
        </w:rPr>
        <w:t>.</w:t>
      </w:r>
    </w:p>
    <w:p>
      <w:pPr>
        <w:spacing w:after="0" w:line="5"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b w:val="1"/>
          <w:bCs w:val="1"/>
          <w:i w:val="1"/>
          <w:iCs w:val="1"/>
          <w:color w:val="auto"/>
        </w:rPr>
        <w:t xml:space="preserve">Една и съща информация </w:t>
      </w:r>
      <w:r>
        <w:rPr>
          <w:rFonts w:ascii="Times New Roman" w:cs="Times New Roman" w:eastAsia="Times New Roman" w:hAnsi="Times New Roman"/>
          <w:sz w:val="24"/>
          <w:szCs w:val="24"/>
          <w:color w:val="auto"/>
        </w:rPr>
        <w:t>може да се представи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с различни съобщения</w:t>
      </w:r>
      <w:r>
        <w:rPr>
          <w:rFonts w:ascii="Times New Roman" w:cs="Times New Roman" w:eastAsia="Times New Roman" w:hAnsi="Times New Roman"/>
          <w:sz w:val="24"/>
          <w:szCs w:val="24"/>
          <w:color w:val="auto"/>
        </w:rPr>
        <w:t>.</w:t>
      </w:r>
    </w:p>
    <w:p>
      <w:pPr>
        <w:ind w:left="4"/>
        <w:spacing w:after="0" w:line="237" w:lineRule="auto"/>
        <w:rPr>
          <w:sz w:val="20"/>
          <w:szCs w:val="20"/>
          <w:color w:val="auto"/>
        </w:rPr>
      </w:pPr>
      <w:r>
        <w:rPr>
          <w:rFonts w:ascii="Times New Roman" w:cs="Times New Roman" w:eastAsia="Times New Roman" w:hAnsi="Times New Roman"/>
          <w:sz w:val="24"/>
          <w:szCs w:val="24"/>
          <w:b w:val="1"/>
          <w:bCs w:val="1"/>
          <w:i w:val="1"/>
          <w:iCs w:val="1"/>
          <w:color w:val="auto"/>
        </w:rPr>
        <w:t xml:space="preserve">Едно и също съобщение </w:t>
      </w:r>
      <w:r>
        <w:rPr>
          <w:rFonts w:ascii="Times New Roman" w:cs="Times New Roman" w:eastAsia="Times New Roman" w:hAnsi="Times New Roman"/>
          <w:sz w:val="24"/>
          <w:szCs w:val="24"/>
          <w:color w:val="auto"/>
        </w:rPr>
        <w:t>може да носи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различна информация</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за различните субекти.</w:t>
      </w:r>
    </w:p>
    <w:p>
      <w:pPr>
        <w:spacing w:after="0" w:line="282" w:lineRule="exact"/>
        <w:rPr>
          <w:sz w:val="20"/>
          <w:szCs w:val="20"/>
          <w:color w:val="auto"/>
        </w:rPr>
      </w:pPr>
    </w:p>
    <w:p>
      <w:pPr>
        <w:ind w:left="364" w:hanging="364"/>
        <w:spacing w:after="0"/>
        <w:tabs>
          <w:tab w:leader="none" w:pos="364" w:val="left"/>
        </w:tabs>
        <w:numPr>
          <w:ilvl w:val="0"/>
          <w:numId w:val="3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Може ли информацията да съществува без материален носител?</w:t>
      </w:r>
    </w:p>
    <w:p>
      <w:pPr>
        <w:spacing w:after="0" w:line="10" w:lineRule="exact"/>
        <w:rPr>
          <w:sz w:val="20"/>
          <w:szCs w:val="20"/>
          <w:color w:val="auto"/>
        </w:rPr>
      </w:pPr>
    </w:p>
    <w:p>
      <w:pPr>
        <w:ind w:left="4"/>
        <w:spacing w:after="0" w:line="233" w:lineRule="auto"/>
        <w:rPr>
          <w:sz w:val="20"/>
          <w:szCs w:val="20"/>
          <w:color w:val="auto"/>
        </w:rPr>
      </w:pPr>
      <w:r>
        <w:rPr>
          <w:rFonts w:ascii="Times New Roman" w:cs="Times New Roman" w:eastAsia="Times New Roman" w:hAnsi="Times New Roman"/>
          <w:sz w:val="24"/>
          <w:szCs w:val="24"/>
          <w:color w:val="auto"/>
        </w:rPr>
        <w:t xml:space="preserve">Не, информацията </w:t>
      </w:r>
      <w:r>
        <w:rPr>
          <w:rFonts w:ascii="Times New Roman" w:cs="Times New Roman" w:eastAsia="Times New Roman" w:hAnsi="Times New Roman"/>
          <w:sz w:val="24"/>
          <w:szCs w:val="24"/>
          <w:b w:val="1"/>
          <w:bCs w:val="1"/>
          <w:color w:val="auto"/>
        </w:rPr>
        <w:t>винаги има</w:t>
      </w:r>
      <w:r>
        <w:rPr>
          <w:rFonts w:ascii="Times New Roman" w:cs="Times New Roman" w:eastAsia="Times New Roman" w:hAnsi="Times New Roman"/>
          <w:sz w:val="24"/>
          <w:szCs w:val="24"/>
          <w:color w:val="auto"/>
        </w:rPr>
        <w:t xml:space="preserve"> някакво </w:t>
      </w:r>
      <w:r>
        <w:rPr>
          <w:rFonts w:ascii="Times New Roman" w:cs="Times New Roman" w:eastAsia="Times New Roman" w:hAnsi="Times New Roman"/>
          <w:sz w:val="24"/>
          <w:szCs w:val="24"/>
          <w:b w:val="1"/>
          <w:bCs w:val="1"/>
          <w:color w:val="auto"/>
        </w:rPr>
        <w:t>абстрактно представяне</w:t>
      </w:r>
      <w:r>
        <w:rPr>
          <w:rFonts w:ascii="Times New Roman" w:cs="Times New Roman" w:eastAsia="Times New Roman" w:hAnsi="Times New Roman"/>
          <w:sz w:val="24"/>
          <w:szCs w:val="24"/>
          <w:color w:val="auto"/>
        </w:rPr>
        <w:t xml:space="preserve"> („моделира се― върху данни), което от своя страна се „проектира― върху физически носител.</w:t>
      </w:r>
    </w:p>
    <w:p>
      <w:pPr>
        <w:spacing w:after="0" w:line="283" w:lineRule="exact"/>
        <w:rPr>
          <w:sz w:val="20"/>
          <w:szCs w:val="20"/>
          <w:color w:val="auto"/>
        </w:rPr>
      </w:pPr>
    </w:p>
    <w:p>
      <w:pPr>
        <w:ind w:left="364" w:hanging="364"/>
        <w:spacing w:after="0"/>
        <w:tabs>
          <w:tab w:leader="none" w:pos="364" w:val="left"/>
        </w:tabs>
        <w:numPr>
          <w:ilvl w:val="0"/>
          <w:numId w:val="3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Кои са най-съществените когнитивни човешки качества?</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Да различава обектите като отделни същности сред други обекти</w:t>
      </w:r>
    </w:p>
    <w:p>
      <w:pPr>
        <w:spacing w:after="0" w:line="1" w:lineRule="exact"/>
        <w:rPr>
          <w:rFonts w:ascii="Times New Roman" w:cs="Times New Roman" w:eastAsia="Times New Roman" w:hAnsi="Times New Roman"/>
          <w:sz w:val="24"/>
          <w:szCs w:val="24"/>
          <w:b w:val="1"/>
          <w:bCs w:val="1"/>
          <w:color w:val="0000FF"/>
        </w:rPr>
      </w:pP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Да разпознава свойствата, които тези обекти притежават или не притежават</w:t>
      </w:r>
    </w:p>
    <w:p>
      <w:pPr>
        <w:spacing w:after="0" w:line="15" w:lineRule="exact"/>
        <w:rPr>
          <w:rFonts w:ascii="Times New Roman" w:cs="Times New Roman" w:eastAsia="Times New Roman" w:hAnsi="Times New Roman"/>
          <w:sz w:val="24"/>
          <w:szCs w:val="24"/>
          <w:b w:val="1"/>
          <w:bCs w:val="1"/>
          <w:color w:val="0000FF"/>
        </w:rPr>
      </w:pPr>
    </w:p>
    <w:p>
      <w:pPr>
        <w:ind w:left="4" w:right="20"/>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Да разпознава отношенията, които съществуват (или не съществуват) между някои от тези обекти - Да материализира когнитивните модели, като създава техни физически копия-модели</w:t>
      </w:r>
    </w:p>
    <w:p>
      <w:pPr>
        <w:spacing w:after="0" w:line="11" w:lineRule="exact"/>
        <w:rPr>
          <w:rFonts w:ascii="Times New Roman" w:cs="Times New Roman" w:eastAsia="Times New Roman" w:hAnsi="Times New Roman"/>
          <w:sz w:val="24"/>
          <w:szCs w:val="24"/>
          <w:b w:val="1"/>
          <w:bCs w:val="1"/>
          <w:color w:val="0000FF"/>
        </w:rPr>
      </w:pPr>
    </w:p>
    <w:p>
      <w:pPr>
        <w:ind w:left="4" w:right="20"/>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Да възстановява източниците по възприетата за тях информация, включително и при загуба на информация в процеса на възприемане.</w:t>
      </w:r>
    </w:p>
    <w:p>
      <w:pPr>
        <w:spacing w:after="0" w:line="282"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3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значението на дискретното представяне на непрекъснатите сигнали?</w:t>
      </w:r>
    </w:p>
    <w:p>
      <w:pPr>
        <w:spacing w:after="0" w:line="5" w:lineRule="exact"/>
        <w:rPr>
          <w:rFonts w:ascii="Times New Roman" w:cs="Times New Roman" w:eastAsia="Times New Roman" w:hAnsi="Times New Roman"/>
          <w:sz w:val="24"/>
          <w:szCs w:val="24"/>
          <w:b w:val="1"/>
          <w:bCs w:val="1"/>
          <w:color w:val="0000FF"/>
        </w:rPr>
      </w:pPr>
    </w:p>
    <w:p>
      <w:pPr>
        <w:jc w:val="both"/>
        <w:ind w:left="4" w:right="20"/>
        <w:spacing w:after="0" w:line="238"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При дискретните сигнали съответната помощна величина приема краен брой стойности. При непрекъснатите сигнали може във всеки момент да се определят съответствията със състоянията на системата, а при дискретните само в определени моменти.</w:t>
      </w:r>
    </w:p>
    <w:p>
      <w:pPr>
        <w:spacing w:after="0" w:line="280"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3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Що е модел?</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Обект, който при определени условия се създава или съпоставя на даден обект, наречен оригинал с конкретна цел използване на специфични средства.</w:t>
      </w:r>
    </w:p>
    <w:p>
      <w:pPr>
        <w:spacing w:after="0" w:line="278" w:lineRule="exact"/>
        <w:rPr>
          <w:sz w:val="20"/>
          <w:szCs w:val="20"/>
          <w:color w:val="auto"/>
        </w:rPr>
      </w:pPr>
    </w:p>
    <w:p>
      <w:pPr>
        <w:ind w:left="364" w:hanging="364"/>
        <w:spacing w:after="0"/>
        <w:tabs>
          <w:tab w:leader="none" w:pos="364" w:val="left"/>
        </w:tabs>
        <w:numPr>
          <w:ilvl w:val="0"/>
          <w:numId w:val="3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Що е моделиране?</w:t>
      </w:r>
    </w:p>
    <w:p>
      <w:pPr>
        <w:ind w:left="4"/>
        <w:spacing w:after="0" w:line="237" w:lineRule="auto"/>
        <w:rPr>
          <w:sz w:val="20"/>
          <w:szCs w:val="20"/>
          <w:color w:val="auto"/>
        </w:rPr>
      </w:pPr>
      <w:r>
        <w:rPr>
          <w:rFonts w:ascii="Times New Roman" w:cs="Times New Roman" w:eastAsia="Times New Roman" w:hAnsi="Times New Roman"/>
          <w:sz w:val="24"/>
          <w:szCs w:val="24"/>
          <w:color w:val="auto"/>
        </w:rPr>
        <w:t>Метод за получаване на информация за обект, наречен оригинал, чрез:</w:t>
      </w:r>
    </w:p>
    <w:p>
      <w:pPr>
        <w:spacing w:after="0" w:line="277" w:lineRule="exact"/>
        <w:rPr>
          <w:sz w:val="20"/>
          <w:szCs w:val="20"/>
          <w:color w:val="auto"/>
        </w:rPr>
      </w:pPr>
    </w:p>
    <w:p>
      <w:pPr>
        <w:ind w:left="704" w:hanging="704"/>
        <w:spacing w:after="0"/>
        <w:tabs>
          <w:tab w:leader="none" w:pos="704" w:val="left"/>
        </w:tabs>
        <w:numPr>
          <w:ilvl w:val="0"/>
          <w:numId w:val="35"/>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Формулиране на преследваната цел</w:t>
      </w:r>
    </w:p>
    <w:p>
      <w:pPr>
        <w:ind w:left="704" w:hanging="704"/>
        <w:spacing w:after="0" w:line="237" w:lineRule="auto"/>
        <w:tabs>
          <w:tab w:leader="none" w:pos="704" w:val="left"/>
        </w:tabs>
        <w:numPr>
          <w:ilvl w:val="0"/>
          <w:numId w:val="35"/>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Анализ на обекта-оригинал</w:t>
      </w:r>
    </w:p>
    <w:p>
      <w:pPr>
        <w:spacing w:after="0" w:line="3" w:lineRule="exact"/>
        <w:rPr>
          <w:rFonts w:ascii="Times New Roman" w:cs="Times New Roman" w:eastAsia="Times New Roman" w:hAnsi="Times New Roman"/>
          <w:sz w:val="24"/>
          <w:szCs w:val="24"/>
          <w:color w:val="auto"/>
        </w:rPr>
      </w:pPr>
    </w:p>
    <w:p>
      <w:pPr>
        <w:ind w:left="704" w:hanging="704"/>
        <w:spacing w:after="0"/>
        <w:tabs>
          <w:tab w:leader="none" w:pos="704" w:val="left"/>
        </w:tabs>
        <w:numPr>
          <w:ilvl w:val="0"/>
          <w:numId w:val="35"/>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Построяване на модел-аналог за този обект</w:t>
      </w:r>
    </w:p>
    <w:p>
      <w:pPr>
        <w:ind w:left="704" w:hanging="704"/>
        <w:spacing w:after="0" w:line="238" w:lineRule="auto"/>
        <w:tabs>
          <w:tab w:leader="none" w:pos="704" w:val="left"/>
        </w:tabs>
        <w:numPr>
          <w:ilvl w:val="0"/>
          <w:numId w:val="35"/>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Изследване свойствата и отношенията, в които участва създадения модел</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wp:posOffset>
            </wp:positionH>
            <wp:positionV relativeFrom="paragraph">
              <wp:posOffset>20320</wp:posOffset>
            </wp:positionV>
            <wp:extent cx="5799455" cy="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extLst>
                    </a:blip>
                    <a:srcRect/>
                    <a:stretch>
                      <a:fillRect/>
                    </a:stretch>
                  </pic:blipFill>
                  <pic:spPr bwMode="auto">
                    <a:xfrm>
                      <a:off x="0" y="0"/>
                      <a:ext cx="5799455" cy="8890"/>
                    </a:xfrm>
                    <a:prstGeom prst="rect">
                      <a:avLst/>
                    </a:prstGeom>
                    <a:noFill/>
                  </pic:spPr>
                </pic:pic>
              </a:graphicData>
            </a:graphic>
          </wp:anchor>
        </w:drawing>
      </w:r>
    </w:p>
    <w:p>
      <w:pPr>
        <w:sectPr>
          <w:pgSz w:w="11900" w:h="16838" w:orient="portrait"/>
          <w:cols w:equalWidth="0" w:num="1">
            <w:col w:w="9084"/>
          </w:cols>
          <w:pgMar w:left="1416" w:top="1418"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ind w:left="8964"/>
        <w:spacing w:after="0"/>
        <w:rPr>
          <w:sz w:val="20"/>
          <w:szCs w:val="20"/>
          <w:color w:val="auto"/>
        </w:rPr>
      </w:pPr>
      <w:r>
        <w:rPr>
          <w:rFonts w:ascii="Times New Roman" w:cs="Times New Roman" w:eastAsia="Times New Roman" w:hAnsi="Times New Roman"/>
          <w:sz w:val="24"/>
          <w:szCs w:val="24"/>
          <w:color w:val="auto"/>
        </w:rPr>
        <w:t>5</w:t>
      </w:r>
    </w:p>
    <w:p>
      <w:pPr>
        <w:sectPr>
          <w:pgSz w:w="11900" w:h="16838" w:orient="portrait"/>
          <w:cols w:equalWidth="0" w:num="1">
            <w:col w:w="9084"/>
          </w:cols>
          <w:pgMar w:left="1416" w:top="1418" w:right="1404" w:bottom="149" w:gutter="0" w:footer="0" w:header="0"/>
          <w:type w:val="continuous"/>
        </w:sectPr>
      </w:pPr>
    </w:p>
    <w:p>
      <w:pPr>
        <w:ind w:left="704" w:hanging="704"/>
        <w:spacing w:after="0"/>
        <w:tabs>
          <w:tab w:leader="none" w:pos="704" w:val="left"/>
        </w:tabs>
        <w:numPr>
          <w:ilvl w:val="0"/>
          <w:numId w:val="3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Сравняване на моделираните свойства с тези на оригинала</w:t>
      </w:r>
    </w:p>
    <w:p>
      <w:pPr>
        <w:spacing w:after="0" w:line="2" w:lineRule="exact"/>
        <w:rPr>
          <w:rFonts w:ascii="Times New Roman" w:cs="Times New Roman" w:eastAsia="Times New Roman" w:hAnsi="Times New Roman"/>
          <w:sz w:val="24"/>
          <w:szCs w:val="24"/>
          <w:color w:val="auto"/>
        </w:rPr>
      </w:pPr>
    </w:p>
    <w:p>
      <w:pPr>
        <w:ind w:left="704" w:hanging="704"/>
        <w:spacing w:after="0"/>
        <w:tabs>
          <w:tab w:leader="none" w:pos="704" w:val="left"/>
        </w:tabs>
        <w:numPr>
          <w:ilvl w:val="0"/>
          <w:numId w:val="3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Пренасяне на откритите свойства и отношения на модела върху оригинала</w:t>
      </w:r>
    </w:p>
    <w:p>
      <w:pPr>
        <w:spacing w:after="0" w:line="281" w:lineRule="exact"/>
        <w:rPr>
          <w:sz w:val="20"/>
          <w:szCs w:val="20"/>
          <w:color w:val="auto"/>
        </w:rPr>
      </w:pPr>
    </w:p>
    <w:p>
      <w:pPr>
        <w:ind w:left="364" w:hanging="364"/>
        <w:spacing w:after="0"/>
        <w:tabs>
          <w:tab w:leader="none" w:pos="364" w:val="left"/>
        </w:tabs>
        <w:numPr>
          <w:ilvl w:val="0"/>
          <w:numId w:val="3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Според какво се класицифират моделите?</w:t>
      </w:r>
    </w:p>
    <w:p>
      <w:pPr>
        <w:spacing w:after="0" w:line="6"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Според природата на модела, моделите са абстрактни (метафизически) и материални (физически, предметни).</w:t>
      </w:r>
    </w:p>
    <w:p>
      <w:pPr>
        <w:spacing w:after="0" w:line="295" w:lineRule="exact"/>
        <w:rPr>
          <w:sz w:val="20"/>
          <w:szCs w:val="20"/>
          <w:color w:val="auto"/>
        </w:rPr>
      </w:pPr>
    </w:p>
    <w:p>
      <w:pPr>
        <w:ind w:left="4" w:right="20" w:hanging="4"/>
        <w:spacing w:after="0" w:line="235" w:lineRule="auto"/>
        <w:tabs>
          <w:tab w:leader="none" w:pos="368" w:val="left"/>
        </w:tabs>
        <w:numPr>
          <w:ilvl w:val="0"/>
          <w:numId w:val="3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 xml:space="preserve">Дайте поне по три примера за абстрактни и материални мо-дели? </w:t>
      </w:r>
      <w:r>
        <w:rPr>
          <w:rFonts w:ascii="Times New Roman" w:cs="Times New Roman" w:eastAsia="Times New Roman" w:hAnsi="Times New Roman"/>
          <w:sz w:val="24"/>
          <w:szCs w:val="24"/>
          <w:b w:val="1"/>
          <w:bCs w:val="1"/>
          <w:color w:val="000000"/>
        </w:rPr>
        <w:t xml:space="preserve">Абстрактни модели </w:t>
      </w:r>
      <w:r>
        <w:rPr>
          <w:rFonts w:ascii="Times New Roman" w:cs="Times New Roman" w:eastAsia="Times New Roman" w:hAnsi="Times New Roman"/>
          <w:sz w:val="24"/>
          <w:szCs w:val="24"/>
          <w:color w:val="000000"/>
        </w:rPr>
        <w:t>Реална аритметика, евклидова геометрия, теория на относителността, теория за строежа</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на атома, граматика на българския език</w:t>
      </w:r>
    </w:p>
    <w:p>
      <w:pPr>
        <w:spacing w:after="0" w:line="20" w:lineRule="exact"/>
        <w:rPr>
          <w:rFonts w:ascii="Times New Roman" w:cs="Times New Roman" w:eastAsia="Times New Roman" w:hAnsi="Times New Roman"/>
          <w:sz w:val="24"/>
          <w:szCs w:val="24"/>
          <w:b w:val="1"/>
          <w:bCs w:val="1"/>
          <w:color w:val="0000FF"/>
        </w:rPr>
      </w:pPr>
    </w:p>
    <w:p>
      <w:pPr>
        <w:ind w:left="4" w:right="5980"/>
        <w:spacing w:after="0" w:line="24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3"/>
          <w:szCs w:val="23"/>
          <w:b w:val="1"/>
          <w:bCs w:val="1"/>
          <w:color w:val="auto"/>
        </w:rPr>
        <w:t xml:space="preserve">Материални модели </w:t>
      </w:r>
      <w:r>
        <w:rPr>
          <w:rFonts w:ascii="Times New Roman" w:cs="Times New Roman" w:eastAsia="Times New Roman" w:hAnsi="Times New Roman"/>
          <w:sz w:val="23"/>
          <w:szCs w:val="23"/>
          <w:color w:val="auto"/>
        </w:rPr>
        <w:t>Часовник, термометър, глобус</w:t>
      </w:r>
    </w:p>
    <w:p>
      <w:pPr>
        <w:spacing w:after="0" w:line="290" w:lineRule="exact"/>
        <w:rPr>
          <w:rFonts w:ascii="Times New Roman" w:cs="Times New Roman" w:eastAsia="Times New Roman" w:hAnsi="Times New Roman"/>
          <w:sz w:val="24"/>
          <w:szCs w:val="24"/>
          <w:b w:val="1"/>
          <w:bCs w:val="1"/>
          <w:color w:val="0000FF"/>
        </w:rPr>
      </w:pPr>
    </w:p>
    <w:p>
      <w:pPr>
        <w:ind w:left="4" w:right="20" w:hanging="4"/>
        <w:spacing w:after="0" w:line="235" w:lineRule="auto"/>
        <w:tabs>
          <w:tab w:leader="none" w:pos="368" w:val="left"/>
        </w:tabs>
        <w:numPr>
          <w:ilvl w:val="0"/>
          <w:numId w:val="3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разликата между аналогови, дискретни и хибридни модели? Приведете примери за всеки вид.</w:t>
      </w:r>
    </w:p>
    <w:p>
      <w:pPr>
        <w:spacing w:after="0" w:line="286"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Параметърът е непрекъснат (аналогов), когато може да се изменя и измерва с произволно малки стойности и дискретен (цифров), неправилно ‗дигитален‘, когато съответният диапазон се задава (или измерва) с редица от стойности.</w:t>
      </w:r>
    </w:p>
    <w:p>
      <w:pPr>
        <w:spacing w:after="0" w:line="11" w:lineRule="exact"/>
        <w:rPr>
          <w:sz w:val="20"/>
          <w:szCs w:val="20"/>
          <w:color w:val="auto"/>
        </w:rPr>
      </w:pPr>
    </w:p>
    <w:p>
      <w:pPr>
        <w:jc w:val="both"/>
        <w:ind w:left="4" w:right="20" w:hanging="4"/>
        <w:spacing w:after="0" w:line="236" w:lineRule="auto"/>
        <w:tabs>
          <w:tab w:leader="none" w:pos="363" w:val="left"/>
        </w:tabs>
        <w:numPr>
          <w:ilvl w:val="0"/>
          <w:numId w:val="3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последния случай обикновено съществуват минимална стойност (квант) на изменение – h, точка на начално отчитане – s, и се говори за дискретно (квантувано) моделиране на съответната характеристика с редицата от стойности.</w:t>
      </w:r>
    </w:p>
    <w:p>
      <w:pPr>
        <w:spacing w:after="0" w:line="4" w:lineRule="exact"/>
        <w:rPr>
          <w:rFonts w:ascii="Times New Roman" w:cs="Times New Roman" w:eastAsia="Times New Roman" w:hAnsi="Times New Roman"/>
          <w:sz w:val="24"/>
          <w:szCs w:val="24"/>
          <w:color w:val="auto"/>
        </w:rPr>
      </w:pPr>
    </w:p>
    <w:p>
      <w:pPr>
        <w:ind w:left="4"/>
        <w:spacing w:after="0"/>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Хибридните модели притежават и непрекъснати, и дискретни параметри.</w:t>
      </w:r>
    </w:p>
    <w:p>
      <w:pPr>
        <w:spacing w:after="0" w:line="293" w:lineRule="exact"/>
        <w:rPr>
          <w:sz w:val="20"/>
          <w:szCs w:val="20"/>
          <w:color w:val="auto"/>
        </w:rPr>
      </w:pPr>
    </w:p>
    <w:p>
      <w:pPr>
        <w:ind w:left="4" w:right="20" w:hanging="4"/>
        <w:spacing w:after="0" w:line="233" w:lineRule="auto"/>
        <w:tabs>
          <w:tab w:leader="none" w:pos="268" w:val="left"/>
        </w:tabs>
        <w:numPr>
          <w:ilvl w:val="0"/>
          <w:numId w:val="4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39. Може ли с прост модел да се представи сложно явление? Подкрепете отговора си с примери.</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wp:posOffset>
            </wp:positionH>
            <wp:positionV relativeFrom="paragraph">
              <wp:posOffset>191770</wp:posOffset>
            </wp:positionV>
            <wp:extent cx="5799455" cy="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extLst>
                    </a:blip>
                    <a:srcRect/>
                    <a:stretch>
                      <a:fillRect/>
                    </a:stretch>
                  </pic:blipFill>
                  <pic:spPr bwMode="auto">
                    <a:xfrm>
                      <a:off x="0" y="0"/>
                      <a:ext cx="5799455" cy="8890"/>
                    </a:xfrm>
                    <a:prstGeom prst="rect">
                      <a:avLst/>
                    </a:prstGeom>
                    <a:noFill/>
                  </pic:spPr>
                </pic:pic>
              </a:graphicData>
            </a:graphic>
          </wp:anchor>
        </w:drawing>
      </w:r>
    </w:p>
    <w:p>
      <w:pPr>
        <w:spacing w:after="0" w:line="303" w:lineRule="exact"/>
        <w:rPr>
          <w:sz w:val="20"/>
          <w:szCs w:val="20"/>
          <w:color w:val="auto"/>
        </w:rPr>
      </w:pPr>
    </w:p>
    <w:p>
      <w:pPr>
        <w:ind w:left="4" w:right="20" w:hanging="4"/>
        <w:spacing w:after="0" w:line="235" w:lineRule="auto"/>
        <w:tabs>
          <w:tab w:leader="none" w:pos="373" w:val="left"/>
        </w:tabs>
        <w:numPr>
          <w:ilvl w:val="0"/>
          <w:numId w:val="4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видове подобия може да се установят между модела и оригинала? Дайте примери за всеки посочен вид.</w:t>
      </w:r>
    </w:p>
    <w:p>
      <w:pPr>
        <w:spacing w:after="0" w:line="7" w:lineRule="exact"/>
        <w:rPr>
          <w:rFonts w:ascii="Times New Roman" w:cs="Times New Roman" w:eastAsia="Times New Roman" w:hAnsi="Times New Roman"/>
          <w:sz w:val="24"/>
          <w:szCs w:val="24"/>
          <w:b w:val="1"/>
          <w:bCs w:val="1"/>
          <w:color w:val="0000FF"/>
        </w:rPr>
      </w:pPr>
    </w:p>
    <w:p>
      <w:pPr>
        <w:jc w:val="both"/>
        <w:ind w:left="4" w:right="20"/>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Пряко подобие има в случаите, когато моделът се получава от оригинала след (и в резултат на) прилагането на редица от определени действия – преобразувания (напр. стилизиране, мащабиране и др.), въздействия (от физически, химически и др. характер) и т. н.</w:t>
      </w:r>
    </w:p>
    <w:p>
      <w:pPr>
        <w:spacing w:after="0" w:line="4" w:lineRule="exact"/>
        <w:rPr>
          <w:rFonts w:ascii="Times New Roman" w:cs="Times New Roman" w:eastAsia="Times New Roman" w:hAnsi="Times New Roman"/>
          <w:sz w:val="24"/>
          <w:szCs w:val="24"/>
          <w:b w:val="1"/>
          <w:bCs w:val="1"/>
          <w:color w:val="0000FF"/>
        </w:rPr>
      </w:pP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Косвено подобие</w:t>
      </w:r>
    </w:p>
    <w:p>
      <w:pPr>
        <w:spacing w:after="0" w:line="15" w:lineRule="exact"/>
        <w:rPr>
          <w:rFonts w:ascii="Times New Roman" w:cs="Times New Roman" w:eastAsia="Times New Roman" w:hAnsi="Times New Roman"/>
          <w:sz w:val="24"/>
          <w:szCs w:val="24"/>
          <w:b w:val="1"/>
          <w:bCs w:val="1"/>
          <w:color w:val="0000FF"/>
        </w:rPr>
      </w:pPr>
    </w:p>
    <w:p>
      <w:pPr>
        <w:jc w:val="both"/>
        <w:ind w:left="4" w:right="20"/>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Обекти, които са обективно близки в някакъв смисъл, отношение или качество (например относно едни и същи характеристики, поведение в определен тип ситуации, общ абстрактен модел и т. н.).</w:t>
      </w:r>
    </w:p>
    <w:p>
      <w:pPr>
        <w:spacing w:after="0" w:line="14" w:lineRule="exact"/>
        <w:rPr>
          <w:rFonts w:ascii="Times New Roman" w:cs="Times New Roman" w:eastAsia="Times New Roman" w:hAnsi="Times New Roman"/>
          <w:sz w:val="24"/>
          <w:szCs w:val="24"/>
          <w:b w:val="1"/>
          <w:bCs w:val="1"/>
          <w:color w:val="0000FF"/>
        </w:rPr>
      </w:pPr>
    </w:p>
    <w:p>
      <w:pPr>
        <w:ind w:left="4"/>
        <w:spacing w:after="0"/>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 xml:space="preserve">ПРИМЕРИ: </w:t>
      </w:r>
      <w:r>
        <w:rPr>
          <w:rFonts w:ascii="Times New Roman" w:cs="Times New Roman" w:eastAsia="Times New Roman" w:hAnsi="Times New Roman"/>
          <w:sz w:val="24"/>
          <w:szCs w:val="24"/>
          <w:color w:val="auto"/>
        </w:rPr>
        <w:t>Косвено подобие има между</w:t>
      </w:r>
    </w:p>
    <w:p>
      <w:pPr>
        <w:ind w:left="4"/>
        <w:spacing w:after="0" w:line="184" w:lineRule="auto"/>
        <w:rPr>
          <w:rFonts w:ascii="Times New Roman" w:cs="Times New Roman" w:eastAsia="Times New Roman" w:hAnsi="Times New Roman"/>
          <w:sz w:val="24"/>
          <w:szCs w:val="24"/>
          <w:b w:val="1"/>
          <w:bCs w:val="1"/>
          <w:color w:val="0000FF"/>
        </w:rPr>
      </w:pPr>
      <w:r>
        <w:rPr>
          <w:rFonts w:ascii="Wingdings" w:cs="Wingdings" w:eastAsia="Wingdings" w:hAnsi="Wingdings"/>
          <w:sz w:val="35"/>
          <w:szCs w:val="35"/>
          <w:color w:val="auto"/>
          <w:vertAlign w:val="superscript"/>
        </w:rPr>
        <w:t></w:t>
      </w:r>
      <w:r>
        <w:rPr>
          <w:rFonts w:ascii="Times New Roman" w:cs="Times New Roman" w:eastAsia="Times New Roman" w:hAnsi="Times New Roman"/>
          <w:sz w:val="19"/>
          <w:szCs w:val="19"/>
          <w:color w:val="auto"/>
        </w:rPr>
        <w:t>хелиоцентричния модел на Слънчевата система и модела на атома</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wp:posOffset>
            </wp:positionH>
            <wp:positionV relativeFrom="paragraph">
              <wp:posOffset>-373380</wp:posOffset>
            </wp:positionV>
            <wp:extent cx="5799455" cy="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extLst>
                    </a:blip>
                    <a:srcRect/>
                    <a:stretch>
                      <a:fillRect/>
                    </a:stretch>
                  </pic:blipFill>
                  <pic:spPr bwMode="auto">
                    <a:xfrm>
                      <a:off x="0" y="0"/>
                      <a:ext cx="5799455" cy="8890"/>
                    </a:xfrm>
                    <a:prstGeom prst="rect">
                      <a:avLst/>
                    </a:prstGeom>
                    <a:noFill/>
                  </pic:spPr>
                </pic:pic>
              </a:graphicData>
            </a:graphic>
          </wp:anchor>
        </w:drawing>
      </w:r>
    </w:p>
    <w:p>
      <w:pPr>
        <w:ind w:left="4"/>
        <w:spacing w:after="0" w:line="180" w:lineRule="auto"/>
        <w:rPr>
          <w:sz w:val="20"/>
          <w:szCs w:val="20"/>
          <w:color w:val="auto"/>
        </w:rPr>
      </w:pPr>
      <w:r>
        <w:rPr>
          <w:rFonts w:ascii="Wingdings" w:cs="Wingdings" w:eastAsia="Wingdings" w:hAnsi="Wingdings"/>
          <w:sz w:val="35"/>
          <w:szCs w:val="35"/>
          <w:color w:val="auto"/>
          <w:vertAlign w:val="superscript"/>
        </w:rPr>
        <w:t></w:t>
      </w:r>
      <w:r>
        <w:rPr>
          <w:rFonts w:ascii="Times New Roman" w:cs="Times New Roman" w:eastAsia="Times New Roman" w:hAnsi="Times New Roman"/>
          <w:sz w:val="19"/>
          <w:szCs w:val="19"/>
          <w:color w:val="auto"/>
        </w:rPr>
        <w:t>ход на часовника и процес „протичане на времето―.</w:t>
      </w:r>
    </w:p>
    <w:p>
      <w:pPr>
        <w:ind w:left="4"/>
        <w:spacing w:after="0" w:line="183" w:lineRule="auto"/>
        <w:rPr>
          <w:sz w:val="20"/>
          <w:szCs w:val="20"/>
          <w:color w:val="auto"/>
        </w:rPr>
      </w:pPr>
      <w:r>
        <w:rPr>
          <w:rFonts w:ascii="Wingdings" w:cs="Wingdings" w:eastAsia="Wingdings" w:hAnsi="Wingdings"/>
          <w:sz w:val="24"/>
          <w:szCs w:val="24"/>
          <w:color w:val="auto"/>
        </w:rPr>
        <w:t></w:t>
      </w:r>
      <w:r>
        <w:rPr>
          <w:rFonts w:ascii="Wingdings" w:cs="Wingdings" w:eastAsia="Wingdings" w:hAnsi="Wingdings"/>
          <w:sz w:val="20"/>
          <w:szCs w:val="20"/>
          <w:color w:val="auto"/>
        </w:rPr>
        <w:t></w:t>
      </w:r>
    </w:p>
    <w:p>
      <w:pPr>
        <w:spacing w:after="0" w:line="96"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Условно подобие</w:t>
      </w:r>
    </w:p>
    <w:p>
      <w:pPr>
        <w:spacing w:after="0" w:line="15" w:lineRule="exact"/>
        <w:rPr>
          <w:sz w:val="20"/>
          <w:szCs w:val="20"/>
          <w:color w:val="auto"/>
        </w:rPr>
      </w:pPr>
    </w:p>
    <w:p>
      <w:pPr>
        <w:jc w:val="both"/>
        <w:ind w:left="4" w:right="20"/>
        <w:spacing w:after="0" w:line="233" w:lineRule="auto"/>
        <w:rPr>
          <w:sz w:val="20"/>
          <w:szCs w:val="20"/>
          <w:color w:val="auto"/>
        </w:rPr>
      </w:pPr>
      <w:r>
        <w:rPr>
          <w:rFonts w:ascii="Times New Roman" w:cs="Times New Roman" w:eastAsia="Times New Roman" w:hAnsi="Times New Roman"/>
          <w:sz w:val="24"/>
          <w:szCs w:val="24"/>
          <w:color w:val="auto"/>
        </w:rPr>
        <w:t>Оригинал и модел, които са близки относно предварително определена мяра на близост, установена под формата на съглашение.</w:t>
      </w:r>
    </w:p>
    <w:p>
      <w:pPr>
        <w:spacing w:after="0" w:line="16"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Съглашението представлява система от правила за построяване и използване на модела. Значение: използване на моделите с условно подобие като физически носители на информация.</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wp:posOffset>
            </wp:positionH>
            <wp:positionV relativeFrom="paragraph">
              <wp:posOffset>8890</wp:posOffset>
            </wp:positionV>
            <wp:extent cx="5799455" cy="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extLst>
                    </a:blip>
                    <a:srcRect/>
                    <a:stretch>
                      <a:fillRect/>
                    </a:stretch>
                  </pic:blipFill>
                  <pic:spPr bwMode="auto">
                    <a:xfrm>
                      <a:off x="0" y="0"/>
                      <a:ext cx="5799455" cy="8890"/>
                    </a:xfrm>
                    <a:prstGeom prst="rect">
                      <a:avLst/>
                    </a:prstGeom>
                    <a:noFill/>
                  </pic:spPr>
                </pic:pic>
              </a:graphicData>
            </a:graphic>
          </wp:anchor>
        </w:drawing>
      </w:r>
    </w:p>
    <w:p>
      <w:pPr>
        <w:spacing w:after="0" w:line="11" w:lineRule="exact"/>
        <w:rPr>
          <w:sz w:val="20"/>
          <w:szCs w:val="20"/>
          <w:color w:val="auto"/>
        </w:rPr>
      </w:pPr>
    </w:p>
    <w:p>
      <w:pPr>
        <w:jc w:val="both"/>
        <w:ind w:left="4" w:right="20"/>
        <w:spacing w:after="0" w:line="233" w:lineRule="auto"/>
        <w:rPr>
          <w:sz w:val="20"/>
          <w:szCs w:val="20"/>
          <w:color w:val="auto"/>
        </w:rPr>
      </w:pPr>
      <w:r>
        <w:rPr>
          <w:rFonts w:ascii="Times New Roman" w:cs="Times New Roman" w:eastAsia="Times New Roman" w:hAnsi="Times New Roman"/>
          <w:sz w:val="24"/>
          <w:szCs w:val="24"/>
          <w:b w:val="1"/>
          <w:bCs w:val="1"/>
          <w:i w:val="1"/>
          <w:iCs w:val="1"/>
          <w:color w:val="auto"/>
        </w:rPr>
        <w:t xml:space="preserve">Пряко подобие </w:t>
      </w:r>
      <w:r>
        <w:rPr>
          <w:rFonts w:ascii="Times New Roman" w:cs="Times New Roman" w:eastAsia="Times New Roman" w:hAnsi="Times New Roman"/>
          <w:sz w:val="24"/>
          <w:szCs w:val="24"/>
          <w:color w:val="auto"/>
        </w:rPr>
        <w:t>има в случаите,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когато моделът се получава от оригинала след</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(и в</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резултат на) прилагането на редица от определени действия – преобразувания (напр.</w:t>
      </w:r>
    </w:p>
    <w:p>
      <w:pPr>
        <w:sectPr>
          <w:pgSz w:w="11900" w:h="16838" w:orient="portrait"/>
          <w:cols w:equalWidth="0" w:num="1">
            <w:col w:w="9084"/>
          </w:cols>
          <w:pgMar w:left="1416" w:top="1406" w:right="1404" w:bottom="149" w:gutter="0" w:footer="0" w:header="0"/>
        </w:sectPr>
      </w:pPr>
    </w:p>
    <w:p>
      <w:pPr>
        <w:spacing w:after="0" w:line="200" w:lineRule="exact"/>
        <w:rPr>
          <w:sz w:val="20"/>
          <w:szCs w:val="20"/>
          <w:color w:val="auto"/>
        </w:rPr>
      </w:pPr>
    </w:p>
    <w:p>
      <w:pPr>
        <w:spacing w:after="0" w:line="294" w:lineRule="exact"/>
        <w:rPr>
          <w:sz w:val="20"/>
          <w:szCs w:val="20"/>
          <w:color w:val="auto"/>
        </w:rPr>
      </w:pPr>
    </w:p>
    <w:p>
      <w:pPr>
        <w:ind w:left="8964"/>
        <w:spacing w:after="0"/>
        <w:rPr>
          <w:sz w:val="20"/>
          <w:szCs w:val="20"/>
          <w:color w:val="auto"/>
        </w:rPr>
      </w:pPr>
      <w:r>
        <w:rPr>
          <w:rFonts w:ascii="Times New Roman" w:cs="Times New Roman" w:eastAsia="Times New Roman" w:hAnsi="Times New Roman"/>
          <w:sz w:val="24"/>
          <w:szCs w:val="24"/>
          <w:color w:val="auto"/>
        </w:rPr>
        <w:t>6</w:t>
      </w:r>
    </w:p>
    <w:p>
      <w:pPr>
        <w:sectPr>
          <w:pgSz w:w="11900" w:h="16838" w:orient="portrait"/>
          <w:cols w:equalWidth="0" w:num="1">
            <w:col w:w="9084"/>
          </w:cols>
          <w:pgMar w:left="1416" w:top="1406" w:right="1404" w:bottom="149" w:gutter="0" w:footer="0" w:header="0"/>
          <w:type w:val="continuous"/>
        </w:sectPr>
      </w:pPr>
    </w:p>
    <w:p>
      <w:pPr>
        <w:jc w:val="both"/>
        <w:ind w:left="4" w:right="20"/>
        <w:spacing w:after="0" w:line="235" w:lineRule="auto"/>
        <w:rPr>
          <w:sz w:val="20"/>
          <w:szCs w:val="20"/>
          <w:color w:val="auto"/>
        </w:rPr>
      </w:pPr>
      <w:r>
        <w:rPr>
          <w:rFonts w:ascii="Times New Roman" w:cs="Times New Roman" w:eastAsia="Times New Roman" w:hAnsi="Times New Roman"/>
          <w:sz w:val="24"/>
          <w:szCs w:val="24"/>
          <w:color w:val="auto"/>
        </w:rPr>
        <w:t>стилизиране, мащабиране и др.), въздействия (от физически, химически и др. характер) и т. н.</w:t>
      </w:r>
    </w:p>
    <w:p>
      <w:pPr>
        <w:spacing w:after="0" w:line="4"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b w:val="1"/>
          <w:bCs w:val="1"/>
          <w:color w:val="auto"/>
        </w:rPr>
        <w:t>Косвено подобие</w:t>
      </w:r>
    </w:p>
    <w:p>
      <w:pPr>
        <w:spacing w:after="0" w:line="10"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Обекти, които са обективно близки в някакъв смисъл, отношение или качество (например относно едни и същи характеристики, поведение в определен тип ситуации, общ абстрактен модел и т. н.).</w:t>
      </w:r>
    </w:p>
    <w:p>
      <w:pPr>
        <w:ind w:left="4"/>
        <w:spacing w:after="0"/>
        <w:rPr>
          <w:sz w:val="20"/>
          <w:szCs w:val="20"/>
          <w:color w:val="auto"/>
        </w:rPr>
      </w:pPr>
      <w:r>
        <w:rPr>
          <w:rFonts w:ascii="Times New Roman" w:cs="Times New Roman" w:eastAsia="Times New Roman" w:hAnsi="Times New Roman"/>
          <w:sz w:val="24"/>
          <w:szCs w:val="24"/>
          <w:b w:val="1"/>
          <w:bCs w:val="1"/>
          <w:color w:val="auto"/>
        </w:rPr>
        <w:t xml:space="preserve">ПРИМЕРИ: </w:t>
      </w:r>
      <w:r>
        <w:rPr>
          <w:rFonts w:ascii="Times New Roman" w:cs="Times New Roman" w:eastAsia="Times New Roman" w:hAnsi="Times New Roman"/>
          <w:sz w:val="24"/>
          <w:szCs w:val="24"/>
          <w:color w:val="auto"/>
        </w:rPr>
        <w:t>Косвено подобие има между</w:t>
      </w:r>
    </w:p>
    <w:p>
      <w:pPr>
        <w:ind w:left="4"/>
        <w:spacing w:after="0" w:line="184" w:lineRule="auto"/>
        <w:rPr>
          <w:sz w:val="20"/>
          <w:szCs w:val="20"/>
          <w:color w:val="auto"/>
        </w:rPr>
      </w:pPr>
      <w:r>
        <w:rPr>
          <w:rFonts w:ascii="Wingdings" w:cs="Wingdings" w:eastAsia="Wingdings" w:hAnsi="Wingdings"/>
          <w:sz w:val="35"/>
          <w:szCs w:val="35"/>
          <w:color w:val="auto"/>
          <w:vertAlign w:val="superscript"/>
        </w:rPr>
        <w:t></w:t>
      </w:r>
      <w:r>
        <w:rPr>
          <w:rFonts w:ascii="Times New Roman" w:cs="Times New Roman" w:eastAsia="Times New Roman" w:hAnsi="Times New Roman"/>
          <w:sz w:val="19"/>
          <w:szCs w:val="19"/>
          <w:color w:val="auto"/>
        </w:rPr>
        <w:t>хелиоцентричния модел на Слънчевата система и модела на атома</w:t>
      </w:r>
    </w:p>
    <w:p>
      <w:pPr>
        <w:ind w:left="4"/>
        <w:spacing w:after="0" w:line="180" w:lineRule="auto"/>
        <w:rPr>
          <w:sz w:val="20"/>
          <w:szCs w:val="20"/>
          <w:color w:val="auto"/>
        </w:rPr>
      </w:pPr>
      <w:r>
        <w:rPr>
          <w:rFonts w:ascii="Wingdings" w:cs="Wingdings" w:eastAsia="Wingdings" w:hAnsi="Wingdings"/>
          <w:sz w:val="35"/>
          <w:szCs w:val="35"/>
          <w:color w:val="auto"/>
          <w:vertAlign w:val="superscript"/>
        </w:rPr>
        <w:t></w:t>
      </w:r>
      <w:r>
        <w:rPr>
          <w:rFonts w:ascii="Times New Roman" w:cs="Times New Roman" w:eastAsia="Times New Roman" w:hAnsi="Times New Roman"/>
          <w:sz w:val="19"/>
          <w:szCs w:val="19"/>
          <w:color w:val="auto"/>
        </w:rPr>
        <w:t>ход на часовника и процес „протичане на времето―.</w:t>
      </w:r>
    </w:p>
    <w:p>
      <w:pPr>
        <w:ind w:left="4"/>
        <w:spacing w:after="0" w:line="183" w:lineRule="auto"/>
        <w:rPr>
          <w:sz w:val="20"/>
          <w:szCs w:val="20"/>
          <w:color w:val="auto"/>
        </w:rPr>
      </w:pPr>
      <w:r>
        <w:rPr>
          <w:rFonts w:ascii="Wingdings" w:cs="Wingdings" w:eastAsia="Wingdings" w:hAnsi="Wingdings"/>
          <w:sz w:val="24"/>
          <w:szCs w:val="24"/>
          <w:color w:val="auto"/>
        </w:rPr>
        <w:t></w:t>
      </w:r>
      <w:r>
        <w:rPr>
          <w:rFonts w:ascii="Wingdings" w:cs="Wingdings" w:eastAsia="Wingdings" w:hAnsi="Wingdings"/>
          <w:sz w:val="20"/>
          <w:szCs w:val="20"/>
          <w:color w:val="auto"/>
        </w:rPr>
        <w:t></w:t>
      </w:r>
    </w:p>
    <w:p>
      <w:pPr>
        <w:spacing w:after="0" w:line="101"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b w:val="1"/>
          <w:bCs w:val="1"/>
          <w:color w:val="auto"/>
        </w:rPr>
        <w:t>Условно подобие</w:t>
      </w:r>
    </w:p>
    <w:p>
      <w:pPr>
        <w:spacing w:after="0" w:line="10" w:lineRule="exact"/>
        <w:rPr>
          <w:sz w:val="20"/>
          <w:szCs w:val="20"/>
          <w:color w:val="auto"/>
        </w:rPr>
      </w:pPr>
    </w:p>
    <w:p>
      <w:pPr>
        <w:jc w:val="both"/>
        <w:ind w:left="4" w:right="20"/>
        <w:spacing w:after="0" w:line="233" w:lineRule="auto"/>
        <w:rPr>
          <w:sz w:val="20"/>
          <w:szCs w:val="20"/>
          <w:color w:val="auto"/>
        </w:rPr>
      </w:pPr>
      <w:r>
        <w:rPr>
          <w:rFonts w:ascii="Times New Roman" w:cs="Times New Roman" w:eastAsia="Times New Roman" w:hAnsi="Times New Roman"/>
          <w:sz w:val="24"/>
          <w:szCs w:val="24"/>
          <w:color w:val="auto"/>
        </w:rPr>
        <w:t>Оригинал и модел, които са близки относно предварително определена мяра на близост, установена под формата на съглашение.</w:t>
      </w:r>
    </w:p>
    <w:p>
      <w:pPr>
        <w:spacing w:after="0" w:line="16"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color w:val="auto"/>
        </w:rPr>
        <w:t xml:space="preserve">Съглашението представлява система от правила за построяване и използване на модела. </w:t>
      </w:r>
      <w:r>
        <w:rPr>
          <w:rFonts w:ascii="Times New Roman" w:cs="Times New Roman" w:eastAsia="Times New Roman" w:hAnsi="Times New Roman"/>
          <w:sz w:val="24"/>
          <w:szCs w:val="24"/>
          <w:b w:val="1"/>
          <w:bCs w:val="1"/>
          <w:color w:val="auto"/>
        </w:rPr>
        <w:t>Значение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използване на моделите с условно подобие като физически носители на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информация.</w:t>
      </w:r>
    </w:p>
    <w:p>
      <w:pPr>
        <w:spacing w:after="0" w:line="283" w:lineRule="exact"/>
        <w:rPr>
          <w:sz w:val="20"/>
          <w:szCs w:val="20"/>
          <w:color w:val="auto"/>
        </w:rPr>
      </w:pPr>
    </w:p>
    <w:p>
      <w:pPr>
        <w:ind w:left="364" w:hanging="364"/>
        <w:spacing w:after="0"/>
        <w:tabs>
          <w:tab w:leader="none" w:pos="364" w:val="left"/>
        </w:tabs>
        <w:numPr>
          <w:ilvl w:val="0"/>
          <w:numId w:val="4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Коя е главната разлика между модела и оригинала при косвеното подобие?</w:t>
      </w:r>
    </w:p>
    <w:p>
      <w:pPr>
        <w:spacing w:after="0" w:line="5" w:lineRule="exact"/>
        <w:rPr>
          <w:sz w:val="20"/>
          <w:szCs w:val="20"/>
          <w:color w:val="auto"/>
        </w:rPr>
      </w:pPr>
    </w:p>
    <w:p>
      <w:pPr>
        <w:jc w:val="both"/>
        <w:ind w:left="4" w:right="20"/>
        <w:spacing w:after="0" w:line="237" w:lineRule="auto"/>
        <w:rPr>
          <w:sz w:val="20"/>
          <w:szCs w:val="20"/>
          <w:color w:val="auto"/>
        </w:rPr>
      </w:pPr>
      <w:r>
        <w:rPr>
          <w:rFonts w:ascii="Times New Roman" w:cs="Times New Roman" w:eastAsia="Times New Roman" w:hAnsi="Times New Roman"/>
          <w:sz w:val="24"/>
          <w:szCs w:val="24"/>
          <w:color w:val="auto"/>
        </w:rPr>
        <w:t>За разлика от прякото подобие, моделът не се получава от оригинала, а е обективно близък на оригинала в някакъв смисъл, отношение или качество (например относно едни и същи характеристики, поведение в определен тип ситуации, общ абстрактен модел и т.н.)</w:t>
      </w:r>
    </w:p>
    <w:p>
      <w:pPr>
        <w:spacing w:after="0" w:line="285" w:lineRule="exact"/>
        <w:rPr>
          <w:sz w:val="20"/>
          <w:szCs w:val="20"/>
          <w:color w:val="auto"/>
        </w:rPr>
      </w:pPr>
    </w:p>
    <w:p>
      <w:pPr>
        <w:ind w:left="364" w:hanging="364"/>
        <w:spacing w:after="0"/>
        <w:tabs>
          <w:tab w:leader="none" w:pos="364" w:val="left"/>
        </w:tabs>
        <w:numPr>
          <w:ilvl w:val="0"/>
          <w:numId w:val="4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Що е знакова система?</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Съвкупност от знакове и правила (синтактични, семантични и прагматични) за представяне на абстрактни модели.</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wp:posOffset>
            </wp:positionH>
            <wp:positionV relativeFrom="paragraph">
              <wp:posOffset>18415</wp:posOffset>
            </wp:positionV>
            <wp:extent cx="5799455" cy="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extLst>
                    </a:blip>
                    <a:srcRect/>
                    <a:stretch>
                      <a:fillRect/>
                    </a:stretch>
                  </pic:blipFill>
                  <pic:spPr bwMode="auto">
                    <a:xfrm>
                      <a:off x="0" y="0"/>
                      <a:ext cx="5799455" cy="8890"/>
                    </a:xfrm>
                    <a:prstGeom prst="rect">
                      <a:avLst/>
                    </a:prstGeom>
                    <a:noFill/>
                  </pic:spPr>
                </pic:pic>
              </a:graphicData>
            </a:graphic>
          </wp:anchor>
        </w:drawing>
      </w:r>
    </w:p>
    <w:p>
      <w:pPr>
        <w:spacing w:after="0" w:line="296" w:lineRule="exact"/>
        <w:rPr>
          <w:sz w:val="20"/>
          <w:szCs w:val="20"/>
          <w:color w:val="auto"/>
        </w:rPr>
      </w:pPr>
    </w:p>
    <w:p>
      <w:pPr>
        <w:ind w:left="364" w:hanging="364"/>
        <w:spacing w:after="0"/>
        <w:tabs>
          <w:tab w:leader="none" w:pos="364" w:val="left"/>
        </w:tabs>
        <w:numPr>
          <w:ilvl w:val="0"/>
          <w:numId w:val="4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Каки видове закове познавате? Дайте пример за всеки посочен от вас вид.</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 xml:space="preserve">Математически знакове: </w:t>
      </w:r>
      <w:r>
        <w:rPr>
          <w:rFonts w:ascii="Times New Roman" w:cs="Times New Roman" w:eastAsia="Times New Roman" w:hAnsi="Times New Roman"/>
          <w:sz w:val="24"/>
          <w:szCs w:val="24"/>
          <w:color w:val="auto"/>
        </w:rPr>
        <w:t>a+b=c</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Знаковете</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са математически.</w:t>
      </w:r>
    </w:p>
    <w:p>
      <w:pPr>
        <w:spacing w:after="0" w:line="15" w:lineRule="exact"/>
        <w:rPr>
          <w:rFonts w:ascii="Times New Roman" w:cs="Times New Roman" w:eastAsia="Times New Roman" w:hAnsi="Times New Roman"/>
          <w:sz w:val="24"/>
          <w:szCs w:val="24"/>
          <w:b w:val="1"/>
          <w:bCs w:val="1"/>
          <w:color w:val="0000FF"/>
        </w:rPr>
      </w:pPr>
    </w:p>
    <w:p>
      <w:pPr>
        <w:jc w:val="both"/>
        <w:ind w:left="4" w:right="20"/>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 xml:space="preserve">Елементарни и съставни: </w:t>
      </w:r>
      <w:r>
        <w:rPr>
          <w:rFonts w:ascii="Times New Roman" w:cs="Times New Roman" w:eastAsia="Times New Roman" w:hAnsi="Times New Roman"/>
          <w:sz w:val="24"/>
          <w:szCs w:val="24"/>
          <w:color w:val="auto"/>
        </w:rPr>
        <w:t>В системата на един език буквите са елементарни знакове,</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думите – съставни. Бувите обаче могат да се разгледат и като съставни знаци, образувани от елементарни знаци – геометрични елементи (дъги, отсечки и други).</w:t>
      </w:r>
    </w:p>
    <w:p>
      <w:pPr>
        <w:spacing w:after="0" w:line="11" w:lineRule="exact"/>
        <w:rPr>
          <w:rFonts w:ascii="Times New Roman" w:cs="Times New Roman" w:eastAsia="Times New Roman" w:hAnsi="Times New Roman"/>
          <w:sz w:val="24"/>
          <w:szCs w:val="24"/>
          <w:b w:val="1"/>
          <w:bCs w:val="1"/>
          <w:color w:val="0000FF"/>
        </w:rPr>
      </w:pPr>
    </w:p>
    <w:p>
      <w:pPr>
        <w:ind w:left="4" w:right="20"/>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 xml:space="preserve">Символи: </w:t>
      </w:r>
      <w:r>
        <w:rPr>
          <w:rFonts w:ascii="Times New Roman" w:cs="Times New Roman" w:eastAsia="Times New Roman" w:hAnsi="Times New Roman"/>
          <w:sz w:val="24"/>
          <w:szCs w:val="24"/>
          <w:color w:val="auto"/>
        </w:rPr>
        <w:t>В изречението</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―Да означим с х цената на сиренето.‖</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х е знак,</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защото ь 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xml:space="preserve">цената са от различни котексти. Гълъбът с маслинено клонче е символ на мира. </w:t>
      </w:r>
      <w:r>
        <w:rPr>
          <w:rFonts w:ascii="Times New Roman" w:cs="Times New Roman" w:eastAsia="Times New Roman" w:hAnsi="Times New Roman"/>
          <w:sz w:val="24"/>
          <w:szCs w:val="24"/>
          <w:b w:val="1"/>
          <w:bCs w:val="1"/>
          <w:color w:val="auto"/>
        </w:rPr>
        <w:t xml:space="preserve">Икони: </w:t>
      </w:r>
      <w:r>
        <w:rPr>
          <w:rFonts w:ascii="Times New Roman" w:cs="Times New Roman" w:eastAsia="Times New Roman" w:hAnsi="Times New Roman"/>
          <w:sz w:val="24"/>
          <w:szCs w:val="24"/>
          <w:color w:val="auto"/>
        </w:rPr>
        <w:t>Фотоси,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макети,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скици,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картини,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диаграми и др.</w:t>
      </w:r>
    </w:p>
    <w:p>
      <w:pPr>
        <w:spacing w:after="0" w:line="200" w:lineRule="exact"/>
        <w:rPr>
          <w:rFonts w:ascii="Times New Roman" w:cs="Times New Roman" w:eastAsia="Times New Roman" w:hAnsi="Times New Roman"/>
          <w:sz w:val="24"/>
          <w:szCs w:val="24"/>
          <w:b w:val="1"/>
          <w:bCs w:val="1"/>
          <w:color w:val="0000FF"/>
        </w:rPr>
      </w:pPr>
    </w:p>
    <w:p>
      <w:pPr>
        <w:spacing w:after="0" w:line="361"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4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Определете интуитивно понятието „алгоритъм“.</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 xml:space="preserve">Понятието алгоритъм се прилага успешно когато искаме да изпълним, или да обясним някое сложно действие, например </w:t>
      </w:r>
      <w:r>
        <w:rPr>
          <w:rFonts w:ascii="Times New Roman" w:cs="Times New Roman" w:eastAsia="Times New Roman" w:hAnsi="Times New Roman"/>
          <w:sz w:val="24"/>
          <w:szCs w:val="24"/>
          <w:b w:val="1"/>
          <w:bCs w:val="1"/>
          <w:i w:val="1"/>
          <w:iCs w:val="1"/>
          <w:color w:val="auto"/>
        </w:rPr>
        <w:t>как да приготвим някое ястие</w:t>
      </w:r>
      <w:r>
        <w:rPr>
          <w:rFonts w:ascii="Times New Roman" w:cs="Times New Roman" w:eastAsia="Times New Roman" w:hAnsi="Times New Roman"/>
          <w:sz w:val="24"/>
          <w:szCs w:val="24"/>
          <w:color w:val="auto"/>
        </w:rPr>
        <w:t>.</w:t>
      </w:r>
    </w:p>
    <w:p>
      <w:pPr>
        <w:spacing w:after="0" w:line="283" w:lineRule="exact"/>
        <w:rPr>
          <w:sz w:val="20"/>
          <w:szCs w:val="20"/>
          <w:color w:val="auto"/>
        </w:rPr>
      </w:pPr>
    </w:p>
    <w:p>
      <w:pPr>
        <w:ind w:left="364" w:hanging="364"/>
        <w:spacing w:after="0"/>
        <w:tabs>
          <w:tab w:leader="none" w:pos="364" w:val="left"/>
        </w:tabs>
        <w:numPr>
          <w:ilvl w:val="0"/>
          <w:numId w:val="4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Посочете понятия, най-близки до интуитивната представа за алгоритъм.</w:t>
      </w:r>
    </w:p>
    <w:p>
      <w:pPr>
        <w:spacing w:after="0" w:line="5" w:lineRule="exact"/>
        <w:rPr>
          <w:rFonts w:ascii="Times New Roman" w:cs="Times New Roman" w:eastAsia="Times New Roman" w:hAnsi="Times New Roman"/>
          <w:sz w:val="24"/>
          <w:szCs w:val="24"/>
          <w:b w:val="1"/>
          <w:bCs w:val="1"/>
          <w:color w:val="0000FF"/>
        </w:rPr>
      </w:pPr>
    </w:p>
    <w:p>
      <w:pPr>
        <w:ind w:left="4" w:right="20"/>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Понятието алгоритъм интуитивно се свързва с понятия като множество правила, рапоредба, план рецепти и др.</w:t>
      </w:r>
    </w:p>
    <w:p>
      <w:pPr>
        <w:spacing w:after="0" w:line="282"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4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Дайте неформално определение за алгоритъм.</w:t>
      </w:r>
    </w:p>
    <w:p>
      <w:pPr>
        <w:spacing w:after="0" w:line="5"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b w:val="1"/>
          <w:bCs w:val="1"/>
          <w:i w:val="1"/>
          <w:iCs w:val="1"/>
          <w:color w:val="auto"/>
        </w:rPr>
        <w:t xml:space="preserve">Описание </w:t>
      </w:r>
      <w:r>
        <w:rPr>
          <w:rFonts w:ascii="Times New Roman" w:cs="Times New Roman" w:eastAsia="Times New Roman" w:hAnsi="Times New Roman"/>
          <w:sz w:val="24"/>
          <w:szCs w:val="24"/>
          <w:color w:val="auto"/>
        </w:rPr>
        <w:t>на дискретен процес,</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който започва от определено</w:t>
      </w:r>
      <w:r>
        <w:rPr>
          <w:rFonts w:ascii="Times New Roman" w:cs="Times New Roman" w:eastAsia="Times New Roman" w:hAnsi="Times New Roman"/>
          <w:sz w:val="24"/>
          <w:szCs w:val="24"/>
          <w:b w:val="1"/>
          <w:bCs w:val="1"/>
          <w:i w:val="1"/>
          <w:iCs w:val="1"/>
          <w:color w:val="auto"/>
        </w:rPr>
        <w:t xml:space="preserve"> начално състояние </w:t>
      </w:r>
      <w:r>
        <w:rPr>
          <w:rFonts w:ascii="Times New Roman" w:cs="Times New Roman" w:eastAsia="Times New Roman" w:hAnsi="Times New Roman"/>
          <w:sz w:val="24"/>
          <w:szCs w:val="24"/>
          <w:color w:val="auto"/>
        </w:rPr>
        <w:t xml:space="preserve">(входна информация) и достига до </w:t>
      </w:r>
      <w:r>
        <w:rPr>
          <w:rFonts w:ascii="Times New Roman" w:cs="Times New Roman" w:eastAsia="Times New Roman" w:hAnsi="Times New Roman"/>
          <w:sz w:val="24"/>
          <w:szCs w:val="24"/>
          <w:b w:val="1"/>
          <w:bCs w:val="1"/>
          <w:i w:val="1"/>
          <w:iCs w:val="1"/>
          <w:color w:val="auto"/>
        </w:rPr>
        <w:t>резултат</w:t>
      </w:r>
      <w:r>
        <w:rPr>
          <w:rFonts w:ascii="Times New Roman" w:cs="Times New Roman" w:eastAsia="Times New Roman" w:hAnsi="Times New Roman"/>
          <w:sz w:val="24"/>
          <w:szCs w:val="24"/>
          <w:color w:val="auto"/>
        </w:rPr>
        <w:t xml:space="preserve"> (изходна информация – друго, крайно състояние).</w:t>
      </w:r>
    </w:p>
    <w:p>
      <w:pPr>
        <w:sectPr>
          <w:pgSz w:w="11900" w:h="16838" w:orient="portrait"/>
          <w:cols w:equalWidth="0" w:num="1">
            <w:col w:w="9084"/>
          </w:cols>
          <w:pgMar w:left="1416" w:top="1418"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1" w:lineRule="exact"/>
        <w:rPr>
          <w:sz w:val="20"/>
          <w:szCs w:val="20"/>
          <w:color w:val="auto"/>
        </w:rPr>
      </w:pPr>
    </w:p>
    <w:p>
      <w:pPr>
        <w:ind w:left="8964"/>
        <w:spacing w:after="0"/>
        <w:rPr>
          <w:sz w:val="20"/>
          <w:szCs w:val="20"/>
          <w:color w:val="auto"/>
        </w:rPr>
      </w:pPr>
      <w:r>
        <w:rPr>
          <w:rFonts w:ascii="Times New Roman" w:cs="Times New Roman" w:eastAsia="Times New Roman" w:hAnsi="Times New Roman"/>
          <w:sz w:val="24"/>
          <w:szCs w:val="24"/>
          <w:color w:val="auto"/>
        </w:rPr>
        <w:t>7</w:t>
      </w:r>
    </w:p>
    <w:p>
      <w:pPr>
        <w:sectPr>
          <w:pgSz w:w="11900" w:h="16838" w:orient="portrait"/>
          <w:cols w:equalWidth="0" w:num="1">
            <w:col w:w="9084"/>
          </w:cols>
          <w:pgMar w:left="1416" w:top="1418" w:right="1404" w:bottom="149" w:gutter="0" w:footer="0" w:header="0"/>
          <w:type w:val="continuous"/>
        </w:sectPr>
      </w:pPr>
    </w:p>
    <w:p>
      <w:pPr>
        <w:ind w:left="4" w:right="20"/>
        <w:spacing w:after="0" w:line="235" w:lineRule="auto"/>
        <w:rPr>
          <w:sz w:val="20"/>
          <w:szCs w:val="20"/>
          <w:color w:val="auto"/>
        </w:rPr>
      </w:pPr>
      <w:r>
        <w:rPr>
          <w:rFonts w:ascii="Times New Roman" w:cs="Times New Roman" w:eastAsia="Times New Roman" w:hAnsi="Times New Roman"/>
          <w:sz w:val="24"/>
          <w:szCs w:val="24"/>
          <w:b w:val="1"/>
          <w:bCs w:val="1"/>
          <w:i w:val="1"/>
          <w:iCs w:val="1"/>
          <w:color w:val="auto"/>
        </w:rPr>
        <w:t xml:space="preserve">Състоянията </w:t>
      </w:r>
      <w:r>
        <w:rPr>
          <w:rFonts w:ascii="Times New Roman" w:cs="Times New Roman" w:eastAsia="Times New Roman" w:hAnsi="Times New Roman"/>
          <w:sz w:val="24"/>
          <w:szCs w:val="24"/>
          <w:color w:val="auto"/>
        </w:rPr>
        <w:t>може да са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както реално</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съществуващи,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така 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да представят</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 xml:space="preserve">абстрактни модели </w:t>
      </w:r>
      <w:r>
        <w:rPr>
          <w:rFonts w:ascii="Times New Roman" w:cs="Times New Roman" w:eastAsia="Times New Roman" w:hAnsi="Times New Roman"/>
          <w:sz w:val="24"/>
          <w:szCs w:val="24"/>
          <w:color w:val="auto"/>
        </w:rPr>
        <w:t>(данни,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отношения).</w:t>
      </w:r>
    </w:p>
    <w:p>
      <w:pPr>
        <w:spacing w:after="0" w:line="295" w:lineRule="exact"/>
        <w:rPr>
          <w:sz w:val="20"/>
          <w:szCs w:val="20"/>
          <w:color w:val="auto"/>
        </w:rPr>
      </w:pPr>
    </w:p>
    <w:p>
      <w:pPr>
        <w:ind w:left="4" w:right="20" w:hanging="4"/>
        <w:spacing w:after="0" w:line="233" w:lineRule="auto"/>
        <w:tabs>
          <w:tab w:leader="none" w:pos="412" w:val="left"/>
        </w:tabs>
        <w:numPr>
          <w:ilvl w:val="0"/>
          <w:numId w:val="4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В коя наука най-рано са формулирани определени правила за достигане на определени резултати?</w:t>
      </w:r>
    </w:p>
    <w:p>
      <w:pPr>
        <w:spacing w:after="0" w:line="2" w:lineRule="exact"/>
        <w:rPr>
          <w:rFonts w:ascii="Times New Roman" w:cs="Times New Roman" w:eastAsia="Times New Roman" w:hAnsi="Times New Roman"/>
          <w:sz w:val="24"/>
          <w:szCs w:val="24"/>
          <w:b w:val="1"/>
          <w:bCs w:val="1"/>
          <w:color w:val="0000FF"/>
        </w:rPr>
      </w:pP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Математиката – пример е алгоритъма на Евклид.</w:t>
      </w:r>
    </w:p>
    <w:p>
      <w:pPr>
        <w:spacing w:after="0" w:line="281"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4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моделират алгоритмите?</w:t>
      </w:r>
    </w:p>
    <w:p>
      <w:pPr>
        <w:spacing w:after="0" w:line="5"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color w:val="auto"/>
        </w:rPr>
        <w:t>Всеки алгоритъм моделира протичането на процес в природата, обществото или науката. Преобладаващия брой модели са локализирани в пространството и крайни във времето.</w:t>
      </w:r>
    </w:p>
    <w:p>
      <w:pPr>
        <w:spacing w:after="0" w:line="283" w:lineRule="exact"/>
        <w:rPr>
          <w:sz w:val="20"/>
          <w:szCs w:val="20"/>
          <w:color w:val="auto"/>
        </w:rPr>
      </w:pPr>
    </w:p>
    <w:p>
      <w:pPr>
        <w:ind w:left="364" w:hanging="364"/>
        <w:spacing w:after="0"/>
        <w:tabs>
          <w:tab w:leader="none" w:pos="364" w:val="left"/>
        </w:tabs>
        <w:numPr>
          <w:ilvl w:val="0"/>
          <w:numId w:val="4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Що е „елементарно действие“ от гледна точка на алгоритмите?</w:t>
      </w:r>
    </w:p>
    <w:p>
      <w:pPr>
        <w:spacing w:after="0" w:line="10"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Действие което изпълняващият може да извърши в последователни стъпки и без допълнителни указания. Наборът от допустими елементарни действия определя възможностите на изпълнителя.</w:t>
      </w:r>
    </w:p>
    <w:p>
      <w:pPr>
        <w:spacing w:after="0" w:line="283" w:lineRule="exact"/>
        <w:rPr>
          <w:sz w:val="20"/>
          <w:szCs w:val="20"/>
          <w:color w:val="auto"/>
        </w:rPr>
      </w:pPr>
    </w:p>
    <w:p>
      <w:pPr>
        <w:ind w:left="364" w:hanging="364"/>
        <w:spacing w:after="0"/>
        <w:tabs>
          <w:tab w:leader="none" w:pos="364" w:val="left"/>
        </w:tabs>
        <w:numPr>
          <w:ilvl w:val="0"/>
          <w:numId w:val="4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Посочете синоними на понятието „елементарно действие“.</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Заповед, команда, операция.</w:t>
      </w:r>
    </w:p>
    <w:p>
      <w:pPr>
        <w:spacing w:after="0" w:line="281"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4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определя възможностите на абстрактните изпълнители?</w:t>
      </w:r>
    </w:p>
    <w:p>
      <w:pPr>
        <w:ind w:left="4"/>
        <w:spacing w:after="0" w:line="237" w:lineRule="auto"/>
        <w:rPr>
          <w:sz w:val="20"/>
          <w:szCs w:val="20"/>
          <w:color w:val="auto"/>
        </w:rPr>
      </w:pPr>
      <w:r>
        <w:rPr>
          <w:rFonts w:ascii="Times New Roman" w:cs="Times New Roman" w:eastAsia="Times New Roman" w:hAnsi="Times New Roman"/>
          <w:sz w:val="24"/>
          <w:szCs w:val="24"/>
          <w:color w:val="auto"/>
        </w:rPr>
        <w:t>Наборът от допустими елементарни действия определя възможностите на изпълнителя.</w:t>
      </w:r>
    </w:p>
    <w:p>
      <w:pPr>
        <w:spacing w:after="0" w:line="282" w:lineRule="exact"/>
        <w:rPr>
          <w:sz w:val="20"/>
          <w:szCs w:val="20"/>
          <w:color w:val="auto"/>
        </w:rPr>
      </w:pPr>
    </w:p>
    <w:p>
      <w:pPr>
        <w:ind w:left="364" w:hanging="364"/>
        <w:spacing w:after="0"/>
        <w:tabs>
          <w:tab w:leader="none" w:pos="364" w:val="left"/>
        </w:tabs>
        <w:numPr>
          <w:ilvl w:val="0"/>
          <w:numId w:val="4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понятието „подалгоритъм“?</w:t>
      </w:r>
    </w:p>
    <w:p>
      <w:pPr>
        <w:spacing w:after="0" w:line="5" w:lineRule="exact"/>
        <w:rPr>
          <w:sz w:val="20"/>
          <w:szCs w:val="20"/>
          <w:color w:val="auto"/>
        </w:rPr>
      </w:pPr>
    </w:p>
    <w:p>
      <w:pPr>
        <w:ind w:left="4" w:hanging="4"/>
        <w:spacing w:after="0" w:line="235" w:lineRule="auto"/>
        <w:tabs>
          <w:tab w:leader="none" w:pos="248" w:val="left"/>
        </w:tabs>
        <w:numPr>
          <w:ilvl w:val="0"/>
          <w:numId w:val="50"/>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примерите </w:t>
      </w:r>
      <w:r>
        <w:rPr>
          <w:rFonts w:ascii="Times New Roman" w:cs="Times New Roman" w:eastAsia="Times New Roman" w:hAnsi="Times New Roman"/>
          <w:sz w:val="24"/>
          <w:szCs w:val="24"/>
          <w:b w:val="1"/>
          <w:bCs w:val="1"/>
          <w:color w:val="auto"/>
        </w:rPr>
        <w:t>първите</w:t>
      </w:r>
      <w:r>
        <w:rPr>
          <w:rFonts w:ascii="Times New Roman" w:cs="Times New Roman" w:eastAsia="Times New Roman" w:hAnsi="Times New Roman"/>
          <w:sz w:val="24"/>
          <w:szCs w:val="24"/>
          <w:color w:val="auto"/>
        </w:rPr>
        <w:t xml:space="preserve"> (и последните) </w:t>
      </w:r>
      <w:r>
        <w:rPr>
          <w:rFonts w:ascii="Times New Roman" w:cs="Times New Roman" w:eastAsia="Times New Roman" w:hAnsi="Times New Roman"/>
          <w:sz w:val="24"/>
          <w:szCs w:val="24"/>
          <w:b w:val="1"/>
          <w:bCs w:val="1"/>
          <w:color w:val="auto"/>
        </w:rPr>
        <w:t>стъпки съвпадат</w:t>
      </w:r>
      <w:r>
        <w:rPr>
          <w:rFonts w:ascii="Times New Roman" w:cs="Times New Roman" w:eastAsia="Times New Roman" w:hAnsi="Times New Roman"/>
          <w:sz w:val="24"/>
          <w:szCs w:val="24"/>
          <w:color w:val="auto"/>
        </w:rPr>
        <w:t xml:space="preserve"> и освен това алгоритъмът е </w:t>
      </w:r>
      <w:r>
        <w:rPr>
          <w:rFonts w:ascii="Times New Roman" w:cs="Times New Roman" w:eastAsia="Times New Roman" w:hAnsi="Times New Roman"/>
          <w:sz w:val="24"/>
          <w:szCs w:val="24"/>
          <w:b w:val="1"/>
          <w:bCs w:val="1"/>
          <w:color w:val="auto"/>
        </w:rPr>
        <w:t>с</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един вход и един изход</w:t>
      </w:r>
      <w:r>
        <w:rPr>
          <w:rFonts w:ascii="Times New Roman" w:cs="Times New Roman" w:eastAsia="Times New Roman" w:hAnsi="Times New Roman"/>
          <w:sz w:val="24"/>
          <w:szCs w:val="24"/>
          <w:color w:val="auto"/>
        </w:rPr>
        <w:t>.</w:t>
      </w:r>
    </w:p>
    <w:p>
      <w:pPr>
        <w:spacing w:after="0" w:line="11" w:lineRule="exact"/>
        <w:rPr>
          <w:rFonts w:ascii="Times New Roman" w:cs="Times New Roman" w:eastAsia="Times New Roman" w:hAnsi="Times New Roman"/>
          <w:sz w:val="24"/>
          <w:szCs w:val="24"/>
          <w:color w:val="auto"/>
        </w:rPr>
      </w:pPr>
    </w:p>
    <w:p>
      <w:pPr>
        <w:jc w:val="both"/>
        <w:ind w:left="4"/>
        <w:spacing w:after="0" w:line="236"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Това позволява той да бъде разглеждан като </w:t>
      </w:r>
      <w:r>
        <w:rPr>
          <w:rFonts w:ascii="Times New Roman" w:cs="Times New Roman" w:eastAsia="Times New Roman" w:hAnsi="Times New Roman"/>
          <w:sz w:val="24"/>
          <w:szCs w:val="24"/>
          <w:b w:val="1"/>
          <w:bCs w:val="1"/>
          <w:color w:val="auto"/>
        </w:rPr>
        <w:t>ново</w:t>
      </w:r>
      <w:r>
        <w:rPr>
          <w:rFonts w:ascii="Times New Roman" w:cs="Times New Roman" w:eastAsia="Times New Roman" w:hAnsi="Times New Roman"/>
          <w:sz w:val="24"/>
          <w:szCs w:val="24"/>
          <w:color w:val="auto"/>
        </w:rPr>
        <w:t xml:space="preserve">, по-сложно </w:t>
      </w:r>
      <w:r>
        <w:rPr>
          <w:rFonts w:ascii="Times New Roman" w:cs="Times New Roman" w:eastAsia="Times New Roman" w:hAnsi="Times New Roman"/>
          <w:sz w:val="24"/>
          <w:szCs w:val="24"/>
          <w:b w:val="1"/>
          <w:bCs w:val="1"/>
          <w:color w:val="auto"/>
        </w:rPr>
        <w:t>действие</w:t>
      </w:r>
      <w:r>
        <w:rPr>
          <w:rFonts w:ascii="Times New Roman" w:cs="Times New Roman" w:eastAsia="Times New Roman" w:hAnsi="Times New Roman"/>
          <w:sz w:val="24"/>
          <w:szCs w:val="24"/>
          <w:color w:val="auto"/>
        </w:rPr>
        <w:t xml:space="preserve"> (с определено начало и край) и следователно – </w:t>
      </w:r>
      <w:r>
        <w:rPr>
          <w:rFonts w:ascii="Times New Roman" w:cs="Times New Roman" w:eastAsia="Times New Roman" w:hAnsi="Times New Roman"/>
          <w:sz w:val="24"/>
          <w:szCs w:val="24"/>
          <w:b w:val="1"/>
          <w:bCs w:val="1"/>
          <w:color w:val="auto"/>
        </w:rPr>
        <w:t>използван като</w:t>
      </w:r>
      <w:r>
        <w:rPr>
          <w:rFonts w:ascii="Times New Roman" w:cs="Times New Roman" w:eastAsia="Times New Roman" w:hAnsi="Times New Roman"/>
          <w:sz w:val="24"/>
          <w:szCs w:val="24"/>
          <w:color w:val="auto"/>
        </w:rPr>
        <w:t xml:space="preserve"> част </w:t>
      </w:r>
      <w:r>
        <w:rPr>
          <w:rFonts w:ascii="Times New Roman" w:cs="Times New Roman" w:eastAsia="Times New Roman" w:hAnsi="Times New Roman"/>
          <w:sz w:val="24"/>
          <w:szCs w:val="24"/>
          <w:b w:val="1"/>
          <w:bCs w:val="1"/>
          <w:color w:val="auto"/>
        </w:rPr>
        <w:t>от</w:t>
      </w:r>
      <w:r>
        <w:rPr>
          <w:rFonts w:ascii="Times New Roman" w:cs="Times New Roman" w:eastAsia="Times New Roman" w:hAnsi="Times New Roman"/>
          <w:sz w:val="24"/>
          <w:szCs w:val="24"/>
          <w:color w:val="auto"/>
        </w:rPr>
        <w:t xml:space="preserve"> описанието на </w:t>
      </w:r>
      <w:r>
        <w:rPr>
          <w:rFonts w:ascii="Times New Roman" w:cs="Times New Roman" w:eastAsia="Times New Roman" w:hAnsi="Times New Roman"/>
          <w:sz w:val="24"/>
          <w:szCs w:val="24"/>
          <w:b w:val="1"/>
          <w:bCs w:val="1"/>
          <w:color w:val="auto"/>
        </w:rPr>
        <w:t>друг</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алгоритъм</w:t>
      </w:r>
      <w:r>
        <w:rPr>
          <w:rFonts w:ascii="Times New Roman" w:cs="Times New Roman" w:eastAsia="Times New Roman" w:hAnsi="Times New Roman"/>
          <w:sz w:val="24"/>
          <w:szCs w:val="24"/>
          <w:color w:val="auto"/>
        </w:rPr>
        <w:t>.</w:t>
      </w:r>
    </w:p>
    <w:p>
      <w:pPr>
        <w:spacing w:after="0" w:line="4" w:lineRule="exact"/>
        <w:rPr>
          <w:rFonts w:ascii="Times New Roman" w:cs="Times New Roman" w:eastAsia="Times New Roman" w:hAnsi="Times New Roman"/>
          <w:sz w:val="24"/>
          <w:szCs w:val="24"/>
          <w:color w:val="auto"/>
        </w:rPr>
      </w:pPr>
    </w:p>
    <w:p>
      <w:pPr>
        <w:ind w:left="224" w:hanging="224"/>
        <w:spacing w:after="0"/>
        <w:tabs>
          <w:tab w:leader="none" w:pos="224" w:val="left"/>
        </w:tabs>
        <w:numPr>
          <w:ilvl w:val="0"/>
          <w:numId w:val="50"/>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такива случаи </w:t>
      </w:r>
      <w:r>
        <w:rPr>
          <w:rFonts w:ascii="Times New Roman" w:cs="Times New Roman" w:eastAsia="Times New Roman" w:hAnsi="Times New Roman"/>
          <w:sz w:val="24"/>
          <w:szCs w:val="24"/>
          <w:b w:val="1"/>
          <w:bCs w:val="1"/>
          <w:i w:val="1"/>
          <w:iCs w:val="1"/>
          <w:color w:val="auto"/>
        </w:rPr>
        <w:t>първият алгоритъм се нарича подалгоритъм на втория</w:t>
      </w:r>
      <w:r>
        <w:rPr>
          <w:rFonts w:ascii="Times New Roman" w:cs="Times New Roman" w:eastAsia="Times New Roman" w:hAnsi="Times New Roman"/>
          <w:sz w:val="24"/>
          <w:szCs w:val="24"/>
          <w:color w:val="auto"/>
        </w:rPr>
        <w:t>.</w:t>
      </w:r>
    </w:p>
    <w:p>
      <w:pPr>
        <w:spacing w:after="0" w:line="281" w:lineRule="exact"/>
        <w:rPr>
          <w:sz w:val="20"/>
          <w:szCs w:val="20"/>
          <w:color w:val="auto"/>
        </w:rPr>
      </w:pPr>
    </w:p>
    <w:p>
      <w:pPr>
        <w:ind w:left="364" w:hanging="364"/>
        <w:spacing w:after="0"/>
        <w:tabs>
          <w:tab w:leader="none" w:pos="364" w:val="left"/>
        </w:tabs>
        <w:numPr>
          <w:ilvl w:val="0"/>
          <w:numId w:val="5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ползата от подалгоритмите?</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 xml:space="preserve">Чрез подалгоритми можем да </w:t>
      </w:r>
      <w:r>
        <w:rPr>
          <w:rFonts w:ascii="Times New Roman" w:cs="Times New Roman" w:eastAsia="Times New Roman" w:hAnsi="Times New Roman"/>
          <w:sz w:val="24"/>
          <w:szCs w:val="24"/>
          <w:b w:val="1"/>
          <w:bCs w:val="1"/>
          <w:color w:val="auto"/>
        </w:rPr>
        <w:t>намалим сложността</w:t>
      </w:r>
      <w:r>
        <w:rPr>
          <w:rFonts w:ascii="Times New Roman" w:cs="Times New Roman" w:eastAsia="Times New Roman" w:hAnsi="Times New Roman"/>
          <w:sz w:val="24"/>
          <w:szCs w:val="24"/>
          <w:color w:val="auto"/>
        </w:rPr>
        <w:t xml:space="preserve"> на решаваната задача </w:t>
      </w:r>
      <w:r>
        <w:rPr>
          <w:rFonts w:ascii="Times New Roman" w:cs="Times New Roman" w:eastAsia="Times New Roman" w:hAnsi="Times New Roman"/>
          <w:sz w:val="24"/>
          <w:szCs w:val="24"/>
          <w:b w:val="1"/>
          <w:bCs w:val="1"/>
          <w:color w:val="auto"/>
        </w:rPr>
        <w:t>и да се</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 xml:space="preserve">освободим </w:t>
      </w:r>
      <w:r>
        <w:rPr>
          <w:rFonts w:ascii="Times New Roman" w:cs="Times New Roman" w:eastAsia="Times New Roman" w:hAnsi="Times New Roman"/>
          <w:sz w:val="24"/>
          <w:szCs w:val="24"/>
          <w:color w:val="auto"/>
        </w:rPr>
        <w:t>от ограничения парк</w:t>
      </w:r>
      <w:r>
        <w:rPr>
          <w:rFonts w:ascii="Times New Roman" w:cs="Times New Roman" w:eastAsia="Times New Roman" w:hAnsi="Times New Roman"/>
          <w:sz w:val="24"/>
          <w:szCs w:val="24"/>
          <w:b w:val="1"/>
          <w:bCs w:val="1"/>
          <w:color w:val="auto"/>
        </w:rPr>
        <w:t xml:space="preserve"> от елементарни действия </w:t>
      </w:r>
      <w:r>
        <w:rPr>
          <w:rFonts w:ascii="Times New Roman" w:cs="Times New Roman" w:eastAsia="Times New Roman" w:hAnsi="Times New Roman"/>
          <w:sz w:val="24"/>
          <w:szCs w:val="24"/>
          <w:color w:val="auto"/>
        </w:rPr>
        <w:t>на изпълнителите.</w:t>
      </w:r>
    </w:p>
    <w:p>
      <w:pPr>
        <w:spacing w:after="0" w:line="283" w:lineRule="exact"/>
        <w:rPr>
          <w:sz w:val="20"/>
          <w:szCs w:val="20"/>
          <w:color w:val="auto"/>
        </w:rPr>
      </w:pPr>
    </w:p>
    <w:p>
      <w:pPr>
        <w:ind w:left="364" w:hanging="364"/>
        <w:spacing w:after="0"/>
        <w:tabs>
          <w:tab w:leader="none" w:pos="364" w:val="left"/>
        </w:tabs>
        <w:numPr>
          <w:ilvl w:val="0"/>
          <w:numId w:val="5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компютърен алгоритъм?</w:t>
      </w:r>
    </w:p>
    <w:p>
      <w:pPr>
        <w:spacing w:after="0" w:line="5" w:lineRule="exact"/>
        <w:rPr>
          <w:sz w:val="20"/>
          <w:szCs w:val="20"/>
          <w:color w:val="auto"/>
        </w:rPr>
      </w:pPr>
    </w:p>
    <w:p>
      <w:pPr>
        <w:jc w:val="both"/>
        <w:ind w:left="4"/>
        <w:spacing w:after="0" w:line="237" w:lineRule="auto"/>
        <w:rPr>
          <w:sz w:val="20"/>
          <w:szCs w:val="20"/>
          <w:color w:val="auto"/>
        </w:rPr>
      </w:pPr>
      <w:r>
        <w:rPr>
          <w:rFonts w:ascii="Times New Roman" w:cs="Times New Roman" w:eastAsia="Times New Roman" w:hAnsi="Times New Roman"/>
          <w:sz w:val="24"/>
          <w:szCs w:val="24"/>
          <w:color w:val="auto"/>
        </w:rPr>
        <w:t>Всеки алгоритъм в компютърната информатика (</w:t>
      </w:r>
      <w:r>
        <w:rPr>
          <w:rFonts w:ascii="Times New Roman" w:cs="Times New Roman" w:eastAsia="Times New Roman" w:hAnsi="Times New Roman"/>
          <w:sz w:val="24"/>
          <w:szCs w:val="24"/>
          <w:b w:val="1"/>
          <w:bCs w:val="1"/>
          <w:i w:val="1"/>
          <w:iCs w:val="1"/>
          <w:color w:val="auto"/>
        </w:rPr>
        <w:t>компютърен алгоритъм</w:t>
      </w:r>
      <w:r>
        <w:rPr>
          <w:rFonts w:ascii="Times New Roman" w:cs="Times New Roman" w:eastAsia="Times New Roman" w:hAnsi="Times New Roman"/>
          <w:sz w:val="24"/>
          <w:szCs w:val="24"/>
          <w:color w:val="auto"/>
        </w:rPr>
        <w:t xml:space="preserve">) е множество от </w:t>
      </w:r>
      <w:r>
        <w:rPr>
          <w:rFonts w:ascii="Times New Roman" w:cs="Times New Roman" w:eastAsia="Times New Roman" w:hAnsi="Times New Roman"/>
          <w:sz w:val="24"/>
          <w:szCs w:val="24"/>
          <w:b w:val="1"/>
          <w:bCs w:val="1"/>
          <w:color w:val="auto"/>
        </w:rPr>
        <w:t>недвусмислени и изпълними стъпки</w:t>
      </w:r>
      <w:r>
        <w:rPr>
          <w:rFonts w:ascii="Times New Roman" w:cs="Times New Roman" w:eastAsia="Times New Roman" w:hAnsi="Times New Roman"/>
          <w:sz w:val="24"/>
          <w:szCs w:val="24"/>
          <w:color w:val="auto"/>
        </w:rPr>
        <w:t xml:space="preserve"> (описани обекти и действия), </w:t>
      </w:r>
      <w:r>
        <w:rPr>
          <w:rFonts w:ascii="Times New Roman" w:cs="Times New Roman" w:eastAsia="Times New Roman" w:hAnsi="Times New Roman"/>
          <w:sz w:val="24"/>
          <w:szCs w:val="24"/>
          <w:b w:val="1"/>
          <w:bCs w:val="1"/>
          <w:i w:val="1"/>
          <w:iCs w:val="1"/>
          <w:color w:val="auto"/>
        </w:rPr>
        <w:t xml:space="preserve">моделиращи краен и ограничен </w:t>
      </w:r>
      <w:r>
        <w:rPr>
          <w:rFonts w:ascii="Times New Roman" w:cs="Times New Roman" w:eastAsia="Times New Roman" w:hAnsi="Times New Roman"/>
          <w:sz w:val="24"/>
          <w:szCs w:val="24"/>
          <w:color w:val="auto"/>
        </w:rPr>
        <w:t>в пространството и времето</w:t>
      </w:r>
      <w:r>
        <w:rPr>
          <w:rFonts w:ascii="Times New Roman" w:cs="Times New Roman" w:eastAsia="Times New Roman" w:hAnsi="Times New Roman"/>
          <w:sz w:val="24"/>
          <w:szCs w:val="24"/>
          <w:b w:val="1"/>
          <w:bCs w:val="1"/>
          <w:i w:val="1"/>
          <w:iCs w:val="1"/>
          <w:color w:val="auto"/>
        </w:rPr>
        <w:t xml:space="preserve"> информационен процес</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 xml:space="preserve">при който </w:t>
      </w:r>
      <w:r>
        <w:rPr>
          <w:rFonts w:ascii="Times New Roman" w:cs="Times New Roman" w:eastAsia="Times New Roman" w:hAnsi="Times New Roman"/>
          <w:sz w:val="24"/>
          <w:szCs w:val="24"/>
          <w:b w:val="1"/>
          <w:bCs w:val="1"/>
          <w:color w:val="auto"/>
        </w:rPr>
        <w:t>от дадена начална</w:t>
      </w:r>
      <w:r>
        <w:rPr>
          <w:rFonts w:ascii="Times New Roman" w:cs="Times New Roman" w:eastAsia="Times New Roman" w:hAnsi="Times New Roman"/>
          <w:sz w:val="24"/>
          <w:szCs w:val="24"/>
          <w:color w:val="auto"/>
        </w:rPr>
        <w:t xml:space="preserve"> (входна) </w:t>
      </w:r>
      <w:r>
        <w:rPr>
          <w:rFonts w:ascii="Times New Roman" w:cs="Times New Roman" w:eastAsia="Times New Roman" w:hAnsi="Times New Roman"/>
          <w:sz w:val="24"/>
          <w:szCs w:val="24"/>
          <w:b w:val="1"/>
          <w:bCs w:val="1"/>
          <w:color w:val="auto"/>
        </w:rPr>
        <w:t>информация се получава</w:t>
      </w:r>
      <w:r>
        <w:rPr>
          <w:rFonts w:ascii="Times New Roman" w:cs="Times New Roman" w:eastAsia="Times New Roman" w:hAnsi="Times New Roman"/>
          <w:sz w:val="24"/>
          <w:szCs w:val="24"/>
          <w:color w:val="auto"/>
        </w:rPr>
        <w:t xml:space="preserve"> като резултат </w:t>
      </w:r>
      <w:r>
        <w:rPr>
          <w:rFonts w:ascii="Times New Roman" w:cs="Times New Roman" w:eastAsia="Times New Roman" w:hAnsi="Times New Roman"/>
          <w:sz w:val="24"/>
          <w:szCs w:val="24"/>
          <w:b w:val="1"/>
          <w:bCs w:val="1"/>
          <w:color w:val="auto"/>
        </w:rPr>
        <w:t>друга</w:t>
      </w:r>
      <w:r>
        <w:rPr>
          <w:rFonts w:ascii="Times New Roman" w:cs="Times New Roman" w:eastAsia="Times New Roman" w:hAnsi="Times New Roman"/>
          <w:sz w:val="24"/>
          <w:szCs w:val="24"/>
          <w:color w:val="auto"/>
        </w:rPr>
        <w:t xml:space="preserve"> (изходна) </w:t>
      </w:r>
      <w:r>
        <w:rPr>
          <w:rFonts w:ascii="Times New Roman" w:cs="Times New Roman" w:eastAsia="Times New Roman" w:hAnsi="Times New Roman"/>
          <w:sz w:val="24"/>
          <w:szCs w:val="24"/>
          <w:b w:val="1"/>
          <w:bCs w:val="1"/>
          <w:color w:val="auto"/>
        </w:rPr>
        <w:t>информация</w:t>
      </w:r>
      <w:r>
        <w:rPr>
          <w:rFonts w:ascii="Times New Roman" w:cs="Times New Roman" w:eastAsia="Times New Roman" w:hAnsi="Times New Roman"/>
          <w:sz w:val="24"/>
          <w:szCs w:val="24"/>
          <w:color w:val="auto"/>
        </w:rPr>
        <w:t xml:space="preserve"> — в по-късен период и евентуално на друго място.</w:t>
      </w:r>
    </w:p>
    <w:p>
      <w:pPr>
        <w:spacing w:after="0" w:line="287" w:lineRule="exact"/>
        <w:rPr>
          <w:sz w:val="20"/>
          <w:szCs w:val="20"/>
          <w:color w:val="auto"/>
        </w:rPr>
      </w:pPr>
    </w:p>
    <w:p>
      <w:pPr>
        <w:ind w:left="364" w:hanging="364"/>
        <w:spacing w:after="0"/>
        <w:tabs>
          <w:tab w:leader="none" w:pos="364" w:val="left"/>
        </w:tabs>
        <w:numPr>
          <w:ilvl w:val="0"/>
          <w:numId w:val="5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компютърна програма?</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b w:val="1"/>
          <w:bCs w:val="1"/>
          <w:i w:val="1"/>
          <w:iCs w:val="1"/>
          <w:color w:val="auto"/>
        </w:rPr>
        <w:t xml:space="preserve">Програмата </w:t>
      </w:r>
      <w:r>
        <w:rPr>
          <w:rFonts w:ascii="Times New Roman" w:cs="Times New Roman" w:eastAsia="Times New Roman" w:hAnsi="Times New Roman"/>
          <w:sz w:val="24"/>
          <w:szCs w:val="24"/>
          <w:color w:val="auto"/>
        </w:rPr>
        <w:t>представя един алгоритъм във</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форма и вид</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в които той може да бъде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 xml:space="preserve">възприет и съответно изпълнен от </w:t>
      </w:r>
      <w:r>
        <w:rPr>
          <w:rFonts w:ascii="Times New Roman" w:cs="Times New Roman" w:eastAsia="Times New Roman" w:hAnsi="Times New Roman"/>
          <w:sz w:val="24"/>
          <w:szCs w:val="24"/>
          <w:b w:val="1"/>
          <w:bCs w:val="1"/>
          <w:color w:val="auto"/>
        </w:rPr>
        <w:t>автомат</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компютърна система</w:t>
      </w:r>
      <w:r>
        <w:rPr>
          <w:rFonts w:ascii="Times New Roman" w:cs="Times New Roman" w:eastAsia="Times New Roman" w:hAnsi="Times New Roman"/>
          <w:sz w:val="24"/>
          <w:szCs w:val="24"/>
          <w:color w:val="auto"/>
        </w:rPr>
        <w:t>).</w:t>
      </w:r>
    </w:p>
    <w:p>
      <w:pPr>
        <w:spacing w:after="0" w:line="283" w:lineRule="exact"/>
        <w:rPr>
          <w:sz w:val="20"/>
          <w:szCs w:val="20"/>
          <w:color w:val="auto"/>
        </w:rPr>
      </w:pPr>
    </w:p>
    <w:p>
      <w:pPr>
        <w:ind w:left="364" w:hanging="364"/>
        <w:spacing w:after="0"/>
        <w:tabs>
          <w:tab w:leader="none" w:pos="364" w:val="left"/>
        </w:tabs>
        <w:numPr>
          <w:ilvl w:val="0"/>
          <w:numId w:val="5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свойствата (поне 3) на компютърните алгоритми?</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Формалност, крайност, дискретност, определеност, масовост, изпълнимост, ефективност, резултативност.</w:t>
      </w:r>
    </w:p>
    <w:p>
      <w:pPr>
        <w:sectPr>
          <w:pgSz w:w="11900" w:h="16838" w:orient="portrait"/>
          <w:cols w:equalWidth="0" w:num="1">
            <w:col w:w="9084"/>
          </w:cols>
          <w:pgMar w:left="1416" w:top="1418"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7" w:lineRule="exact"/>
        <w:rPr>
          <w:sz w:val="20"/>
          <w:szCs w:val="20"/>
          <w:color w:val="auto"/>
        </w:rPr>
      </w:pPr>
    </w:p>
    <w:p>
      <w:pPr>
        <w:ind w:left="8964"/>
        <w:spacing w:after="0"/>
        <w:rPr>
          <w:sz w:val="20"/>
          <w:szCs w:val="20"/>
          <w:color w:val="auto"/>
        </w:rPr>
      </w:pPr>
      <w:r>
        <w:rPr>
          <w:rFonts w:ascii="Times New Roman" w:cs="Times New Roman" w:eastAsia="Times New Roman" w:hAnsi="Times New Roman"/>
          <w:sz w:val="24"/>
          <w:szCs w:val="24"/>
          <w:color w:val="auto"/>
        </w:rPr>
        <w:t>8</w:t>
      </w:r>
    </w:p>
    <w:p>
      <w:pPr>
        <w:sectPr>
          <w:pgSz w:w="11900" w:h="16838" w:orient="portrait"/>
          <w:cols w:equalWidth="0" w:num="1">
            <w:col w:w="9084"/>
          </w:cols>
          <w:pgMar w:left="1416" w:top="1418" w:right="1404" w:bottom="149" w:gutter="0" w:footer="0" w:header="0"/>
          <w:type w:val="continuous"/>
        </w:sectPr>
      </w:pPr>
    </w:p>
    <w:p>
      <w:pPr>
        <w:ind w:left="364" w:hanging="364"/>
        <w:spacing w:after="0"/>
        <w:tabs>
          <w:tab w:leader="none" w:pos="364" w:val="left"/>
        </w:tabs>
        <w:numPr>
          <w:ilvl w:val="0"/>
          <w:numId w:val="5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свойството „формалност“ на компютърните алгоритми?</w:t>
      </w:r>
    </w:p>
    <w:p>
      <w:pPr>
        <w:spacing w:after="0" w:line="9" w:lineRule="exact"/>
        <w:rPr>
          <w:rFonts w:ascii="Times New Roman" w:cs="Times New Roman" w:eastAsia="Times New Roman" w:hAnsi="Times New Roman"/>
          <w:sz w:val="24"/>
          <w:szCs w:val="24"/>
          <w:b w:val="1"/>
          <w:bCs w:val="1"/>
          <w:color w:val="0000FF"/>
        </w:rPr>
      </w:pPr>
    </w:p>
    <w:p>
      <w:pPr>
        <w:jc w:val="both"/>
        <w:ind w:left="4"/>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i w:val="1"/>
          <w:iCs w:val="1"/>
          <w:color w:val="auto"/>
        </w:rPr>
        <w:t xml:space="preserve">Не е необходимо </w:t>
      </w:r>
      <w:r>
        <w:rPr>
          <w:rFonts w:ascii="Times New Roman" w:cs="Times New Roman" w:eastAsia="Times New Roman" w:hAnsi="Times New Roman"/>
          <w:sz w:val="24"/>
          <w:szCs w:val="24"/>
          <w:color w:val="auto"/>
        </w:rPr>
        <w:t>изпълнителят да има представа за решаваната задача и естеството на</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получаваните резултати – достатъчно е той да изпълнява една след друга предписаните му елементарни операции (команди).</w:t>
      </w:r>
    </w:p>
    <w:p>
      <w:pPr>
        <w:spacing w:after="0" w:line="283"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5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свойството „определеност“ на компютърните алгоритми?</w:t>
      </w:r>
    </w:p>
    <w:p>
      <w:pPr>
        <w:spacing w:after="0" w:line="5" w:lineRule="exact"/>
        <w:rPr>
          <w:rFonts w:ascii="Times New Roman" w:cs="Times New Roman" w:eastAsia="Times New Roman" w:hAnsi="Times New Roman"/>
          <w:sz w:val="24"/>
          <w:szCs w:val="24"/>
          <w:b w:val="1"/>
          <w:bCs w:val="1"/>
          <w:color w:val="0000FF"/>
        </w:rPr>
      </w:pPr>
    </w:p>
    <w:p>
      <w:pPr>
        <w:jc w:val="both"/>
        <w:ind w:left="4"/>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Означава, че </w:t>
      </w:r>
      <w:r>
        <w:rPr>
          <w:rFonts w:ascii="Times New Roman" w:cs="Times New Roman" w:eastAsia="Times New Roman" w:hAnsi="Times New Roman"/>
          <w:sz w:val="24"/>
          <w:szCs w:val="24"/>
          <w:b w:val="1"/>
          <w:bCs w:val="1"/>
          <w:i w:val="1"/>
          <w:iCs w:val="1"/>
          <w:color w:val="auto"/>
        </w:rPr>
        <w:t>на всяка стъпка информацията за състоянието</w:t>
      </w:r>
      <w:r>
        <w:rPr>
          <w:rFonts w:ascii="Times New Roman" w:cs="Times New Roman" w:eastAsia="Times New Roman" w:hAnsi="Times New Roman"/>
          <w:sz w:val="24"/>
          <w:szCs w:val="24"/>
          <w:color w:val="auto"/>
        </w:rPr>
        <w:t xml:space="preserve"> и протичането на моделирания процес трябва да </w:t>
      </w:r>
      <w:r>
        <w:rPr>
          <w:rFonts w:ascii="Times New Roman" w:cs="Times New Roman" w:eastAsia="Times New Roman" w:hAnsi="Times New Roman"/>
          <w:sz w:val="24"/>
          <w:szCs w:val="24"/>
          <w:b w:val="1"/>
          <w:bCs w:val="1"/>
          <w:i w:val="1"/>
          <w:iCs w:val="1"/>
          <w:color w:val="auto"/>
        </w:rPr>
        <w:t>е достатъчна</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за да определи еднозначно следващото</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 xml:space="preserve">действие </w:t>
      </w:r>
      <w:r>
        <w:rPr>
          <w:rFonts w:ascii="Times New Roman" w:cs="Times New Roman" w:eastAsia="Times New Roman" w:hAnsi="Times New Roman"/>
          <w:sz w:val="24"/>
          <w:szCs w:val="24"/>
          <w:color w:val="auto"/>
        </w:rPr>
        <w:t>на изпълнителя.</w:t>
      </w:r>
    </w:p>
    <w:p>
      <w:pPr>
        <w:spacing w:after="0" w:line="16" w:lineRule="exact"/>
        <w:rPr>
          <w:rFonts w:ascii="Times New Roman" w:cs="Times New Roman" w:eastAsia="Times New Roman" w:hAnsi="Times New Roman"/>
          <w:sz w:val="24"/>
          <w:szCs w:val="24"/>
          <w:b w:val="1"/>
          <w:bCs w:val="1"/>
          <w:color w:val="0000FF"/>
        </w:rPr>
      </w:pP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Следствие е, че ако процесът е краен, то </w:t>
      </w:r>
      <w:r>
        <w:rPr>
          <w:rFonts w:ascii="Times New Roman" w:cs="Times New Roman" w:eastAsia="Times New Roman" w:hAnsi="Times New Roman"/>
          <w:sz w:val="24"/>
          <w:szCs w:val="24"/>
          <w:b w:val="1"/>
          <w:bCs w:val="1"/>
          <w:i w:val="1"/>
          <w:iCs w:val="1"/>
          <w:color w:val="auto"/>
        </w:rPr>
        <w:t>резултатът е</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напълно</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определен</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само</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от</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 xml:space="preserve">началните </w:t>
      </w:r>
      <w:r>
        <w:rPr>
          <w:rFonts w:ascii="Times New Roman" w:cs="Times New Roman" w:eastAsia="Times New Roman" w:hAnsi="Times New Roman"/>
          <w:sz w:val="24"/>
          <w:szCs w:val="24"/>
          <w:color w:val="auto"/>
        </w:rPr>
        <w:t>(входни)</w:t>
      </w:r>
      <w:r>
        <w:rPr>
          <w:rFonts w:ascii="Times New Roman" w:cs="Times New Roman" w:eastAsia="Times New Roman" w:hAnsi="Times New Roman"/>
          <w:sz w:val="24"/>
          <w:szCs w:val="24"/>
          <w:b w:val="1"/>
          <w:bCs w:val="1"/>
          <w:i w:val="1"/>
          <w:iCs w:val="1"/>
          <w:color w:val="auto"/>
        </w:rPr>
        <w:t xml:space="preserve"> данни и действията</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описани от алгоритъма</w:t>
      </w:r>
      <w:r>
        <w:rPr>
          <w:rFonts w:ascii="Times New Roman" w:cs="Times New Roman" w:eastAsia="Times New Roman" w:hAnsi="Times New Roman"/>
          <w:sz w:val="24"/>
          <w:szCs w:val="24"/>
          <w:color w:val="auto"/>
        </w:rPr>
        <w:t>.</w:t>
      </w:r>
    </w:p>
    <w:p>
      <w:pPr>
        <w:spacing w:after="0" w:line="282"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5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свойството „масовост“ на компютърните алгоритми?</w:t>
      </w:r>
    </w:p>
    <w:p>
      <w:pPr>
        <w:spacing w:after="0" w:line="9" w:lineRule="exact"/>
        <w:rPr>
          <w:rFonts w:ascii="Times New Roman" w:cs="Times New Roman" w:eastAsia="Times New Roman" w:hAnsi="Times New Roman"/>
          <w:sz w:val="24"/>
          <w:szCs w:val="24"/>
          <w:b w:val="1"/>
          <w:bCs w:val="1"/>
          <w:color w:val="0000FF"/>
        </w:rPr>
      </w:pP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Отразява възможността при изпълнението на алгоритъма </w:t>
      </w:r>
      <w:r>
        <w:rPr>
          <w:rFonts w:ascii="Times New Roman" w:cs="Times New Roman" w:eastAsia="Times New Roman" w:hAnsi="Times New Roman"/>
          <w:sz w:val="24"/>
          <w:szCs w:val="24"/>
          <w:b w:val="1"/>
          <w:bCs w:val="1"/>
          <w:i w:val="1"/>
          <w:iCs w:val="1"/>
          <w:color w:val="auto"/>
        </w:rPr>
        <w:t>за всеки начален елемент</w:t>
      </w:r>
      <w:r>
        <w:rPr>
          <w:rFonts w:ascii="Times New Roman" w:cs="Times New Roman" w:eastAsia="Times New Roman" w:hAnsi="Times New Roman"/>
          <w:sz w:val="24"/>
          <w:szCs w:val="24"/>
          <w:color w:val="auto"/>
        </w:rPr>
        <w:t xml:space="preserve"> (от допустимото множество входни данни) да </w:t>
      </w:r>
      <w:r>
        <w:rPr>
          <w:rFonts w:ascii="Times New Roman" w:cs="Times New Roman" w:eastAsia="Times New Roman" w:hAnsi="Times New Roman"/>
          <w:sz w:val="24"/>
          <w:szCs w:val="24"/>
          <w:b w:val="1"/>
          <w:bCs w:val="1"/>
          <w:i w:val="1"/>
          <w:iCs w:val="1"/>
          <w:color w:val="auto"/>
        </w:rPr>
        <w:t>се получава</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търсеният</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резултат</w:t>
      </w:r>
      <w:r>
        <w:rPr>
          <w:rFonts w:ascii="Times New Roman" w:cs="Times New Roman" w:eastAsia="Times New Roman" w:hAnsi="Times New Roman"/>
          <w:sz w:val="24"/>
          <w:szCs w:val="24"/>
          <w:color w:val="auto"/>
        </w:rPr>
        <w:t>.</w:t>
      </w:r>
    </w:p>
    <w:p>
      <w:pPr>
        <w:spacing w:after="0" w:line="16" w:lineRule="exact"/>
        <w:rPr>
          <w:rFonts w:ascii="Times New Roman" w:cs="Times New Roman" w:eastAsia="Times New Roman" w:hAnsi="Times New Roman"/>
          <w:sz w:val="24"/>
          <w:szCs w:val="24"/>
          <w:b w:val="1"/>
          <w:bCs w:val="1"/>
          <w:color w:val="0000FF"/>
        </w:rPr>
      </w:pP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Иначе казано, </w:t>
      </w:r>
      <w:r>
        <w:rPr>
          <w:rFonts w:ascii="Times New Roman" w:cs="Times New Roman" w:eastAsia="Times New Roman" w:hAnsi="Times New Roman"/>
          <w:sz w:val="24"/>
          <w:szCs w:val="24"/>
          <w:b w:val="1"/>
          <w:bCs w:val="1"/>
          <w:i w:val="1"/>
          <w:iCs w:val="1"/>
          <w:color w:val="auto"/>
        </w:rPr>
        <w:t>алгоритъмът</w:t>
      </w:r>
      <w:r>
        <w:rPr>
          <w:rFonts w:ascii="Times New Roman" w:cs="Times New Roman" w:eastAsia="Times New Roman" w:hAnsi="Times New Roman"/>
          <w:sz w:val="24"/>
          <w:szCs w:val="24"/>
          <w:color w:val="auto"/>
        </w:rPr>
        <w:t xml:space="preserve"> може да </w:t>
      </w:r>
      <w:r>
        <w:rPr>
          <w:rFonts w:ascii="Times New Roman" w:cs="Times New Roman" w:eastAsia="Times New Roman" w:hAnsi="Times New Roman"/>
          <w:sz w:val="24"/>
          <w:szCs w:val="24"/>
          <w:b w:val="1"/>
          <w:bCs w:val="1"/>
          <w:i w:val="1"/>
          <w:iCs w:val="1"/>
          <w:color w:val="auto"/>
        </w:rPr>
        <w:t>се прилага</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не само при</w:t>
      </w:r>
      <w:r>
        <w:rPr>
          <w:rFonts w:ascii="Times New Roman" w:cs="Times New Roman" w:eastAsia="Times New Roman" w:hAnsi="Times New Roman"/>
          <w:sz w:val="24"/>
          <w:szCs w:val="24"/>
          <w:color w:val="auto"/>
        </w:rPr>
        <w:t xml:space="preserve"> решаването на </w:t>
      </w:r>
      <w:r>
        <w:rPr>
          <w:rFonts w:ascii="Times New Roman" w:cs="Times New Roman" w:eastAsia="Times New Roman" w:hAnsi="Times New Roman"/>
          <w:sz w:val="24"/>
          <w:szCs w:val="24"/>
          <w:b w:val="1"/>
          <w:bCs w:val="1"/>
          <w:color w:val="auto"/>
        </w:rPr>
        <w:t>една</w:t>
      </w:r>
      <w:r>
        <w:rPr>
          <w:rFonts w:ascii="Times New Roman" w:cs="Times New Roman" w:eastAsia="Times New Roman" w:hAnsi="Times New Roman"/>
          <w:sz w:val="24"/>
          <w:szCs w:val="24"/>
          <w:color w:val="auto"/>
        </w:rPr>
        <w:t xml:space="preserve"> конкретна </w:t>
      </w:r>
      <w:r>
        <w:rPr>
          <w:rFonts w:ascii="Times New Roman" w:cs="Times New Roman" w:eastAsia="Times New Roman" w:hAnsi="Times New Roman"/>
          <w:sz w:val="24"/>
          <w:szCs w:val="24"/>
          <w:b w:val="1"/>
          <w:bCs w:val="1"/>
          <w:color w:val="auto"/>
        </w:rPr>
        <w:t>задача</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а на</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цял клас</w:t>
      </w:r>
      <w:r>
        <w:rPr>
          <w:rFonts w:ascii="Times New Roman" w:cs="Times New Roman" w:eastAsia="Times New Roman" w:hAnsi="Times New Roman"/>
          <w:sz w:val="24"/>
          <w:szCs w:val="24"/>
          <w:color w:val="auto"/>
        </w:rPr>
        <w:t xml:space="preserve"> от еднотипни </w:t>
      </w:r>
      <w:r>
        <w:rPr>
          <w:rFonts w:ascii="Times New Roman" w:cs="Times New Roman" w:eastAsia="Times New Roman" w:hAnsi="Times New Roman"/>
          <w:sz w:val="24"/>
          <w:szCs w:val="24"/>
          <w:b w:val="1"/>
          <w:bCs w:val="1"/>
          <w:i w:val="1"/>
          <w:iCs w:val="1"/>
          <w:color w:val="auto"/>
        </w:rPr>
        <w:t>задачи</w:t>
      </w:r>
      <w:r>
        <w:rPr>
          <w:rFonts w:ascii="Times New Roman" w:cs="Times New Roman" w:eastAsia="Times New Roman" w:hAnsi="Times New Roman"/>
          <w:sz w:val="24"/>
          <w:szCs w:val="24"/>
          <w:color w:val="auto"/>
        </w:rPr>
        <w:t>.</w:t>
      </w:r>
    </w:p>
    <w:p>
      <w:pPr>
        <w:spacing w:after="0" w:line="295" w:lineRule="exact"/>
        <w:rPr>
          <w:rFonts w:ascii="Times New Roman" w:cs="Times New Roman" w:eastAsia="Times New Roman" w:hAnsi="Times New Roman"/>
          <w:sz w:val="24"/>
          <w:szCs w:val="24"/>
          <w:b w:val="1"/>
          <w:bCs w:val="1"/>
          <w:color w:val="0000FF"/>
        </w:rPr>
      </w:pPr>
    </w:p>
    <w:p>
      <w:pPr>
        <w:ind w:left="4" w:hanging="4"/>
        <w:spacing w:after="0" w:line="235" w:lineRule="auto"/>
        <w:tabs>
          <w:tab w:leader="none" w:pos="566" w:val="left"/>
        </w:tabs>
        <w:numPr>
          <w:ilvl w:val="0"/>
          <w:numId w:val="5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свойството „резултативност“ на компютърните алгоритми?</w:t>
      </w:r>
    </w:p>
    <w:p>
      <w:pPr>
        <w:spacing w:after="0" w:line="6" w:lineRule="exact"/>
        <w:rPr>
          <w:rFonts w:ascii="Times New Roman" w:cs="Times New Roman" w:eastAsia="Times New Roman" w:hAnsi="Times New Roman"/>
          <w:sz w:val="24"/>
          <w:szCs w:val="24"/>
          <w:b w:val="1"/>
          <w:bCs w:val="1"/>
          <w:color w:val="0000FF"/>
        </w:rPr>
      </w:pPr>
    </w:p>
    <w:p>
      <w:pPr>
        <w:ind w:left="4"/>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 xml:space="preserve">Завършването </w:t>
      </w:r>
      <w:r>
        <w:rPr>
          <w:rFonts w:ascii="Times New Roman" w:cs="Times New Roman" w:eastAsia="Times New Roman" w:hAnsi="Times New Roman"/>
          <w:sz w:val="24"/>
          <w:szCs w:val="24"/>
          <w:b w:val="1"/>
          <w:bCs w:val="1"/>
          <w:color w:val="auto"/>
        </w:rPr>
        <w:t>на изпълнението</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на един алгоритъм</w:t>
      </w:r>
      <w:r>
        <w:rPr>
          <w:rFonts w:ascii="Times New Roman" w:cs="Times New Roman" w:eastAsia="Times New Roman" w:hAnsi="Times New Roman"/>
          <w:sz w:val="24"/>
          <w:szCs w:val="24"/>
          <w:b w:val="1"/>
          <w:bCs w:val="1"/>
          <w:i w:val="1"/>
          <w:iCs w:val="1"/>
          <w:color w:val="auto"/>
        </w:rPr>
        <w:t xml:space="preserve"> е осигурено </w:t>
      </w:r>
      <w:r>
        <w:rPr>
          <w:rFonts w:ascii="Times New Roman" w:cs="Times New Roman" w:eastAsia="Times New Roman" w:hAnsi="Times New Roman"/>
          <w:sz w:val="24"/>
          <w:szCs w:val="24"/>
          <w:color w:val="auto"/>
        </w:rPr>
        <w:t>(за произволни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 xml:space="preserve">начални данни от областта на входното множество) </w:t>
      </w:r>
      <w:r>
        <w:rPr>
          <w:rFonts w:ascii="Times New Roman" w:cs="Times New Roman" w:eastAsia="Times New Roman" w:hAnsi="Times New Roman"/>
          <w:sz w:val="24"/>
          <w:szCs w:val="24"/>
          <w:b w:val="1"/>
          <w:bCs w:val="1"/>
          <w:i w:val="1"/>
          <w:iCs w:val="1"/>
          <w:color w:val="auto"/>
        </w:rPr>
        <w:t>след краен брой операции</w:t>
      </w:r>
      <w:r>
        <w:rPr>
          <w:rFonts w:ascii="Times New Roman" w:cs="Times New Roman" w:eastAsia="Times New Roman" w:hAnsi="Times New Roman"/>
          <w:sz w:val="24"/>
          <w:szCs w:val="24"/>
          <w:color w:val="auto"/>
        </w:rPr>
        <w:t>.</w:t>
      </w:r>
    </w:p>
    <w:p>
      <w:pPr>
        <w:spacing w:after="0" w:line="200" w:lineRule="exact"/>
        <w:rPr>
          <w:rFonts w:ascii="Times New Roman" w:cs="Times New Roman" w:eastAsia="Times New Roman" w:hAnsi="Times New Roman"/>
          <w:sz w:val="24"/>
          <w:szCs w:val="24"/>
          <w:b w:val="1"/>
          <w:bCs w:val="1"/>
          <w:color w:val="0000FF"/>
        </w:rPr>
      </w:pPr>
    </w:p>
    <w:p>
      <w:pPr>
        <w:spacing w:after="0" w:line="356"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5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Що е бройна система?</w:t>
      </w:r>
    </w:p>
    <w:p>
      <w:pPr>
        <w:ind w:left="4"/>
        <w:spacing w:after="0" w:line="237" w:lineRule="auto"/>
        <w:rPr>
          <w:sz w:val="20"/>
          <w:szCs w:val="20"/>
          <w:color w:val="auto"/>
        </w:rPr>
      </w:pPr>
      <w:r>
        <w:rPr>
          <w:rFonts w:ascii="Times New Roman" w:cs="Times New Roman" w:eastAsia="Times New Roman" w:hAnsi="Times New Roman"/>
          <w:sz w:val="24"/>
          <w:szCs w:val="24"/>
          <w:color w:val="auto"/>
        </w:rPr>
        <w:t>Съвкупност от знакове и правила, чрез които се записват числата</w:t>
      </w:r>
    </w:p>
    <w:p>
      <w:pPr>
        <w:spacing w:after="0" w:line="289" w:lineRule="exact"/>
        <w:rPr>
          <w:sz w:val="20"/>
          <w:szCs w:val="20"/>
          <w:color w:val="auto"/>
        </w:rPr>
      </w:pPr>
    </w:p>
    <w:p>
      <w:pPr>
        <w:ind w:left="4" w:hanging="4"/>
        <w:spacing w:after="0" w:line="233" w:lineRule="auto"/>
        <w:tabs>
          <w:tab w:leader="none" w:pos="388" w:val="left"/>
        </w:tabs>
        <w:numPr>
          <w:ilvl w:val="0"/>
          <w:numId w:val="5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 xml:space="preserve">Що е цифра на бройна система? </w:t>
      </w:r>
      <w:r>
        <w:rPr>
          <w:rFonts w:ascii="Times New Roman" w:cs="Times New Roman" w:eastAsia="Times New Roman" w:hAnsi="Times New Roman"/>
          <w:sz w:val="24"/>
          <w:szCs w:val="24"/>
          <w:color w:val="000000"/>
        </w:rPr>
        <w:t>Във всяка БС се определят краен брой възлови</w:t>
      </w:r>
      <w:r>
        <w:rPr>
          <w:rFonts w:ascii="Times New Roman" w:cs="Times New Roman" w:eastAsia="Times New Roman" w:hAnsi="Times New Roman"/>
          <w:sz w:val="24"/>
          <w:szCs w:val="24"/>
          <w:b w:val="1"/>
          <w:bCs w:val="1"/>
          <w:color w:val="0000FF"/>
        </w:rPr>
        <w:t xml:space="preserve"> </w:t>
      </w:r>
      <w:r>
        <w:rPr>
          <w:rFonts w:ascii="Times New Roman" w:cs="Times New Roman" w:eastAsia="Times New Roman" w:hAnsi="Times New Roman"/>
          <w:sz w:val="24"/>
          <w:szCs w:val="24"/>
          <w:color w:val="000000"/>
        </w:rPr>
        <w:t>числа. Всяко възлово число се представя с определен знак, наречен цифра.</w:t>
      </w:r>
    </w:p>
    <w:p>
      <w:pPr>
        <w:spacing w:after="0" w:line="282"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5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По какво се различават бройните системи?</w:t>
      </w:r>
    </w:p>
    <w:p>
      <w:pPr>
        <w:spacing w:after="0" w:line="10" w:lineRule="exact"/>
        <w:rPr>
          <w:sz w:val="20"/>
          <w:szCs w:val="20"/>
          <w:color w:val="auto"/>
        </w:rPr>
      </w:pPr>
    </w:p>
    <w:p>
      <w:pPr>
        <w:ind w:left="4"/>
        <w:spacing w:after="0" w:line="233" w:lineRule="auto"/>
        <w:rPr>
          <w:sz w:val="20"/>
          <w:szCs w:val="20"/>
          <w:color w:val="auto"/>
        </w:rPr>
      </w:pPr>
      <w:r>
        <w:rPr>
          <w:rFonts w:ascii="Times New Roman" w:cs="Times New Roman" w:eastAsia="Times New Roman" w:hAnsi="Times New Roman"/>
          <w:sz w:val="24"/>
          <w:szCs w:val="24"/>
          <w:b w:val="1"/>
          <w:bCs w:val="1"/>
          <w:color w:val="auto"/>
        </w:rPr>
        <w:t xml:space="preserve">По избора на възловите </w:t>
      </w:r>
      <w:r>
        <w:rPr>
          <w:rFonts w:ascii="Times New Roman" w:cs="Times New Roman" w:eastAsia="Times New Roman" w:hAnsi="Times New Roman"/>
          <w:sz w:val="24"/>
          <w:szCs w:val="24"/>
          <w:color w:val="auto"/>
        </w:rPr>
        <w:t>числа и</w:t>
      </w:r>
      <w:r>
        <w:rPr>
          <w:rFonts w:ascii="Times New Roman" w:cs="Times New Roman" w:eastAsia="Times New Roman" w:hAnsi="Times New Roman"/>
          <w:sz w:val="24"/>
          <w:szCs w:val="24"/>
          <w:b w:val="1"/>
          <w:bCs w:val="1"/>
          <w:color w:val="auto"/>
        </w:rPr>
        <w:t xml:space="preserve"> по правилата </w:t>
      </w:r>
      <w:r>
        <w:rPr>
          <w:rFonts w:ascii="Times New Roman" w:cs="Times New Roman" w:eastAsia="Times New Roman" w:hAnsi="Times New Roman"/>
          <w:sz w:val="24"/>
          <w:szCs w:val="24"/>
          <w:color w:val="auto"/>
        </w:rPr>
        <w:t>за образуване на алгоритмическите от</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тях.</w:t>
      </w:r>
    </w:p>
    <w:p>
      <w:pPr>
        <w:spacing w:after="0" w:line="282" w:lineRule="exact"/>
        <w:rPr>
          <w:sz w:val="20"/>
          <w:szCs w:val="20"/>
          <w:color w:val="auto"/>
        </w:rPr>
      </w:pPr>
    </w:p>
    <w:p>
      <w:pPr>
        <w:ind w:left="364" w:hanging="364"/>
        <w:spacing w:after="0"/>
        <w:tabs>
          <w:tab w:leader="none" w:pos="364" w:val="left"/>
        </w:tabs>
        <w:numPr>
          <w:ilvl w:val="0"/>
          <w:numId w:val="5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видове бройни системи съществуват?</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Непозиционни и позиционни.</w:t>
      </w:r>
    </w:p>
    <w:p>
      <w:pPr>
        <w:spacing w:after="0" w:line="282"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5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Какъв е основният принцип на непозиционните бройни системи (НПБС)?</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При НПБС отделните цифри запазват стойността си при формиране на стойността на алгоритмичното число, независимо от позицията, която заемат в неговото означение.</w:t>
      </w:r>
    </w:p>
    <w:p>
      <w:pPr>
        <w:spacing w:after="0" w:line="283" w:lineRule="exact"/>
        <w:rPr>
          <w:sz w:val="20"/>
          <w:szCs w:val="20"/>
          <w:color w:val="auto"/>
        </w:rPr>
      </w:pPr>
    </w:p>
    <w:p>
      <w:pPr>
        <w:ind w:left="364" w:hanging="364"/>
        <w:spacing w:after="0"/>
        <w:tabs>
          <w:tab w:leader="none" w:pos="364" w:val="left"/>
        </w:tabs>
        <w:numPr>
          <w:ilvl w:val="0"/>
          <w:numId w:val="5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могат да бъдат НПБС и по какво се различават те?</w:t>
      </w:r>
    </w:p>
    <w:p>
      <w:pPr>
        <w:spacing w:after="0" w:line="5"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Адитивни (когато стойностите на цифрите от записа се събират за да се получи стойсността на представеното алгоритмично число) и мултипликативни (за да се сформира стойността на алгоритмичното число се използва опреразия умножение)</w:t>
      </w:r>
    </w:p>
    <w:p>
      <w:pPr>
        <w:spacing w:after="0" w:line="283" w:lineRule="exact"/>
        <w:rPr>
          <w:sz w:val="20"/>
          <w:szCs w:val="20"/>
          <w:color w:val="auto"/>
        </w:rPr>
      </w:pPr>
    </w:p>
    <w:p>
      <w:pPr>
        <w:ind w:left="364" w:hanging="364"/>
        <w:spacing w:after="0"/>
        <w:tabs>
          <w:tab w:leader="none" w:pos="364" w:val="left"/>
        </w:tabs>
        <w:numPr>
          <w:ilvl w:val="0"/>
          <w:numId w:val="5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До какви неприятности води използването на НПБС?</w:t>
      </w:r>
    </w:p>
    <w:p>
      <w:pPr>
        <w:ind w:left="4"/>
        <w:spacing w:after="0" w:line="233" w:lineRule="auto"/>
        <w:rPr>
          <w:sz w:val="20"/>
          <w:szCs w:val="20"/>
          <w:color w:val="auto"/>
        </w:rPr>
      </w:pPr>
      <w:r>
        <w:rPr>
          <w:rFonts w:ascii="Times New Roman" w:cs="Times New Roman" w:eastAsia="Times New Roman" w:hAnsi="Times New Roman"/>
          <w:sz w:val="24"/>
          <w:szCs w:val="24"/>
          <w:color w:val="auto"/>
        </w:rPr>
        <w:t>Алгоритмическо число може да се запише по няколко начина (липса на еднозначност).</w:t>
      </w:r>
    </w:p>
    <w:p>
      <w:pPr>
        <w:sectPr>
          <w:pgSz w:w="11900" w:h="16838" w:orient="portrait"/>
          <w:cols w:equalWidth="0" w:num="1">
            <w:col w:w="9084"/>
          </w:cols>
          <w:pgMar w:left="1416" w:top="1411"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4" w:lineRule="exact"/>
        <w:rPr>
          <w:sz w:val="20"/>
          <w:szCs w:val="20"/>
          <w:color w:val="auto"/>
        </w:rPr>
      </w:pPr>
    </w:p>
    <w:p>
      <w:pPr>
        <w:ind w:left="8964"/>
        <w:spacing w:after="0"/>
        <w:rPr>
          <w:sz w:val="20"/>
          <w:szCs w:val="20"/>
          <w:color w:val="auto"/>
        </w:rPr>
      </w:pPr>
      <w:r>
        <w:rPr>
          <w:rFonts w:ascii="Times New Roman" w:cs="Times New Roman" w:eastAsia="Times New Roman" w:hAnsi="Times New Roman"/>
          <w:sz w:val="24"/>
          <w:szCs w:val="24"/>
          <w:color w:val="auto"/>
        </w:rPr>
        <w:t>9</w:t>
      </w:r>
    </w:p>
    <w:p>
      <w:pPr>
        <w:sectPr>
          <w:pgSz w:w="11900" w:h="16838" w:orient="portrait"/>
          <w:cols w:equalWidth="0" w:num="1">
            <w:col w:w="9084"/>
          </w:cols>
          <w:pgMar w:left="1416" w:top="1411" w:right="1404" w:bottom="149" w:gutter="0" w:footer="0" w:header="0"/>
          <w:type w:val="continuous"/>
        </w:sectPr>
      </w:pPr>
    </w:p>
    <w:p>
      <w:pPr>
        <w:jc w:val="both"/>
        <w:ind w:left="4"/>
        <w:spacing w:after="0" w:line="236" w:lineRule="auto"/>
        <w:rPr>
          <w:sz w:val="20"/>
          <w:szCs w:val="20"/>
          <w:color w:val="auto"/>
        </w:rPr>
      </w:pPr>
      <w:r>
        <w:rPr>
          <w:rFonts w:ascii="Times New Roman" w:cs="Times New Roman" w:eastAsia="Times New Roman" w:hAnsi="Times New Roman"/>
          <w:sz w:val="24"/>
          <w:szCs w:val="24"/>
          <w:b w:val="1"/>
          <w:bCs w:val="1"/>
          <w:color w:val="auto"/>
        </w:rPr>
        <w:t xml:space="preserve">Неизменната </w:t>
      </w:r>
      <w:r>
        <w:rPr>
          <w:rFonts w:ascii="Times New Roman" w:cs="Times New Roman" w:eastAsia="Times New Roman" w:hAnsi="Times New Roman"/>
          <w:sz w:val="24"/>
          <w:szCs w:val="24"/>
          <w:color w:val="auto"/>
        </w:rPr>
        <w:t>числова стойност на цифрите в непозиционните БС</w:t>
      </w:r>
      <w:r>
        <w:rPr>
          <w:rFonts w:ascii="Times New Roman" w:cs="Times New Roman" w:eastAsia="Times New Roman" w:hAnsi="Times New Roman"/>
          <w:sz w:val="24"/>
          <w:szCs w:val="24"/>
          <w:b w:val="1"/>
          <w:bCs w:val="1"/>
          <w:color w:val="auto"/>
        </w:rPr>
        <w:t xml:space="preserve"> ограничава диапазона </w:t>
      </w:r>
      <w:r>
        <w:rPr>
          <w:rFonts w:ascii="Times New Roman" w:cs="Times New Roman" w:eastAsia="Times New Roman" w:hAnsi="Times New Roman"/>
          <w:sz w:val="24"/>
          <w:szCs w:val="24"/>
          <w:color w:val="auto"/>
        </w:rPr>
        <w:t>на числата,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които могат да се записват чрез тях</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невъзможност да се</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b w:val="1"/>
          <w:bCs w:val="1"/>
          <w:i w:val="1"/>
          <w:iCs w:val="1"/>
          <w:color w:val="auto"/>
        </w:rPr>
        <w:t>запише произволно цяло число</w:t>
      </w:r>
      <w:r>
        <w:rPr>
          <w:rFonts w:ascii="Times New Roman" w:cs="Times New Roman" w:eastAsia="Times New Roman" w:hAnsi="Times New Roman"/>
          <w:sz w:val="24"/>
          <w:szCs w:val="24"/>
          <w:color w:val="auto"/>
        </w:rPr>
        <w:t>).</w:t>
      </w:r>
    </w:p>
    <w:p>
      <w:pPr>
        <w:spacing w:after="0" w:line="16" w:lineRule="exact"/>
        <w:rPr>
          <w:sz w:val="20"/>
          <w:szCs w:val="20"/>
          <w:color w:val="auto"/>
        </w:rPr>
      </w:pPr>
    </w:p>
    <w:p>
      <w:pPr>
        <w:jc w:val="both"/>
        <w:ind w:left="4"/>
        <w:spacing w:after="0" w:line="233" w:lineRule="auto"/>
        <w:rPr>
          <w:sz w:val="20"/>
          <w:szCs w:val="20"/>
          <w:color w:val="auto"/>
        </w:rPr>
      </w:pPr>
      <w:r>
        <w:rPr>
          <w:rFonts w:ascii="Times New Roman" w:cs="Times New Roman" w:eastAsia="Times New Roman" w:hAnsi="Times New Roman"/>
          <w:sz w:val="24"/>
          <w:szCs w:val="24"/>
          <w:b w:val="1"/>
          <w:bCs w:val="1"/>
          <w:color w:val="auto"/>
        </w:rPr>
        <w:t xml:space="preserve">Събирането </w:t>
      </w:r>
      <w:r>
        <w:rPr>
          <w:rFonts w:ascii="Times New Roman" w:cs="Times New Roman" w:eastAsia="Times New Roman" w:hAnsi="Times New Roman"/>
          <w:sz w:val="24"/>
          <w:szCs w:val="24"/>
          <w:color w:val="auto"/>
        </w:rPr>
        <w:t>при адитивна НПБС се извършва</w:t>
      </w:r>
      <w:r>
        <w:rPr>
          <w:rFonts w:ascii="Times New Roman" w:cs="Times New Roman" w:eastAsia="Times New Roman" w:hAnsi="Times New Roman"/>
          <w:sz w:val="24"/>
          <w:szCs w:val="24"/>
          <w:b w:val="1"/>
          <w:bCs w:val="1"/>
          <w:color w:val="auto"/>
        </w:rPr>
        <w:t xml:space="preserve"> лесно</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но определянето </w:t>
      </w:r>
      <w:r>
        <w:rPr>
          <w:rFonts w:ascii="Times New Roman" w:cs="Times New Roman" w:eastAsia="Times New Roman" w:hAnsi="Times New Roman"/>
          <w:sz w:val="24"/>
          <w:szCs w:val="24"/>
          <w:color w:val="auto"/>
        </w:rPr>
        <w:t>на стойността</w:t>
      </w:r>
      <w:r>
        <w:rPr>
          <w:rFonts w:ascii="Times New Roman" w:cs="Times New Roman" w:eastAsia="Times New Roman" w:hAnsi="Times New Roman"/>
          <w:sz w:val="24"/>
          <w:szCs w:val="24"/>
          <w:b w:val="1"/>
          <w:bCs w:val="1"/>
          <w:color w:val="auto"/>
        </w:rPr>
        <w:t xml:space="preserve"> на сумата е доста трудно</w:t>
      </w:r>
      <w:r>
        <w:rPr>
          <w:rFonts w:ascii="Times New Roman" w:cs="Times New Roman" w:eastAsia="Times New Roman" w:hAnsi="Times New Roman"/>
          <w:sz w:val="24"/>
          <w:szCs w:val="24"/>
          <w:color w:val="auto"/>
        </w:rPr>
        <w:t>.</w:t>
      </w:r>
    </w:p>
    <w:p>
      <w:pPr>
        <w:spacing w:after="0" w:line="283" w:lineRule="exact"/>
        <w:rPr>
          <w:sz w:val="20"/>
          <w:szCs w:val="20"/>
          <w:color w:val="auto"/>
        </w:rPr>
      </w:pPr>
    </w:p>
    <w:p>
      <w:pPr>
        <w:ind w:left="364" w:hanging="364"/>
        <w:spacing w:after="0"/>
        <w:tabs>
          <w:tab w:leader="none" w:pos="364" w:val="left"/>
        </w:tabs>
        <w:numPr>
          <w:ilvl w:val="0"/>
          <w:numId w:val="6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Дайте пример за поне 2 непозиционни бройни системи.</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Римска, китайска, йонииска.</w:t>
      </w:r>
    </w:p>
    <w:p>
      <w:pPr>
        <w:spacing w:after="0" w:line="281"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6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Защо постепенно НПБС се изоставят?</w:t>
      </w:r>
    </w:p>
    <w:p>
      <w:pPr>
        <w:ind w:left="4"/>
        <w:spacing w:after="0" w:line="233" w:lineRule="auto"/>
        <w:rPr>
          <w:sz w:val="20"/>
          <w:szCs w:val="20"/>
          <w:color w:val="auto"/>
        </w:rPr>
      </w:pPr>
      <w:r>
        <w:rPr>
          <w:rFonts w:ascii="Times New Roman" w:cs="Times New Roman" w:eastAsia="Times New Roman" w:hAnsi="Times New Roman"/>
          <w:sz w:val="24"/>
          <w:szCs w:val="24"/>
          <w:color w:val="auto"/>
        </w:rPr>
        <w:t xml:space="preserve">Поради несъвършенствата си </w:t>
      </w:r>
      <w:r>
        <w:rPr>
          <w:rFonts w:ascii="Times New Roman" w:cs="Times New Roman" w:eastAsia="Times New Roman" w:hAnsi="Times New Roman"/>
          <w:sz w:val="24"/>
          <w:szCs w:val="24"/>
          <w:b w:val="1"/>
          <w:bCs w:val="1"/>
          <w:color w:val="auto"/>
        </w:rPr>
        <w:t>НПБС</w:t>
      </w:r>
      <w:r>
        <w:rPr>
          <w:rFonts w:ascii="Times New Roman" w:cs="Times New Roman" w:eastAsia="Times New Roman" w:hAnsi="Times New Roman"/>
          <w:sz w:val="24"/>
          <w:szCs w:val="24"/>
          <w:color w:val="auto"/>
        </w:rPr>
        <w:t xml:space="preserve"> постепенно </w:t>
      </w:r>
      <w:r>
        <w:rPr>
          <w:rFonts w:ascii="Times New Roman" w:cs="Times New Roman" w:eastAsia="Times New Roman" w:hAnsi="Times New Roman"/>
          <w:sz w:val="24"/>
          <w:szCs w:val="24"/>
          <w:b w:val="1"/>
          <w:bCs w:val="1"/>
          <w:i w:val="1"/>
          <w:iCs w:val="1"/>
          <w:color w:val="auto"/>
        </w:rPr>
        <w:t>отстъпват място</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на ПБС</w:t>
      </w:r>
      <w:r>
        <w:rPr>
          <w:rFonts w:ascii="Times New Roman" w:cs="Times New Roman" w:eastAsia="Times New Roman" w:hAnsi="Times New Roman"/>
          <w:sz w:val="24"/>
          <w:szCs w:val="24"/>
          <w:color w:val="auto"/>
        </w:rPr>
        <w:t>.</w:t>
      </w:r>
    </w:p>
    <w:p>
      <w:pPr>
        <w:spacing w:after="0" w:line="282" w:lineRule="exact"/>
        <w:rPr>
          <w:sz w:val="20"/>
          <w:szCs w:val="20"/>
          <w:color w:val="auto"/>
        </w:rPr>
      </w:pPr>
    </w:p>
    <w:p>
      <w:pPr>
        <w:ind w:left="364" w:hanging="364"/>
        <w:spacing w:after="0"/>
        <w:tabs>
          <w:tab w:leader="none" w:pos="364" w:val="left"/>
        </w:tabs>
        <w:numPr>
          <w:ilvl w:val="0"/>
          <w:numId w:val="6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Какъв е основният принцип на позиционните бройни системи (ПБС)?</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Ц</w:t>
      </w:r>
      <w:r>
        <w:rPr>
          <w:rFonts w:ascii="Times New Roman" w:cs="Times New Roman" w:eastAsia="Times New Roman" w:hAnsi="Times New Roman"/>
          <w:sz w:val="24"/>
          <w:szCs w:val="24"/>
          <w:b w:val="1"/>
          <w:bCs w:val="1"/>
          <w:color w:val="auto"/>
        </w:rPr>
        <w:t>ифрите</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променят</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стойността си</w:t>
      </w:r>
      <w:r>
        <w:rPr>
          <w:rFonts w:ascii="Times New Roman" w:cs="Times New Roman" w:eastAsia="Times New Roman" w:hAnsi="Times New Roman"/>
          <w:sz w:val="24"/>
          <w:szCs w:val="24"/>
          <w:color w:val="auto"/>
        </w:rPr>
        <w:t xml:space="preserve"> при формиране на стойността на алгоритмическото число, </w:t>
      </w:r>
      <w:r>
        <w:rPr>
          <w:rFonts w:ascii="Times New Roman" w:cs="Times New Roman" w:eastAsia="Times New Roman" w:hAnsi="Times New Roman"/>
          <w:sz w:val="24"/>
          <w:szCs w:val="24"/>
          <w:b w:val="1"/>
          <w:bCs w:val="1"/>
          <w:i w:val="1"/>
          <w:iCs w:val="1"/>
          <w:color w:val="auto"/>
        </w:rPr>
        <w:t>в зависимост от позицията</w:t>
      </w:r>
      <w:r>
        <w:rPr>
          <w:rFonts w:ascii="Times New Roman" w:cs="Times New Roman" w:eastAsia="Times New Roman" w:hAnsi="Times New Roman"/>
          <w:sz w:val="24"/>
          <w:szCs w:val="24"/>
          <w:color w:val="auto"/>
        </w:rPr>
        <w:t>, която заемат в неговия запис.</w:t>
      </w:r>
    </w:p>
    <w:p>
      <w:pPr>
        <w:spacing w:after="0" w:line="16"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 xml:space="preserve">При тях чрез </w:t>
      </w:r>
      <w:r>
        <w:rPr>
          <w:rFonts w:ascii="Times New Roman" w:cs="Times New Roman" w:eastAsia="Times New Roman" w:hAnsi="Times New Roman"/>
          <w:sz w:val="24"/>
          <w:szCs w:val="24"/>
          <w:b w:val="1"/>
          <w:bCs w:val="1"/>
          <w:color w:val="auto"/>
        </w:rPr>
        <w:t>краен брой цифри</w:t>
      </w:r>
      <w:r>
        <w:rPr>
          <w:rFonts w:ascii="Times New Roman" w:cs="Times New Roman" w:eastAsia="Times New Roman" w:hAnsi="Times New Roman"/>
          <w:sz w:val="24"/>
          <w:szCs w:val="24"/>
          <w:color w:val="auto"/>
        </w:rPr>
        <w:t xml:space="preserve">, поради промяната на тяхната стойност могат да се запишат </w:t>
      </w:r>
      <w:r>
        <w:rPr>
          <w:rFonts w:ascii="Times New Roman" w:cs="Times New Roman" w:eastAsia="Times New Roman" w:hAnsi="Times New Roman"/>
          <w:sz w:val="24"/>
          <w:szCs w:val="24"/>
          <w:b w:val="1"/>
          <w:bCs w:val="1"/>
          <w:i w:val="1"/>
          <w:iCs w:val="1"/>
          <w:color w:val="auto"/>
        </w:rPr>
        <w:t>безкраен брой числа</w:t>
      </w:r>
    </w:p>
    <w:p>
      <w:pPr>
        <w:spacing w:after="0" w:line="283" w:lineRule="exact"/>
        <w:rPr>
          <w:sz w:val="20"/>
          <w:szCs w:val="20"/>
          <w:color w:val="auto"/>
        </w:rPr>
      </w:pPr>
    </w:p>
    <w:p>
      <w:pPr>
        <w:ind w:left="364" w:hanging="364"/>
        <w:spacing w:after="0"/>
        <w:tabs>
          <w:tab w:leader="none" w:pos="364" w:val="left"/>
        </w:tabs>
        <w:numPr>
          <w:ilvl w:val="0"/>
          <w:numId w:val="6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Що е основа на ПБС?</w:t>
      </w:r>
    </w:p>
    <w:p>
      <w:pPr>
        <w:spacing w:after="0" w:line="10"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Множителя, с който се изменя стойността на цифра, преместена на съседна позиция, се нарича основа на ПБС. Обиновено броя на цифрите е равен на основата, но е възможно и да не съвпада.</w:t>
      </w:r>
    </w:p>
    <w:p>
      <w:pPr>
        <w:spacing w:after="0" w:line="282" w:lineRule="exact"/>
        <w:rPr>
          <w:sz w:val="20"/>
          <w:szCs w:val="20"/>
          <w:color w:val="auto"/>
        </w:rPr>
      </w:pPr>
    </w:p>
    <w:p>
      <w:pPr>
        <w:ind w:left="364" w:hanging="364"/>
        <w:spacing w:after="0"/>
        <w:tabs>
          <w:tab w:leader="none" w:pos="364" w:val="left"/>
        </w:tabs>
        <w:numPr>
          <w:ilvl w:val="0"/>
          <w:numId w:val="6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може да конструираме ПБС?</w:t>
      </w:r>
    </w:p>
    <w:p>
      <w:pPr>
        <w:ind w:left="4"/>
        <w:spacing w:after="0" w:line="238"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СЪЗДАВАНЕ НА ПБС</w:t>
      </w:r>
    </w:p>
    <w:p>
      <w:pPr>
        <w:ind w:left="4"/>
        <w:spacing w:after="0" w:line="180" w:lineRule="auto"/>
        <w:rPr>
          <w:rFonts w:ascii="Times New Roman" w:cs="Times New Roman" w:eastAsia="Times New Roman" w:hAnsi="Times New Roman"/>
          <w:sz w:val="24"/>
          <w:szCs w:val="24"/>
          <w:b w:val="1"/>
          <w:bCs w:val="1"/>
          <w:color w:val="0000FF"/>
        </w:rPr>
      </w:pPr>
      <w:r>
        <w:rPr>
          <w:rFonts w:ascii="Wingdings" w:cs="Wingdings" w:eastAsia="Wingdings" w:hAnsi="Wingdings"/>
          <w:sz w:val="34"/>
          <w:szCs w:val="34"/>
          <w:color w:val="auto"/>
          <w:vertAlign w:val="superscript"/>
        </w:rPr>
        <w:t></w:t>
      </w:r>
      <w:r>
        <w:rPr>
          <w:rFonts w:ascii="Times New Roman" w:cs="Times New Roman" w:eastAsia="Times New Roman" w:hAnsi="Times New Roman"/>
          <w:sz w:val="19"/>
          <w:szCs w:val="19"/>
          <w:color w:val="auto"/>
        </w:rPr>
        <w:t xml:space="preserve"> Определяме </w:t>
      </w:r>
      <w:r>
        <w:rPr>
          <w:rFonts w:ascii="Times New Roman" w:cs="Times New Roman" w:eastAsia="Times New Roman" w:hAnsi="Times New Roman"/>
          <w:sz w:val="19"/>
          <w:szCs w:val="19"/>
          <w:b w:val="1"/>
          <w:bCs w:val="1"/>
          <w:i w:val="1"/>
          <w:iCs w:val="1"/>
          <w:color w:val="auto"/>
        </w:rPr>
        <w:t>основата</w:t>
      </w:r>
      <w:r>
        <w:rPr>
          <w:rFonts w:ascii="Times New Roman" w:cs="Times New Roman" w:eastAsia="Times New Roman" w:hAnsi="Times New Roman"/>
          <w:sz w:val="19"/>
          <w:szCs w:val="19"/>
          <w:color w:val="auto"/>
        </w:rPr>
        <w:t xml:space="preserve"> </w:t>
      </w:r>
      <w:r>
        <w:rPr>
          <w:rFonts w:ascii="Times New Roman" w:cs="Times New Roman" w:eastAsia="Times New Roman" w:hAnsi="Times New Roman"/>
          <w:sz w:val="19"/>
          <w:szCs w:val="19"/>
          <w:b w:val="1"/>
          <w:bCs w:val="1"/>
          <w:i w:val="1"/>
          <w:iCs w:val="1"/>
          <w:color w:val="auto"/>
        </w:rPr>
        <w:t>p</w:t>
      </w:r>
      <w:r>
        <w:rPr>
          <w:rFonts w:ascii="Times New Roman" w:cs="Times New Roman" w:eastAsia="Times New Roman" w:hAnsi="Times New Roman"/>
          <w:sz w:val="19"/>
          <w:szCs w:val="19"/>
          <w:color w:val="auto"/>
        </w:rPr>
        <w:t>.</w:t>
      </w:r>
    </w:p>
    <w:p>
      <w:pPr>
        <w:ind w:left="4"/>
        <w:spacing w:after="0" w:line="181" w:lineRule="auto"/>
        <w:rPr>
          <w:rFonts w:ascii="Times New Roman" w:cs="Times New Roman" w:eastAsia="Times New Roman" w:hAnsi="Times New Roman"/>
          <w:sz w:val="24"/>
          <w:szCs w:val="24"/>
          <w:b w:val="1"/>
          <w:bCs w:val="1"/>
          <w:color w:val="0000FF"/>
        </w:rPr>
      </w:pPr>
      <w:r>
        <w:rPr>
          <w:rFonts w:ascii="Wingdings" w:cs="Wingdings" w:eastAsia="Wingdings" w:hAnsi="Wingdings"/>
          <w:sz w:val="32"/>
          <w:szCs w:val="32"/>
          <w:color w:val="auto"/>
          <w:vertAlign w:val="superscript"/>
        </w:rPr>
        <w:t></w:t>
      </w:r>
      <w:r>
        <w:rPr>
          <w:rFonts w:ascii="Times New Roman" w:cs="Times New Roman" w:eastAsia="Times New Roman" w:hAnsi="Times New Roman"/>
          <w:sz w:val="19"/>
          <w:szCs w:val="19"/>
          <w:color w:val="auto"/>
        </w:rPr>
        <w:t xml:space="preserve"> Създаваме за цифри </w:t>
      </w:r>
      <w:r>
        <w:rPr>
          <w:rFonts w:ascii="Times New Roman" w:cs="Times New Roman" w:eastAsia="Times New Roman" w:hAnsi="Times New Roman"/>
          <w:sz w:val="19"/>
          <w:szCs w:val="19"/>
          <w:b w:val="1"/>
          <w:bCs w:val="1"/>
          <w:i w:val="1"/>
          <w:iCs w:val="1"/>
          <w:color w:val="auto"/>
        </w:rPr>
        <w:t>p</w:t>
      </w:r>
      <w:r>
        <w:rPr>
          <w:rFonts w:ascii="Times New Roman" w:cs="Times New Roman" w:eastAsia="Times New Roman" w:hAnsi="Times New Roman"/>
          <w:sz w:val="19"/>
          <w:szCs w:val="19"/>
          <w:color w:val="auto"/>
        </w:rPr>
        <w:t xml:space="preserve"> </w:t>
      </w:r>
      <w:r>
        <w:rPr>
          <w:rFonts w:ascii="Times New Roman" w:cs="Times New Roman" w:eastAsia="Times New Roman" w:hAnsi="Times New Roman"/>
          <w:sz w:val="19"/>
          <w:szCs w:val="19"/>
          <w:b w:val="1"/>
          <w:bCs w:val="1"/>
          <w:i w:val="1"/>
          <w:iCs w:val="1"/>
          <w:color w:val="auto"/>
        </w:rPr>
        <w:t>знака</w:t>
      </w:r>
      <w:r>
        <w:rPr>
          <w:rFonts w:ascii="Times New Roman" w:cs="Times New Roman" w:eastAsia="Times New Roman" w:hAnsi="Times New Roman"/>
          <w:sz w:val="19"/>
          <w:szCs w:val="19"/>
          <w:color w:val="auto"/>
        </w:rPr>
        <w:t xml:space="preserve">, обичайно за означаване на </w:t>
      </w:r>
      <w:r>
        <w:rPr>
          <w:rFonts w:ascii="Times New Roman" w:cs="Times New Roman" w:eastAsia="Times New Roman" w:hAnsi="Times New Roman"/>
          <w:sz w:val="19"/>
          <w:szCs w:val="19"/>
          <w:b w:val="1"/>
          <w:bCs w:val="1"/>
          <w:color w:val="auto"/>
        </w:rPr>
        <w:t>0</w:t>
      </w:r>
      <w:r>
        <w:rPr>
          <w:rFonts w:ascii="Times New Roman" w:cs="Times New Roman" w:eastAsia="Times New Roman" w:hAnsi="Times New Roman"/>
          <w:sz w:val="19"/>
          <w:szCs w:val="19"/>
          <w:color w:val="auto"/>
        </w:rPr>
        <w:t xml:space="preserve">, </w:t>
      </w:r>
      <w:r>
        <w:rPr>
          <w:rFonts w:ascii="Times New Roman" w:cs="Times New Roman" w:eastAsia="Times New Roman" w:hAnsi="Times New Roman"/>
          <w:sz w:val="19"/>
          <w:szCs w:val="19"/>
          <w:b w:val="1"/>
          <w:bCs w:val="1"/>
          <w:color w:val="auto"/>
        </w:rPr>
        <w:t>1</w:t>
      </w:r>
      <w:r>
        <w:rPr>
          <w:rFonts w:ascii="Times New Roman" w:cs="Times New Roman" w:eastAsia="Times New Roman" w:hAnsi="Times New Roman"/>
          <w:sz w:val="19"/>
          <w:szCs w:val="19"/>
          <w:color w:val="auto"/>
        </w:rPr>
        <w:t xml:space="preserve">, </w:t>
      </w:r>
      <w:r>
        <w:rPr>
          <w:rFonts w:ascii="Times New Roman" w:cs="Times New Roman" w:eastAsia="Times New Roman" w:hAnsi="Times New Roman"/>
          <w:sz w:val="19"/>
          <w:szCs w:val="19"/>
          <w:b w:val="1"/>
          <w:bCs w:val="1"/>
          <w:color w:val="auto"/>
        </w:rPr>
        <w:t>2</w:t>
      </w:r>
      <w:r>
        <w:rPr>
          <w:rFonts w:ascii="Times New Roman" w:cs="Times New Roman" w:eastAsia="Times New Roman" w:hAnsi="Times New Roman"/>
          <w:sz w:val="19"/>
          <w:szCs w:val="19"/>
          <w:color w:val="auto"/>
        </w:rPr>
        <w:t xml:space="preserve">, …, </w:t>
      </w:r>
      <w:r>
        <w:rPr>
          <w:rFonts w:ascii="Times New Roman" w:cs="Times New Roman" w:eastAsia="Times New Roman" w:hAnsi="Times New Roman"/>
          <w:sz w:val="19"/>
          <w:szCs w:val="19"/>
          <w:b w:val="1"/>
          <w:bCs w:val="1"/>
          <w:i w:val="1"/>
          <w:iCs w:val="1"/>
          <w:color w:val="auto"/>
        </w:rPr>
        <w:t>p</w:t>
      </w:r>
      <w:r>
        <w:rPr>
          <w:rFonts w:ascii="Times New Roman" w:cs="Times New Roman" w:eastAsia="Times New Roman" w:hAnsi="Times New Roman"/>
          <w:sz w:val="19"/>
          <w:szCs w:val="19"/>
          <w:b w:val="1"/>
          <w:bCs w:val="1"/>
          <w:color w:val="auto"/>
        </w:rPr>
        <w:t>–1</w:t>
      </w:r>
      <w:r>
        <w:rPr>
          <w:rFonts w:ascii="Times New Roman" w:cs="Times New Roman" w:eastAsia="Times New Roman" w:hAnsi="Times New Roman"/>
          <w:sz w:val="19"/>
          <w:szCs w:val="19"/>
          <w:color w:val="auto"/>
        </w:rPr>
        <w:t>.</w:t>
      </w:r>
    </w:p>
    <w:p>
      <w:pPr>
        <w:ind w:left="4"/>
        <w:spacing w:after="0" w:line="184" w:lineRule="auto"/>
        <w:rPr>
          <w:rFonts w:ascii="Times New Roman" w:cs="Times New Roman" w:eastAsia="Times New Roman" w:hAnsi="Times New Roman"/>
          <w:sz w:val="24"/>
          <w:szCs w:val="24"/>
          <w:b w:val="1"/>
          <w:bCs w:val="1"/>
          <w:color w:val="0000FF"/>
        </w:rPr>
      </w:pPr>
      <w:r>
        <w:rPr>
          <w:rFonts w:ascii="Wingdings" w:cs="Wingdings" w:eastAsia="Wingdings" w:hAnsi="Wingdings"/>
          <w:sz w:val="31"/>
          <w:szCs w:val="31"/>
          <w:color w:val="auto"/>
          <w:vertAlign w:val="superscript"/>
        </w:rPr>
        <w:t></w:t>
      </w:r>
      <w:r>
        <w:rPr>
          <w:rFonts w:ascii="Times New Roman" w:cs="Times New Roman" w:eastAsia="Times New Roman" w:hAnsi="Times New Roman"/>
          <w:sz w:val="18"/>
          <w:szCs w:val="18"/>
          <w:color w:val="auto"/>
        </w:rPr>
        <w:t xml:space="preserve"> При </w:t>
      </w:r>
      <w:r>
        <w:rPr>
          <w:rFonts w:ascii="Times New Roman" w:cs="Times New Roman" w:eastAsia="Times New Roman" w:hAnsi="Times New Roman"/>
          <w:sz w:val="18"/>
          <w:szCs w:val="18"/>
          <w:b w:val="1"/>
          <w:bCs w:val="1"/>
          <w:i w:val="1"/>
          <w:iCs w:val="1"/>
          <w:color w:val="auto"/>
        </w:rPr>
        <w:t>преместване</w:t>
      </w:r>
      <w:r>
        <w:rPr>
          <w:rFonts w:ascii="Times New Roman" w:cs="Times New Roman" w:eastAsia="Times New Roman" w:hAnsi="Times New Roman"/>
          <w:sz w:val="18"/>
          <w:szCs w:val="18"/>
          <w:color w:val="auto"/>
        </w:rPr>
        <w:t xml:space="preserve"> на цифра на една позиция </w:t>
      </w:r>
      <w:r>
        <w:rPr>
          <w:rFonts w:ascii="Times New Roman" w:cs="Times New Roman" w:eastAsia="Times New Roman" w:hAnsi="Times New Roman"/>
          <w:sz w:val="18"/>
          <w:szCs w:val="18"/>
          <w:b w:val="1"/>
          <w:bCs w:val="1"/>
          <w:i w:val="1"/>
          <w:iCs w:val="1"/>
          <w:color w:val="auto"/>
        </w:rPr>
        <w:t>в ляво</w:t>
      </w:r>
      <w:r>
        <w:rPr>
          <w:rFonts w:ascii="Times New Roman" w:cs="Times New Roman" w:eastAsia="Times New Roman" w:hAnsi="Times New Roman"/>
          <w:sz w:val="18"/>
          <w:szCs w:val="18"/>
          <w:color w:val="auto"/>
        </w:rPr>
        <w:t xml:space="preserve"> нейната стойност се </w:t>
      </w:r>
      <w:r>
        <w:rPr>
          <w:rFonts w:ascii="Times New Roman" w:cs="Times New Roman" w:eastAsia="Times New Roman" w:hAnsi="Times New Roman"/>
          <w:sz w:val="18"/>
          <w:szCs w:val="18"/>
          <w:b w:val="1"/>
          <w:bCs w:val="1"/>
          <w:i w:val="1"/>
          <w:iCs w:val="1"/>
          <w:color w:val="auto"/>
        </w:rPr>
        <w:t>увеличава</w:t>
      </w:r>
      <w:r>
        <w:rPr>
          <w:rFonts w:ascii="Times New Roman" w:cs="Times New Roman" w:eastAsia="Times New Roman" w:hAnsi="Times New Roman"/>
          <w:sz w:val="18"/>
          <w:szCs w:val="18"/>
          <w:color w:val="auto"/>
        </w:rPr>
        <w:t xml:space="preserve"> </w:t>
      </w:r>
      <w:r>
        <w:rPr>
          <w:rFonts w:ascii="Times New Roman" w:cs="Times New Roman" w:eastAsia="Times New Roman" w:hAnsi="Times New Roman"/>
          <w:sz w:val="18"/>
          <w:szCs w:val="18"/>
          <w:b w:val="1"/>
          <w:bCs w:val="1"/>
          <w:i w:val="1"/>
          <w:iCs w:val="1"/>
          <w:color w:val="auto"/>
        </w:rPr>
        <w:t>p</w:t>
      </w:r>
    </w:p>
    <w:p>
      <w:pPr>
        <w:ind w:left="4"/>
        <w:spacing w:after="0" w:line="220"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пъти</w:t>
      </w:r>
      <w:r>
        <w:rPr>
          <w:rFonts w:ascii="Times New Roman" w:cs="Times New Roman" w:eastAsia="Times New Roman" w:hAnsi="Times New Roman"/>
          <w:sz w:val="24"/>
          <w:szCs w:val="24"/>
          <w:color w:val="auto"/>
        </w:rPr>
        <w:t>.</w:t>
      </w:r>
    </w:p>
    <w:p>
      <w:pPr>
        <w:ind w:left="4"/>
        <w:spacing w:after="0" w:line="219" w:lineRule="auto"/>
        <w:rPr>
          <w:rFonts w:ascii="Times New Roman" w:cs="Times New Roman" w:eastAsia="Times New Roman" w:hAnsi="Times New Roman"/>
          <w:sz w:val="24"/>
          <w:szCs w:val="24"/>
          <w:b w:val="1"/>
          <w:bCs w:val="1"/>
          <w:color w:val="0000FF"/>
        </w:rPr>
      </w:pPr>
      <w:r>
        <w:rPr>
          <w:rFonts w:ascii="Wingdings" w:cs="Wingdings" w:eastAsia="Wingdings" w:hAnsi="Wingdings"/>
          <w:sz w:val="48"/>
          <w:szCs w:val="48"/>
          <w:color w:val="auto"/>
          <w:vertAlign w:val="superscript"/>
        </w:rPr>
        <w:t></w:t>
      </w:r>
      <w:r>
        <w:rPr>
          <w:rFonts w:ascii="Times New Roman" w:cs="Times New Roman" w:eastAsia="Times New Roman" w:hAnsi="Times New Roman"/>
          <w:sz w:val="24"/>
          <w:szCs w:val="24"/>
          <w:color w:val="auto"/>
        </w:rPr>
        <w:t xml:space="preserve"> Възможно е с цифрите да означим и други числа (напр. </w:t>
      </w:r>
      <w:r>
        <w:rPr>
          <w:rFonts w:ascii="Times New Roman" w:cs="Times New Roman" w:eastAsia="Times New Roman" w:hAnsi="Times New Roman"/>
          <w:sz w:val="24"/>
          <w:szCs w:val="24"/>
          <w:b w:val="1"/>
          <w:bCs w:val="1"/>
          <w:color w:val="auto"/>
        </w:rPr>
        <w:t>–1</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0</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1</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2</w:t>
      </w:r>
      <w:r>
        <w:rPr>
          <w:rFonts w:ascii="Times New Roman" w:cs="Times New Roman" w:eastAsia="Times New Roman" w:hAnsi="Times New Roman"/>
          <w:sz w:val="24"/>
          <w:szCs w:val="24"/>
          <w:color w:val="auto"/>
        </w:rPr>
        <w:t xml:space="preserve">, …, </w:t>
      </w:r>
      <w:r>
        <w:rPr>
          <w:rFonts w:ascii="Times New Roman" w:cs="Times New Roman" w:eastAsia="Times New Roman" w:hAnsi="Times New Roman"/>
          <w:sz w:val="24"/>
          <w:szCs w:val="24"/>
          <w:b w:val="1"/>
          <w:bCs w:val="1"/>
          <w:i w:val="1"/>
          <w:iCs w:val="1"/>
          <w:color w:val="auto"/>
        </w:rPr>
        <w:t>p</w:t>
      </w:r>
      <w:r>
        <w:rPr>
          <w:rFonts w:ascii="Times New Roman" w:cs="Times New Roman" w:eastAsia="Times New Roman" w:hAnsi="Times New Roman"/>
          <w:sz w:val="24"/>
          <w:szCs w:val="24"/>
          <w:b w:val="1"/>
          <w:bCs w:val="1"/>
          <w:color w:val="auto"/>
        </w:rPr>
        <w:t>–2</w:t>
      </w:r>
      <w:r>
        <w:rPr>
          <w:rFonts w:ascii="Times New Roman" w:cs="Times New Roman" w:eastAsia="Times New Roman" w:hAnsi="Times New Roman"/>
          <w:sz w:val="24"/>
          <w:szCs w:val="24"/>
          <w:color w:val="auto"/>
        </w:rPr>
        <w:t>).</w:t>
      </w:r>
    </w:p>
    <w:p>
      <w:pPr>
        <w:spacing w:after="0" w:line="55"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6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Кои числа могат да служат като основа на ПБС?</w:t>
      </w:r>
    </w:p>
    <w:p>
      <w:pPr>
        <w:ind w:left="4"/>
        <w:spacing w:after="0" w:line="233" w:lineRule="auto"/>
        <w:rPr>
          <w:sz w:val="20"/>
          <w:szCs w:val="20"/>
          <w:color w:val="auto"/>
        </w:rPr>
      </w:pPr>
      <w:r>
        <w:rPr>
          <w:rFonts w:ascii="Times New Roman" w:cs="Times New Roman" w:eastAsia="Times New Roman" w:hAnsi="Times New Roman"/>
          <w:sz w:val="24"/>
          <w:szCs w:val="24"/>
          <w:color w:val="auto"/>
        </w:rPr>
        <w:t>Всички естествени числа по-големи и равни на 2.</w:t>
      </w:r>
    </w:p>
    <w:p>
      <w:pPr>
        <w:spacing w:after="0" w:line="282" w:lineRule="exact"/>
        <w:rPr>
          <w:sz w:val="20"/>
          <w:szCs w:val="20"/>
          <w:color w:val="auto"/>
        </w:rPr>
      </w:pPr>
    </w:p>
    <w:p>
      <w:pPr>
        <w:ind w:left="364" w:hanging="364"/>
        <w:spacing w:after="0"/>
        <w:tabs>
          <w:tab w:leader="none" w:pos="364" w:val="left"/>
        </w:tabs>
        <w:numPr>
          <w:ilvl w:val="0"/>
          <w:numId w:val="6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предположението за използване на основа 10 от хората?</w:t>
      </w:r>
    </w:p>
    <w:p>
      <w:pPr>
        <w:ind w:left="4"/>
        <w:spacing w:after="0" w:line="237" w:lineRule="auto"/>
        <w:rPr>
          <w:sz w:val="20"/>
          <w:szCs w:val="20"/>
          <w:color w:val="auto"/>
        </w:rPr>
      </w:pPr>
      <w:r>
        <w:rPr>
          <w:rFonts w:ascii="Times New Roman" w:cs="Times New Roman" w:eastAsia="Times New Roman" w:hAnsi="Times New Roman"/>
          <w:sz w:val="24"/>
          <w:szCs w:val="24"/>
          <w:color w:val="auto"/>
        </w:rPr>
        <w:t>Наличието на десет пръста, което е улеснявало броенето в десетична бройна система.</w:t>
      </w:r>
    </w:p>
    <w:p>
      <w:pPr>
        <w:spacing w:after="0" w:line="295" w:lineRule="exact"/>
        <w:rPr>
          <w:sz w:val="20"/>
          <w:szCs w:val="20"/>
          <w:color w:val="auto"/>
        </w:rPr>
      </w:pPr>
    </w:p>
    <w:p>
      <w:pPr>
        <w:ind w:left="4" w:hanging="4"/>
        <w:spacing w:after="0" w:line="233" w:lineRule="auto"/>
        <w:tabs>
          <w:tab w:leader="none" w:pos="397" w:val="left"/>
        </w:tabs>
        <w:numPr>
          <w:ilvl w:val="0"/>
          <w:numId w:val="6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Винаги ли хората са използвали ПБС с основа 10? Обосновете отговора си с поне един пример.</w:t>
      </w:r>
    </w:p>
    <w:p>
      <w:pPr>
        <w:spacing w:after="0" w:line="11" w:lineRule="exact"/>
        <w:rPr>
          <w:rFonts w:ascii="Times New Roman" w:cs="Times New Roman" w:eastAsia="Times New Roman" w:hAnsi="Times New Roman"/>
          <w:sz w:val="24"/>
          <w:szCs w:val="24"/>
          <w:b w:val="1"/>
          <w:bCs w:val="1"/>
          <w:color w:val="0000FF"/>
        </w:rPr>
      </w:pPr>
    </w:p>
    <w:p>
      <w:pPr>
        <w:ind w:left="4" w:right="20"/>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Не, шумерите например са ползвали ПБС с основа 60, която още участва в ежедневието ни (60 минути, 360 градуса, етц)</w:t>
      </w:r>
    </w:p>
    <w:p>
      <w:pPr>
        <w:spacing w:after="0" w:line="282"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6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основните въпроси, които възникват за всяка БС?</w:t>
      </w:r>
    </w:p>
    <w:p>
      <w:pPr>
        <w:spacing w:after="0" w:line="5" w:lineRule="exact"/>
        <w:rPr>
          <w:sz w:val="20"/>
          <w:szCs w:val="20"/>
          <w:color w:val="auto"/>
        </w:rPr>
      </w:pPr>
    </w:p>
    <w:p>
      <w:pPr>
        <w:ind w:left="4" w:right="100" w:hanging="4"/>
        <w:spacing w:after="0" w:line="232" w:lineRule="auto"/>
        <w:tabs>
          <w:tab w:leader="none" w:pos="282" w:val="left"/>
        </w:tabs>
        <w:numPr>
          <w:ilvl w:val="0"/>
          <w:numId w:val="66"/>
        </w:numPr>
        <w:rPr>
          <w:rFonts w:ascii="Wingdings" w:cs="Wingdings" w:eastAsia="Wingdings" w:hAnsi="Wingdings"/>
          <w:sz w:val="46"/>
          <w:szCs w:val="46"/>
          <w:color w:val="auto"/>
          <w:vertAlign w:val="superscript"/>
        </w:rPr>
      </w:pPr>
      <w:r>
        <w:rPr>
          <w:rFonts w:ascii="Times New Roman" w:cs="Times New Roman" w:eastAsia="Times New Roman" w:hAnsi="Times New Roman"/>
          <w:sz w:val="23"/>
          <w:szCs w:val="23"/>
          <w:color w:val="auto"/>
        </w:rPr>
        <w:t>Дали всяко (естествено) число може да се запише в съответната БС (</w:t>
      </w:r>
      <w:r>
        <w:rPr>
          <w:rFonts w:ascii="Times New Roman" w:cs="Times New Roman" w:eastAsia="Times New Roman" w:hAnsi="Times New Roman"/>
          <w:sz w:val="23"/>
          <w:szCs w:val="23"/>
          <w:b w:val="1"/>
          <w:bCs w:val="1"/>
          <w:i w:val="1"/>
          <w:iCs w:val="1"/>
          <w:color w:val="auto"/>
        </w:rPr>
        <w:t>съществуване</w:t>
      </w:r>
      <w:r>
        <w:rPr>
          <w:rFonts w:ascii="Times New Roman" w:cs="Times New Roman" w:eastAsia="Times New Roman" w:hAnsi="Times New Roman"/>
          <w:sz w:val="23"/>
          <w:szCs w:val="23"/>
          <w:color w:val="auto"/>
        </w:rPr>
        <w:t xml:space="preserve">); </w:t>
      </w:r>
      <w:r>
        <w:rPr>
          <w:rFonts w:ascii="Wingdings" w:cs="Wingdings" w:eastAsia="Wingdings" w:hAnsi="Wingdings"/>
          <w:sz w:val="46"/>
          <w:szCs w:val="46"/>
          <w:color w:val="auto"/>
          <w:vertAlign w:val="superscript"/>
        </w:rPr>
        <w:t></w:t>
      </w:r>
      <w:r>
        <w:rPr>
          <w:rFonts w:ascii="Times New Roman" w:cs="Times New Roman" w:eastAsia="Times New Roman" w:hAnsi="Times New Roman"/>
          <w:sz w:val="23"/>
          <w:szCs w:val="23"/>
          <w:color w:val="auto"/>
        </w:rPr>
        <w:t xml:space="preserve"> Дали всеки запис представя различно (естествено) число (</w:t>
      </w:r>
      <w:r>
        <w:rPr>
          <w:rFonts w:ascii="Times New Roman" w:cs="Times New Roman" w:eastAsia="Times New Roman" w:hAnsi="Times New Roman"/>
          <w:sz w:val="23"/>
          <w:szCs w:val="23"/>
          <w:b w:val="1"/>
          <w:bCs w:val="1"/>
          <w:i w:val="1"/>
          <w:iCs w:val="1"/>
          <w:color w:val="auto"/>
        </w:rPr>
        <w:t>единственост</w:t>
      </w:r>
      <w:r>
        <w:rPr>
          <w:rFonts w:ascii="Times New Roman" w:cs="Times New Roman" w:eastAsia="Times New Roman" w:hAnsi="Times New Roman"/>
          <w:sz w:val="23"/>
          <w:szCs w:val="23"/>
          <w:color w:val="auto"/>
        </w:rPr>
        <w:t>).</w:t>
      </w:r>
    </w:p>
    <w:p>
      <w:pPr>
        <w:spacing w:after="0" w:line="330" w:lineRule="exact"/>
        <w:rPr>
          <w:sz w:val="20"/>
          <w:szCs w:val="20"/>
          <w:color w:val="auto"/>
        </w:rPr>
      </w:pPr>
    </w:p>
    <w:p>
      <w:pPr>
        <w:ind w:left="364" w:hanging="364"/>
        <w:spacing w:after="0"/>
        <w:tabs>
          <w:tab w:leader="none" w:pos="364" w:val="left"/>
        </w:tabs>
        <w:numPr>
          <w:ilvl w:val="0"/>
          <w:numId w:val="6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Формулирайте основната теорема на ПБС?</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1832610</wp:posOffset>
            </wp:positionH>
            <wp:positionV relativeFrom="paragraph">
              <wp:posOffset>-15240</wp:posOffset>
            </wp:positionV>
            <wp:extent cx="168910" cy="1854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extLst>
                    </a:blip>
                    <a:srcRect/>
                    <a:stretch>
                      <a:fillRect/>
                    </a:stretch>
                  </pic:blipFill>
                  <pic:spPr bwMode="auto">
                    <a:xfrm>
                      <a:off x="0" y="0"/>
                      <a:ext cx="168910" cy="185420"/>
                    </a:xfrm>
                    <a:prstGeom prst="rect">
                      <a:avLst/>
                    </a:prstGeom>
                    <a:noFill/>
                  </pic:spPr>
                </pic:pic>
              </a:graphicData>
            </a:graphic>
          </wp:anchor>
        </w:drawing>
      </w:r>
    </w:p>
    <w:p>
      <w:pPr>
        <w:ind w:left="4"/>
        <w:spacing w:after="0"/>
        <w:tabs>
          <w:tab w:leader="none" w:pos="3063" w:val="left"/>
        </w:tabs>
        <w:rPr>
          <w:sz w:val="20"/>
          <w:szCs w:val="20"/>
          <w:color w:val="auto"/>
        </w:rPr>
      </w:pPr>
      <w:r>
        <w:rPr>
          <w:rFonts w:ascii="Times New Roman" w:cs="Times New Roman" w:eastAsia="Times New Roman" w:hAnsi="Times New Roman"/>
          <w:sz w:val="24"/>
          <w:szCs w:val="24"/>
          <w:color w:val="auto"/>
        </w:rPr>
        <w:t xml:space="preserve">Ако p е естествено число  </w:t>
      </w:r>
      <w:r>
        <w:rPr>
          <w:rFonts w:ascii="Times New Roman" w:cs="Times New Roman" w:eastAsia="Times New Roman" w:hAnsi="Times New Roman"/>
          <w:sz w:val="47"/>
          <w:szCs w:val="47"/>
          <w:i w:val="1"/>
          <w:iCs w:val="1"/>
          <w:color w:val="auto"/>
          <w:vertAlign w:val="superscript"/>
        </w:rPr>
        <w:t>p</w:t>
      </w:r>
      <w:r>
        <w:rPr>
          <w:sz w:val="20"/>
          <w:szCs w:val="20"/>
          <w:color w:val="auto"/>
        </w:rPr>
        <w:tab/>
      </w:r>
      <w:r>
        <w:rPr>
          <w:rFonts w:ascii="Times New Roman" w:cs="Times New Roman" w:eastAsia="Times New Roman" w:hAnsi="Times New Roman"/>
          <w:sz w:val="40"/>
          <w:szCs w:val="40"/>
          <w:color w:val="auto"/>
          <w:vertAlign w:val="superscript"/>
        </w:rPr>
        <w:t xml:space="preserve">2 </w:t>
      </w:r>
      <w:r>
        <w:rPr>
          <w:rFonts w:ascii="Times New Roman" w:cs="Times New Roman" w:eastAsia="Times New Roman" w:hAnsi="Times New Roman"/>
          <w:sz w:val="21"/>
          <w:szCs w:val="21"/>
          <w:color w:val="auto"/>
        </w:rPr>
        <w:t>.</w:t>
      </w:r>
      <w:r>
        <w:rPr>
          <w:rFonts w:ascii="Times New Roman" w:cs="Times New Roman" w:eastAsia="Times New Roman" w:hAnsi="Times New Roman"/>
          <w:sz w:val="40"/>
          <w:szCs w:val="40"/>
          <w:color w:val="auto"/>
        </w:rPr>
        <w:t xml:space="preserve"> </w:t>
      </w:r>
      <w:r>
        <w:rPr>
          <w:rFonts w:ascii="Times New Roman" w:cs="Times New Roman" w:eastAsia="Times New Roman" w:hAnsi="Times New Roman"/>
          <w:sz w:val="21"/>
          <w:szCs w:val="21"/>
          <w:color w:val="auto"/>
        </w:rPr>
        <w:t>Тогава</w:t>
      </w:r>
    </w:p>
    <w:p>
      <w:pPr>
        <w:sectPr>
          <w:pgSz w:w="11900" w:h="16838" w:orient="portrait"/>
          <w:cols w:equalWidth="0" w:num="1">
            <w:col w:w="9084"/>
          </w:cols>
          <w:pgMar w:left="1416" w:top="1418"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46"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10</w:t>
      </w:r>
    </w:p>
    <w:p>
      <w:pPr>
        <w:sectPr>
          <w:pgSz w:w="11900" w:h="16838" w:orient="portrait"/>
          <w:cols w:equalWidth="0" w:num="1">
            <w:col w:w="9084"/>
          </w:cols>
          <w:pgMar w:left="1416" w:top="1418" w:right="1404" w:bottom="149" w:gutter="0" w:footer="0" w:header="0"/>
          <w:type w:val="continuous"/>
        </w:sectPr>
      </w:pPr>
    </w:p>
    <w:tbl>
      <w:tblPr>
        <w:tblLayout w:type="fixed"/>
        <w:tblInd w:w="4" w:type="dxa"/>
        <w:tblCellMar>
          <w:top w:w="0" w:type="dxa"/>
          <w:left w:w="0" w:type="dxa"/>
          <w:bottom w:w="0" w:type="dxa"/>
          <w:right w:w="0" w:type="dxa"/>
        </w:tblCellMar>
      </w:tblPr>
      <w:tr>
        <w:trPr>
          <w:trHeight w:val="552"/>
        </w:trPr>
        <w:tc>
          <w:tcPr>
            <w:tcW w:w="300" w:type="dxa"/>
            <w:vAlign w:val="bottom"/>
            <w:vMerge w:val="restart"/>
          </w:tcPr>
          <w:p>
            <w:pPr>
              <w:spacing w:after="0"/>
              <w:rPr>
                <w:sz w:val="20"/>
                <w:szCs w:val="20"/>
                <w:color w:val="auto"/>
              </w:rPr>
            </w:pPr>
            <w:r>
              <w:rPr>
                <w:rFonts w:ascii="Times New Roman" w:cs="Times New Roman" w:eastAsia="Times New Roman" w:hAnsi="Times New Roman"/>
                <w:sz w:val="24"/>
                <w:szCs w:val="24"/>
                <w:color w:val="auto"/>
              </w:rPr>
              <w:t>А)</w:t>
            </w:r>
          </w:p>
        </w:tc>
        <w:tc>
          <w:tcPr>
            <w:tcW w:w="360" w:type="dxa"/>
            <w:vAlign w:val="bottom"/>
          </w:tcPr>
          <w:p>
            <w:pPr>
              <w:ind w:left="60"/>
              <w:spacing w:after="0"/>
              <w:rPr>
                <w:sz w:val="20"/>
                <w:szCs w:val="20"/>
                <w:color w:val="auto"/>
              </w:rPr>
            </w:pPr>
            <w:r>
              <w:rPr>
                <w:rFonts w:ascii="Times New Roman" w:cs="Times New Roman" w:eastAsia="Times New Roman" w:hAnsi="Times New Roman"/>
                <w:sz w:val="24"/>
                <w:szCs w:val="24"/>
                <w:i w:val="1"/>
                <w:iCs w:val="1"/>
                <w:color w:val="auto"/>
              </w:rPr>
              <w:t>N</w:t>
            </w:r>
          </w:p>
        </w:tc>
        <w:tc>
          <w:tcPr>
            <w:tcW w:w="260" w:type="dxa"/>
            <w:vAlign w:val="bottom"/>
          </w:tcPr>
          <w:p>
            <w:pPr>
              <w:ind w:left="140"/>
              <w:spacing w:after="0"/>
              <w:rPr>
                <w:sz w:val="20"/>
                <w:szCs w:val="20"/>
                <w:color w:val="auto"/>
              </w:rPr>
            </w:pPr>
            <w:r>
              <w:rPr>
                <w:rFonts w:ascii="Times New Roman" w:cs="Times New Roman" w:eastAsia="Times New Roman" w:hAnsi="Times New Roman"/>
                <w:sz w:val="24"/>
                <w:szCs w:val="24"/>
                <w:i w:val="1"/>
                <w:iCs w:val="1"/>
                <w:color w:val="auto"/>
                <w:w w:val="82"/>
              </w:rPr>
              <w:t>a</w:t>
            </w:r>
          </w:p>
        </w:tc>
        <w:tc>
          <w:tcPr>
            <w:tcW w:w="100" w:type="dxa"/>
            <w:vAlign w:val="bottom"/>
            <w:vMerge w:val="restart"/>
          </w:tcPr>
          <w:p>
            <w:pPr>
              <w:ind w:left="20"/>
              <w:spacing w:after="0"/>
              <w:rPr>
                <w:sz w:val="20"/>
                <w:szCs w:val="20"/>
                <w:color w:val="auto"/>
              </w:rPr>
            </w:pPr>
            <w:r>
              <w:rPr>
                <w:rFonts w:ascii="Times New Roman" w:cs="Times New Roman" w:eastAsia="Times New Roman" w:hAnsi="Times New Roman"/>
                <w:sz w:val="14"/>
                <w:szCs w:val="14"/>
                <w:i w:val="1"/>
                <w:iCs w:val="1"/>
                <w:color w:val="auto"/>
                <w:w w:val="84"/>
              </w:rPr>
              <w:t>n</w:t>
            </w:r>
          </w:p>
        </w:tc>
        <w:tc>
          <w:tcPr>
            <w:tcW w:w="380" w:type="dxa"/>
            <w:vAlign w:val="bottom"/>
          </w:tcPr>
          <w:p>
            <w:pPr>
              <w:ind w:left="40"/>
              <w:spacing w:after="0"/>
              <w:rPr>
                <w:sz w:val="20"/>
                <w:szCs w:val="20"/>
                <w:color w:val="auto"/>
              </w:rPr>
            </w:pPr>
            <w:r>
              <w:rPr>
                <w:rFonts w:ascii="Times New Roman" w:cs="Times New Roman" w:eastAsia="Times New Roman" w:hAnsi="Times New Roman"/>
                <w:sz w:val="48"/>
                <w:szCs w:val="48"/>
                <w:i w:val="1"/>
                <w:iCs w:val="1"/>
                <w:color w:val="auto"/>
                <w:vertAlign w:val="subscript"/>
              </w:rPr>
              <w:t>p</w:t>
            </w:r>
            <w:r>
              <w:rPr>
                <w:rFonts w:ascii="Times New Roman" w:cs="Times New Roman" w:eastAsia="Times New Roman" w:hAnsi="Times New Roman"/>
                <w:sz w:val="14"/>
                <w:szCs w:val="14"/>
                <w:i w:val="1"/>
                <w:iCs w:val="1"/>
                <w:color w:val="auto"/>
              </w:rPr>
              <w:t>n</w:t>
            </w:r>
          </w:p>
        </w:tc>
        <w:tc>
          <w:tcPr>
            <w:tcW w:w="260" w:type="dxa"/>
            <w:vAlign w:val="bottom"/>
          </w:tcPr>
          <w:p>
            <w:pPr>
              <w:ind w:left="140"/>
              <w:spacing w:after="0"/>
              <w:rPr>
                <w:sz w:val="20"/>
                <w:szCs w:val="20"/>
                <w:color w:val="auto"/>
              </w:rPr>
            </w:pPr>
            <w:r>
              <w:rPr>
                <w:rFonts w:ascii="Times New Roman" w:cs="Times New Roman" w:eastAsia="Times New Roman" w:hAnsi="Times New Roman"/>
                <w:sz w:val="24"/>
                <w:szCs w:val="24"/>
                <w:i w:val="1"/>
                <w:iCs w:val="1"/>
                <w:color w:val="auto"/>
                <w:w w:val="82"/>
              </w:rPr>
              <w:t>a</w:t>
            </w:r>
          </w:p>
        </w:tc>
        <w:tc>
          <w:tcPr>
            <w:tcW w:w="240" w:type="dxa"/>
            <w:vAlign w:val="bottom"/>
            <w:vMerge w:val="restart"/>
          </w:tcPr>
          <w:p>
            <w:pPr>
              <w:spacing w:after="0"/>
              <w:rPr>
                <w:sz w:val="20"/>
                <w:szCs w:val="20"/>
                <w:color w:val="auto"/>
              </w:rPr>
            </w:pPr>
            <w:r>
              <w:rPr>
                <w:rFonts w:ascii="Times New Roman" w:cs="Times New Roman" w:eastAsia="Times New Roman" w:hAnsi="Times New Roman"/>
                <w:sz w:val="14"/>
                <w:szCs w:val="14"/>
                <w:i w:val="1"/>
                <w:iCs w:val="1"/>
                <w:color w:val="auto"/>
              </w:rPr>
              <w:t xml:space="preserve">n  </w:t>
            </w:r>
            <w:r>
              <w:rPr>
                <w:rFonts w:ascii="Times New Roman" w:cs="Times New Roman" w:eastAsia="Times New Roman" w:hAnsi="Times New Roman"/>
                <w:sz w:val="14"/>
                <w:szCs w:val="14"/>
                <w:color w:val="auto"/>
              </w:rPr>
              <w:t>1</w:t>
            </w:r>
          </w:p>
        </w:tc>
        <w:tc>
          <w:tcPr>
            <w:tcW w:w="500" w:type="dxa"/>
            <w:vAlign w:val="bottom"/>
          </w:tcPr>
          <w:p>
            <w:pPr>
              <w:ind w:left="20"/>
              <w:spacing w:after="0"/>
              <w:rPr>
                <w:sz w:val="20"/>
                <w:szCs w:val="20"/>
                <w:color w:val="auto"/>
              </w:rPr>
            </w:pPr>
            <w:r>
              <w:rPr>
                <w:rFonts w:ascii="Times New Roman" w:cs="Times New Roman" w:eastAsia="Times New Roman" w:hAnsi="Times New Roman"/>
                <w:sz w:val="48"/>
                <w:szCs w:val="48"/>
                <w:i w:val="1"/>
                <w:iCs w:val="1"/>
                <w:color w:val="auto"/>
                <w:vertAlign w:val="subscript"/>
              </w:rPr>
              <w:t>p</w:t>
            </w:r>
            <w:r>
              <w:rPr>
                <w:rFonts w:ascii="Times New Roman" w:cs="Times New Roman" w:eastAsia="Times New Roman" w:hAnsi="Times New Roman"/>
                <w:sz w:val="14"/>
                <w:szCs w:val="14"/>
                <w:i w:val="1"/>
                <w:iCs w:val="1"/>
                <w:color w:val="auto"/>
              </w:rPr>
              <w:t xml:space="preserve">n  </w:t>
            </w:r>
            <w:r>
              <w:rPr>
                <w:rFonts w:ascii="Times New Roman" w:cs="Times New Roman" w:eastAsia="Times New Roman" w:hAnsi="Times New Roman"/>
                <w:sz w:val="14"/>
                <w:szCs w:val="14"/>
                <w:color w:val="auto"/>
              </w:rPr>
              <w:t>1</w:t>
            </w:r>
          </w:p>
        </w:tc>
        <w:tc>
          <w:tcPr>
            <w:tcW w:w="980" w:type="dxa"/>
            <w:vAlign w:val="bottom"/>
          </w:tcPr>
          <w:p>
            <w:pPr>
              <w:jc w:val="right"/>
              <w:ind w:right="5"/>
              <w:spacing w:after="0"/>
              <w:rPr>
                <w:sz w:val="20"/>
                <w:szCs w:val="20"/>
                <w:color w:val="auto"/>
              </w:rPr>
            </w:pP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a p</w:t>
            </w:r>
          </w:p>
        </w:tc>
        <w:tc>
          <w:tcPr>
            <w:tcW w:w="240" w:type="dxa"/>
            <w:vAlign w:val="bottom"/>
          </w:tcPr>
          <w:p>
            <w:pPr>
              <w:ind w:left="120"/>
              <w:spacing w:after="0"/>
              <w:rPr>
                <w:sz w:val="20"/>
                <w:szCs w:val="20"/>
                <w:color w:val="auto"/>
              </w:rPr>
            </w:pPr>
            <w:r>
              <w:rPr>
                <w:rFonts w:ascii="Times New Roman" w:cs="Times New Roman" w:eastAsia="Times New Roman" w:hAnsi="Times New Roman"/>
                <w:sz w:val="24"/>
                <w:szCs w:val="24"/>
                <w:i w:val="1"/>
                <w:iCs w:val="1"/>
                <w:color w:val="auto"/>
                <w:w w:val="82"/>
              </w:rPr>
              <w:t>a</w:t>
            </w:r>
          </w:p>
        </w:tc>
        <w:tc>
          <w:tcPr>
            <w:tcW w:w="100" w:type="dxa"/>
            <w:vAlign w:val="bottom"/>
            <w:vMerge w:val="restart"/>
          </w:tcPr>
          <w:p>
            <w:pPr>
              <w:jc w:val="right"/>
              <w:spacing w:after="0"/>
              <w:rPr>
                <w:sz w:val="20"/>
                <w:szCs w:val="20"/>
                <w:color w:val="auto"/>
              </w:rPr>
            </w:pPr>
            <w:r>
              <w:rPr>
                <w:rFonts w:ascii="Times New Roman" w:cs="Times New Roman" w:eastAsia="Times New Roman" w:hAnsi="Times New Roman"/>
                <w:sz w:val="14"/>
                <w:szCs w:val="14"/>
                <w:color w:val="auto"/>
                <w:w w:val="84"/>
              </w:rPr>
              <w:t>0</w:t>
            </w:r>
          </w:p>
        </w:tc>
        <w:tc>
          <w:tcPr>
            <w:tcW w:w="1060" w:type="dxa"/>
            <w:vAlign w:val="bottom"/>
            <w:vMerge w:val="restart"/>
          </w:tcPr>
          <w:p>
            <w:pPr>
              <w:ind w:left="20"/>
              <w:spacing w:after="0"/>
              <w:rPr>
                <w:sz w:val="20"/>
                <w:szCs w:val="20"/>
                <w:color w:val="auto"/>
              </w:rPr>
            </w:pPr>
            <w:r>
              <w:rPr>
                <w:rFonts w:ascii="Times New Roman" w:cs="Times New Roman" w:eastAsia="Times New Roman" w:hAnsi="Times New Roman"/>
                <w:sz w:val="24"/>
                <w:szCs w:val="24"/>
                <w:color w:val="auto"/>
              </w:rPr>
              <w:t xml:space="preserve">, където </w:t>
            </w:r>
            <w:r>
              <w:rPr>
                <w:rFonts w:ascii="Times New Roman" w:cs="Times New Roman" w:eastAsia="Times New Roman" w:hAnsi="Times New Roman"/>
                <w:sz w:val="24"/>
                <w:szCs w:val="24"/>
                <w:i w:val="1"/>
                <w:iCs w:val="1"/>
                <w:color w:val="auto"/>
              </w:rPr>
              <w:t>a</w:t>
            </w:r>
          </w:p>
        </w:tc>
        <w:tc>
          <w:tcPr>
            <w:tcW w:w="220" w:type="dxa"/>
            <w:vAlign w:val="bottom"/>
          </w:tcPr>
          <w:p>
            <w:pPr>
              <w:spacing w:after="0"/>
              <w:rPr>
                <w:sz w:val="24"/>
                <w:szCs w:val="24"/>
                <w:color w:val="auto"/>
              </w:rPr>
            </w:pPr>
          </w:p>
        </w:tc>
        <w:tc>
          <w:tcPr>
            <w:tcW w:w="820" w:type="dxa"/>
            <w:vAlign w:val="bottom"/>
            <w:vMerge w:val="restart"/>
          </w:tcPr>
          <w:p>
            <w:pPr>
              <w:ind w:left="140"/>
              <w:spacing w:after="0"/>
              <w:rPr>
                <w:sz w:val="20"/>
                <w:szCs w:val="20"/>
                <w:color w:val="auto"/>
              </w:rPr>
            </w:pPr>
            <w:r>
              <w:rPr>
                <w:rFonts w:ascii="Times New Roman" w:cs="Times New Roman" w:eastAsia="Times New Roman" w:hAnsi="Times New Roman"/>
                <w:sz w:val="24"/>
                <w:szCs w:val="24"/>
                <w:color w:val="auto"/>
              </w:rPr>
              <w:t xml:space="preserve">0,0   </w:t>
            </w:r>
            <w:r>
              <w:rPr>
                <w:rFonts w:ascii="Times New Roman" w:cs="Times New Roman" w:eastAsia="Times New Roman" w:hAnsi="Times New Roman"/>
                <w:sz w:val="24"/>
                <w:szCs w:val="24"/>
                <w:i w:val="1"/>
                <w:iCs w:val="1"/>
                <w:color w:val="auto"/>
              </w:rPr>
              <w:t>a</w:t>
            </w:r>
          </w:p>
        </w:tc>
        <w:tc>
          <w:tcPr>
            <w:tcW w:w="220" w:type="dxa"/>
            <w:vAlign w:val="bottom"/>
          </w:tcPr>
          <w:p>
            <w:pPr>
              <w:spacing w:after="0"/>
              <w:rPr>
                <w:sz w:val="24"/>
                <w:szCs w:val="24"/>
                <w:color w:val="auto"/>
              </w:rPr>
            </w:pPr>
          </w:p>
        </w:tc>
        <w:tc>
          <w:tcPr>
            <w:tcW w:w="1340" w:type="dxa"/>
            <w:vAlign w:val="bottom"/>
            <w:vMerge w:val="restart"/>
          </w:tcPr>
          <w:p>
            <w:pPr>
              <w:ind w:left="160"/>
              <w:spacing w:after="0"/>
              <w:rPr>
                <w:sz w:val="20"/>
                <w:szCs w:val="20"/>
                <w:color w:val="auto"/>
              </w:rPr>
            </w:pPr>
            <w:r>
              <w:rPr>
                <w:rFonts w:ascii="Times New Roman" w:cs="Times New Roman" w:eastAsia="Times New Roman" w:hAnsi="Times New Roman"/>
                <w:sz w:val="24"/>
                <w:szCs w:val="24"/>
                <w:i w:val="1"/>
                <w:iCs w:val="1"/>
                <w:color w:val="auto"/>
              </w:rPr>
              <w:t xml:space="preserve">p  </w:t>
            </w:r>
            <w:r>
              <w:rPr>
                <w:rFonts w:ascii="Times New Roman" w:cs="Times New Roman" w:eastAsia="Times New Roman" w:hAnsi="Times New Roman"/>
                <w:sz w:val="24"/>
                <w:szCs w:val="24"/>
                <w:color w:val="auto"/>
              </w:rPr>
              <w:t>1,</w:t>
            </w:r>
            <w:r>
              <w:rPr>
                <w:rFonts w:ascii="Times New Roman" w:cs="Times New Roman" w:eastAsia="Times New Roman" w:hAnsi="Times New Roman"/>
                <w:sz w:val="24"/>
                <w:szCs w:val="24"/>
                <w:i w:val="1"/>
                <w:iCs w:val="1"/>
                <w:color w:val="auto"/>
              </w:rPr>
              <w:t xml:space="preserve"> i   </w:t>
            </w:r>
            <w:r>
              <w:rPr>
                <w:rFonts w:ascii="Times New Roman" w:cs="Times New Roman" w:eastAsia="Times New Roman" w:hAnsi="Times New Roman"/>
                <w:sz w:val="24"/>
                <w:szCs w:val="24"/>
                <w:color w:val="auto"/>
              </w:rPr>
              <w:t>1..</w:t>
            </w:r>
            <w:r>
              <w:rPr>
                <w:rFonts w:ascii="Times New Roman" w:cs="Times New Roman" w:eastAsia="Times New Roman" w:hAnsi="Times New Roman"/>
                <w:sz w:val="24"/>
                <w:szCs w:val="24"/>
                <w:i w:val="1"/>
                <w:iCs w:val="1"/>
                <w:color w:val="auto"/>
              </w:rPr>
              <w:t>n</w:t>
            </w:r>
          </w:p>
        </w:tc>
        <w:tc>
          <w:tcPr>
            <w:tcW w:w="0" w:type="dxa"/>
            <w:vAlign w:val="bottom"/>
          </w:tcPr>
          <w:p>
            <w:pPr>
              <w:spacing w:after="0"/>
              <w:rPr>
                <w:sz w:val="1"/>
                <w:szCs w:val="1"/>
                <w:color w:val="auto"/>
              </w:rPr>
            </w:pPr>
          </w:p>
        </w:tc>
      </w:tr>
      <w:tr>
        <w:trPr>
          <w:trHeight w:val="171"/>
        </w:trPr>
        <w:tc>
          <w:tcPr>
            <w:tcW w:w="300" w:type="dxa"/>
            <w:vAlign w:val="bottom"/>
            <w:vMerge w:val="continue"/>
          </w:tcPr>
          <w:p>
            <w:pPr>
              <w:spacing w:after="0"/>
              <w:rPr>
                <w:sz w:val="14"/>
                <w:szCs w:val="14"/>
                <w:color w:val="auto"/>
              </w:rPr>
            </w:pPr>
          </w:p>
        </w:tc>
        <w:tc>
          <w:tcPr>
            <w:tcW w:w="360" w:type="dxa"/>
            <w:vAlign w:val="bottom"/>
          </w:tcPr>
          <w:p>
            <w:pPr>
              <w:spacing w:after="0"/>
              <w:rPr>
                <w:sz w:val="14"/>
                <w:szCs w:val="14"/>
                <w:color w:val="auto"/>
              </w:rPr>
            </w:pPr>
          </w:p>
        </w:tc>
        <w:tc>
          <w:tcPr>
            <w:tcW w:w="260" w:type="dxa"/>
            <w:vAlign w:val="bottom"/>
          </w:tcPr>
          <w:p>
            <w:pPr>
              <w:spacing w:after="0"/>
              <w:rPr>
                <w:sz w:val="14"/>
                <w:szCs w:val="14"/>
                <w:color w:val="auto"/>
              </w:rPr>
            </w:pPr>
          </w:p>
        </w:tc>
        <w:tc>
          <w:tcPr>
            <w:tcW w:w="100" w:type="dxa"/>
            <w:vAlign w:val="bottom"/>
            <w:vMerge w:val="continue"/>
          </w:tcPr>
          <w:p>
            <w:pPr>
              <w:spacing w:after="0"/>
              <w:rPr>
                <w:sz w:val="14"/>
                <w:szCs w:val="14"/>
                <w:color w:val="auto"/>
              </w:rPr>
            </w:pPr>
          </w:p>
        </w:tc>
        <w:tc>
          <w:tcPr>
            <w:tcW w:w="380" w:type="dxa"/>
            <w:vAlign w:val="bottom"/>
          </w:tcPr>
          <w:p>
            <w:pPr>
              <w:spacing w:after="0"/>
              <w:rPr>
                <w:sz w:val="14"/>
                <w:szCs w:val="14"/>
                <w:color w:val="auto"/>
              </w:rPr>
            </w:pPr>
          </w:p>
        </w:tc>
        <w:tc>
          <w:tcPr>
            <w:tcW w:w="260" w:type="dxa"/>
            <w:vAlign w:val="bottom"/>
          </w:tcPr>
          <w:p>
            <w:pPr>
              <w:spacing w:after="0"/>
              <w:rPr>
                <w:sz w:val="14"/>
                <w:szCs w:val="14"/>
                <w:color w:val="auto"/>
              </w:rPr>
            </w:pPr>
          </w:p>
        </w:tc>
        <w:tc>
          <w:tcPr>
            <w:tcW w:w="240" w:type="dxa"/>
            <w:vAlign w:val="bottom"/>
            <w:vMerge w:val="continue"/>
          </w:tcPr>
          <w:p>
            <w:pPr>
              <w:spacing w:after="0"/>
              <w:rPr>
                <w:sz w:val="14"/>
                <w:szCs w:val="14"/>
                <w:color w:val="auto"/>
              </w:rPr>
            </w:pPr>
          </w:p>
        </w:tc>
        <w:tc>
          <w:tcPr>
            <w:tcW w:w="500" w:type="dxa"/>
            <w:vAlign w:val="bottom"/>
          </w:tcPr>
          <w:p>
            <w:pPr>
              <w:spacing w:after="0"/>
              <w:rPr>
                <w:sz w:val="14"/>
                <w:szCs w:val="14"/>
                <w:color w:val="auto"/>
              </w:rPr>
            </w:pPr>
          </w:p>
        </w:tc>
        <w:tc>
          <w:tcPr>
            <w:tcW w:w="980" w:type="dxa"/>
            <w:vAlign w:val="bottom"/>
          </w:tcPr>
          <w:p>
            <w:pPr>
              <w:jc w:val="right"/>
              <w:ind w:right="185"/>
              <w:spacing w:after="0" w:line="153" w:lineRule="exact"/>
              <w:rPr>
                <w:sz w:val="20"/>
                <w:szCs w:val="20"/>
                <w:color w:val="auto"/>
              </w:rPr>
            </w:pPr>
            <w:r>
              <w:rPr>
                <w:rFonts w:ascii="Times New Roman" w:cs="Times New Roman" w:eastAsia="Times New Roman" w:hAnsi="Times New Roman"/>
                <w:sz w:val="14"/>
                <w:szCs w:val="14"/>
                <w:color w:val="auto"/>
              </w:rPr>
              <w:t>1</w:t>
            </w:r>
          </w:p>
        </w:tc>
        <w:tc>
          <w:tcPr>
            <w:tcW w:w="240" w:type="dxa"/>
            <w:vAlign w:val="bottom"/>
          </w:tcPr>
          <w:p>
            <w:pPr>
              <w:spacing w:after="0"/>
              <w:rPr>
                <w:sz w:val="14"/>
                <w:szCs w:val="14"/>
                <w:color w:val="auto"/>
              </w:rPr>
            </w:pPr>
          </w:p>
        </w:tc>
        <w:tc>
          <w:tcPr>
            <w:tcW w:w="100" w:type="dxa"/>
            <w:vAlign w:val="bottom"/>
            <w:vMerge w:val="continue"/>
          </w:tcPr>
          <w:p>
            <w:pPr>
              <w:spacing w:after="0"/>
              <w:rPr>
                <w:sz w:val="14"/>
                <w:szCs w:val="14"/>
                <w:color w:val="auto"/>
              </w:rPr>
            </w:pPr>
          </w:p>
        </w:tc>
        <w:tc>
          <w:tcPr>
            <w:tcW w:w="1060" w:type="dxa"/>
            <w:vAlign w:val="bottom"/>
            <w:vMerge w:val="continue"/>
          </w:tcPr>
          <w:p>
            <w:pPr>
              <w:spacing w:after="0"/>
              <w:rPr>
                <w:sz w:val="14"/>
                <w:szCs w:val="14"/>
                <w:color w:val="auto"/>
              </w:rPr>
            </w:pPr>
          </w:p>
        </w:tc>
        <w:tc>
          <w:tcPr>
            <w:tcW w:w="220" w:type="dxa"/>
            <w:vAlign w:val="bottom"/>
            <w:vMerge w:val="restart"/>
          </w:tcPr>
          <w:p>
            <w:pPr>
              <w:spacing w:after="0"/>
              <w:rPr>
                <w:sz w:val="20"/>
                <w:szCs w:val="20"/>
                <w:color w:val="auto"/>
              </w:rPr>
            </w:pPr>
            <w:r>
              <w:rPr>
                <w:rFonts w:ascii="Times New Roman" w:cs="Times New Roman" w:eastAsia="Times New Roman" w:hAnsi="Times New Roman"/>
                <w:sz w:val="14"/>
                <w:szCs w:val="14"/>
                <w:i w:val="1"/>
                <w:iCs w:val="1"/>
                <w:color w:val="auto"/>
              </w:rPr>
              <w:t>n</w:t>
            </w:r>
          </w:p>
        </w:tc>
        <w:tc>
          <w:tcPr>
            <w:tcW w:w="820" w:type="dxa"/>
            <w:vAlign w:val="bottom"/>
            <w:vMerge w:val="continue"/>
          </w:tcPr>
          <w:p>
            <w:pPr>
              <w:spacing w:after="0"/>
              <w:rPr>
                <w:sz w:val="14"/>
                <w:szCs w:val="14"/>
                <w:color w:val="auto"/>
              </w:rPr>
            </w:pPr>
          </w:p>
        </w:tc>
        <w:tc>
          <w:tcPr>
            <w:tcW w:w="220" w:type="dxa"/>
            <w:vAlign w:val="bottom"/>
            <w:vMerge w:val="restart"/>
          </w:tcPr>
          <w:p>
            <w:pPr>
              <w:ind w:left="20"/>
              <w:spacing w:after="0"/>
              <w:rPr>
                <w:sz w:val="20"/>
                <w:szCs w:val="20"/>
                <w:color w:val="auto"/>
              </w:rPr>
            </w:pPr>
            <w:r>
              <w:rPr>
                <w:rFonts w:ascii="Times New Roman" w:cs="Times New Roman" w:eastAsia="Times New Roman" w:hAnsi="Times New Roman"/>
                <w:sz w:val="14"/>
                <w:szCs w:val="14"/>
                <w:i w:val="1"/>
                <w:iCs w:val="1"/>
                <w:color w:val="auto"/>
              </w:rPr>
              <w:t>j</w:t>
            </w:r>
          </w:p>
        </w:tc>
        <w:tc>
          <w:tcPr>
            <w:tcW w:w="1340" w:type="dxa"/>
            <w:vAlign w:val="bottom"/>
            <w:vMerge w:val="continue"/>
          </w:tcPr>
          <w:p>
            <w:pPr>
              <w:spacing w:after="0"/>
              <w:rPr>
                <w:sz w:val="14"/>
                <w:szCs w:val="14"/>
                <w:color w:val="auto"/>
              </w:rPr>
            </w:pPr>
          </w:p>
        </w:tc>
        <w:tc>
          <w:tcPr>
            <w:tcW w:w="0" w:type="dxa"/>
            <w:vAlign w:val="bottom"/>
          </w:tcPr>
          <w:p>
            <w:pPr>
              <w:spacing w:after="0"/>
              <w:rPr>
                <w:sz w:val="1"/>
                <w:szCs w:val="1"/>
                <w:color w:val="auto"/>
              </w:rPr>
            </w:pPr>
          </w:p>
        </w:tc>
      </w:tr>
      <w:tr>
        <w:trPr>
          <w:trHeight w:val="39"/>
        </w:trPr>
        <w:tc>
          <w:tcPr>
            <w:tcW w:w="300" w:type="dxa"/>
            <w:vAlign w:val="bottom"/>
          </w:tcPr>
          <w:p>
            <w:pPr>
              <w:spacing w:after="0"/>
              <w:rPr>
                <w:sz w:val="3"/>
                <w:szCs w:val="3"/>
                <w:color w:val="auto"/>
              </w:rPr>
            </w:pPr>
          </w:p>
        </w:tc>
        <w:tc>
          <w:tcPr>
            <w:tcW w:w="360" w:type="dxa"/>
            <w:vAlign w:val="bottom"/>
          </w:tcPr>
          <w:p>
            <w:pPr>
              <w:spacing w:after="0"/>
              <w:rPr>
                <w:sz w:val="3"/>
                <w:szCs w:val="3"/>
                <w:color w:val="auto"/>
              </w:rPr>
            </w:pPr>
          </w:p>
        </w:tc>
        <w:tc>
          <w:tcPr>
            <w:tcW w:w="260" w:type="dxa"/>
            <w:vAlign w:val="bottom"/>
          </w:tcPr>
          <w:p>
            <w:pPr>
              <w:spacing w:after="0"/>
              <w:rPr>
                <w:sz w:val="3"/>
                <w:szCs w:val="3"/>
                <w:color w:val="auto"/>
              </w:rPr>
            </w:pPr>
          </w:p>
        </w:tc>
        <w:tc>
          <w:tcPr>
            <w:tcW w:w="100" w:type="dxa"/>
            <w:vAlign w:val="bottom"/>
          </w:tcPr>
          <w:p>
            <w:pPr>
              <w:spacing w:after="0"/>
              <w:rPr>
                <w:sz w:val="3"/>
                <w:szCs w:val="3"/>
                <w:color w:val="auto"/>
              </w:rPr>
            </w:pPr>
          </w:p>
        </w:tc>
        <w:tc>
          <w:tcPr>
            <w:tcW w:w="380" w:type="dxa"/>
            <w:vAlign w:val="bottom"/>
          </w:tcPr>
          <w:p>
            <w:pPr>
              <w:spacing w:after="0"/>
              <w:rPr>
                <w:sz w:val="3"/>
                <w:szCs w:val="3"/>
                <w:color w:val="auto"/>
              </w:rPr>
            </w:pPr>
          </w:p>
        </w:tc>
        <w:tc>
          <w:tcPr>
            <w:tcW w:w="260" w:type="dxa"/>
            <w:vAlign w:val="bottom"/>
          </w:tcPr>
          <w:p>
            <w:pPr>
              <w:spacing w:after="0"/>
              <w:rPr>
                <w:sz w:val="3"/>
                <w:szCs w:val="3"/>
                <w:color w:val="auto"/>
              </w:rPr>
            </w:pPr>
          </w:p>
        </w:tc>
        <w:tc>
          <w:tcPr>
            <w:tcW w:w="240" w:type="dxa"/>
            <w:vAlign w:val="bottom"/>
          </w:tcPr>
          <w:p>
            <w:pPr>
              <w:spacing w:after="0"/>
              <w:rPr>
                <w:sz w:val="3"/>
                <w:szCs w:val="3"/>
                <w:color w:val="auto"/>
              </w:rPr>
            </w:pPr>
          </w:p>
        </w:tc>
        <w:tc>
          <w:tcPr>
            <w:tcW w:w="500" w:type="dxa"/>
            <w:vAlign w:val="bottom"/>
          </w:tcPr>
          <w:p>
            <w:pPr>
              <w:spacing w:after="0"/>
              <w:rPr>
                <w:sz w:val="3"/>
                <w:szCs w:val="3"/>
                <w:color w:val="auto"/>
              </w:rPr>
            </w:pPr>
          </w:p>
        </w:tc>
        <w:tc>
          <w:tcPr>
            <w:tcW w:w="980" w:type="dxa"/>
            <w:vAlign w:val="bottom"/>
          </w:tcPr>
          <w:p>
            <w:pPr>
              <w:spacing w:after="0"/>
              <w:rPr>
                <w:sz w:val="3"/>
                <w:szCs w:val="3"/>
                <w:color w:val="auto"/>
              </w:rPr>
            </w:pPr>
          </w:p>
        </w:tc>
        <w:tc>
          <w:tcPr>
            <w:tcW w:w="240" w:type="dxa"/>
            <w:vAlign w:val="bottom"/>
          </w:tcPr>
          <w:p>
            <w:pPr>
              <w:spacing w:after="0"/>
              <w:rPr>
                <w:sz w:val="3"/>
                <w:szCs w:val="3"/>
                <w:color w:val="auto"/>
              </w:rPr>
            </w:pPr>
          </w:p>
        </w:tc>
        <w:tc>
          <w:tcPr>
            <w:tcW w:w="100" w:type="dxa"/>
            <w:vAlign w:val="bottom"/>
          </w:tcPr>
          <w:p>
            <w:pPr>
              <w:spacing w:after="0"/>
              <w:rPr>
                <w:sz w:val="3"/>
                <w:szCs w:val="3"/>
                <w:color w:val="auto"/>
              </w:rPr>
            </w:pPr>
          </w:p>
        </w:tc>
        <w:tc>
          <w:tcPr>
            <w:tcW w:w="1060" w:type="dxa"/>
            <w:vAlign w:val="bottom"/>
          </w:tcPr>
          <w:p>
            <w:pPr>
              <w:spacing w:after="0"/>
              <w:rPr>
                <w:sz w:val="3"/>
                <w:szCs w:val="3"/>
                <w:color w:val="auto"/>
              </w:rPr>
            </w:pPr>
          </w:p>
        </w:tc>
        <w:tc>
          <w:tcPr>
            <w:tcW w:w="220" w:type="dxa"/>
            <w:vAlign w:val="bottom"/>
            <w:vMerge w:val="continue"/>
          </w:tcPr>
          <w:p>
            <w:pPr>
              <w:spacing w:after="0"/>
              <w:rPr>
                <w:sz w:val="3"/>
                <w:szCs w:val="3"/>
                <w:color w:val="auto"/>
              </w:rPr>
            </w:pPr>
          </w:p>
        </w:tc>
        <w:tc>
          <w:tcPr>
            <w:tcW w:w="820" w:type="dxa"/>
            <w:vAlign w:val="bottom"/>
          </w:tcPr>
          <w:p>
            <w:pPr>
              <w:spacing w:after="0"/>
              <w:rPr>
                <w:sz w:val="3"/>
                <w:szCs w:val="3"/>
                <w:color w:val="auto"/>
              </w:rPr>
            </w:pPr>
          </w:p>
        </w:tc>
        <w:tc>
          <w:tcPr>
            <w:tcW w:w="220" w:type="dxa"/>
            <w:vAlign w:val="bottom"/>
            <w:vMerge w:val="continue"/>
          </w:tcPr>
          <w:p>
            <w:pPr>
              <w:spacing w:after="0"/>
              <w:rPr>
                <w:sz w:val="3"/>
                <w:szCs w:val="3"/>
                <w:color w:val="auto"/>
              </w:rPr>
            </w:pPr>
          </w:p>
        </w:tc>
        <w:tc>
          <w:tcPr>
            <w:tcW w:w="134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2108835</wp:posOffset>
            </wp:positionH>
            <wp:positionV relativeFrom="paragraph">
              <wp:posOffset>-286385</wp:posOffset>
            </wp:positionV>
            <wp:extent cx="168910" cy="1866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extLst>
                    </a:blip>
                    <a:srcRect/>
                    <a:stretch>
                      <a:fillRect/>
                    </a:stretch>
                  </pic:blipFill>
                  <pic:spPr bwMode="auto">
                    <a:xfrm>
                      <a:off x="0" y="0"/>
                      <a:ext cx="168910" cy="186690"/>
                    </a:xfrm>
                    <a:prstGeom prst="rect">
                      <a:avLst/>
                    </a:prstGeom>
                    <a:noFill/>
                  </pic:spPr>
                </pic:pic>
              </a:graphicData>
            </a:graphic>
          </wp:anchor>
        </w:drawing>
        <w:drawing>
          <wp:anchor simplePos="0" relativeHeight="251657728" behindDoc="1" locked="0" layoutInCell="0" allowOverlap="1">
            <wp:simplePos x="0" y="0"/>
            <wp:positionH relativeFrom="column">
              <wp:posOffset>386715</wp:posOffset>
            </wp:positionH>
            <wp:positionV relativeFrom="paragraph">
              <wp:posOffset>-290830</wp:posOffset>
            </wp:positionV>
            <wp:extent cx="1522095" cy="21590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extLst>
                    </a:blip>
                    <a:srcRect/>
                    <a:stretch>
                      <a:fillRect/>
                    </a:stretch>
                  </pic:blipFill>
                  <pic:spPr bwMode="auto">
                    <a:xfrm>
                      <a:off x="0" y="0"/>
                      <a:ext cx="1522095" cy="215900"/>
                    </a:xfrm>
                    <a:prstGeom prst="rect">
                      <a:avLst/>
                    </a:prstGeom>
                    <a:noFill/>
                  </pic:spPr>
                </pic:pic>
              </a:graphicData>
            </a:graphic>
          </wp:anchor>
        </w:drawing>
        <w:drawing>
          <wp:anchor simplePos="0" relativeHeight="251657728" behindDoc="1" locked="0" layoutInCell="0" allowOverlap="1">
            <wp:simplePos x="0" y="0"/>
            <wp:positionH relativeFrom="column">
              <wp:posOffset>4349750</wp:posOffset>
            </wp:positionH>
            <wp:positionV relativeFrom="paragraph">
              <wp:posOffset>-210820</wp:posOffset>
            </wp:positionV>
            <wp:extent cx="168275" cy="1873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extLst>
                    </a:blip>
                    <a:srcRect/>
                    <a:stretch>
                      <a:fillRect/>
                    </a:stretch>
                  </pic:blipFill>
                  <pic:spPr bwMode="auto">
                    <a:xfrm>
                      <a:off x="0" y="0"/>
                      <a:ext cx="168275" cy="187325"/>
                    </a:xfrm>
                    <a:prstGeom prst="rect">
                      <a:avLst/>
                    </a:prstGeom>
                    <a:noFill/>
                  </pic:spPr>
                </pic:pic>
              </a:graphicData>
            </a:graphic>
          </wp:anchor>
        </w:drawing>
        <w:drawing>
          <wp:anchor simplePos="0" relativeHeight="251657728" behindDoc="1" locked="0" layoutInCell="0" allowOverlap="1">
            <wp:simplePos x="0" y="0"/>
            <wp:positionH relativeFrom="column">
              <wp:posOffset>3140075</wp:posOffset>
            </wp:positionH>
            <wp:positionV relativeFrom="paragraph">
              <wp:posOffset>-210820</wp:posOffset>
            </wp:positionV>
            <wp:extent cx="1080135" cy="1873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extLst>
                    </a:blip>
                    <a:srcRect/>
                    <a:stretch>
                      <a:fillRect/>
                    </a:stretch>
                  </pic:blipFill>
                  <pic:spPr bwMode="auto">
                    <a:xfrm>
                      <a:off x="0" y="0"/>
                      <a:ext cx="1080135" cy="187325"/>
                    </a:xfrm>
                    <a:prstGeom prst="rect">
                      <a:avLst/>
                    </a:prstGeom>
                    <a:noFill/>
                  </pic:spPr>
                </pic:pic>
              </a:graphicData>
            </a:graphic>
          </wp:anchor>
        </w:drawing>
      </w:r>
    </w:p>
    <w:p>
      <w:pPr>
        <w:spacing w:after="0" w:line="366" w:lineRule="exact"/>
        <w:rPr>
          <w:sz w:val="20"/>
          <w:szCs w:val="20"/>
          <w:color w:val="auto"/>
        </w:rPr>
      </w:pPr>
    </w:p>
    <w:p>
      <w:pPr>
        <w:ind w:left="364" w:hanging="364"/>
        <w:spacing w:after="0"/>
        <w:tabs>
          <w:tab w:leader="none" w:pos="364" w:val="left"/>
        </w:tabs>
        <w:numPr>
          <w:ilvl w:val="0"/>
          <w:numId w:val="6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се записват числата при ПБС?</w:t>
      </w:r>
    </w:p>
    <w:p>
      <w:pPr>
        <w:ind w:left="4"/>
        <w:spacing w:after="0" w:line="189" w:lineRule="auto"/>
        <w:rPr>
          <w:sz w:val="20"/>
          <w:szCs w:val="20"/>
          <w:color w:val="auto"/>
        </w:rPr>
      </w:pPr>
      <w:r>
        <w:rPr>
          <w:rFonts w:ascii="Times New Roman" w:cs="Times New Roman" w:eastAsia="Times New Roman" w:hAnsi="Times New Roman"/>
          <w:sz w:val="24"/>
          <w:szCs w:val="24"/>
          <w:color w:val="auto"/>
        </w:rPr>
        <w:t xml:space="preserve">От (1) се получава краткия запис на </w:t>
      </w:r>
      <w:r>
        <w:rPr>
          <w:rFonts w:ascii="Times New Roman" w:cs="Times New Roman" w:eastAsia="Times New Roman" w:hAnsi="Times New Roman"/>
          <w:sz w:val="24"/>
          <w:szCs w:val="24"/>
          <w:b w:val="1"/>
          <w:bCs w:val="1"/>
          <w:i w:val="1"/>
          <w:iCs w:val="1"/>
          <w:color w:val="auto"/>
        </w:rPr>
        <w:t>N</w:t>
      </w:r>
      <w:r>
        <w:rPr>
          <w:rFonts w:ascii="Times New Roman" w:cs="Times New Roman" w:eastAsia="Times New Roman" w:hAnsi="Times New Roman"/>
          <w:sz w:val="24"/>
          <w:szCs w:val="24"/>
          <w:color w:val="auto"/>
        </w:rPr>
        <w:t xml:space="preserve"> чрез цифрите му: </w:t>
      </w:r>
      <w:r>
        <w:rPr>
          <w:rFonts w:ascii="Times New Roman" w:cs="Times New Roman" w:eastAsia="Times New Roman" w:hAnsi="Times New Roman"/>
          <w:sz w:val="24"/>
          <w:szCs w:val="24"/>
          <w:b w:val="1"/>
          <w:bCs w:val="1"/>
          <w:i w:val="1"/>
          <w:iCs w:val="1"/>
          <w:color w:val="auto"/>
        </w:rPr>
        <w:t>a</w:t>
      </w:r>
      <w:r>
        <w:rPr>
          <w:rFonts w:ascii="Times New Roman" w:cs="Times New Roman" w:eastAsia="Times New Roman" w:hAnsi="Times New Roman"/>
          <w:sz w:val="31"/>
          <w:szCs w:val="31"/>
          <w:b w:val="1"/>
          <w:bCs w:val="1"/>
          <w:i w:val="1"/>
          <w:iCs w:val="1"/>
          <w:color w:val="auto"/>
          <w:vertAlign w:val="subscript"/>
        </w:rPr>
        <w:t>n</w:t>
      </w:r>
      <w:r>
        <w:rPr>
          <w:rFonts w:ascii="Times New Roman" w:cs="Times New Roman" w:eastAsia="Times New Roman" w:hAnsi="Times New Roman"/>
          <w:sz w:val="24"/>
          <w:szCs w:val="24"/>
          <w:b w:val="1"/>
          <w:bCs w:val="1"/>
          <w:i w:val="1"/>
          <w:iCs w:val="1"/>
          <w:color w:val="auto"/>
        </w:rPr>
        <w:t>a</w:t>
      </w:r>
      <w:r>
        <w:rPr>
          <w:rFonts w:ascii="Times New Roman" w:cs="Times New Roman" w:eastAsia="Times New Roman" w:hAnsi="Times New Roman"/>
          <w:sz w:val="31"/>
          <w:szCs w:val="31"/>
          <w:b w:val="1"/>
          <w:bCs w:val="1"/>
          <w:i w:val="1"/>
          <w:iCs w:val="1"/>
          <w:color w:val="auto"/>
          <w:vertAlign w:val="subscript"/>
        </w:rPr>
        <w:t>n</w:t>
      </w:r>
      <w:r>
        <w:rPr>
          <w:rFonts w:ascii="Times New Roman" w:cs="Times New Roman" w:eastAsia="Times New Roman" w:hAnsi="Times New Roman"/>
          <w:sz w:val="31"/>
          <w:szCs w:val="31"/>
          <w:b w:val="1"/>
          <w:bCs w:val="1"/>
          <w:color w:val="auto"/>
          <w:vertAlign w:val="subscript"/>
        </w:rPr>
        <w:t>-1</w:t>
      </w:r>
      <w:r>
        <w:rPr>
          <w:rFonts w:ascii="Times New Roman" w:cs="Times New Roman" w:eastAsia="Times New Roman" w:hAnsi="Times New Roman"/>
          <w:sz w:val="24"/>
          <w:szCs w:val="24"/>
          <w:b w:val="1"/>
          <w:bCs w:val="1"/>
          <w:color w:val="auto"/>
        </w:rPr>
        <w:t>…</w:t>
      </w:r>
      <w:r>
        <w:rPr>
          <w:rFonts w:ascii="Times New Roman" w:cs="Times New Roman" w:eastAsia="Times New Roman" w:hAnsi="Times New Roman"/>
          <w:sz w:val="24"/>
          <w:szCs w:val="24"/>
          <w:b w:val="1"/>
          <w:bCs w:val="1"/>
          <w:i w:val="1"/>
          <w:iCs w:val="1"/>
          <w:color w:val="auto"/>
        </w:rPr>
        <w:t>a</w:t>
      </w:r>
      <w:r>
        <w:rPr>
          <w:rFonts w:ascii="Times New Roman" w:cs="Times New Roman" w:eastAsia="Times New Roman" w:hAnsi="Times New Roman"/>
          <w:sz w:val="31"/>
          <w:szCs w:val="31"/>
          <w:b w:val="1"/>
          <w:bCs w:val="1"/>
          <w:color w:val="auto"/>
          <w:vertAlign w:val="subscript"/>
        </w:rPr>
        <w:t>1</w:t>
      </w:r>
      <w:r>
        <w:rPr>
          <w:rFonts w:ascii="Times New Roman" w:cs="Times New Roman" w:eastAsia="Times New Roman" w:hAnsi="Times New Roman"/>
          <w:sz w:val="24"/>
          <w:szCs w:val="24"/>
          <w:b w:val="1"/>
          <w:bCs w:val="1"/>
          <w:i w:val="1"/>
          <w:iCs w:val="1"/>
          <w:color w:val="auto"/>
        </w:rPr>
        <w:t>a</w:t>
      </w:r>
      <w:r>
        <w:rPr>
          <w:rFonts w:ascii="Times New Roman" w:cs="Times New Roman" w:eastAsia="Times New Roman" w:hAnsi="Times New Roman"/>
          <w:sz w:val="31"/>
          <w:szCs w:val="31"/>
          <w:b w:val="1"/>
          <w:bCs w:val="1"/>
          <w:color w:val="auto"/>
          <w:vertAlign w:val="subscript"/>
        </w:rPr>
        <w:t>0 (</w:t>
      </w:r>
      <w:r>
        <w:rPr>
          <w:rFonts w:ascii="Times New Roman" w:cs="Times New Roman" w:eastAsia="Times New Roman" w:hAnsi="Times New Roman"/>
          <w:sz w:val="31"/>
          <w:szCs w:val="31"/>
          <w:b w:val="1"/>
          <w:bCs w:val="1"/>
          <w:i w:val="1"/>
          <w:iCs w:val="1"/>
          <w:color w:val="auto"/>
          <w:vertAlign w:val="subscript"/>
        </w:rPr>
        <w:t>р</w:t>
      </w:r>
      <w:r>
        <w:rPr>
          <w:rFonts w:ascii="Times New Roman" w:cs="Times New Roman" w:eastAsia="Times New Roman" w:hAnsi="Times New Roman"/>
          <w:sz w:val="31"/>
          <w:szCs w:val="31"/>
          <w:b w:val="1"/>
          <w:bCs w:val="1"/>
          <w:color w:val="auto"/>
          <w:vertAlign w:val="subscript"/>
        </w:rPr>
        <w:t>)</w:t>
      </w:r>
    </w:p>
    <w:p>
      <w:pPr>
        <w:spacing w:after="0" w:line="269" w:lineRule="exact"/>
        <w:rPr>
          <w:sz w:val="20"/>
          <w:szCs w:val="20"/>
          <w:color w:val="auto"/>
        </w:rPr>
      </w:pPr>
    </w:p>
    <w:p>
      <w:pPr>
        <w:ind w:left="364" w:hanging="364"/>
        <w:spacing w:after="0"/>
        <w:tabs>
          <w:tab w:leader="none" w:pos="364" w:val="left"/>
        </w:tabs>
        <w:numPr>
          <w:ilvl w:val="0"/>
          <w:numId w:val="6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се изчислява стойността на записано число при ПБС?</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Според позициите на цифрите, които го изобразяват и с помощта на основната теорема на ПБС.</w:t>
      </w:r>
    </w:p>
    <w:p>
      <w:pPr>
        <w:spacing w:after="0" w:line="295" w:lineRule="exact"/>
        <w:rPr>
          <w:sz w:val="20"/>
          <w:szCs w:val="20"/>
          <w:color w:val="auto"/>
        </w:rPr>
      </w:pPr>
    </w:p>
    <w:p>
      <w:pPr>
        <w:ind w:left="4" w:right="20" w:hanging="4"/>
        <w:spacing w:after="0" w:line="233" w:lineRule="auto"/>
        <w:tabs>
          <w:tab w:leader="none" w:pos="368" w:val="left"/>
        </w:tabs>
        <w:numPr>
          <w:ilvl w:val="0"/>
          <w:numId w:val="7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Може ли всяко естествено число да се запише в ПБС с произволна основа? Ако да – как, ако не – защо?</w:t>
      </w:r>
    </w:p>
    <w:p>
      <w:pPr>
        <w:spacing w:after="0" w:line="1" w:lineRule="exact"/>
        <w:rPr>
          <w:rFonts w:ascii="Times New Roman" w:cs="Times New Roman" w:eastAsia="Times New Roman" w:hAnsi="Times New Roman"/>
          <w:sz w:val="24"/>
          <w:szCs w:val="24"/>
          <w:b w:val="1"/>
          <w:bCs w:val="1"/>
          <w:color w:val="0000FF"/>
        </w:rPr>
      </w:pP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Да, използвайки основната теорема на ПБС.</w:t>
      </w:r>
    </w:p>
    <w:p>
      <w:pPr>
        <w:spacing w:after="0" w:line="294" w:lineRule="exact"/>
        <w:rPr>
          <w:rFonts w:ascii="Times New Roman" w:cs="Times New Roman" w:eastAsia="Times New Roman" w:hAnsi="Times New Roman"/>
          <w:sz w:val="24"/>
          <w:szCs w:val="24"/>
          <w:b w:val="1"/>
          <w:bCs w:val="1"/>
          <w:color w:val="0000FF"/>
        </w:rPr>
      </w:pPr>
    </w:p>
    <w:p>
      <w:pPr>
        <w:ind w:left="4" w:right="20" w:hanging="4"/>
        <w:spacing w:after="0" w:line="233" w:lineRule="auto"/>
        <w:tabs>
          <w:tab w:leader="none" w:pos="402" w:val="left"/>
        </w:tabs>
        <w:numPr>
          <w:ilvl w:val="0"/>
          <w:numId w:val="7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Възможно ли е едно и също естествено число да се запише по два различни начина в ПБС с дадена основа? Ако да – как, ако не – защо?</w:t>
      </w:r>
    </w:p>
    <w:p>
      <w:pPr>
        <w:spacing w:after="0" w:line="1" w:lineRule="exact"/>
        <w:rPr>
          <w:rFonts w:ascii="Times New Roman" w:cs="Times New Roman" w:eastAsia="Times New Roman" w:hAnsi="Times New Roman"/>
          <w:sz w:val="24"/>
          <w:szCs w:val="24"/>
          <w:b w:val="1"/>
          <w:bCs w:val="1"/>
          <w:color w:val="0000FF"/>
        </w:rPr>
      </w:pP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Съгласно основната теорема – не.</w:t>
      </w:r>
    </w:p>
    <w:p>
      <w:pPr>
        <w:spacing w:after="0" w:line="282" w:lineRule="exact"/>
        <w:rPr>
          <w:rFonts w:ascii="Times New Roman" w:cs="Times New Roman" w:eastAsia="Times New Roman" w:hAnsi="Times New Roman"/>
          <w:sz w:val="24"/>
          <w:szCs w:val="24"/>
          <w:b w:val="1"/>
          <w:bCs w:val="1"/>
          <w:color w:val="0000FF"/>
        </w:rPr>
      </w:pPr>
    </w:p>
    <w:p>
      <w:pPr>
        <w:ind w:left="404" w:hanging="404"/>
        <w:spacing w:after="0"/>
        <w:tabs>
          <w:tab w:leader="none" w:pos="404" w:val="left"/>
        </w:tabs>
        <w:numPr>
          <w:ilvl w:val="0"/>
          <w:numId w:val="7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Посочете поне две предимства на двоичната бройна система пред останалите</w:t>
      </w:r>
    </w:p>
    <w:p>
      <w:pPr>
        <w:spacing w:after="0" w:line="9" w:lineRule="exact"/>
        <w:rPr>
          <w:rFonts w:ascii="Times New Roman" w:cs="Times New Roman" w:eastAsia="Times New Roman" w:hAnsi="Times New Roman"/>
          <w:sz w:val="24"/>
          <w:szCs w:val="24"/>
          <w:b w:val="1"/>
          <w:bCs w:val="1"/>
          <w:color w:val="0000FF"/>
        </w:rPr>
      </w:pPr>
    </w:p>
    <w:p>
      <w:pPr>
        <w:ind w:left="4" w:right="20"/>
        <w:spacing w:after="0"/>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 xml:space="preserve">ПБС </w:t>
      </w:r>
      <w:r>
        <w:rPr>
          <w:rFonts w:ascii="Times New Roman" w:cs="Times New Roman" w:eastAsia="Times New Roman" w:hAnsi="Times New Roman"/>
          <w:sz w:val="24"/>
          <w:szCs w:val="24"/>
          <w:color w:val="000000"/>
        </w:rPr>
        <w:t>По-ниска цена на изработка – тъй като основата е две, всяко действие може да се</w:t>
      </w:r>
    </w:p>
    <w:p>
      <w:pPr>
        <w:spacing w:after="0" w:line="271" w:lineRule="exact"/>
        <w:rPr>
          <w:rFonts w:ascii="Times New Roman" w:cs="Times New Roman" w:eastAsia="Times New Roman" w:hAnsi="Times New Roman"/>
          <w:sz w:val="24"/>
          <w:szCs w:val="24"/>
          <w:b w:val="1"/>
          <w:bCs w:val="1"/>
          <w:color w:val="0000FF"/>
        </w:rPr>
      </w:pPr>
    </w:p>
    <w:p>
      <w:pPr>
        <w:ind w:left="4"/>
        <w:spacing w:after="0" w:line="238"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изобрази чрез две стойности – „да‖, или „не‖, съответно автоматите със само две състояния (каквито са съвременните компютри) са по-евтини за изработка. Изчисленията са много по-прости за човек, който не е свикнал с някоя определена бройна система предварително. Таблиците за събиране и умножение са елементарни в сравнение с тези на, например, 10-чната бройна система, което би улеснило обучението на учениците в началните класове.</w:t>
      </w:r>
    </w:p>
    <w:p>
      <w:pPr>
        <w:spacing w:after="0" w:line="285"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7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означава думата логика?</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Произходът на думата логика е гръцки, като в древността логос е означавало дума, понятие, мисъл, разум.</w:t>
      </w:r>
    </w:p>
    <w:p>
      <w:pPr>
        <w:spacing w:after="0" w:line="283" w:lineRule="exact"/>
        <w:rPr>
          <w:sz w:val="20"/>
          <w:szCs w:val="20"/>
          <w:color w:val="auto"/>
        </w:rPr>
      </w:pPr>
    </w:p>
    <w:p>
      <w:pPr>
        <w:ind w:left="364" w:hanging="364"/>
        <w:spacing w:after="0"/>
        <w:tabs>
          <w:tab w:leader="none" w:pos="364" w:val="left"/>
        </w:tabs>
        <w:numPr>
          <w:ilvl w:val="0"/>
          <w:numId w:val="7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Що е съждение?</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b w:val="1"/>
          <w:bCs w:val="1"/>
          <w:i w:val="1"/>
          <w:iCs w:val="1"/>
          <w:color w:val="auto"/>
        </w:rPr>
        <w:t xml:space="preserve">Изречение </w:t>
      </w:r>
      <w:r>
        <w:rPr>
          <w:rFonts w:ascii="Times New Roman" w:cs="Times New Roman" w:eastAsia="Times New Roman" w:hAnsi="Times New Roman"/>
          <w:sz w:val="24"/>
          <w:szCs w:val="24"/>
          <w:color w:val="auto"/>
        </w:rPr>
        <w:t>на естествен език,</w:t>
      </w:r>
      <w:r>
        <w:rPr>
          <w:rFonts w:ascii="Times New Roman" w:cs="Times New Roman" w:eastAsia="Times New Roman" w:hAnsi="Times New Roman"/>
          <w:sz w:val="24"/>
          <w:szCs w:val="24"/>
          <w:b w:val="1"/>
          <w:bCs w:val="1"/>
          <w:i w:val="1"/>
          <w:iCs w:val="1"/>
          <w:color w:val="auto"/>
        </w:rPr>
        <w:t xml:space="preserve"> съдържанието на което може да се оценява като вярно или невярно </w:t>
      </w:r>
      <w:r>
        <w:rPr>
          <w:rFonts w:ascii="Times New Roman" w:cs="Times New Roman" w:eastAsia="Times New Roman" w:hAnsi="Times New Roman"/>
          <w:sz w:val="24"/>
          <w:szCs w:val="24"/>
          <w:color w:val="auto"/>
        </w:rPr>
        <w:t>(истина или лъжа),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се нарича</w:t>
      </w:r>
      <w:r>
        <w:rPr>
          <w:rFonts w:ascii="Times New Roman" w:cs="Times New Roman" w:eastAsia="Times New Roman" w:hAnsi="Times New Roman"/>
          <w:sz w:val="24"/>
          <w:szCs w:val="24"/>
          <w:b w:val="1"/>
          <w:bCs w:val="1"/>
          <w:i w:val="1"/>
          <w:iCs w:val="1"/>
          <w:color w:val="auto"/>
        </w:rPr>
        <w:t xml:space="preserve"> съждение</w:t>
      </w:r>
      <w:r>
        <w:rPr>
          <w:rFonts w:ascii="Times New Roman" w:cs="Times New Roman" w:eastAsia="Times New Roman" w:hAnsi="Times New Roman"/>
          <w:sz w:val="24"/>
          <w:szCs w:val="24"/>
          <w:color w:val="auto"/>
        </w:rPr>
        <w:t>.</w:t>
      </w:r>
    </w:p>
    <w:p>
      <w:pPr>
        <w:spacing w:after="0" w:line="283" w:lineRule="exact"/>
        <w:rPr>
          <w:sz w:val="20"/>
          <w:szCs w:val="20"/>
          <w:color w:val="auto"/>
        </w:rPr>
      </w:pPr>
    </w:p>
    <w:p>
      <w:pPr>
        <w:ind w:left="364" w:hanging="364"/>
        <w:spacing w:after="0"/>
        <w:tabs>
          <w:tab w:leader="none" w:pos="364" w:val="left"/>
        </w:tabs>
        <w:numPr>
          <w:ilvl w:val="0"/>
          <w:numId w:val="7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Що е двузначна логика?</w:t>
      </w:r>
    </w:p>
    <w:p>
      <w:pPr>
        <w:spacing w:after="0" w:line="5" w:lineRule="exact"/>
        <w:rPr>
          <w:sz w:val="20"/>
          <w:szCs w:val="20"/>
          <w:color w:val="auto"/>
        </w:rPr>
      </w:pPr>
    </w:p>
    <w:p>
      <w:pPr>
        <w:ind w:left="4"/>
        <w:spacing w:after="0" w:line="235" w:lineRule="auto"/>
        <w:rPr>
          <w:sz w:val="20"/>
          <w:szCs w:val="20"/>
          <w:color w:val="auto"/>
        </w:rPr>
      </w:pPr>
      <w:r>
        <w:rPr>
          <w:rFonts w:ascii="Times New Roman" w:cs="Times New Roman" w:eastAsia="Times New Roman" w:hAnsi="Times New Roman"/>
          <w:sz w:val="24"/>
          <w:szCs w:val="24"/>
          <w:b w:val="1"/>
          <w:bCs w:val="1"/>
          <w:i w:val="1"/>
          <w:iCs w:val="1"/>
          <w:color w:val="auto"/>
        </w:rPr>
        <w:t>Логика</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в която този въпросът за вярност има</w:t>
      </w:r>
      <w:r>
        <w:rPr>
          <w:rFonts w:ascii="Times New Roman" w:cs="Times New Roman" w:eastAsia="Times New Roman" w:hAnsi="Times New Roman"/>
          <w:sz w:val="24"/>
          <w:szCs w:val="24"/>
          <w:b w:val="1"/>
          <w:bCs w:val="1"/>
          <w:i w:val="1"/>
          <w:iCs w:val="1"/>
          <w:color w:val="auto"/>
        </w:rPr>
        <w:t xml:space="preserve"> само два възможни отговора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да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или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не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се нарича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b w:val="1"/>
          <w:bCs w:val="1"/>
          <w:i w:val="1"/>
          <w:iCs w:val="1"/>
          <w:color w:val="auto"/>
        </w:rPr>
        <w:t>двузначна логика</w:t>
      </w:r>
      <w:r>
        <w:rPr>
          <w:rFonts w:ascii="Times New Roman" w:cs="Times New Roman" w:eastAsia="Times New Roman" w:hAnsi="Times New Roman"/>
          <w:sz w:val="24"/>
          <w:szCs w:val="24"/>
          <w:color w:val="auto"/>
        </w:rPr>
        <w:t>.</w:t>
      </w:r>
    </w:p>
    <w:p>
      <w:pPr>
        <w:ind w:left="224" w:hanging="224"/>
        <w:spacing w:after="0"/>
        <w:tabs>
          <w:tab w:leader="none" w:pos="224" w:val="left"/>
        </w:tabs>
        <w:numPr>
          <w:ilvl w:val="0"/>
          <w:numId w:val="7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двузначната логика </w:t>
      </w:r>
      <w:r>
        <w:rPr>
          <w:rFonts w:ascii="Times New Roman" w:cs="Times New Roman" w:eastAsia="Times New Roman" w:hAnsi="Times New Roman"/>
          <w:sz w:val="24"/>
          <w:szCs w:val="24"/>
          <w:b w:val="1"/>
          <w:bCs w:val="1"/>
          <w:i w:val="1"/>
          <w:iCs w:val="1"/>
          <w:color w:val="auto"/>
        </w:rPr>
        <w:t>съждението не може да бъде едновременно и вярно,</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и невярно</w:t>
      </w:r>
      <w:r>
        <w:rPr>
          <w:rFonts w:ascii="Times New Roman" w:cs="Times New Roman" w:eastAsia="Times New Roman" w:hAnsi="Times New Roman"/>
          <w:sz w:val="24"/>
          <w:szCs w:val="24"/>
          <w:color w:val="auto"/>
        </w:rPr>
        <w:t>.</w:t>
      </w:r>
    </w:p>
    <w:p>
      <w:pPr>
        <w:spacing w:after="0" w:line="280" w:lineRule="exact"/>
        <w:rPr>
          <w:sz w:val="20"/>
          <w:szCs w:val="20"/>
          <w:color w:val="auto"/>
        </w:rPr>
      </w:pPr>
    </w:p>
    <w:p>
      <w:pPr>
        <w:ind w:left="364" w:hanging="364"/>
        <w:spacing w:after="0"/>
        <w:tabs>
          <w:tab w:leader="none" w:pos="364" w:val="left"/>
        </w:tabs>
        <w:numPr>
          <w:ilvl w:val="0"/>
          <w:numId w:val="7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видове съждения има?</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Прости и сложни (съставни) съждения.</w:t>
      </w:r>
    </w:p>
    <w:p>
      <w:pPr>
        <w:spacing w:after="0" w:line="282"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7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Кои съждения са прости?</w:t>
      </w:r>
    </w:p>
    <w:p>
      <w:pPr>
        <w:spacing w:after="0" w:line="5" w:lineRule="exact"/>
        <w:rPr>
          <w:sz w:val="20"/>
          <w:szCs w:val="20"/>
          <w:color w:val="auto"/>
        </w:rPr>
      </w:pPr>
    </w:p>
    <w:p>
      <w:pPr>
        <w:ind w:left="4"/>
        <w:spacing w:after="0" w:line="235" w:lineRule="auto"/>
        <w:rPr>
          <w:sz w:val="20"/>
          <w:szCs w:val="20"/>
          <w:color w:val="auto"/>
        </w:rPr>
      </w:pPr>
      <w:r>
        <w:rPr>
          <w:rFonts w:ascii="Times New Roman" w:cs="Times New Roman" w:eastAsia="Times New Roman" w:hAnsi="Times New Roman"/>
          <w:sz w:val="24"/>
          <w:szCs w:val="24"/>
          <w:b w:val="1"/>
          <w:bCs w:val="1"/>
          <w:i w:val="1"/>
          <w:iCs w:val="1"/>
          <w:color w:val="auto"/>
        </w:rPr>
        <w:t xml:space="preserve">Прости </w:t>
      </w:r>
      <w:r>
        <w:rPr>
          <w:rFonts w:ascii="Times New Roman" w:cs="Times New Roman" w:eastAsia="Times New Roman" w:hAnsi="Times New Roman"/>
          <w:sz w:val="24"/>
          <w:szCs w:val="24"/>
          <w:color w:val="auto"/>
        </w:rPr>
        <w:t>(елементарни):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формулират се с помощта на прости изречения и</w:t>
      </w:r>
      <w:r>
        <w:rPr>
          <w:rFonts w:ascii="Times New Roman" w:cs="Times New Roman" w:eastAsia="Times New Roman" w:hAnsi="Times New Roman"/>
          <w:sz w:val="24"/>
          <w:szCs w:val="24"/>
          <w:b w:val="1"/>
          <w:bCs w:val="1"/>
          <w:i w:val="1"/>
          <w:iCs w:val="1"/>
          <w:color w:val="auto"/>
        </w:rPr>
        <w:t xml:space="preserve"> не могат да се разделят на </w:t>
      </w:r>
      <w:r>
        <w:rPr>
          <w:rFonts w:ascii="Times New Roman" w:cs="Times New Roman" w:eastAsia="Times New Roman" w:hAnsi="Times New Roman"/>
          <w:sz w:val="24"/>
          <w:szCs w:val="24"/>
          <w:color w:val="auto"/>
        </w:rPr>
        <w:t>самостоятелни</w:t>
      </w:r>
      <w:r>
        <w:rPr>
          <w:rFonts w:ascii="Times New Roman" w:cs="Times New Roman" w:eastAsia="Times New Roman" w:hAnsi="Times New Roman"/>
          <w:sz w:val="24"/>
          <w:szCs w:val="24"/>
          <w:b w:val="1"/>
          <w:bCs w:val="1"/>
          <w:i w:val="1"/>
          <w:iCs w:val="1"/>
          <w:color w:val="auto"/>
        </w:rPr>
        <w:t xml:space="preserve"> компоненти</w:t>
      </w:r>
    </w:p>
    <w:p>
      <w:pPr>
        <w:spacing w:after="0" w:line="283" w:lineRule="exact"/>
        <w:rPr>
          <w:sz w:val="20"/>
          <w:szCs w:val="20"/>
          <w:color w:val="auto"/>
        </w:rPr>
      </w:pPr>
    </w:p>
    <w:p>
      <w:pPr>
        <w:ind w:left="364" w:hanging="364"/>
        <w:spacing w:after="0"/>
        <w:tabs>
          <w:tab w:leader="none" w:pos="364" w:val="left"/>
        </w:tabs>
        <w:numPr>
          <w:ilvl w:val="0"/>
          <w:numId w:val="7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Дайте примери за две прости съждения.</w:t>
      </w: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Две плюс две е равно на 4.</w:t>
      </w:r>
    </w:p>
    <w:p>
      <w:pPr>
        <w:sectPr>
          <w:pgSz w:w="11900" w:h="16838" w:orient="portrait"/>
          <w:cols w:equalWidth="0" w:num="1">
            <w:col w:w="9084"/>
          </w:cols>
          <w:pgMar w:left="1416" w:top="1122"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11</w:t>
      </w:r>
    </w:p>
    <w:p>
      <w:pPr>
        <w:sectPr>
          <w:pgSz w:w="11900" w:h="16838" w:orient="portrait"/>
          <w:cols w:equalWidth="0" w:num="1">
            <w:col w:w="9084"/>
          </w:cols>
          <w:pgMar w:left="1416" w:top="1122" w:right="1404" w:bottom="149" w:gutter="0" w:footer="0" w:header="0"/>
          <w:type w:val="continuous"/>
        </w:sectPr>
      </w:pPr>
    </w:p>
    <w:p>
      <w:pPr>
        <w:ind w:left="4"/>
        <w:spacing w:after="0"/>
        <w:rPr>
          <w:sz w:val="20"/>
          <w:szCs w:val="20"/>
          <w:color w:val="auto"/>
        </w:rPr>
      </w:pPr>
      <w:r>
        <w:rPr>
          <w:rFonts w:ascii="Times New Roman" w:cs="Times New Roman" w:eastAsia="Times New Roman" w:hAnsi="Times New Roman"/>
          <w:sz w:val="24"/>
          <w:szCs w:val="24"/>
          <w:color w:val="auto"/>
        </w:rPr>
        <w:t>Днес е слънчево.</w:t>
      </w:r>
    </w:p>
    <w:p>
      <w:pPr>
        <w:spacing w:after="0" w:line="281" w:lineRule="exact"/>
        <w:rPr>
          <w:sz w:val="20"/>
          <w:szCs w:val="20"/>
          <w:color w:val="auto"/>
        </w:rPr>
      </w:pPr>
    </w:p>
    <w:p>
      <w:pPr>
        <w:ind w:left="364" w:hanging="364"/>
        <w:spacing w:after="0"/>
        <w:tabs>
          <w:tab w:leader="none" w:pos="364" w:val="left"/>
        </w:tabs>
        <w:numPr>
          <w:ilvl w:val="0"/>
          <w:numId w:val="7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Кои съждения са съставни?</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b w:val="1"/>
          <w:bCs w:val="1"/>
          <w:i w:val="1"/>
          <w:iCs w:val="1"/>
          <w:color w:val="auto"/>
        </w:rPr>
        <w:t xml:space="preserve">Съставни </w:t>
      </w:r>
      <w:r>
        <w:rPr>
          <w:rFonts w:ascii="Times New Roman" w:cs="Times New Roman" w:eastAsia="Times New Roman" w:hAnsi="Times New Roman"/>
          <w:sz w:val="24"/>
          <w:szCs w:val="24"/>
          <w:color w:val="auto"/>
        </w:rPr>
        <w:t>(сложни)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формулират се с помощта на сложни изречения и са композиция на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други</w:t>
      </w:r>
    </w:p>
    <w:p>
      <w:pPr>
        <w:spacing w:after="0" w:line="295" w:lineRule="exact"/>
        <w:rPr>
          <w:sz w:val="20"/>
          <w:szCs w:val="20"/>
          <w:color w:val="auto"/>
        </w:rPr>
      </w:pPr>
    </w:p>
    <w:p>
      <w:pPr>
        <w:ind w:left="4" w:right="4140" w:hanging="4"/>
        <w:spacing w:after="0" w:line="250" w:lineRule="auto"/>
        <w:tabs>
          <w:tab w:leader="none" w:pos="368" w:val="left"/>
        </w:tabs>
        <w:numPr>
          <w:ilvl w:val="0"/>
          <w:numId w:val="77"/>
        </w:numPr>
        <w:rPr>
          <w:rFonts w:ascii="Times New Roman" w:cs="Times New Roman" w:eastAsia="Times New Roman" w:hAnsi="Times New Roman"/>
          <w:sz w:val="23"/>
          <w:szCs w:val="23"/>
          <w:b w:val="1"/>
          <w:bCs w:val="1"/>
          <w:color w:val="0000FF"/>
        </w:rPr>
      </w:pPr>
      <w:r>
        <w:rPr>
          <w:rFonts w:ascii="Times New Roman" w:cs="Times New Roman" w:eastAsia="Times New Roman" w:hAnsi="Times New Roman"/>
          <w:sz w:val="23"/>
          <w:szCs w:val="23"/>
          <w:b w:val="1"/>
          <w:bCs w:val="1"/>
          <w:color w:val="0000FF"/>
        </w:rPr>
        <w:t xml:space="preserve">Дайте примери за две съставни съждения. </w:t>
      </w:r>
      <w:r>
        <w:rPr>
          <w:rFonts w:ascii="Times New Roman" w:cs="Times New Roman" w:eastAsia="Times New Roman" w:hAnsi="Times New Roman"/>
          <w:sz w:val="23"/>
          <w:szCs w:val="23"/>
          <w:b w:val="1"/>
          <w:bCs w:val="1"/>
          <w:color w:val="000000"/>
        </w:rPr>
        <w:t>Аз обичам КИ, но нямам компютър.</w:t>
      </w:r>
    </w:p>
    <w:p>
      <w:pPr>
        <w:ind w:left="4"/>
        <w:spacing w:after="0" w:line="237" w:lineRule="auto"/>
        <w:rPr>
          <w:rFonts w:ascii="Times New Roman" w:cs="Times New Roman" w:eastAsia="Times New Roman" w:hAnsi="Times New Roman"/>
          <w:sz w:val="23"/>
          <w:szCs w:val="23"/>
          <w:b w:val="1"/>
          <w:bCs w:val="1"/>
          <w:color w:val="0000FF"/>
        </w:rPr>
      </w:pPr>
      <w:r>
        <w:rPr>
          <w:rFonts w:ascii="Times New Roman" w:cs="Times New Roman" w:eastAsia="Times New Roman" w:hAnsi="Times New Roman"/>
          <w:sz w:val="24"/>
          <w:szCs w:val="24"/>
          <w:b w:val="1"/>
          <w:bCs w:val="1"/>
          <w:color w:val="auto"/>
        </w:rPr>
        <w:t>Едно е по-голямо от две или две плюс две е равно на четири.</w:t>
      </w:r>
    </w:p>
    <w:p>
      <w:pPr>
        <w:spacing w:after="0" w:line="277" w:lineRule="exact"/>
        <w:rPr>
          <w:rFonts w:ascii="Times New Roman" w:cs="Times New Roman" w:eastAsia="Times New Roman" w:hAnsi="Times New Roman"/>
          <w:sz w:val="23"/>
          <w:szCs w:val="23"/>
          <w:b w:val="1"/>
          <w:bCs w:val="1"/>
          <w:color w:val="0000FF"/>
        </w:rPr>
      </w:pPr>
    </w:p>
    <w:p>
      <w:pPr>
        <w:ind w:left="364" w:hanging="364"/>
        <w:spacing w:after="0"/>
        <w:tabs>
          <w:tab w:leader="none" w:pos="364" w:val="left"/>
        </w:tabs>
        <w:numPr>
          <w:ilvl w:val="0"/>
          <w:numId w:val="7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представляват логическите отношения?</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Логическите отношения служат за композиране на съставни съждения като свързват простите, от които изграждаме съставните.</w:t>
      </w:r>
    </w:p>
    <w:p>
      <w:pPr>
        <w:spacing w:after="0" w:line="282" w:lineRule="exact"/>
        <w:rPr>
          <w:sz w:val="20"/>
          <w:szCs w:val="20"/>
          <w:color w:val="auto"/>
        </w:rPr>
      </w:pPr>
    </w:p>
    <w:p>
      <w:pPr>
        <w:ind w:left="364" w:hanging="364"/>
        <w:spacing w:after="0"/>
        <w:tabs>
          <w:tab w:leader="none" w:pos="364" w:val="left"/>
        </w:tabs>
        <w:numPr>
          <w:ilvl w:val="0"/>
          <w:numId w:val="7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Дайте примери за три логически отношения.</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НЕ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И</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ИЛИ</w:t>
      </w:r>
      <w:r>
        <w:rPr>
          <w:rFonts w:ascii="Times New Roman" w:cs="Times New Roman" w:eastAsia="Times New Roman" w:hAnsi="Times New Roman"/>
          <w:sz w:val="24"/>
          <w:szCs w:val="24"/>
          <w:color w:val="auto"/>
        </w:rPr>
        <w:t>,</w:t>
      </w:r>
    </w:p>
    <w:p>
      <w:pPr>
        <w:spacing w:after="0" w:line="282"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7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съждителното смятане?</w:t>
      </w:r>
    </w:p>
    <w:p>
      <w:pPr>
        <w:spacing w:after="0" w:line="5"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color w:val="auto"/>
        </w:rPr>
        <w:t xml:space="preserve">За да се отговори на въпроса дали едно сложно съждение е истина, или лъжа, е </w:t>
      </w:r>
      <w:r>
        <w:rPr>
          <w:rFonts w:ascii="Times New Roman" w:cs="Times New Roman" w:eastAsia="Times New Roman" w:hAnsi="Times New Roman"/>
          <w:sz w:val="24"/>
          <w:szCs w:val="24"/>
          <w:b w:val="1"/>
          <w:bCs w:val="1"/>
          <w:color w:val="auto"/>
        </w:rPr>
        <w:t xml:space="preserve">достатъчно </w:t>
      </w:r>
      <w:r>
        <w:rPr>
          <w:rFonts w:ascii="Times New Roman" w:cs="Times New Roman" w:eastAsia="Times New Roman" w:hAnsi="Times New Roman"/>
          <w:sz w:val="24"/>
          <w:szCs w:val="24"/>
          <w:color w:val="auto"/>
        </w:rPr>
        <w:t>да се знае</w:t>
      </w:r>
      <w:r>
        <w:rPr>
          <w:rFonts w:ascii="Times New Roman" w:cs="Times New Roman" w:eastAsia="Times New Roman" w:hAnsi="Times New Roman"/>
          <w:sz w:val="24"/>
          <w:szCs w:val="24"/>
          <w:b w:val="1"/>
          <w:bCs w:val="1"/>
          <w:color w:val="auto"/>
        </w:rPr>
        <w:t xml:space="preserve"> каква е верността </w:t>
      </w:r>
      <w:r>
        <w:rPr>
          <w:rFonts w:ascii="Times New Roman" w:cs="Times New Roman" w:eastAsia="Times New Roman" w:hAnsi="Times New Roman"/>
          <w:sz w:val="24"/>
          <w:szCs w:val="24"/>
          <w:color w:val="auto"/>
        </w:rPr>
        <w:t>(истинността)</w:t>
      </w:r>
      <w:r>
        <w:rPr>
          <w:rFonts w:ascii="Times New Roman" w:cs="Times New Roman" w:eastAsia="Times New Roman" w:hAnsi="Times New Roman"/>
          <w:sz w:val="24"/>
          <w:szCs w:val="24"/>
          <w:b w:val="1"/>
          <w:bCs w:val="1"/>
          <w:color w:val="auto"/>
        </w:rPr>
        <w:t xml:space="preserve"> на съставящите го </w:t>
      </w:r>
      <w:r>
        <w:rPr>
          <w:rFonts w:ascii="Times New Roman" w:cs="Times New Roman" w:eastAsia="Times New Roman" w:hAnsi="Times New Roman"/>
          <w:sz w:val="24"/>
          <w:szCs w:val="24"/>
          <w:color w:val="auto"/>
        </w:rPr>
        <w:t>по-прости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xml:space="preserve">съждения </w:t>
      </w:r>
      <w:r>
        <w:rPr>
          <w:rFonts w:ascii="Times New Roman" w:cs="Times New Roman" w:eastAsia="Times New Roman" w:hAnsi="Times New Roman"/>
          <w:sz w:val="24"/>
          <w:szCs w:val="24"/>
          <w:b w:val="1"/>
          <w:bCs w:val="1"/>
          <w:color w:val="auto"/>
        </w:rPr>
        <w:t>и какъв смисъл се влага</w:t>
      </w:r>
      <w:r>
        <w:rPr>
          <w:rFonts w:ascii="Times New Roman" w:cs="Times New Roman" w:eastAsia="Times New Roman" w:hAnsi="Times New Roman"/>
          <w:sz w:val="24"/>
          <w:szCs w:val="24"/>
          <w:color w:val="auto"/>
        </w:rPr>
        <w:t xml:space="preserve"> в свързващите ги отношения.</w:t>
      </w:r>
    </w:p>
    <w:p>
      <w:pPr>
        <w:spacing w:after="0" w:line="16"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 xml:space="preserve">Това, </w:t>
      </w:r>
      <w:r>
        <w:rPr>
          <w:rFonts w:ascii="Times New Roman" w:cs="Times New Roman" w:eastAsia="Times New Roman" w:hAnsi="Times New Roman"/>
          <w:sz w:val="24"/>
          <w:szCs w:val="24"/>
          <w:b w:val="1"/>
          <w:bCs w:val="1"/>
          <w:color w:val="auto"/>
        </w:rPr>
        <w:t>как е изказано</w:t>
      </w:r>
      <w:r>
        <w:rPr>
          <w:rFonts w:ascii="Times New Roman" w:cs="Times New Roman" w:eastAsia="Times New Roman" w:hAnsi="Times New Roman"/>
          <w:sz w:val="24"/>
          <w:szCs w:val="24"/>
          <w:color w:val="auto"/>
        </w:rPr>
        <w:t xml:space="preserve"> съответното съждение, </w:t>
      </w:r>
      <w:r>
        <w:rPr>
          <w:rFonts w:ascii="Times New Roman" w:cs="Times New Roman" w:eastAsia="Times New Roman" w:hAnsi="Times New Roman"/>
          <w:sz w:val="24"/>
          <w:szCs w:val="24"/>
          <w:b w:val="1"/>
          <w:bCs w:val="1"/>
          <w:color w:val="auto"/>
        </w:rPr>
        <w:t>не е</w:t>
      </w:r>
      <w:r>
        <w:rPr>
          <w:rFonts w:ascii="Times New Roman" w:cs="Times New Roman" w:eastAsia="Times New Roman" w:hAnsi="Times New Roman"/>
          <w:sz w:val="24"/>
          <w:szCs w:val="24"/>
          <w:color w:val="auto"/>
        </w:rPr>
        <w:t xml:space="preserve"> така </w:t>
      </w:r>
      <w:r>
        <w:rPr>
          <w:rFonts w:ascii="Times New Roman" w:cs="Times New Roman" w:eastAsia="Times New Roman" w:hAnsi="Times New Roman"/>
          <w:sz w:val="24"/>
          <w:szCs w:val="24"/>
          <w:b w:val="1"/>
          <w:bCs w:val="1"/>
          <w:color w:val="auto"/>
        </w:rPr>
        <w:t>важно</w:t>
      </w:r>
      <w:r>
        <w:rPr>
          <w:rFonts w:ascii="Times New Roman" w:cs="Times New Roman" w:eastAsia="Times New Roman" w:hAnsi="Times New Roman"/>
          <w:sz w:val="24"/>
          <w:szCs w:val="24"/>
          <w:color w:val="auto"/>
        </w:rPr>
        <w:t xml:space="preserve"> – </w:t>
      </w:r>
      <w:r>
        <w:rPr>
          <w:rFonts w:ascii="Times New Roman" w:cs="Times New Roman" w:eastAsia="Times New Roman" w:hAnsi="Times New Roman"/>
          <w:sz w:val="24"/>
          <w:szCs w:val="24"/>
          <w:b w:val="1"/>
          <w:bCs w:val="1"/>
          <w:color w:val="auto"/>
        </w:rPr>
        <w:t>определящи са</w:t>
      </w:r>
      <w:r>
        <w:rPr>
          <w:rFonts w:ascii="Times New Roman" w:cs="Times New Roman" w:eastAsia="Times New Roman" w:hAnsi="Times New Roman"/>
          <w:sz w:val="24"/>
          <w:szCs w:val="24"/>
          <w:color w:val="auto"/>
        </w:rPr>
        <w:t xml:space="preserve"> чисто </w:t>
      </w:r>
      <w:r>
        <w:rPr>
          <w:rFonts w:ascii="Times New Roman" w:cs="Times New Roman" w:eastAsia="Times New Roman" w:hAnsi="Times New Roman"/>
          <w:sz w:val="24"/>
          <w:szCs w:val="24"/>
          <w:b w:val="1"/>
          <w:bCs w:val="1"/>
          <w:color w:val="auto"/>
        </w:rPr>
        <w:t xml:space="preserve">формални правила </w:t>
      </w:r>
      <w:r>
        <w:rPr>
          <w:rFonts w:ascii="Times New Roman" w:cs="Times New Roman" w:eastAsia="Times New Roman" w:hAnsi="Times New Roman"/>
          <w:sz w:val="24"/>
          <w:szCs w:val="24"/>
          <w:color w:val="auto"/>
        </w:rPr>
        <w:t>за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„изчисляване―</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на верността на дадено логическо съждение на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базата на съставящите го съждения и отношения.</w:t>
      </w:r>
    </w:p>
    <w:p>
      <w:pPr>
        <w:spacing w:after="0" w:line="12" w:lineRule="exact"/>
        <w:rPr>
          <w:sz w:val="20"/>
          <w:szCs w:val="20"/>
          <w:color w:val="auto"/>
        </w:rPr>
      </w:pPr>
    </w:p>
    <w:p>
      <w:pPr>
        <w:jc w:val="both"/>
        <w:ind w:left="4"/>
        <w:spacing w:after="0" w:line="235" w:lineRule="auto"/>
        <w:rPr>
          <w:sz w:val="20"/>
          <w:szCs w:val="20"/>
          <w:color w:val="auto"/>
        </w:rPr>
      </w:pPr>
      <w:r>
        <w:rPr>
          <w:rFonts w:ascii="Times New Roman" w:cs="Times New Roman" w:eastAsia="Times New Roman" w:hAnsi="Times New Roman"/>
          <w:sz w:val="24"/>
          <w:szCs w:val="24"/>
          <w:b w:val="1"/>
          <w:bCs w:val="1"/>
          <w:i w:val="1"/>
          <w:iCs w:val="1"/>
          <w:color w:val="auto"/>
        </w:rPr>
        <w:t>Съответната теория</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определяща правилата за изчисление,</w:t>
      </w:r>
      <w:r>
        <w:rPr>
          <w:rFonts w:ascii="Times New Roman" w:cs="Times New Roman" w:eastAsia="Times New Roman" w:hAnsi="Times New Roman"/>
          <w:sz w:val="24"/>
          <w:szCs w:val="24"/>
          <w:b w:val="1"/>
          <w:bCs w:val="1"/>
          <w:i w:val="1"/>
          <w:iCs w:val="1"/>
          <w:color w:val="auto"/>
        </w:rPr>
        <w:t xml:space="preserve"> се нарича съждително смятане</w:t>
      </w:r>
      <w:r>
        <w:rPr>
          <w:rFonts w:ascii="Times New Roman" w:cs="Times New Roman" w:eastAsia="Times New Roman" w:hAnsi="Times New Roman"/>
          <w:sz w:val="24"/>
          <w:szCs w:val="24"/>
          <w:color w:val="auto"/>
        </w:rPr>
        <w:t>.</w:t>
      </w:r>
    </w:p>
    <w:p>
      <w:pPr>
        <w:spacing w:after="0" w:line="283" w:lineRule="exact"/>
        <w:rPr>
          <w:sz w:val="20"/>
          <w:szCs w:val="20"/>
          <w:color w:val="auto"/>
        </w:rPr>
      </w:pPr>
    </w:p>
    <w:p>
      <w:pPr>
        <w:ind w:left="364" w:hanging="364"/>
        <w:spacing w:after="0"/>
        <w:tabs>
          <w:tab w:leader="none" w:pos="364" w:val="left"/>
        </w:tabs>
        <w:numPr>
          <w:ilvl w:val="0"/>
          <w:numId w:val="7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математическата логика?</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Наука за правилните математически разсъждения и изводи.</w:t>
      </w:r>
    </w:p>
    <w:p>
      <w:pPr>
        <w:spacing w:after="0" w:line="282"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7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Кой формализира класическата аристотелева логика?</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Джордж Бул.</w:t>
      </w:r>
    </w:p>
    <w:p>
      <w:pPr>
        <w:spacing w:after="0" w:line="281" w:lineRule="exact"/>
        <w:rPr>
          <w:rFonts w:ascii="Times New Roman" w:cs="Times New Roman" w:eastAsia="Times New Roman" w:hAnsi="Times New Roman"/>
          <w:sz w:val="24"/>
          <w:szCs w:val="24"/>
          <w:b w:val="1"/>
          <w:bCs w:val="1"/>
          <w:color w:val="0000FF"/>
        </w:rPr>
      </w:pPr>
    </w:p>
    <w:p>
      <w:pPr>
        <w:ind w:left="364" w:hanging="364"/>
        <w:spacing w:after="0"/>
        <w:tabs>
          <w:tab w:leader="none" w:pos="364" w:val="left"/>
        </w:tabs>
        <w:numPr>
          <w:ilvl w:val="0"/>
          <w:numId w:val="7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се формализира класическата логика?</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Чрез систематизиране на логическите частици, като „и‖, „или‖, „не‖, „ако‖, с които може да се провери/изчисли логическата вярност на дадено съждение</w:t>
      </w:r>
    </w:p>
    <w:p>
      <w:pPr>
        <w:spacing w:after="0" w:line="283" w:lineRule="exact"/>
        <w:rPr>
          <w:sz w:val="20"/>
          <w:szCs w:val="20"/>
          <w:color w:val="auto"/>
        </w:rPr>
      </w:pPr>
    </w:p>
    <w:p>
      <w:pPr>
        <w:ind w:left="364" w:hanging="364"/>
        <w:spacing w:after="0"/>
        <w:tabs>
          <w:tab w:leader="none" w:pos="364" w:val="left"/>
        </w:tabs>
        <w:numPr>
          <w:ilvl w:val="0"/>
          <w:numId w:val="8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Кои функции наричаме логически (двоични, булеви)?</w:t>
      </w:r>
    </w:p>
    <w:p>
      <w:pPr>
        <w:spacing w:after="0" w:line="22" w:lineRule="exact"/>
        <w:rPr>
          <w:sz w:val="20"/>
          <w:szCs w:val="20"/>
          <w:color w:val="auto"/>
        </w:rPr>
      </w:pPr>
    </w:p>
    <w:p>
      <w:pPr>
        <w:ind w:left="4"/>
        <w:spacing w:after="0" w:line="191" w:lineRule="auto"/>
        <w:rPr>
          <w:sz w:val="20"/>
          <w:szCs w:val="20"/>
          <w:color w:val="auto"/>
        </w:rPr>
      </w:pPr>
      <w:r>
        <w:rPr>
          <w:rFonts w:ascii="Times New Roman" w:cs="Times New Roman" w:eastAsia="Times New Roman" w:hAnsi="Times New Roman"/>
          <w:sz w:val="24"/>
          <w:szCs w:val="24"/>
          <w:color w:val="auto"/>
        </w:rPr>
        <w:t xml:space="preserve">Всяка функция </w:t>
      </w:r>
      <w:r>
        <w:rPr>
          <w:rFonts w:ascii="Times New Roman" w:cs="Times New Roman" w:eastAsia="Times New Roman" w:hAnsi="Times New Roman"/>
          <w:sz w:val="48"/>
          <w:szCs w:val="48"/>
          <w:i w:val="1"/>
          <w:iCs w:val="1"/>
          <w:color w:val="auto"/>
          <w:vertAlign w:val="superscript"/>
        </w:rPr>
        <w:t>f</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48"/>
          <w:szCs w:val="48"/>
          <w:color w:val="auto"/>
          <w:vertAlign w:val="superscript"/>
        </w:rPr>
        <w:t>:</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48"/>
          <w:szCs w:val="48"/>
          <w:i w:val="1"/>
          <w:iCs w:val="1"/>
          <w:color w:val="auto"/>
          <w:vertAlign w:val="superscript"/>
        </w:rPr>
        <w:t>D</w:t>
      </w:r>
      <w:r>
        <w:rPr>
          <w:rFonts w:ascii="Times New Roman" w:cs="Times New Roman" w:eastAsia="Times New Roman" w:hAnsi="Times New Roman"/>
          <w:sz w:val="28"/>
          <w:szCs w:val="28"/>
          <w:i w:val="1"/>
          <w:iCs w:val="1"/>
          <w:color w:val="auto"/>
          <w:vertAlign w:val="superscript"/>
        </w:rPr>
        <w:t>n</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48"/>
          <w:szCs w:val="48"/>
          <w:i w:val="1"/>
          <w:iCs w:val="1"/>
          <w:color w:val="auto"/>
          <w:vertAlign w:val="superscript"/>
        </w:rPr>
        <w:t>D</w:t>
      </w:r>
      <w:r>
        <w:rPr>
          <w:rFonts w:ascii="Times New Roman" w:cs="Times New Roman" w:eastAsia="Times New Roman" w:hAnsi="Times New Roman"/>
          <w:sz w:val="24"/>
          <w:szCs w:val="24"/>
          <w:color w:val="auto"/>
        </w:rPr>
        <w:t xml:space="preserve"> с дефиниционна област </w:t>
      </w:r>
      <w:r>
        <w:rPr>
          <w:rFonts w:ascii="Times New Roman" w:cs="Times New Roman" w:eastAsia="Times New Roman" w:hAnsi="Times New Roman"/>
          <w:sz w:val="24"/>
          <w:szCs w:val="24"/>
          <w:i w:val="1"/>
          <w:iCs w:val="1"/>
          <w:color w:val="auto"/>
        </w:rPr>
        <w:t>D</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8"/>
          <w:szCs w:val="28"/>
          <w:i w:val="1"/>
          <w:iCs w:val="1"/>
          <w:color w:val="auto"/>
          <w:vertAlign w:val="superscript"/>
        </w:rPr>
        <w:t>n</w:t>
      </w:r>
      <w:r>
        <w:rPr>
          <w:rFonts w:ascii="Times New Roman" w:cs="Times New Roman" w:eastAsia="Times New Roman" w:hAnsi="Times New Roman"/>
          <w:sz w:val="24"/>
          <w:szCs w:val="24"/>
          <w:color w:val="auto"/>
        </w:rPr>
        <w:t xml:space="preserve"> и област на стойностите D, се нарича логическа функция на n аргумента.</w:t>
      </w:r>
    </w:p>
    <w:p>
      <w:pPr>
        <w:spacing w:after="0" w:line="282" w:lineRule="exact"/>
        <w:rPr>
          <w:sz w:val="20"/>
          <w:szCs w:val="20"/>
          <w:color w:val="auto"/>
        </w:rPr>
      </w:pPr>
    </w:p>
    <w:p>
      <w:pPr>
        <w:ind w:left="364" w:hanging="364"/>
        <w:spacing w:after="0"/>
        <w:tabs>
          <w:tab w:leader="none" w:pos="364" w:val="left"/>
        </w:tabs>
        <w:numPr>
          <w:ilvl w:val="0"/>
          <w:numId w:val="8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се определя произволна двоична функция?</w:t>
      </w:r>
    </w:p>
    <w:p>
      <w:pPr>
        <w:ind w:left="4"/>
        <w:spacing w:after="0" w:line="233" w:lineRule="auto"/>
        <w:rPr>
          <w:sz w:val="20"/>
          <w:szCs w:val="20"/>
          <w:color w:val="auto"/>
        </w:rPr>
      </w:pPr>
      <w:r>
        <w:rPr>
          <w:rFonts w:ascii="Times New Roman" w:cs="Times New Roman" w:eastAsia="Times New Roman" w:hAnsi="Times New Roman"/>
          <w:sz w:val="24"/>
          <w:szCs w:val="24"/>
          <w:color w:val="auto"/>
        </w:rPr>
        <w:t>Като двойчна променлива (с две възможни стойности – най-често 0 и 1).</w:t>
      </w:r>
    </w:p>
    <w:p>
      <w:pPr>
        <w:spacing w:after="0" w:line="282" w:lineRule="exact"/>
        <w:rPr>
          <w:sz w:val="20"/>
          <w:szCs w:val="20"/>
          <w:color w:val="auto"/>
        </w:rPr>
      </w:pPr>
    </w:p>
    <w:p>
      <w:pPr>
        <w:ind w:left="364" w:hanging="364"/>
        <w:spacing w:after="0"/>
        <w:tabs>
          <w:tab w:leader="none" w:pos="364" w:val="left"/>
        </w:tabs>
        <w:numPr>
          <w:ilvl w:val="0"/>
          <w:numId w:val="8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Колко е броят на двоичните функции с n аргумента?</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Всеки аргумент на една двоична функция приема стойност 0 или 1, независимо от стойностите на останалите аргументи. Поради това броят на възможните комбинации</w:t>
      </w:r>
    </w:p>
    <w:p>
      <w:pPr>
        <w:spacing w:after="0" w:line="28"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 xml:space="preserve">от стойности на n аргумента ще бъде 2 </w:t>
      </w:r>
      <w:r>
        <w:rPr>
          <w:rFonts w:ascii="Times New Roman" w:cs="Times New Roman" w:eastAsia="Times New Roman" w:hAnsi="Times New Roman"/>
          <w:sz w:val="28"/>
          <w:szCs w:val="28"/>
          <w:i w:val="1"/>
          <w:iCs w:val="1"/>
          <w:color w:val="auto"/>
          <w:vertAlign w:val="superscript"/>
        </w:rPr>
        <w:t>n</w:t>
      </w:r>
    </w:p>
    <w:p>
      <w:pPr>
        <w:spacing w:after="0" w:line="245" w:lineRule="exact"/>
        <w:rPr>
          <w:sz w:val="20"/>
          <w:szCs w:val="20"/>
          <w:color w:val="auto"/>
        </w:rPr>
      </w:pPr>
    </w:p>
    <w:p>
      <w:pPr>
        <w:ind w:left="484" w:hanging="484"/>
        <w:spacing w:after="0"/>
        <w:tabs>
          <w:tab w:leader="none" w:pos="484" w:val="left"/>
        </w:tabs>
        <w:numPr>
          <w:ilvl w:val="0"/>
          <w:numId w:val="8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става доказателството на равенства, в които участват двоични функции?</w:t>
      </w:r>
    </w:p>
    <w:p>
      <w:pPr>
        <w:sectPr>
          <w:pgSz w:w="11900" w:h="16838" w:orient="portrait"/>
          <w:cols w:equalWidth="0" w:num="1">
            <w:col w:w="9084"/>
          </w:cols>
          <w:pgMar w:left="1416" w:top="1406" w:right="1404" w:bottom="149" w:gutter="0" w:footer="0" w:header="0"/>
        </w:sectPr>
      </w:pPr>
    </w:p>
    <w:p>
      <w:pPr>
        <w:spacing w:after="0" w:line="200" w:lineRule="exact"/>
        <w:rPr>
          <w:sz w:val="20"/>
          <w:szCs w:val="20"/>
          <w:color w:val="auto"/>
        </w:rPr>
      </w:pPr>
    </w:p>
    <w:p>
      <w:pPr>
        <w:spacing w:after="0" w:line="263"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12</w:t>
      </w:r>
    </w:p>
    <w:p>
      <w:pPr>
        <w:sectPr>
          <w:pgSz w:w="11900" w:h="16838" w:orient="portrait"/>
          <w:cols w:equalWidth="0" w:num="1">
            <w:col w:w="9084"/>
          </w:cols>
          <w:pgMar w:left="1416" w:top="1406" w:right="1404" w:bottom="149" w:gutter="0" w:footer="0" w:header="0"/>
          <w:type w:val="continuous"/>
        </w:sectPr>
      </w:pPr>
    </w:p>
    <w:p>
      <w:pPr>
        <w:ind w:left="4"/>
        <w:spacing w:after="0"/>
        <w:rPr>
          <w:sz w:val="20"/>
          <w:szCs w:val="20"/>
          <w:color w:val="auto"/>
        </w:rPr>
      </w:pPr>
      <w:r>
        <w:rPr>
          <w:rFonts w:ascii="Times New Roman" w:cs="Times New Roman" w:eastAsia="Times New Roman" w:hAnsi="Times New Roman"/>
          <w:sz w:val="24"/>
          <w:szCs w:val="24"/>
          <w:color w:val="auto"/>
        </w:rPr>
        <w:t>По метода на пълната математическа индукция.</w:t>
      </w:r>
    </w:p>
    <w:p>
      <w:pPr>
        <w:spacing w:after="0" w:line="281" w:lineRule="exact"/>
        <w:rPr>
          <w:sz w:val="20"/>
          <w:szCs w:val="20"/>
          <w:color w:val="auto"/>
        </w:rPr>
      </w:pPr>
    </w:p>
    <w:p>
      <w:pPr>
        <w:ind w:left="484" w:hanging="484"/>
        <w:spacing w:after="0"/>
        <w:tabs>
          <w:tab w:leader="none" w:pos="484" w:val="left"/>
        </w:tabs>
        <w:numPr>
          <w:ilvl w:val="0"/>
          <w:numId w:val="8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Определете чрез таблица за истинност функцията отрицание (логическо НЕ).</w:t>
      </w:r>
    </w:p>
    <w:p>
      <w:pPr>
        <w:spacing w:after="0" w:line="233" w:lineRule="exact"/>
        <w:rPr>
          <w:sz w:val="20"/>
          <w:szCs w:val="20"/>
          <w:color w:val="auto"/>
        </w:rPr>
      </w:pPr>
    </w:p>
    <w:tbl>
      <w:tblPr>
        <w:tblLayout w:type="fixed"/>
        <w:tblInd w:w="4" w:type="dxa"/>
        <w:tblCellMar>
          <w:top w:w="0" w:type="dxa"/>
          <w:left w:w="0" w:type="dxa"/>
          <w:bottom w:w="0" w:type="dxa"/>
          <w:right w:w="0" w:type="dxa"/>
        </w:tblCellMar>
      </w:tblPr>
      <w:tr>
        <w:trPr>
          <w:trHeight w:val="276"/>
        </w:trPr>
        <w:tc>
          <w:tcPr>
            <w:tcW w:w="2800" w:type="dxa"/>
            <w:vAlign w:val="bottom"/>
          </w:tcPr>
          <w:p>
            <w:pPr>
              <w:spacing w:after="0"/>
              <w:rPr>
                <w:sz w:val="20"/>
                <w:szCs w:val="20"/>
                <w:color w:val="auto"/>
              </w:rPr>
            </w:pPr>
            <w:r>
              <w:rPr>
                <w:rFonts w:ascii="Times New Roman" w:cs="Times New Roman" w:eastAsia="Times New Roman" w:hAnsi="Times New Roman"/>
                <w:sz w:val="24"/>
                <w:szCs w:val="24"/>
                <w:color w:val="auto"/>
              </w:rPr>
              <w:t>Логическо отрицание:</w:t>
            </w:r>
          </w:p>
        </w:tc>
        <w:tc>
          <w:tcPr>
            <w:tcW w:w="1060" w:type="dxa"/>
            <w:vAlign w:val="bottom"/>
            <w:vMerge w:val="restart"/>
          </w:tcPr>
          <w:p>
            <w:pPr>
              <w:ind w:left="520"/>
              <w:spacing w:after="0"/>
              <w:rPr>
                <w:sz w:val="20"/>
                <w:szCs w:val="20"/>
                <w:color w:val="auto"/>
              </w:rPr>
            </w:pPr>
            <w:r>
              <w:rPr>
                <w:rFonts w:ascii="Times New Roman" w:cs="Times New Roman" w:eastAsia="Times New Roman" w:hAnsi="Times New Roman"/>
                <w:sz w:val="24"/>
                <w:szCs w:val="24"/>
                <w:i w:val="1"/>
                <w:iCs w:val="1"/>
                <w:color w:val="auto"/>
              </w:rPr>
              <w:t>X</w:t>
            </w:r>
          </w:p>
        </w:tc>
        <w:tc>
          <w:tcPr>
            <w:tcW w:w="540" w:type="dxa"/>
            <w:vAlign w:val="bottom"/>
            <w:vMerge w:val="restart"/>
          </w:tcPr>
          <w:p>
            <w:pPr>
              <w:ind w:left="400"/>
              <w:spacing w:after="0"/>
              <w:rPr>
                <w:sz w:val="20"/>
                <w:szCs w:val="20"/>
                <w:color w:val="auto"/>
              </w:rPr>
            </w:pPr>
            <w:r>
              <w:rPr>
                <w:rFonts w:ascii="Times New Roman" w:cs="Times New Roman" w:eastAsia="Times New Roman" w:hAnsi="Times New Roman"/>
                <w:sz w:val="24"/>
                <w:szCs w:val="24"/>
                <w:i w:val="1"/>
                <w:iCs w:val="1"/>
                <w:color w:val="auto"/>
                <w:w w:val="81"/>
              </w:rPr>
              <w:t>X</w:t>
            </w:r>
          </w:p>
        </w:tc>
        <w:tc>
          <w:tcPr>
            <w:tcW w:w="0" w:type="dxa"/>
            <w:vAlign w:val="bottom"/>
          </w:tcPr>
          <w:p>
            <w:pPr>
              <w:spacing w:after="0"/>
              <w:rPr>
                <w:sz w:val="1"/>
                <w:szCs w:val="1"/>
                <w:color w:val="auto"/>
              </w:rPr>
            </w:pPr>
          </w:p>
        </w:tc>
      </w:tr>
      <w:tr>
        <w:trPr>
          <w:trHeight w:val="169"/>
        </w:trPr>
        <w:tc>
          <w:tcPr>
            <w:tcW w:w="2800" w:type="dxa"/>
            <w:vAlign w:val="bottom"/>
          </w:tcPr>
          <w:p>
            <w:pPr>
              <w:spacing w:after="0"/>
              <w:rPr>
                <w:sz w:val="14"/>
                <w:szCs w:val="14"/>
                <w:color w:val="auto"/>
              </w:rPr>
            </w:pPr>
          </w:p>
        </w:tc>
        <w:tc>
          <w:tcPr>
            <w:tcW w:w="1060" w:type="dxa"/>
            <w:vAlign w:val="bottom"/>
            <w:vMerge w:val="continue"/>
          </w:tcPr>
          <w:p>
            <w:pPr>
              <w:spacing w:after="0"/>
              <w:rPr>
                <w:sz w:val="14"/>
                <w:szCs w:val="14"/>
                <w:color w:val="auto"/>
              </w:rPr>
            </w:pPr>
          </w:p>
        </w:tc>
        <w:tc>
          <w:tcPr>
            <w:tcW w:w="540" w:type="dxa"/>
            <w:vAlign w:val="bottom"/>
            <w:vMerge w:val="continue"/>
          </w:tcPr>
          <w:p>
            <w:pPr>
              <w:spacing w:after="0"/>
              <w:rPr>
                <w:sz w:val="14"/>
                <w:szCs w:val="1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2030730</wp:posOffset>
            </wp:positionH>
            <wp:positionV relativeFrom="paragraph">
              <wp:posOffset>-215265</wp:posOffset>
            </wp:positionV>
            <wp:extent cx="1036320" cy="5791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extLst>
                    </a:blip>
                    <a:srcRect/>
                    <a:stretch>
                      <a:fillRect/>
                    </a:stretch>
                  </pic:blipFill>
                  <pic:spPr bwMode="auto">
                    <a:xfrm>
                      <a:off x="0" y="0"/>
                      <a:ext cx="1036320" cy="579120"/>
                    </a:xfrm>
                    <a:prstGeom prst="rect">
                      <a:avLst/>
                    </a:prstGeom>
                    <a:noFill/>
                  </pic:spPr>
                </pic:pic>
              </a:graphicData>
            </a:graphic>
          </wp:anchor>
        </w:drawing>
      </w:r>
    </w:p>
    <w:p>
      <w:pPr>
        <w:ind w:left="4204" w:hanging="890"/>
        <w:spacing w:after="0" w:line="232" w:lineRule="auto"/>
        <w:tabs>
          <w:tab w:leader="none" w:pos="4204" w:val="left"/>
        </w:tabs>
        <w:numPr>
          <w:ilvl w:val="1"/>
          <w:numId w:val="85"/>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1</w:t>
      </w:r>
    </w:p>
    <w:p>
      <w:pPr>
        <w:spacing w:after="0" w:line="12" w:lineRule="exact"/>
        <w:rPr>
          <w:rFonts w:ascii="Times New Roman" w:cs="Times New Roman" w:eastAsia="Times New Roman" w:hAnsi="Times New Roman"/>
          <w:sz w:val="24"/>
          <w:szCs w:val="24"/>
          <w:color w:val="auto"/>
        </w:rPr>
      </w:pPr>
    </w:p>
    <w:p>
      <w:pPr>
        <w:ind w:left="4204" w:hanging="890"/>
        <w:spacing w:after="0"/>
        <w:tabs>
          <w:tab w:leader="none" w:pos="4204" w:val="left"/>
        </w:tabs>
        <w:numPr>
          <w:ilvl w:val="1"/>
          <w:numId w:val="85"/>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0</w:t>
      </w: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00" w:lineRule="exact"/>
        <w:rPr>
          <w:rFonts w:ascii="Times New Roman" w:cs="Times New Roman" w:eastAsia="Times New Roman" w:hAnsi="Times New Roman"/>
          <w:sz w:val="24"/>
          <w:szCs w:val="24"/>
          <w:color w:val="auto"/>
        </w:rPr>
      </w:pPr>
    </w:p>
    <w:p>
      <w:pPr>
        <w:spacing w:after="0" w:line="250" w:lineRule="exact"/>
        <w:rPr>
          <w:rFonts w:ascii="Times New Roman" w:cs="Times New Roman" w:eastAsia="Times New Roman" w:hAnsi="Times New Roman"/>
          <w:sz w:val="24"/>
          <w:szCs w:val="24"/>
          <w:color w:val="auto"/>
        </w:rPr>
      </w:pPr>
    </w:p>
    <w:p>
      <w:pPr>
        <w:ind w:left="484" w:hanging="484"/>
        <w:spacing w:after="0"/>
        <w:tabs>
          <w:tab w:leader="none" w:pos="484" w:val="left"/>
        </w:tabs>
        <w:numPr>
          <w:ilvl w:val="0"/>
          <w:numId w:val="8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Определете чрез таблица за истинност функцията конюнкция (логическо И).</w:t>
      </w:r>
    </w:p>
    <w:p>
      <w:pPr>
        <w:spacing w:after="0" w:line="225" w:lineRule="exact"/>
        <w:rPr>
          <w:sz w:val="20"/>
          <w:szCs w:val="20"/>
          <w:color w:val="auto"/>
        </w:rPr>
      </w:pPr>
    </w:p>
    <w:tbl>
      <w:tblPr>
        <w:tblLayout w:type="fixed"/>
        <w:tblInd w:w="4" w:type="dxa"/>
        <w:tblCellMar>
          <w:top w:w="0" w:type="dxa"/>
          <w:left w:w="0" w:type="dxa"/>
          <w:bottom w:w="0" w:type="dxa"/>
          <w:right w:w="0" w:type="dxa"/>
        </w:tblCellMar>
      </w:tblPr>
      <w:tr>
        <w:trPr>
          <w:trHeight w:val="300"/>
        </w:trPr>
        <w:tc>
          <w:tcPr>
            <w:tcW w:w="2680" w:type="dxa"/>
            <w:vAlign w:val="bottom"/>
            <w:tcBorders>
              <w:right w:val="single" w:sz="8" w:color="auto"/>
            </w:tcBorders>
          </w:tcPr>
          <w:p>
            <w:pPr>
              <w:spacing w:after="0" w:line="264" w:lineRule="exact"/>
              <w:rPr>
                <w:sz w:val="20"/>
                <w:szCs w:val="20"/>
                <w:color w:val="auto"/>
              </w:rPr>
            </w:pPr>
            <w:r>
              <w:rPr>
                <w:rFonts w:ascii="Times New Roman" w:cs="Times New Roman" w:eastAsia="Times New Roman" w:hAnsi="Times New Roman"/>
                <w:sz w:val="24"/>
                <w:szCs w:val="24"/>
                <w:color w:val="auto"/>
              </w:rPr>
              <w:t>Конюнкция:</w:t>
            </w:r>
          </w:p>
        </w:tc>
        <w:tc>
          <w:tcPr>
            <w:tcW w:w="880" w:type="dxa"/>
            <w:vAlign w:val="bottom"/>
            <w:tcBorders>
              <w:top w:val="single" w:sz="8" w:color="auto"/>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4"/>
                <w:szCs w:val="24"/>
                <w:i w:val="1"/>
                <w:iCs w:val="1"/>
                <w:color w:val="auto"/>
              </w:rPr>
              <w:t>X</w:t>
            </w:r>
          </w:p>
        </w:tc>
        <w:tc>
          <w:tcPr>
            <w:tcW w:w="740" w:type="dxa"/>
            <w:vAlign w:val="bottom"/>
            <w:tcBorders>
              <w:top w:val="single" w:sz="8" w:color="auto"/>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4"/>
                <w:szCs w:val="24"/>
                <w:i w:val="1"/>
                <w:iCs w:val="1"/>
                <w:color w:val="auto"/>
              </w:rPr>
              <w:t>Y</w:t>
            </w:r>
          </w:p>
        </w:tc>
        <w:tc>
          <w:tcPr>
            <w:tcW w:w="900" w:type="dxa"/>
            <w:vAlign w:val="bottom"/>
            <w:tcBorders>
              <w:top w:val="single" w:sz="8" w:color="auto"/>
              <w:bottom w:val="single" w:sz="8" w:color="auto"/>
              <w:right w:val="single" w:sz="8" w:color="auto"/>
            </w:tcBorders>
          </w:tcPr>
          <w:p>
            <w:pPr>
              <w:jc w:val="right"/>
              <w:ind w:right="80"/>
              <w:spacing w:after="0"/>
              <w:rPr>
                <w:sz w:val="20"/>
                <w:szCs w:val="20"/>
                <w:color w:val="auto"/>
              </w:rPr>
            </w:pPr>
            <w:r>
              <w:rPr>
                <w:rFonts w:ascii="Times New Roman" w:cs="Times New Roman" w:eastAsia="Times New Roman" w:hAnsi="Times New Roman"/>
                <w:sz w:val="24"/>
                <w:szCs w:val="24"/>
                <w:i w:val="1"/>
                <w:iCs w:val="1"/>
                <w:color w:val="auto"/>
              </w:rPr>
              <w:t>X   Y</w:t>
            </w:r>
          </w:p>
        </w:tc>
      </w:tr>
      <w:tr>
        <w:trPr>
          <w:trHeight w:val="260"/>
        </w:trPr>
        <w:tc>
          <w:tcPr>
            <w:tcW w:w="2680" w:type="dxa"/>
            <w:vAlign w:val="bottom"/>
            <w:tcBorders>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ind w:left="100"/>
              <w:spacing w:after="0" w:line="260" w:lineRule="exact"/>
              <w:rPr>
                <w:sz w:val="20"/>
                <w:szCs w:val="20"/>
                <w:color w:val="auto"/>
              </w:rPr>
            </w:pPr>
            <w:r>
              <w:rPr>
                <w:rFonts w:ascii="Times New Roman" w:cs="Times New Roman" w:eastAsia="Times New Roman" w:hAnsi="Times New Roman"/>
                <w:sz w:val="24"/>
                <w:szCs w:val="24"/>
                <w:color w:val="auto"/>
              </w:rPr>
              <w:t>0</w:t>
            </w:r>
          </w:p>
        </w:tc>
        <w:tc>
          <w:tcPr>
            <w:tcW w:w="740" w:type="dxa"/>
            <w:vAlign w:val="bottom"/>
            <w:tcBorders>
              <w:bottom w:val="single" w:sz="8" w:color="auto"/>
              <w:right w:val="single" w:sz="8" w:color="auto"/>
            </w:tcBorders>
          </w:tcPr>
          <w:p>
            <w:pPr>
              <w:ind w:left="100"/>
              <w:spacing w:after="0" w:line="260" w:lineRule="exact"/>
              <w:rPr>
                <w:sz w:val="20"/>
                <w:szCs w:val="20"/>
                <w:color w:val="auto"/>
              </w:rPr>
            </w:pPr>
            <w:r>
              <w:rPr>
                <w:rFonts w:ascii="Times New Roman" w:cs="Times New Roman" w:eastAsia="Times New Roman" w:hAnsi="Times New Roman"/>
                <w:sz w:val="24"/>
                <w:szCs w:val="24"/>
                <w:color w:val="auto"/>
              </w:rPr>
              <w:t>1</w:t>
            </w:r>
          </w:p>
        </w:tc>
        <w:tc>
          <w:tcPr>
            <w:tcW w:w="900" w:type="dxa"/>
            <w:vAlign w:val="bottom"/>
            <w:tcBorders>
              <w:bottom w:val="single" w:sz="8" w:color="auto"/>
              <w:right w:val="single" w:sz="8" w:color="auto"/>
            </w:tcBorders>
          </w:tcPr>
          <w:p>
            <w:pPr>
              <w:jc w:val="right"/>
              <w:ind w:right="560"/>
              <w:spacing w:after="0" w:line="260" w:lineRule="exact"/>
              <w:rPr>
                <w:sz w:val="20"/>
                <w:szCs w:val="20"/>
                <w:color w:val="auto"/>
              </w:rPr>
            </w:pPr>
            <w:r>
              <w:rPr>
                <w:rFonts w:ascii="Times New Roman" w:cs="Times New Roman" w:eastAsia="Times New Roman" w:hAnsi="Times New Roman"/>
                <w:sz w:val="24"/>
                <w:szCs w:val="24"/>
                <w:color w:val="auto"/>
              </w:rPr>
              <w:t>0</w:t>
            </w:r>
          </w:p>
        </w:tc>
      </w:tr>
      <w:tr>
        <w:trPr>
          <w:trHeight w:val="266"/>
        </w:trPr>
        <w:tc>
          <w:tcPr>
            <w:tcW w:w="2680" w:type="dxa"/>
            <w:vAlign w:val="bottom"/>
            <w:tcBorders>
              <w:right w:val="single" w:sz="8" w:color="auto"/>
            </w:tcBorders>
          </w:tcPr>
          <w:p>
            <w:pPr>
              <w:spacing w:after="0"/>
              <w:rPr>
                <w:sz w:val="23"/>
                <w:szCs w:val="23"/>
                <w:color w:val="auto"/>
              </w:rPr>
            </w:pPr>
          </w:p>
        </w:tc>
        <w:tc>
          <w:tcPr>
            <w:tcW w:w="88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1</w:t>
            </w:r>
          </w:p>
        </w:tc>
        <w:tc>
          <w:tcPr>
            <w:tcW w:w="74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1</w:t>
            </w:r>
          </w:p>
        </w:tc>
        <w:tc>
          <w:tcPr>
            <w:tcW w:w="900" w:type="dxa"/>
            <w:vAlign w:val="bottom"/>
            <w:tcBorders>
              <w:bottom w:val="single" w:sz="8" w:color="auto"/>
              <w:right w:val="single" w:sz="8" w:color="auto"/>
            </w:tcBorders>
          </w:tcPr>
          <w:p>
            <w:pPr>
              <w:jc w:val="right"/>
              <w:ind w:right="560"/>
              <w:spacing w:after="0" w:line="264" w:lineRule="exact"/>
              <w:rPr>
                <w:sz w:val="20"/>
                <w:szCs w:val="20"/>
                <w:color w:val="auto"/>
              </w:rPr>
            </w:pPr>
            <w:r>
              <w:rPr>
                <w:rFonts w:ascii="Times New Roman" w:cs="Times New Roman" w:eastAsia="Times New Roman" w:hAnsi="Times New Roman"/>
                <w:sz w:val="24"/>
                <w:szCs w:val="24"/>
                <w:color w:val="auto"/>
              </w:rPr>
              <w:t>1</w:t>
            </w:r>
          </w:p>
        </w:tc>
      </w:tr>
      <w:tr>
        <w:trPr>
          <w:trHeight w:val="266"/>
        </w:trPr>
        <w:tc>
          <w:tcPr>
            <w:tcW w:w="2680" w:type="dxa"/>
            <w:vAlign w:val="bottom"/>
            <w:tcBorders>
              <w:right w:val="single" w:sz="8" w:color="auto"/>
            </w:tcBorders>
          </w:tcPr>
          <w:p>
            <w:pPr>
              <w:spacing w:after="0"/>
              <w:rPr>
                <w:sz w:val="23"/>
                <w:szCs w:val="23"/>
                <w:color w:val="auto"/>
              </w:rPr>
            </w:pPr>
          </w:p>
        </w:tc>
        <w:tc>
          <w:tcPr>
            <w:tcW w:w="88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0</w:t>
            </w:r>
          </w:p>
        </w:tc>
        <w:tc>
          <w:tcPr>
            <w:tcW w:w="74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0</w:t>
            </w:r>
          </w:p>
        </w:tc>
        <w:tc>
          <w:tcPr>
            <w:tcW w:w="900" w:type="dxa"/>
            <w:vAlign w:val="bottom"/>
            <w:tcBorders>
              <w:bottom w:val="single" w:sz="8" w:color="auto"/>
              <w:right w:val="single" w:sz="8" w:color="auto"/>
            </w:tcBorders>
          </w:tcPr>
          <w:p>
            <w:pPr>
              <w:jc w:val="right"/>
              <w:ind w:right="560"/>
              <w:spacing w:after="0" w:line="264" w:lineRule="exact"/>
              <w:rPr>
                <w:sz w:val="20"/>
                <w:szCs w:val="20"/>
                <w:color w:val="auto"/>
              </w:rPr>
            </w:pPr>
            <w:r>
              <w:rPr>
                <w:rFonts w:ascii="Times New Roman" w:cs="Times New Roman" w:eastAsia="Times New Roman" w:hAnsi="Times New Roman"/>
                <w:sz w:val="24"/>
                <w:szCs w:val="24"/>
                <w:color w:val="auto"/>
              </w:rPr>
              <w:t>0</w:t>
            </w:r>
          </w:p>
        </w:tc>
      </w:tr>
      <w:tr>
        <w:trPr>
          <w:trHeight w:val="266"/>
        </w:trPr>
        <w:tc>
          <w:tcPr>
            <w:tcW w:w="2680" w:type="dxa"/>
            <w:vAlign w:val="bottom"/>
            <w:tcBorders>
              <w:right w:val="single" w:sz="8" w:color="auto"/>
            </w:tcBorders>
          </w:tcPr>
          <w:p>
            <w:pPr>
              <w:spacing w:after="0"/>
              <w:rPr>
                <w:sz w:val="23"/>
                <w:szCs w:val="23"/>
                <w:color w:val="auto"/>
              </w:rPr>
            </w:pPr>
          </w:p>
        </w:tc>
        <w:tc>
          <w:tcPr>
            <w:tcW w:w="88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1</w:t>
            </w:r>
          </w:p>
        </w:tc>
        <w:tc>
          <w:tcPr>
            <w:tcW w:w="74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0</w:t>
            </w:r>
          </w:p>
        </w:tc>
        <w:tc>
          <w:tcPr>
            <w:tcW w:w="900" w:type="dxa"/>
            <w:vAlign w:val="bottom"/>
            <w:tcBorders>
              <w:bottom w:val="single" w:sz="8" w:color="auto"/>
              <w:right w:val="single" w:sz="8" w:color="auto"/>
            </w:tcBorders>
          </w:tcPr>
          <w:p>
            <w:pPr>
              <w:jc w:val="right"/>
              <w:ind w:right="560"/>
              <w:spacing w:after="0" w:line="264" w:lineRule="exact"/>
              <w:rPr>
                <w:sz w:val="20"/>
                <w:szCs w:val="20"/>
                <w:color w:val="auto"/>
              </w:rPr>
            </w:pPr>
            <w:r>
              <w:rPr>
                <w:rFonts w:ascii="Times New Roman" w:cs="Times New Roman" w:eastAsia="Times New Roman" w:hAnsi="Times New Roman"/>
                <w:sz w:val="24"/>
                <w:szCs w:val="24"/>
                <w:color w:val="auto"/>
              </w:rPr>
              <w:t>0</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2973705</wp:posOffset>
            </wp:positionH>
            <wp:positionV relativeFrom="paragraph">
              <wp:posOffset>-908050</wp:posOffset>
            </wp:positionV>
            <wp:extent cx="191135" cy="17653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extLst>
                    </a:blip>
                    <a:srcRect/>
                    <a:stretch>
                      <a:fillRect/>
                    </a:stretch>
                  </pic:blipFill>
                  <pic:spPr bwMode="auto">
                    <a:xfrm>
                      <a:off x="0" y="0"/>
                      <a:ext cx="191135" cy="176530"/>
                    </a:xfrm>
                    <a:prstGeom prst="rect">
                      <a:avLst/>
                    </a:prstGeom>
                    <a:noFill/>
                  </pic:spPr>
                </pic:pic>
              </a:graphicData>
            </a:graphic>
          </wp:anchor>
        </w:drawing>
      </w:r>
    </w:p>
    <w:p>
      <w:pPr>
        <w:spacing w:after="0" w:line="200" w:lineRule="exact"/>
        <w:rPr>
          <w:sz w:val="20"/>
          <w:szCs w:val="20"/>
          <w:color w:val="auto"/>
        </w:rPr>
      </w:pPr>
    </w:p>
    <w:p>
      <w:pPr>
        <w:spacing w:after="0" w:line="330" w:lineRule="exact"/>
        <w:rPr>
          <w:sz w:val="20"/>
          <w:szCs w:val="20"/>
          <w:color w:val="auto"/>
        </w:rPr>
      </w:pPr>
    </w:p>
    <w:p>
      <w:pPr>
        <w:ind w:left="4" w:right="20" w:hanging="4"/>
        <w:spacing w:after="0" w:line="233" w:lineRule="auto"/>
        <w:tabs>
          <w:tab w:leader="none" w:pos="561" w:val="left"/>
        </w:tabs>
        <w:numPr>
          <w:ilvl w:val="0"/>
          <w:numId w:val="8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Определете чрез таблица за истинност функцията дизюнкция (логическо ИЛИ).</w:t>
      </w:r>
    </w:p>
    <w:p>
      <w:pPr>
        <w:spacing w:after="0" w:line="200" w:lineRule="exact"/>
        <w:rPr>
          <w:sz w:val="20"/>
          <w:szCs w:val="20"/>
          <w:color w:val="auto"/>
        </w:rPr>
      </w:pPr>
    </w:p>
    <w:p>
      <w:pPr>
        <w:spacing w:after="0" w:line="308" w:lineRule="exact"/>
        <w:rPr>
          <w:sz w:val="20"/>
          <w:szCs w:val="20"/>
          <w:color w:val="auto"/>
        </w:rPr>
      </w:pPr>
    </w:p>
    <w:tbl>
      <w:tblPr>
        <w:tblLayout w:type="fixed"/>
        <w:tblInd w:w="4" w:type="dxa"/>
        <w:tblCellMar>
          <w:top w:w="0" w:type="dxa"/>
          <w:left w:w="0" w:type="dxa"/>
          <w:bottom w:w="0" w:type="dxa"/>
          <w:right w:w="0" w:type="dxa"/>
        </w:tblCellMar>
      </w:tblPr>
      <w:tr>
        <w:trPr>
          <w:trHeight w:val="144"/>
        </w:trPr>
        <w:tc>
          <w:tcPr>
            <w:tcW w:w="2300" w:type="dxa"/>
            <w:vAlign w:val="bottom"/>
            <w:vMerge w:val="restart"/>
          </w:tcPr>
          <w:p>
            <w:pPr>
              <w:spacing w:after="0"/>
              <w:rPr>
                <w:sz w:val="20"/>
                <w:szCs w:val="20"/>
                <w:color w:val="auto"/>
              </w:rPr>
            </w:pPr>
            <w:r>
              <w:rPr>
                <w:rFonts w:ascii="Times New Roman" w:cs="Times New Roman" w:eastAsia="Times New Roman" w:hAnsi="Times New Roman"/>
                <w:sz w:val="24"/>
                <w:szCs w:val="24"/>
                <w:color w:val="auto"/>
              </w:rPr>
              <w:t>Дизюнкция:</w:t>
            </w:r>
          </w:p>
        </w:tc>
        <w:tc>
          <w:tcPr>
            <w:tcW w:w="900" w:type="dxa"/>
            <w:vAlign w:val="bottom"/>
            <w:tcBorders>
              <w:bottom w:val="single" w:sz="8" w:color="auto"/>
            </w:tcBorders>
          </w:tcPr>
          <w:p>
            <w:pPr>
              <w:spacing w:after="0"/>
              <w:rPr>
                <w:sz w:val="12"/>
                <w:szCs w:val="12"/>
                <w:color w:val="auto"/>
              </w:rPr>
            </w:pPr>
          </w:p>
        </w:tc>
        <w:tc>
          <w:tcPr>
            <w:tcW w:w="740" w:type="dxa"/>
            <w:vAlign w:val="bottom"/>
            <w:tcBorders>
              <w:bottom w:val="single" w:sz="8" w:color="auto"/>
            </w:tcBorders>
          </w:tcPr>
          <w:p>
            <w:pPr>
              <w:spacing w:after="0"/>
              <w:rPr>
                <w:sz w:val="12"/>
                <w:szCs w:val="12"/>
                <w:color w:val="auto"/>
              </w:rPr>
            </w:pPr>
          </w:p>
        </w:tc>
        <w:tc>
          <w:tcPr>
            <w:tcW w:w="900" w:type="dxa"/>
            <w:vAlign w:val="bottom"/>
            <w:tcBorders>
              <w:bottom w:val="single" w:sz="8" w:color="auto"/>
            </w:tcBorders>
          </w:tcPr>
          <w:p>
            <w:pPr>
              <w:spacing w:after="0"/>
              <w:rPr>
                <w:sz w:val="12"/>
                <w:szCs w:val="12"/>
                <w:color w:val="auto"/>
              </w:rPr>
            </w:pPr>
          </w:p>
        </w:tc>
        <w:tc>
          <w:tcPr>
            <w:tcW w:w="0" w:type="dxa"/>
            <w:vAlign w:val="bottom"/>
          </w:tcPr>
          <w:p>
            <w:pPr>
              <w:spacing w:after="0"/>
              <w:rPr>
                <w:sz w:val="1"/>
                <w:szCs w:val="1"/>
                <w:color w:val="auto"/>
              </w:rPr>
            </w:pPr>
          </w:p>
        </w:tc>
      </w:tr>
      <w:tr>
        <w:trPr>
          <w:trHeight w:val="112"/>
        </w:trPr>
        <w:tc>
          <w:tcPr>
            <w:tcW w:w="2300" w:type="dxa"/>
            <w:vAlign w:val="bottom"/>
            <w:vMerge w:val="continue"/>
          </w:tcPr>
          <w:p>
            <w:pPr>
              <w:spacing w:after="0"/>
              <w:rPr>
                <w:sz w:val="9"/>
                <w:szCs w:val="9"/>
                <w:color w:val="auto"/>
              </w:rPr>
            </w:pPr>
          </w:p>
        </w:tc>
        <w:tc>
          <w:tcPr>
            <w:tcW w:w="900" w:type="dxa"/>
            <w:vAlign w:val="bottom"/>
            <w:tcBorders>
              <w:left w:val="single" w:sz="8" w:color="auto"/>
              <w:right w:val="single" w:sz="8" w:color="auto"/>
            </w:tcBorders>
            <w:vMerge w:val="restart"/>
          </w:tcPr>
          <w:p>
            <w:pPr>
              <w:ind w:left="120"/>
              <w:spacing w:after="0" w:line="264" w:lineRule="exact"/>
              <w:rPr>
                <w:sz w:val="20"/>
                <w:szCs w:val="20"/>
                <w:color w:val="auto"/>
              </w:rPr>
            </w:pPr>
            <w:r>
              <w:rPr>
                <w:rFonts w:ascii="Times New Roman" w:cs="Times New Roman" w:eastAsia="Times New Roman" w:hAnsi="Times New Roman"/>
                <w:sz w:val="24"/>
                <w:szCs w:val="24"/>
                <w:i w:val="1"/>
                <w:iCs w:val="1"/>
                <w:color w:val="auto"/>
              </w:rPr>
              <w:t>X</w:t>
            </w:r>
          </w:p>
        </w:tc>
        <w:tc>
          <w:tcPr>
            <w:tcW w:w="740" w:type="dxa"/>
            <w:vAlign w:val="bottom"/>
            <w:tcBorders>
              <w:right w:val="single" w:sz="8" w:color="auto"/>
            </w:tcBorders>
            <w:vMerge w:val="restart"/>
          </w:tcPr>
          <w:p>
            <w:pPr>
              <w:ind w:left="100"/>
              <w:spacing w:after="0" w:line="264" w:lineRule="exact"/>
              <w:rPr>
                <w:sz w:val="20"/>
                <w:szCs w:val="20"/>
                <w:color w:val="auto"/>
              </w:rPr>
            </w:pPr>
            <w:r>
              <w:rPr>
                <w:rFonts w:ascii="Times New Roman" w:cs="Times New Roman" w:eastAsia="Times New Roman" w:hAnsi="Times New Roman"/>
                <w:sz w:val="24"/>
                <w:szCs w:val="24"/>
                <w:i w:val="1"/>
                <w:iCs w:val="1"/>
                <w:color w:val="auto"/>
              </w:rPr>
              <w:t>Y</w:t>
            </w:r>
          </w:p>
        </w:tc>
        <w:tc>
          <w:tcPr>
            <w:tcW w:w="900" w:type="dxa"/>
            <w:vAlign w:val="bottom"/>
            <w:tcBorders>
              <w:right w:val="single" w:sz="8" w:color="auto"/>
            </w:tcBorders>
            <w:vMerge w:val="restart"/>
          </w:tcPr>
          <w:p>
            <w:pPr>
              <w:jc w:val="right"/>
              <w:ind w:right="80"/>
              <w:spacing w:after="0" w:line="268" w:lineRule="exact"/>
              <w:rPr>
                <w:sz w:val="20"/>
                <w:szCs w:val="20"/>
                <w:color w:val="auto"/>
              </w:rPr>
            </w:pPr>
            <w:r>
              <w:rPr>
                <w:rFonts w:ascii="Times New Roman" w:cs="Times New Roman" w:eastAsia="Times New Roman" w:hAnsi="Times New Roman"/>
                <w:sz w:val="24"/>
                <w:szCs w:val="24"/>
                <w:i w:val="1"/>
                <w:iCs w:val="1"/>
                <w:color w:val="auto"/>
              </w:rPr>
              <w:t>X   Y</w:t>
            </w:r>
          </w:p>
        </w:tc>
        <w:tc>
          <w:tcPr>
            <w:tcW w:w="0" w:type="dxa"/>
            <w:vAlign w:val="bottom"/>
          </w:tcPr>
          <w:p>
            <w:pPr>
              <w:spacing w:after="0"/>
              <w:rPr>
                <w:sz w:val="1"/>
                <w:szCs w:val="1"/>
                <w:color w:val="auto"/>
              </w:rPr>
            </w:pPr>
          </w:p>
        </w:tc>
      </w:tr>
      <w:tr>
        <w:trPr>
          <w:trHeight w:val="161"/>
        </w:trPr>
        <w:tc>
          <w:tcPr>
            <w:tcW w:w="2300" w:type="dxa"/>
            <w:vAlign w:val="bottom"/>
          </w:tcPr>
          <w:p>
            <w:pPr>
              <w:spacing w:after="0"/>
              <w:rPr>
                <w:sz w:val="13"/>
                <w:szCs w:val="13"/>
                <w:color w:val="auto"/>
              </w:rPr>
            </w:pPr>
          </w:p>
        </w:tc>
        <w:tc>
          <w:tcPr>
            <w:tcW w:w="900" w:type="dxa"/>
            <w:vAlign w:val="bottom"/>
            <w:tcBorders>
              <w:left w:val="single" w:sz="8" w:color="auto"/>
              <w:bottom w:val="single" w:sz="8" w:color="auto"/>
              <w:right w:val="single" w:sz="8" w:color="auto"/>
            </w:tcBorders>
            <w:vMerge w:val="continue"/>
          </w:tcPr>
          <w:p>
            <w:pPr>
              <w:spacing w:after="0"/>
              <w:rPr>
                <w:sz w:val="13"/>
                <w:szCs w:val="13"/>
                <w:color w:val="auto"/>
              </w:rPr>
            </w:pPr>
          </w:p>
        </w:tc>
        <w:tc>
          <w:tcPr>
            <w:tcW w:w="740" w:type="dxa"/>
            <w:vAlign w:val="bottom"/>
            <w:tcBorders>
              <w:bottom w:val="single" w:sz="8" w:color="auto"/>
              <w:right w:val="single" w:sz="8" w:color="auto"/>
            </w:tcBorders>
            <w:vMerge w:val="continue"/>
          </w:tcPr>
          <w:p>
            <w:pPr>
              <w:spacing w:after="0"/>
              <w:rPr>
                <w:sz w:val="13"/>
                <w:szCs w:val="13"/>
                <w:color w:val="auto"/>
              </w:rPr>
            </w:pPr>
          </w:p>
        </w:tc>
        <w:tc>
          <w:tcPr>
            <w:tcW w:w="900" w:type="dxa"/>
            <w:vAlign w:val="bottom"/>
            <w:tcBorders>
              <w:bottom w:val="single" w:sz="8" w:color="auto"/>
              <w:right w:val="single" w:sz="8" w:color="auto"/>
            </w:tcBorders>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262"/>
        </w:trPr>
        <w:tc>
          <w:tcPr>
            <w:tcW w:w="2300" w:type="dxa"/>
            <w:vAlign w:val="bottom"/>
          </w:tcPr>
          <w:p>
            <w:pPr>
              <w:spacing w:after="0"/>
              <w:rPr>
                <w:sz w:val="22"/>
                <w:szCs w:val="22"/>
                <w:color w:val="auto"/>
              </w:rPr>
            </w:pPr>
          </w:p>
        </w:tc>
        <w:tc>
          <w:tcPr>
            <w:tcW w:w="900" w:type="dxa"/>
            <w:vAlign w:val="bottom"/>
            <w:tcBorders>
              <w:left w:val="single" w:sz="8" w:color="auto"/>
              <w:bottom w:val="single" w:sz="8" w:color="auto"/>
              <w:right w:val="single" w:sz="8" w:color="auto"/>
            </w:tcBorders>
          </w:tcPr>
          <w:p>
            <w:pPr>
              <w:ind w:left="120"/>
              <w:spacing w:after="0" w:line="262" w:lineRule="exact"/>
              <w:rPr>
                <w:sz w:val="20"/>
                <w:szCs w:val="20"/>
                <w:color w:val="auto"/>
              </w:rPr>
            </w:pPr>
            <w:r>
              <w:rPr>
                <w:rFonts w:ascii="Times New Roman" w:cs="Times New Roman" w:eastAsia="Times New Roman" w:hAnsi="Times New Roman"/>
                <w:sz w:val="24"/>
                <w:szCs w:val="24"/>
                <w:color w:val="auto"/>
              </w:rPr>
              <w:t>0</w:t>
            </w:r>
          </w:p>
        </w:tc>
        <w:tc>
          <w:tcPr>
            <w:tcW w:w="740" w:type="dxa"/>
            <w:vAlign w:val="bottom"/>
            <w:tcBorders>
              <w:bottom w:val="single" w:sz="8" w:color="auto"/>
              <w:right w:val="single" w:sz="8" w:color="auto"/>
            </w:tcBorders>
          </w:tcPr>
          <w:p>
            <w:pPr>
              <w:ind w:left="100"/>
              <w:spacing w:after="0" w:line="262" w:lineRule="exact"/>
              <w:rPr>
                <w:sz w:val="20"/>
                <w:szCs w:val="20"/>
                <w:color w:val="auto"/>
              </w:rPr>
            </w:pPr>
            <w:r>
              <w:rPr>
                <w:rFonts w:ascii="Times New Roman" w:cs="Times New Roman" w:eastAsia="Times New Roman" w:hAnsi="Times New Roman"/>
                <w:sz w:val="24"/>
                <w:szCs w:val="24"/>
                <w:color w:val="auto"/>
              </w:rPr>
              <w:t>1</w:t>
            </w:r>
          </w:p>
        </w:tc>
        <w:tc>
          <w:tcPr>
            <w:tcW w:w="900" w:type="dxa"/>
            <w:vAlign w:val="bottom"/>
            <w:tcBorders>
              <w:bottom w:val="single" w:sz="8" w:color="auto"/>
              <w:right w:val="single" w:sz="8" w:color="auto"/>
            </w:tcBorders>
          </w:tcPr>
          <w:p>
            <w:pPr>
              <w:jc w:val="right"/>
              <w:ind w:right="560"/>
              <w:spacing w:after="0" w:line="262" w:lineRule="exact"/>
              <w:rPr>
                <w:sz w:val="20"/>
                <w:szCs w:val="20"/>
                <w:color w:val="auto"/>
              </w:rPr>
            </w:pPr>
            <w:r>
              <w:rPr>
                <w:rFonts w:ascii="Times New Roman" w:cs="Times New Roman" w:eastAsia="Times New Roman" w:hAnsi="Times New Roman"/>
                <w:sz w:val="24"/>
                <w:szCs w:val="24"/>
                <w:color w:val="auto"/>
              </w:rPr>
              <w:t>1</w:t>
            </w:r>
          </w:p>
        </w:tc>
        <w:tc>
          <w:tcPr>
            <w:tcW w:w="0" w:type="dxa"/>
            <w:vAlign w:val="bottom"/>
          </w:tcPr>
          <w:p>
            <w:pPr>
              <w:spacing w:after="0"/>
              <w:rPr>
                <w:sz w:val="1"/>
                <w:szCs w:val="1"/>
                <w:color w:val="auto"/>
              </w:rPr>
            </w:pPr>
          </w:p>
        </w:tc>
      </w:tr>
      <w:tr>
        <w:trPr>
          <w:trHeight w:val="266"/>
        </w:trPr>
        <w:tc>
          <w:tcPr>
            <w:tcW w:w="2300" w:type="dxa"/>
            <w:vAlign w:val="bottom"/>
          </w:tcPr>
          <w:p>
            <w:pPr>
              <w:spacing w:after="0"/>
              <w:rPr>
                <w:sz w:val="23"/>
                <w:szCs w:val="23"/>
                <w:color w:val="auto"/>
              </w:rPr>
            </w:pPr>
          </w:p>
        </w:tc>
        <w:tc>
          <w:tcPr>
            <w:tcW w:w="900" w:type="dxa"/>
            <w:vAlign w:val="bottom"/>
            <w:tcBorders>
              <w:left w:val="single" w:sz="8" w:color="auto"/>
              <w:bottom w:val="single" w:sz="8" w:color="auto"/>
              <w:right w:val="single" w:sz="8" w:color="auto"/>
            </w:tcBorders>
          </w:tcPr>
          <w:p>
            <w:pPr>
              <w:ind w:left="120"/>
              <w:spacing w:after="0" w:line="264" w:lineRule="exact"/>
              <w:rPr>
                <w:sz w:val="20"/>
                <w:szCs w:val="20"/>
                <w:color w:val="auto"/>
              </w:rPr>
            </w:pPr>
            <w:r>
              <w:rPr>
                <w:rFonts w:ascii="Times New Roman" w:cs="Times New Roman" w:eastAsia="Times New Roman" w:hAnsi="Times New Roman"/>
                <w:sz w:val="24"/>
                <w:szCs w:val="24"/>
                <w:color w:val="auto"/>
              </w:rPr>
              <w:t>1</w:t>
            </w:r>
          </w:p>
        </w:tc>
        <w:tc>
          <w:tcPr>
            <w:tcW w:w="74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1</w:t>
            </w:r>
          </w:p>
        </w:tc>
        <w:tc>
          <w:tcPr>
            <w:tcW w:w="900" w:type="dxa"/>
            <w:vAlign w:val="bottom"/>
            <w:tcBorders>
              <w:bottom w:val="single" w:sz="8" w:color="auto"/>
              <w:right w:val="single" w:sz="8" w:color="auto"/>
            </w:tcBorders>
          </w:tcPr>
          <w:p>
            <w:pPr>
              <w:jc w:val="right"/>
              <w:ind w:right="560"/>
              <w:spacing w:after="0" w:line="264" w:lineRule="exact"/>
              <w:rPr>
                <w:sz w:val="20"/>
                <w:szCs w:val="20"/>
                <w:color w:val="auto"/>
              </w:rPr>
            </w:pPr>
            <w:r>
              <w:rPr>
                <w:rFonts w:ascii="Times New Roman" w:cs="Times New Roman" w:eastAsia="Times New Roman" w:hAnsi="Times New Roman"/>
                <w:sz w:val="24"/>
                <w:szCs w:val="24"/>
                <w:color w:val="auto"/>
              </w:rPr>
              <w:t>1</w:t>
            </w:r>
          </w:p>
        </w:tc>
        <w:tc>
          <w:tcPr>
            <w:tcW w:w="0" w:type="dxa"/>
            <w:vAlign w:val="bottom"/>
          </w:tcPr>
          <w:p>
            <w:pPr>
              <w:spacing w:after="0"/>
              <w:rPr>
                <w:sz w:val="1"/>
                <w:szCs w:val="1"/>
                <w:color w:val="auto"/>
              </w:rPr>
            </w:pPr>
          </w:p>
        </w:tc>
      </w:tr>
      <w:tr>
        <w:trPr>
          <w:trHeight w:val="266"/>
        </w:trPr>
        <w:tc>
          <w:tcPr>
            <w:tcW w:w="2300" w:type="dxa"/>
            <w:vAlign w:val="bottom"/>
          </w:tcPr>
          <w:p>
            <w:pPr>
              <w:spacing w:after="0"/>
              <w:rPr>
                <w:sz w:val="23"/>
                <w:szCs w:val="23"/>
                <w:color w:val="auto"/>
              </w:rPr>
            </w:pPr>
          </w:p>
        </w:tc>
        <w:tc>
          <w:tcPr>
            <w:tcW w:w="900" w:type="dxa"/>
            <w:vAlign w:val="bottom"/>
            <w:tcBorders>
              <w:left w:val="single" w:sz="8" w:color="auto"/>
              <w:bottom w:val="single" w:sz="8" w:color="auto"/>
              <w:right w:val="single" w:sz="8" w:color="auto"/>
            </w:tcBorders>
          </w:tcPr>
          <w:p>
            <w:pPr>
              <w:ind w:left="120"/>
              <w:spacing w:after="0" w:line="264" w:lineRule="exact"/>
              <w:rPr>
                <w:sz w:val="20"/>
                <w:szCs w:val="20"/>
                <w:color w:val="auto"/>
              </w:rPr>
            </w:pPr>
            <w:r>
              <w:rPr>
                <w:rFonts w:ascii="Times New Roman" w:cs="Times New Roman" w:eastAsia="Times New Roman" w:hAnsi="Times New Roman"/>
                <w:sz w:val="24"/>
                <w:szCs w:val="24"/>
                <w:color w:val="auto"/>
              </w:rPr>
              <w:t>0</w:t>
            </w:r>
          </w:p>
        </w:tc>
        <w:tc>
          <w:tcPr>
            <w:tcW w:w="74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0</w:t>
            </w:r>
          </w:p>
        </w:tc>
        <w:tc>
          <w:tcPr>
            <w:tcW w:w="900" w:type="dxa"/>
            <w:vAlign w:val="bottom"/>
            <w:tcBorders>
              <w:bottom w:val="single" w:sz="8" w:color="auto"/>
              <w:right w:val="single" w:sz="8" w:color="auto"/>
            </w:tcBorders>
          </w:tcPr>
          <w:p>
            <w:pPr>
              <w:jc w:val="right"/>
              <w:ind w:right="560"/>
              <w:spacing w:after="0" w:line="264" w:lineRule="exact"/>
              <w:rPr>
                <w:sz w:val="20"/>
                <w:szCs w:val="20"/>
                <w:color w:val="auto"/>
              </w:rPr>
            </w:pPr>
            <w:r>
              <w:rPr>
                <w:rFonts w:ascii="Times New Roman" w:cs="Times New Roman" w:eastAsia="Times New Roman" w:hAnsi="Times New Roman"/>
                <w:sz w:val="24"/>
                <w:szCs w:val="24"/>
                <w:color w:val="auto"/>
              </w:rPr>
              <w:t>0</w:t>
            </w:r>
          </w:p>
        </w:tc>
        <w:tc>
          <w:tcPr>
            <w:tcW w:w="0" w:type="dxa"/>
            <w:vAlign w:val="bottom"/>
          </w:tcPr>
          <w:p>
            <w:pPr>
              <w:spacing w:after="0"/>
              <w:rPr>
                <w:sz w:val="1"/>
                <w:szCs w:val="1"/>
                <w:color w:val="auto"/>
              </w:rPr>
            </w:pPr>
          </w:p>
        </w:tc>
      </w:tr>
      <w:tr>
        <w:trPr>
          <w:trHeight w:val="266"/>
        </w:trPr>
        <w:tc>
          <w:tcPr>
            <w:tcW w:w="2300" w:type="dxa"/>
            <w:vAlign w:val="bottom"/>
          </w:tcPr>
          <w:p>
            <w:pPr>
              <w:spacing w:after="0"/>
              <w:rPr>
                <w:sz w:val="23"/>
                <w:szCs w:val="23"/>
                <w:color w:val="auto"/>
              </w:rPr>
            </w:pPr>
          </w:p>
        </w:tc>
        <w:tc>
          <w:tcPr>
            <w:tcW w:w="900" w:type="dxa"/>
            <w:vAlign w:val="bottom"/>
            <w:tcBorders>
              <w:left w:val="single" w:sz="8" w:color="auto"/>
              <w:bottom w:val="single" w:sz="8" w:color="auto"/>
              <w:right w:val="single" w:sz="8" w:color="auto"/>
            </w:tcBorders>
          </w:tcPr>
          <w:p>
            <w:pPr>
              <w:ind w:left="120"/>
              <w:spacing w:after="0" w:line="264" w:lineRule="exact"/>
              <w:rPr>
                <w:sz w:val="20"/>
                <w:szCs w:val="20"/>
                <w:color w:val="auto"/>
              </w:rPr>
            </w:pPr>
            <w:r>
              <w:rPr>
                <w:rFonts w:ascii="Times New Roman" w:cs="Times New Roman" w:eastAsia="Times New Roman" w:hAnsi="Times New Roman"/>
                <w:sz w:val="24"/>
                <w:szCs w:val="24"/>
                <w:color w:val="auto"/>
              </w:rPr>
              <w:t>1</w:t>
            </w:r>
          </w:p>
        </w:tc>
        <w:tc>
          <w:tcPr>
            <w:tcW w:w="74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0</w:t>
            </w:r>
          </w:p>
        </w:tc>
        <w:tc>
          <w:tcPr>
            <w:tcW w:w="900" w:type="dxa"/>
            <w:vAlign w:val="bottom"/>
            <w:tcBorders>
              <w:bottom w:val="single" w:sz="8" w:color="auto"/>
              <w:right w:val="single" w:sz="8" w:color="auto"/>
            </w:tcBorders>
          </w:tcPr>
          <w:p>
            <w:pPr>
              <w:jc w:val="right"/>
              <w:ind w:right="560"/>
              <w:spacing w:after="0" w:line="264" w:lineRule="exact"/>
              <w:rPr>
                <w:sz w:val="20"/>
                <w:szCs w:val="20"/>
                <w:color w:val="auto"/>
              </w:rPr>
            </w:pPr>
            <w:r>
              <w:rPr>
                <w:rFonts w:ascii="Times New Roman" w:cs="Times New Roman" w:eastAsia="Times New Roman" w:hAnsi="Times New Roman"/>
                <w:sz w:val="24"/>
                <w:szCs w:val="24"/>
                <w:color w:val="auto"/>
              </w:rPr>
              <w:t>1</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2742565</wp:posOffset>
            </wp:positionH>
            <wp:positionV relativeFrom="paragraph">
              <wp:posOffset>-908050</wp:posOffset>
            </wp:positionV>
            <wp:extent cx="191135" cy="17653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extLst>
                    </a:blip>
                    <a:srcRect/>
                    <a:stretch>
                      <a:fillRect/>
                    </a:stretch>
                  </pic:blipFill>
                  <pic:spPr bwMode="auto">
                    <a:xfrm>
                      <a:off x="0" y="0"/>
                      <a:ext cx="191135" cy="176530"/>
                    </a:xfrm>
                    <a:prstGeom prst="rect">
                      <a:avLst/>
                    </a:prstGeom>
                    <a:noFill/>
                  </pic:spPr>
                </pic:pic>
              </a:graphicData>
            </a:graphic>
          </wp:anchor>
        </w:drawing>
      </w:r>
    </w:p>
    <w:p>
      <w:pPr>
        <w:spacing w:after="0" w:line="200" w:lineRule="exact"/>
        <w:rPr>
          <w:sz w:val="20"/>
          <w:szCs w:val="20"/>
          <w:color w:val="auto"/>
        </w:rPr>
      </w:pPr>
    </w:p>
    <w:p>
      <w:pPr>
        <w:spacing w:after="0" w:line="221" w:lineRule="exact"/>
        <w:rPr>
          <w:sz w:val="20"/>
          <w:szCs w:val="20"/>
          <w:color w:val="auto"/>
        </w:rPr>
      </w:pPr>
    </w:p>
    <w:p>
      <w:pPr>
        <w:ind w:left="484" w:hanging="484"/>
        <w:spacing w:after="0"/>
        <w:tabs>
          <w:tab w:leader="none" w:pos="484" w:val="left"/>
        </w:tabs>
        <w:numPr>
          <w:ilvl w:val="0"/>
          <w:numId w:val="8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Кои са законите на Август де Морган?</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1806575</wp:posOffset>
            </wp:positionH>
            <wp:positionV relativeFrom="paragraph">
              <wp:posOffset>355600</wp:posOffset>
            </wp:positionV>
            <wp:extent cx="793115" cy="18669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extLst>
                    </a:blip>
                    <a:srcRect/>
                    <a:stretch>
                      <a:fillRect/>
                    </a:stretch>
                  </pic:blipFill>
                  <pic:spPr bwMode="auto">
                    <a:xfrm>
                      <a:off x="0" y="0"/>
                      <a:ext cx="793115" cy="186690"/>
                    </a:xfrm>
                    <a:prstGeom prst="rect">
                      <a:avLst/>
                    </a:prstGeom>
                    <a:noFill/>
                  </pic:spPr>
                </pic:pic>
              </a:graphicData>
            </a:graphic>
          </wp:anchor>
        </w:drawing>
      </w:r>
    </w:p>
    <w:p>
      <w:pPr>
        <w:sectPr>
          <w:pgSz w:w="11900" w:h="16838" w:orient="portrait"/>
          <w:cols w:equalWidth="0" w:num="1">
            <w:col w:w="9084"/>
          </w:cols>
          <w:pgMar w:left="1416" w:top="1406"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6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3"/>
          <w:szCs w:val="23"/>
          <w:color w:val="auto"/>
        </w:rPr>
        <w:t>Законите на Де Морган са:</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55" w:lineRule="exact"/>
        <w:rPr>
          <w:sz w:val="20"/>
          <w:szCs w:val="20"/>
          <w:color w:val="auto"/>
        </w:rPr>
      </w:pPr>
    </w:p>
    <w:p>
      <w:pPr>
        <w:spacing w:after="0"/>
        <w:tabs>
          <w:tab w:leader="none" w:pos="360" w:val="left"/>
          <w:tab w:leader="none" w:pos="740" w:val="left"/>
          <w:tab w:leader="none" w:pos="1120" w:val="left"/>
        </w:tabs>
        <w:rPr>
          <w:sz w:val="20"/>
          <w:szCs w:val="20"/>
          <w:color w:val="auto"/>
        </w:rPr>
      </w:pPr>
      <w:r>
        <w:rPr>
          <w:rFonts w:ascii="Times New Roman" w:cs="Times New Roman" w:eastAsia="Times New Roman" w:hAnsi="Times New Roman"/>
          <w:sz w:val="24"/>
          <w:szCs w:val="24"/>
          <w:i w:val="1"/>
          <w:iCs w:val="1"/>
          <w:color w:val="auto"/>
        </w:rPr>
        <w:t>x</w:t>
        <w:tab/>
        <w:t>y</w:t>
        <w:tab/>
        <w:t>x</w:t>
        <w:tab/>
        <w:t>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wp:posOffset>
            </wp:positionH>
            <wp:positionV relativeFrom="paragraph">
              <wp:posOffset>71755</wp:posOffset>
            </wp:positionV>
            <wp:extent cx="793115" cy="18669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extLst>
                    </a:blip>
                    <a:srcRect/>
                    <a:stretch>
                      <a:fillRect/>
                    </a:stretch>
                  </pic:blipFill>
                  <pic:spPr bwMode="auto">
                    <a:xfrm>
                      <a:off x="0" y="0"/>
                      <a:ext cx="793115" cy="186690"/>
                    </a:xfrm>
                    <a:prstGeom prst="rect">
                      <a:avLst/>
                    </a:prstGeom>
                    <a:noFill/>
                  </pic:spPr>
                </pic:pic>
              </a:graphicData>
            </a:graphic>
          </wp:anchor>
        </w:drawing>
      </w:r>
    </w:p>
    <w:p>
      <w:pPr>
        <w:spacing w:after="0" w:line="108" w:lineRule="exact"/>
        <w:rPr>
          <w:sz w:val="20"/>
          <w:szCs w:val="20"/>
          <w:color w:val="auto"/>
        </w:rPr>
      </w:pPr>
    </w:p>
    <w:p>
      <w:pPr>
        <w:spacing w:after="0"/>
        <w:tabs>
          <w:tab w:leader="none" w:pos="360" w:val="left"/>
          <w:tab w:leader="none" w:pos="740" w:val="left"/>
          <w:tab w:leader="none" w:pos="1120" w:val="left"/>
        </w:tabs>
        <w:rPr>
          <w:sz w:val="20"/>
          <w:szCs w:val="20"/>
          <w:color w:val="auto"/>
        </w:rPr>
      </w:pPr>
      <w:r>
        <w:rPr>
          <w:rFonts w:ascii="Times New Roman" w:cs="Times New Roman" w:eastAsia="Times New Roman" w:hAnsi="Times New Roman"/>
          <w:sz w:val="24"/>
          <w:szCs w:val="24"/>
          <w:i w:val="1"/>
          <w:iCs w:val="1"/>
          <w:color w:val="auto"/>
        </w:rPr>
        <w:t>x</w:t>
        <w:tab/>
        <w:t>y</w:t>
        <w:tab/>
        <w:t>x</w:t>
        <w:tab/>
        <w:t>y</w:t>
      </w:r>
    </w:p>
    <w:p>
      <w:pPr>
        <w:spacing w:after="0" w:line="200" w:lineRule="exact"/>
        <w:rPr>
          <w:sz w:val="20"/>
          <w:szCs w:val="20"/>
          <w:color w:val="auto"/>
        </w:rPr>
      </w:pPr>
    </w:p>
    <w:p>
      <w:pPr>
        <w:sectPr>
          <w:pgSz w:w="11900" w:h="16838" w:orient="portrait"/>
          <w:cols w:equalWidth="0" w:num="2">
            <w:col w:w="2744" w:space="100"/>
            <w:col w:w="6240"/>
          </w:cols>
          <w:pgMar w:left="1416" w:top="1406" w:right="1404" w:bottom="149" w:gutter="0" w:footer="0" w:header="0"/>
          <w:type w:val="continuous"/>
        </w:sectPr>
      </w:pPr>
    </w:p>
    <w:p>
      <w:pPr>
        <w:spacing w:after="0" w:line="199" w:lineRule="exact"/>
        <w:rPr>
          <w:sz w:val="20"/>
          <w:szCs w:val="20"/>
          <w:color w:val="auto"/>
        </w:rPr>
      </w:pPr>
    </w:p>
    <w:p>
      <w:pPr>
        <w:ind w:left="484" w:hanging="484"/>
        <w:spacing w:after="0"/>
        <w:tabs>
          <w:tab w:leader="none" w:pos="484" w:val="left"/>
        </w:tabs>
        <w:numPr>
          <w:ilvl w:val="0"/>
          <w:numId w:val="8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Що е функционално пълна система от двоични функции?</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Съвкупност от краен брой двоични функции, чрез които може да се изрази произволна двоична функция се нарича функционално пълна система.</w:t>
      </w:r>
    </w:p>
    <w:p>
      <w:pPr>
        <w:spacing w:after="0" w:line="295" w:lineRule="exact"/>
        <w:rPr>
          <w:sz w:val="20"/>
          <w:szCs w:val="20"/>
          <w:color w:val="auto"/>
        </w:rPr>
      </w:pPr>
    </w:p>
    <w:p>
      <w:pPr>
        <w:ind w:left="4" w:right="20" w:hanging="4"/>
        <w:spacing w:after="0" w:line="233" w:lineRule="auto"/>
        <w:tabs>
          <w:tab w:leader="none" w:pos="499" w:val="left"/>
        </w:tabs>
        <w:numPr>
          <w:ilvl w:val="0"/>
          <w:numId w:val="8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Съществуват ли пълни системи от двоични функции? Ако да – дайте пример за такава, ако не – защо?</w:t>
      </w:r>
    </w:p>
    <w:p>
      <w:pPr>
        <w:spacing w:after="0" w:line="1" w:lineRule="exact"/>
        <w:rPr>
          <w:rFonts w:ascii="Times New Roman" w:cs="Times New Roman" w:eastAsia="Times New Roman" w:hAnsi="Times New Roman"/>
          <w:sz w:val="24"/>
          <w:szCs w:val="24"/>
          <w:b w:val="1"/>
          <w:bCs w:val="1"/>
          <w:color w:val="0000FF"/>
        </w:rPr>
      </w:pP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Да – конюнкция, дизюнкция и отрицание образуват пълна система двоични функции.</w:t>
      </w:r>
    </w:p>
    <w:p>
      <w:pPr>
        <w:sectPr>
          <w:pgSz w:w="11900" w:h="16838" w:orient="portrait"/>
          <w:cols w:equalWidth="0" w:num="1">
            <w:col w:w="9084"/>
          </w:cols>
          <w:pgMar w:left="1416" w:top="1406" w:right="1404" w:bottom="149"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4"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13</w:t>
      </w:r>
    </w:p>
    <w:p>
      <w:pPr>
        <w:sectPr>
          <w:pgSz w:w="11900" w:h="16838" w:orient="portrait"/>
          <w:cols w:equalWidth="0" w:num="1">
            <w:col w:w="9084"/>
          </w:cols>
          <w:pgMar w:left="1416" w:top="1406" w:right="1404" w:bottom="149" w:gutter="0" w:footer="0" w:header="0"/>
          <w:type w:val="continuous"/>
        </w:sectPr>
      </w:pPr>
    </w:p>
    <w:p>
      <w:pPr>
        <w:ind w:left="4" w:hanging="4"/>
        <w:spacing w:after="0" w:line="235" w:lineRule="auto"/>
        <w:tabs>
          <w:tab w:leader="none" w:pos="503" w:val="left"/>
        </w:tabs>
        <w:numPr>
          <w:ilvl w:val="0"/>
          <w:numId w:val="9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Могат ли двоичните функции да бъдат определени по аритметичен път? Ако да – дайте пример за някоя от тях, ако не – обяснете защо?</w:t>
      </w:r>
    </w:p>
    <w:p>
      <w:pPr>
        <w:spacing w:after="0" w:line="1" w:lineRule="exact"/>
        <w:rPr>
          <w:rFonts w:ascii="Times New Roman" w:cs="Times New Roman" w:eastAsia="Times New Roman" w:hAnsi="Times New Roman"/>
          <w:sz w:val="24"/>
          <w:szCs w:val="24"/>
          <w:b w:val="1"/>
          <w:bCs w:val="1"/>
          <w:color w:val="0000FF"/>
        </w:rPr>
      </w:pP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Да – конюнкцията е определена чрез аритметичния знак „+‖.</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9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връзката между двоичната ПБС и логическите функции?</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Тъй като логическите функции са изразени в две стойности – 1 и 0, изчисляването на съжденията се извършва по аритметичните закони на двоичната ПБС.</w:t>
      </w:r>
    </w:p>
    <w:p>
      <w:pPr>
        <w:spacing w:after="0" w:line="282" w:lineRule="exact"/>
        <w:rPr>
          <w:sz w:val="20"/>
          <w:szCs w:val="20"/>
          <w:color w:val="auto"/>
        </w:rPr>
      </w:pPr>
    </w:p>
    <w:p>
      <w:pPr>
        <w:ind w:left="484" w:hanging="484"/>
        <w:spacing w:after="0"/>
        <w:tabs>
          <w:tab w:leader="none" w:pos="484" w:val="left"/>
        </w:tabs>
        <w:numPr>
          <w:ilvl w:val="0"/>
          <w:numId w:val="9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представляват логическите вентили?</w:t>
      </w:r>
    </w:p>
    <w:p>
      <w:pPr>
        <w:spacing w:after="0" w:line="10" w:lineRule="exact"/>
        <w:rPr>
          <w:sz w:val="20"/>
          <w:szCs w:val="20"/>
          <w:color w:val="auto"/>
        </w:rPr>
      </w:pPr>
    </w:p>
    <w:p>
      <w:pPr>
        <w:ind w:left="4"/>
        <w:spacing w:after="0" w:line="233" w:lineRule="auto"/>
        <w:rPr>
          <w:sz w:val="20"/>
          <w:szCs w:val="20"/>
          <w:color w:val="auto"/>
        </w:rPr>
      </w:pPr>
      <w:r>
        <w:rPr>
          <w:rFonts w:ascii="Times New Roman" w:cs="Times New Roman" w:eastAsia="Times New Roman" w:hAnsi="Times New Roman"/>
          <w:sz w:val="24"/>
          <w:szCs w:val="24"/>
          <w:b w:val="1"/>
          <w:bCs w:val="1"/>
          <w:i w:val="1"/>
          <w:iCs w:val="1"/>
          <w:color w:val="auto"/>
        </w:rPr>
        <w:t xml:space="preserve">Физическите реализации </w:t>
      </w:r>
      <w:r>
        <w:rPr>
          <w:rFonts w:ascii="Times New Roman" w:cs="Times New Roman" w:eastAsia="Times New Roman" w:hAnsi="Times New Roman"/>
          <w:sz w:val="24"/>
          <w:szCs w:val="24"/>
          <w:color w:val="auto"/>
        </w:rPr>
        <w:t>на базовите функции на пълна система се наричат</w:t>
      </w:r>
      <w:r>
        <w:rPr>
          <w:rFonts w:ascii="Times New Roman" w:cs="Times New Roman" w:eastAsia="Times New Roman" w:hAnsi="Times New Roman"/>
          <w:sz w:val="24"/>
          <w:szCs w:val="24"/>
          <w:b w:val="1"/>
          <w:bCs w:val="1"/>
          <w:i w:val="1"/>
          <w:iCs w:val="1"/>
          <w:color w:val="auto"/>
        </w:rPr>
        <w:t xml:space="preserve"> логически вентили</w:t>
      </w:r>
      <w:r>
        <w:rPr>
          <w:rFonts w:ascii="Times New Roman" w:cs="Times New Roman" w:eastAsia="Times New Roman" w:hAnsi="Times New Roman"/>
          <w:sz w:val="24"/>
          <w:szCs w:val="24"/>
          <w:color w:val="auto"/>
        </w:rPr>
        <w:t>.</w:t>
      </w:r>
    </w:p>
    <w:p>
      <w:pPr>
        <w:spacing w:after="0" w:line="295" w:lineRule="exact"/>
        <w:rPr>
          <w:sz w:val="20"/>
          <w:szCs w:val="20"/>
          <w:color w:val="auto"/>
        </w:rPr>
      </w:pPr>
    </w:p>
    <w:p>
      <w:pPr>
        <w:ind w:left="4" w:right="20" w:hanging="4"/>
        <w:spacing w:after="0" w:line="235" w:lineRule="auto"/>
        <w:tabs>
          <w:tab w:leader="none" w:pos="561" w:val="left"/>
        </w:tabs>
        <w:numPr>
          <w:ilvl w:val="0"/>
          <w:numId w:val="9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 xml:space="preserve">Какво е най-важното следствие от съществуването на пълни системи от логически функции </w:t>
      </w:r>
      <w:r>
        <w:rPr>
          <w:rFonts w:ascii="Times New Roman" w:cs="Times New Roman" w:eastAsia="Times New Roman" w:hAnsi="Times New Roman"/>
          <w:sz w:val="24"/>
          <w:szCs w:val="24"/>
          <w:color w:val="000000"/>
        </w:rPr>
        <w:t xml:space="preserve">Важно следствие от теоремата е, че </w:t>
      </w:r>
      <w:r>
        <w:rPr>
          <w:rFonts w:ascii="Times New Roman" w:cs="Times New Roman" w:eastAsia="Times New Roman" w:hAnsi="Times New Roman"/>
          <w:sz w:val="24"/>
          <w:szCs w:val="24"/>
          <w:b w:val="1"/>
          <w:bCs w:val="1"/>
          <w:i w:val="1"/>
          <w:iCs w:val="1"/>
          <w:color w:val="000000"/>
        </w:rPr>
        <w:t>можем да реализираме произволна аритметична</w:t>
      </w:r>
    </w:p>
    <w:p>
      <w:pPr>
        <w:spacing w:after="0" w:line="2" w:lineRule="exact"/>
        <w:rPr>
          <w:rFonts w:ascii="Times New Roman" w:cs="Times New Roman" w:eastAsia="Times New Roman" w:hAnsi="Times New Roman"/>
          <w:sz w:val="24"/>
          <w:szCs w:val="24"/>
          <w:b w:val="1"/>
          <w:bCs w:val="1"/>
          <w:color w:val="0000FF"/>
        </w:rPr>
      </w:pPr>
    </w:p>
    <w:p>
      <w:pPr>
        <w:ind w:left="4"/>
        <w:spacing w:after="0"/>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 xml:space="preserve">операция </w:t>
      </w:r>
      <w:r>
        <w:rPr>
          <w:rFonts w:ascii="Times New Roman" w:cs="Times New Roman" w:eastAsia="Times New Roman" w:hAnsi="Times New Roman"/>
          <w:sz w:val="24"/>
          <w:szCs w:val="24"/>
          <w:color w:val="auto"/>
        </w:rPr>
        <w:t>в двоична ПБС</w:t>
      </w:r>
      <w:r>
        <w:rPr>
          <w:rFonts w:ascii="Times New Roman" w:cs="Times New Roman" w:eastAsia="Times New Roman" w:hAnsi="Times New Roman"/>
          <w:sz w:val="24"/>
          <w:szCs w:val="24"/>
          <w:b w:val="1"/>
          <w:bCs w:val="1"/>
          <w:i w:val="1"/>
          <w:iCs w:val="1"/>
          <w:color w:val="auto"/>
        </w:rPr>
        <w:t xml:space="preserve"> чрез логически вентили</w:t>
      </w:r>
      <w:r>
        <w:rPr>
          <w:rFonts w:ascii="Times New Roman" w:cs="Times New Roman" w:eastAsia="Times New Roman" w:hAnsi="Times New Roman"/>
          <w:sz w:val="24"/>
          <w:szCs w:val="24"/>
          <w:color w:val="auto"/>
        </w:rPr>
        <w:t>.</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9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Представете модела на К. Шенон за предаване на съобщения.</w:t>
      </w:r>
    </w:p>
    <w:p>
      <w:pPr>
        <w:spacing w:after="0" w:line="5" w:lineRule="exact"/>
        <w:rPr>
          <w:sz w:val="20"/>
          <w:szCs w:val="20"/>
          <w:color w:val="auto"/>
        </w:rPr>
      </w:pPr>
    </w:p>
    <w:p>
      <w:pPr>
        <w:jc w:val="both"/>
        <w:ind w:left="4" w:right="20"/>
        <w:spacing w:after="0" w:line="235" w:lineRule="auto"/>
        <w:rPr>
          <w:sz w:val="20"/>
          <w:szCs w:val="20"/>
          <w:color w:val="auto"/>
        </w:rPr>
      </w:pPr>
      <w:r>
        <w:rPr>
          <w:rFonts w:ascii="Times New Roman" w:cs="Times New Roman" w:eastAsia="Times New Roman" w:hAnsi="Times New Roman"/>
          <w:sz w:val="24"/>
          <w:szCs w:val="24"/>
          <w:color w:val="auto"/>
        </w:rPr>
        <w:t xml:space="preserve">Широко разпространение е получил създаденият от Клод Шенон през 1948 г. </w:t>
      </w:r>
      <w:r>
        <w:rPr>
          <w:rFonts w:ascii="Times New Roman" w:cs="Times New Roman" w:eastAsia="Times New Roman" w:hAnsi="Times New Roman"/>
          <w:sz w:val="24"/>
          <w:szCs w:val="24"/>
          <w:b w:val="1"/>
          <w:bCs w:val="1"/>
          <w:i w:val="1"/>
          <w:iCs w:val="1"/>
          <w:color w:val="auto"/>
        </w:rPr>
        <w:t>модел</w:t>
      </w:r>
      <w:r>
        <w:rPr>
          <w:rFonts w:ascii="Times New Roman" w:cs="Times New Roman" w:eastAsia="Times New Roman" w:hAnsi="Times New Roman"/>
          <w:sz w:val="24"/>
          <w:szCs w:val="24"/>
          <w:color w:val="auto"/>
        </w:rPr>
        <w:t xml:space="preserve">, който представя </w:t>
      </w:r>
      <w:r>
        <w:rPr>
          <w:rFonts w:ascii="Times New Roman" w:cs="Times New Roman" w:eastAsia="Times New Roman" w:hAnsi="Times New Roman"/>
          <w:sz w:val="24"/>
          <w:szCs w:val="24"/>
          <w:b w:val="1"/>
          <w:bCs w:val="1"/>
          <w:i w:val="1"/>
          <w:iCs w:val="1"/>
          <w:color w:val="auto"/>
        </w:rPr>
        <w:t>предаването</w:t>
      </w:r>
      <w:r>
        <w:rPr>
          <w:rFonts w:ascii="Times New Roman" w:cs="Times New Roman" w:eastAsia="Times New Roman" w:hAnsi="Times New Roman"/>
          <w:sz w:val="24"/>
          <w:szCs w:val="24"/>
          <w:color w:val="auto"/>
        </w:rPr>
        <w:t xml:space="preserve"> на информация </w:t>
      </w:r>
      <w:r>
        <w:rPr>
          <w:rFonts w:ascii="Times New Roman" w:cs="Times New Roman" w:eastAsia="Times New Roman" w:hAnsi="Times New Roman"/>
          <w:sz w:val="24"/>
          <w:szCs w:val="24"/>
          <w:b w:val="1"/>
          <w:bCs w:val="1"/>
          <w:i w:val="1"/>
          <w:iCs w:val="1"/>
          <w:color w:val="auto"/>
        </w:rPr>
        <w:t>като процес на разпространяване на</w:t>
      </w:r>
    </w:p>
    <w:p>
      <w:pPr>
        <w:spacing w:after="0" w:line="12" w:lineRule="exact"/>
        <w:rPr>
          <w:sz w:val="20"/>
          <w:szCs w:val="20"/>
          <w:color w:val="auto"/>
        </w:rPr>
      </w:pPr>
    </w:p>
    <w:p>
      <w:pPr>
        <w:jc w:val="both"/>
        <w:ind w:left="4" w:right="20"/>
        <w:spacing w:after="0"/>
        <w:rPr>
          <w:sz w:val="20"/>
          <w:szCs w:val="20"/>
          <w:color w:val="auto"/>
        </w:rPr>
      </w:pPr>
      <w:r>
        <w:rPr>
          <w:rFonts w:ascii="Times New Roman" w:cs="Times New Roman" w:eastAsia="Times New Roman" w:hAnsi="Times New Roman"/>
          <w:sz w:val="24"/>
          <w:szCs w:val="24"/>
          <w:b w:val="1"/>
          <w:bCs w:val="1"/>
          <w:i w:val="1"/>
          <w:iCs w:val="1"/>
          <w:color w:val="auto"/>
        </w:rPr>
        <w:t xml:space="preserve">съобщения </w:t>
      </w:r>
      <w:r>
        <w:rPr>
          <w:rFonts w:ascii="Times New Roman" w:cs="Times New Roman" w:eastAsia="Times New Roman" w:hAnsi="Times New Roman"/>
          <w:sz w:val="24"/>
          <w:szCs w:val="24"/>
          <w:color w:val="auto"/>
        </w:rPr>
        <w:t>(разглеждани като редици от знакове)</w:t>
      </w:r>
      <w:r>
        <w:rPr>
          <w:rFonts w:ascii="Times New Roman" w:cs="Times New Roman" w:eastAsia="Times New Roman" w:hAnsi="Times New Roman"/>
          <w:sz w:val="24"/>
          <w:szCs w:val="24"/>
          <w:b w:val="1"/>
          <w:bCs w:val="1"/>
          <w:i w:val="1"/>
          <w:iCs w:val="1"/>
          <w:color w:val="auto"/>
        </w:rPr>
        <w:t xml:space="preserve"> под формата на сигнали</w:t>
      </w:r>
      <w:r>
        <w:rPr>
          <w:rFonts w:ascii="Times New Roman" w:cs="Times New Roman" w:eastAsia="Times New Roman" w:hAnsi="Times New Roman"/>
          <w:sz w:val="24"/>
          <w:szCs w:val="24"/>
          <w:color w:val="auto"/>
        </w:rPr>
        <w:t>.</w:t>
      </w:r>
    </w:p>
    <w:p>
      <w:pPr>
        <w:spacing w:after="0" w:line="276"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b w:val="1"/>
          <w:bCs w:val="1"/>
          <w:color w:val="auto"/>
        </w:rPr>
        <w:t xml:space="preserve">Представянето </w:t>
      </w:r>
      <w:r>
        <w:rPr>
          <w:rFonts w:ascii="Times New Roman" w:cs="Times New Roman" w:eastAsia="Times New Roman" w:hAnsi="Times New Roman"/>
          <w:sz w:val="24"/>
          <w:szCs w:val="24"/>
          <w:color w:val="auto"/>
        </w:rPr>
        <w:t>на съобщенията</w:t>
      </w:r>
      <w:r>
        <w:rPr>
          <w:rFonts w:ascii="Times New Roman" w:cs="Times New Roman" w:eastAsia="Times New Roman" w:hAnsi="Times New Roman"/>
          <w:sz w:val="24"/>
          <w:szCs w:val="24"/>
          <w:b w:val="1"/>
          <w:bCs w:val="1"/>
          <w:color w:val="auto"/>
        </w:rPr>
        <w:t xml:space="preserve"> в линейна форма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линеаризиране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независимо от</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xml:space="preserve">същността и сложността на информацията, само по себе си </w:t>
      </w:r>
      <w:r>
        <w:rPr>
          <w:rFonts w:ascii="Times New Roman" w:cs="Times New Roman" w:eastAsia="Times New Roman" w:hAnsi="Times New Roman"/>
          <w:sz w:val="24"/>
          <w:szCs w:val="24"/>
          <w:b w:val="1"/>
          <w:bCs w:val="1"/>
          <w:color w:val="auto"/>
        </w:rPr>
        <w:t>е достатъчно сложна</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задача</w:t>
      </w:r>
      <w:r>
        <w:rPr>
          <w:rFonts w:ascii="Times New Roman" w:cs="Times New Roman" w:eastAsia="Times New Roman" w:hAnsi="Times New Roman"/>
          <w:sz w:val="24"/>
          <w:szCs w:val="24"/>
          <w:color w:val="auto"/>
        </w:rPr>
        <w:t>.</w:t>
      </w:r>
    </w:p>
    <w:p>
      <w:pPr>
        <w:spacing w:after="0" w:line="9"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b w:val="1"/>
          <w:bCs w:val="1"/>
          <w:color w:val="auto"/>
        </w:rPr>
        <w:t>МОДЕЛ НА ШЕНОН (прод.)</w:t>
      </w:r>
    </w:p>
    <w:p>
      <w:pPr>
        <w:spacing w:after="0" w:line="5" w:lineRule="exact"/>
        <w:rPr>
          <w:sz w:val="20"/>
          <w:szCs w:val="20"/>
          <w:color w:val="auto"/>
        </w:rPr>
      </w:pPr>
    </w:p>
    <w:p>
      <w:pPr>
        <w:jc w:val="both"/>
        <w:ind w:left="4" w:hanging="4"/>
        <w:spacing w:after="0" w:line="236" w:lineRule="auto"/>
        <w:tabs>
          <w:tab w:leader="none" w:pos="234" w:val="left"/>
        </w:tabs>
        <w:numPr>
          <w:ilvl w:val="0"/>
          <w:numId w:val="9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процеса на предаване на съобщения участват четири обекта – </w:t>
      </w:r>
      <w:r>
        <w:rPr>
          <w:rFonts w:ascii="Times New Roman" w:cs="Times New Roman" w:eastAsia="Times New Roman" w:hAnsi="Times New Roman"/>
          <w:sz w:val="24"/>
          <w:szCs w:val="24"/>
          <w:b w:val="1"/>
          <w:bCs w:val="1"/>
          <w:i w:val="1"/>
          <w:iCs w:val="1"/>
          <w:color w:val="auto"/>
        </w:rPr>
        <w:t>източник</w:t>
      </w:r>
      <w:r>
        <w:rPr>
          <w:rFonts w:ascii="Times New Roman" w:cs="Times New Roman" w:eastAsia="Times New Roman" w:hAnsi="Times New Roman"/>
          <w:sz w:val="24"/>
          <w:szCs w:val="24"/>
          <w:color w:val="auto"/>
        </w:rPr>
        <w:t xml:space="preserve"> и </w:t>
      </w:r>
      <w:r>
        <w:rPr>
          <w:rFonts w:ascii="Times New Roman" w:cs="Times New Roman" w:eastAsia="Times New Roman" w:hAnsi="Times New Roman"/>
          <w:sz w:val="24"/>
          <w:szCs w:val="24"/>
          <w:b w:val="1"/>
          <w:bCs w:val="1"/>
          <w:i w:val="1"/>
          <w:iCs w:val="1"/>
          <w:color w:val="auto"/>
        </w:rPr>
        <w:t>приемник</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 xml:space="preserve">на сигнали </w:t>
      </w:r>
      <w:r>
        <w:rPr>
          <w:rFonts w:ascii="Times New Roman" w:cs="Times New Roman" w:eastAsia="Times New Roman" w:hAnsi="Times New Roman"/>
          <w:sz w:val="24"/>
          <w:szCs w:val="24"/>
          <w:color w:val="auto"/>
        </w:rPr>
        <w:t>(съобщения),</w:t>
      </w:r>
      <w:r>
        <w:rPr>
          <w:rFonts w:ascii="Times New Roman" w:cs="Times New Roman" w:eastAsia="Times New Roman" w:hAnsi="Times New Roman"/>
          <w:sz w:val="24"/>
          <w:szCs w:val="24"/>
          <w:b w:val="1"/>
          <w:bCs w:val="1"/>
          <w:i w:val="1"/>
          <w:iCs w:val="1"/>
          <w:color w:val="auto"/>
        </w:rPr>
        <w:t xml:space="preserve"> канал </w:t>
      </w:r>
      <w:r>
        <w:rPr>
          <w:rFonts w:ascii="Times New Roman" w:cs="Times New Roman" w:eastAsia="Times New Roman" w:hAnsi="Times New Roman"/>
          <w:sz w:val="24"/>
          <w:szCs w:val="24"/>
          <w:color w:val="auto"/>
        </w:rPr>
        <w:t>(среда за пренасяне на сигналите)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и</w:t>
      </w:r>
      <w:r>
        <w:rPr>
          <w:rFonts w:ascii="Times New Roman" w:cs="Times New Roman" w:eastAsia="Times New Roman" w:hAnsi="Times New Roman"/>
          <w:sz w:val="24"/>
          <w:szCs w:val="24"/>
          <w:b w:val="1"/>
          <w:bCs w:val="1"/>
          <w:i w:val="1"/>
          <w:iCs w:val="1"/>
          <w:color w:val="auto"/>
        </w:rPr>
        <w:t xml:space="preserve"> източник на шум </w:t>
      </w:r>
      <w:r>
        <w:rPr>
          <w:rFonts w:ascii="Times New Roman" w:cs="Times New Roman" w:eastAsia="Times New Roman" w:hAnsi="Times New Roman"/>
          <w:sz w:val="24"/>
          <w:szCs w:val="24"/>
          <w:color w:val="auto"/>
        </w:rPr>
        <w:t>(смущения под формата на случайни сигнали или грешки).</w:t>
      </w:r>
    </w:p>
    <w:p>
      <w:pPr>
        <w:spacing w:after="0" w:line="283" w:lineRule="exact"/>
        <w:rPr>
          <w:sz w:val="20"/>
          <w:szCs w:val="20"/>
          <w:color w:val="auto"/>
        </w:rPr>
      </w:pPr>
    </w:p>
    <w:p>
      <w:pPr>
        <w:ind w:left="484" w:hanging="484"/>
        <w:spacing w:after="0"/>
        <w:tabs>
          <w:tab w:leader="none" w:pos="484" w:val="left"/>
        </w:tabs>
        <w:numPr>
          <w:ilvl w:val="0"/>
          <w:numId w:val="9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ролята на източника на сигнали?</w:t>
      </w:r>
    </w:p>
    <w:p>
      <w:pPr>
        <w:ind w:left="4"/>
        <w:spacing w:after="0" w:line="237" w:lineRule="auto"/>
        <w:rPr>
          <w:sz w:val="20"/>
          <w:szCs w:val="20"/>
          <w:color w:val="auto"/>
        </w:rPr>
      </w:pPr>
      <w:r>
        <w:rPr>
          <w:rFonts w:ascii="Times New Roman" w:cs="Times New Roman" w:eastAsia="Times New Roman" w:hAnsi="Times New Roman"/>
          <w:sz w:val="24"/>
          <w:szCs w:val="24"/>
          <w:b w:val="1"/>
          <w:bCs w:val="1"/>
          <w:i w:val="1"/>
          <w:iCs w:val="1"/>
          <w:color w:val="auto"/>
        </w:rPr>
        <w:t xml:space="preserve">Подготвя </w:t>
      </w:r>
      <w:r>
        <w:rPr>
          <w:rFonts w:ascii="Times New Roman" w:cs="Times New Roman" w:eastAsia="Times New Roman" w:hAnsi="Times New Roman"/>
          <w:sz w:val="24"/>
          <w:szCs w:val="24"/>
          <w:color w:val="auto"/>
        </w:rPr>
        <w:t>съобщенията,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които трябва да бъдат предадени като редица от знакове.</w:t>
      </w:r>
    </w:p>
    <w:p>
      <w:pPr>
        <w:spacing w:after="0" w:line="11"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При избор на азбука оказват влияние редица фактори – близост до оригиналното съобщение, ефективност, сигурност и икономичност при предаване, и др.</w:t>
      </w:r>
    </w:p>
    <w:p>
      <w:pPr>
        <w:spacing w:after="0" w:line="12"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 xml:space="preserve">След като азбуката на източника е избрана, </w:t>
      </w:r>
      <w:r>
        <w:rPr>
          <w:rFonts w:ascii="Times New Roman" w:cs="Times New Roman" w:eastAsia="Times New Roman" w:hAnsi="Times New Roman"/>
          <w:sz w:val="24"/>
          <w:szCs w:val="24"/>
          <w:b w:val="1"/>
          <w:bCs w:val="1"/>
          <w:i w:val="1"/>
          <w:iCs w:val="1"/>
          <w:color w:val="auto"/>
        </w:rPr>
        <w:t>всяко съобщение</w:t>
      </w:r>
      <w:r>
        <w:rPr>
          <w:rFonts w:ascii="Times New Roman" w:cs="Times New Roman" w:eastAsia="Times New Roman" w:hAnsi="Times New Roman"/>
          <w:sz w:val="24"/>
          <w:szCs w:val="24"/>
          <w:color w:val="auto"/>
        </w:rPr>
        <w:t xml:space="preserve"> (съдържание и структура) </w:t>
      </w:r>
      <w:r>
        <w:rPr>
          <w:rFonts w:ascii="Times New Roman" w:cs="Times New Roman" w:eastAsia="Times New Roman" w:hAnsi="Times New Roman"/>
          <w:sz w:val="24"/>
          <w:szCs w:val="24"/>
          <w:b w:val="1"/>
          <w:bCs w:val="1"/>
          <w:i w:val="1"/>
          <w:iCs w:val="1"/>
          <w:color w:val="auto"/>
        </w:rPr>
        <w:t xml:space="preserve">трябва да се запише като редица от знакове </w:t>
      </w:r>
      <w:r>
        <w:rPr>
          <w:rFonts w:ascii="Times New Roman" w:cs="Times New Roman" w:eastAsia="Times New Roman" w:hAnsi="Times New Roman"/>
          <w:sz w:val="24"/>
          <w:szCs w:val="24"/>
          <w:color w:val="auto"/>
        </w:rPr>
        <w:t>на тази азбука.</w:t>
      </w:r>
    </w:p>
    <w:p>
      <w:pPr>
        <w:spacing w:after="0" w:line="295" w:lineRule="exact"/>
        <w:rPr>
          <w:sz w:val="20"/>
          <w:szCs w:val="20"/>
          <w:color w:val="auto"/>
        </w:rPr>
      </w:pPr>
    </w:p>
    <w:p>
      <w:pPr>
        <w:ind w:left="4" w:hanging="4"/>
        <w:spacing w:after="0" w:line="233" w:lineRule="auto"/>
        <w:tabs>
          <w:tab w:leader="none" w:pos="258" w:val="left"/>
        </w:tabs>
        <w:numPr>
          <w:ilvl w:val="0"/>
          <w:numId w:val="9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113. Какъв е характерът на повечето съвременни системи за предаване на данни?</w:t>
      </w:r>
    </w:p>
    <w:p>
      <w:pPr>
        <w:spacing w:after="0" w:line="278" w:lineRule="exact"/>
        <w:rPr>
          <w:sz w:val="20"/>
          <w:szCs w:val="20"/>
          <w:color w:val="auto"/>
        </w:rPr>
      </w:pPr>
    </w:p>
    <w:p>
      <w:pPr>
        <w:ind w:left="484" w:hanging="484"/>
        <w:spacing w:after="0"/>
        <w:tabs>
          <w:tab w:leader="none" w:pos="484" w:val="left"/>
        </w:tabs>
        <w:numPr>
          <w:ilvl w:val="0"/>
          <w:numId w:val="9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ролята на канала за пренасяне?</w:t>
      </w:r>
    </w:p>
    <w:p>
      <w:pPr>
        <w:ind w:left="4"/>
        <w:spacing w:after="0" w:line="237" w:lineRule="auto"/>
        <w:rPr>
          <w:sz w:val="20"/>
          <w:szCs w:val="20"/>
          <w:color w:val="auto"/>
        </w:rPr>
      </w:pPr>
      <w:r>
        <w:rPr>
          <w:rFonts w:ascii="Times New Roman" w:cs="Times New Roman" w:eastAsia="Times New Roman" w:hAnsi="Times New Roman"/>
          <w:sz w:val="24"/>
          <w:szCs w:val="24"/>
          <w:b w:val="1"/>
          <w:bCs w:val="1"/>
          <w:i w:val="1"/>
          <w:iCs w:val="1"/>
          <w:color w:val="auto"/>
        </w:rPr>
        <w:t xml:space="preserve">Физическа среда </w:t>
      </w:r>
      <w:r>
        <w:rPr>
          <w:rFonts w:ascii="Times New Roman" w:cs="Times New Roman" w:eastAsia="Times New Roman" w:hAnsi="Times New Roman"/>
          <w:sz w:val="24"/>
          <w:szCs w:val="24"/>
          <w:color w:val="auto"/>
        </w:rPr>
        <w:t>(медия),</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в която се предават сигналите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(знаковете).</w:t>
      </w:r>
    </w:p>
    <w:p>
      <w:pPr>
        <w:spacing w:after="0" w:line="11" w:lineRule="exact"/>
        <w:rPr>
          <w:sz w:val="20"/>
          <w:szCs w:val="20"/>
          <w:color w:val="auto"/>
        </w:rPr>
      </w:pPr>
    </w:p>
    <w:p>
      <w:pPr>
        <w:jc w:val="both"/>
        <w:ind w:left="4" w:right="20"/>
        <w:spacing w:after="0" w:line="233" w:lineRule="auto"/>
        <w:rPr>
          <w:sz w:val="20"/>
          <w:szCs w:val="20"/>
          <w:color w:val="auto"/>
        </w:rPr>
      </w:pPr>
      <w:r>
        <w:rPr>
          <w:rFonts w:ascii="Times New Roman" w:cs="Times New Roman" w:eastAsia="Times New Roman" w:hAnsi="Times New Roman"/>
          <w:sz w:val="24"/>
          <w:szCs w:val="24"/>
          <w:color w:val="auto"/>
        </w:rPr>
        <w:t xml:space="preserve">Каналът за пренасяне (връзка) </w:t>
      </w:r>
      <w:r>
        <w:rPr>
          <w:rFonts w:ascii="Times New Roman" w:cs="Times New Roman" w:eastAsia="Times New Roman" w:hAnsi="Times New Roman"/>
          <w:sz w:val="24"/>
          <w:szCs w:val="24"/>
          <w:b w:val="1"/>
          <w:bCs w:val="1"/>
          <w:color w:val="auto"/>
        </w:rPr>
        <w:t>може да бъде</w:t>
      </w:r>
      <w:r>
        <w:rPr>
          <w:rFonts w:ascii="Times New Roman" w:cs="Times New Roman" w:eastAsia="Times New Roman" w:hAnsi="Times New Roman"/>
          <w:sz w:val="24"/>
          <w:szCs w:val="24"/>
          <w:color w:val="auto"/>
        </w:rPr>
        <w:t xml:space="preserve"> електрически или оптически проводник, радиоканал, радиорелеен канал и др.</w:t>
      </w:r>
    </w:p>
    <w:p>
      <w:pPr>
        <w:spacing w:after="0" w:line="17"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color w:val="auto"/>
        </w:rPr>
        <w:t xml:space="preserve">Сред характеристиките на тази среда </w:t>
      </w:r>
      <w:r>
        <w:rPr>
          <w:rFonts w:ascii="Times New Roman" w:cs="Times New Roman" w:eastAsia="Times New Roman" w:hAnsi="Times New Roman"/>
          <w:sz w:val="24"/>
          <w:szCs w:val="24"/>
          <w:b w:val="1"/>
          <w:bCs w:val="1"/>
          <w:i w:val="1"/>
          <w:iCs w:val="1"/>
          <w:color w:val="auto"/>
        </w:rPr>
        <w:t>най-важна е пропускателната способност</w:t>
      </w:r>
      <w:r>
        <w:rPr>
          <w:rFonts w:ascii="Times New Roman" w:cs="Times New Roman" w:eastAsia="Times New Roman" w:hAnsi="Times New Roman"/>
          <w:sz w:val="24"/>
          <w:szCs w:val="24"/>
          <w:color w:val="auto"/>
        </w:rPr>
        <w:t xml:space="preserve">, т. е. колко знака се пренасят за единица време; </w:t>
      </w:r>
      <w:r>
        <w:rPr>
          <w:rFonts w:ascii="Times New Roman" w:cs="Times New Roman" w:eastAsia="Times New Roman" w:hAnsi="Times New Roman"/>
          <w:sz w:val="24"/>
          <w:szCs w:val="24"/>
          <w:b w:val="1"/>
          <w:bCs w:val="1"/>
          <w:i w:val="1"/>
          <w:iCs w:val="1"/>
          <w:color w:val="auto"/>
        </w:rPr>
        <w:t>не е съществено как физически ще бъдат</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 xml:space="preserve">моделирани </w:t>
      </w:r>
      <w:r>
        <w:rPr>
          <w:rFonts w:ascii="Times New Roman" w:cs="Times New Roman" w:eastAsia="Times New Roman" w:hAnsi="Times New Roman"/>
          <w:sz w:val="24"/>
          <w:szCs w:val="24"/>
          <w:color w:val="auto"/>
        </w:rPr>
        <w:t>тези знакове по време на пренасянето им.</w:t>
      </w:r>
    </w:p>
    <w:p>
      <w:pPr>
        <w:spacing w:after="0" w:line="282" w:lineRule="exact"/>
        <w:rPr>
          <w:sz w:val="20"/>
          <w:szCs w:val="20"/>
          <w:color w:val="auto"/>
        </w:rPr>
      </w:pPr>
    </w:p>
    <w:p>
      <w:pPr>
        <w:ind w:left="484" w:hanging="484"/>
        <w:spacing w:after="0"/>
        <w:tabs>
          <w:tab w:leader="none" w:pos="484" w:val="left"/>
        </w:tabs>
        <w:numPr>
          <w:ilvl w:val="0"/>
          <w:numId w:val="9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най-важната характеристика на канала за пренасяне?</w:t>
      </w:r>
    </w:p>
    <w:p>
      <w:pPr>
        <w:sectPr>
          <w:pgSz w:w="11900" w:h="16838" w:orient="portrait"/>
          <w:cols w:equalWidth="0" w:num="1">
            <w:col w:w="9084"/>
          </w:cols>
          <w:pgMar w:left="1416" w:top="1423"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0"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14</w:t>
      </w:r>
    </w:p>
    <w:p>
      <w:pPr>
        <w:sectPr>
          <w:pgSz w:w="11900" w:h="16838" w:orient="portrait"/>
          <w:cols w:equalWidth="0" w:num="1">
            <w:col w:w="9084"/>
          </w:cols>
          <w:pgMar w:left="1416" w:top="1423" w:right="1404" w:bottom="149" w:gutter="0" w:footer="0" w:header="0"/>
          <w:type w:val="continuous"/>
        </w:sectPr>
      </w:pPr>
    </w:p>
    <w:p>
      <w:pPr>
        <w:ind w:left="4"/>
        <w:spacing w:after="0" w:line="235" w:lineRule="auto"/>
        <w:rPr>
          <w:sz w:val="20"/>
          <w:szCs w:val="20"/>
          <w:color w:val="auto"/>
        </w:rPr>
      </w:pPr>
      <w:r>
        <w:rPr>
          <w:rFonts w:ascii="Times New Roman" w:cs="Times New Roman" w:eastAsia="Times New Roman" w:hAnsi="Times New Roman"/>
          <w:sz w:val="24"/>
          <w:szCs w:val="24"/>
          <w:color w:val="auto"/>
        </w:rPr>
        <w:t xml:space="preserve">Сред характеристиките на тази среда </w:t>
      </w:r>
      <w:r>
        <w:rPr>
          <w:rFonts w:ascii="Times New Roman" w:cs="Times New Roman" w:eastAsia="Times New Roman" w:hAnsi="Times New Roman"/>
          <w:sz w:val="24"/>
          <w:szCs w:val="24"/>
          <w:b w:val="1"/>
          <w:bCs w:val="1"/>
          <w:i w:val="1"/>
          <w:iCs w:val="1"/>
          <w:color w:val="auto"/>
        </w:rPr>
        <w:t>най-важна е пропускателната способност</w:t>
      </w:r>
      <w:r>
        <w:rPr>
          <w:rFonts w:ascii="Times New Roman" w:cs="Times New Roman" w:eastAsia="Times New Roman" w:hAnsi="Times New Roman"/>
          <w:sz w:val="24"/>
          <w:szCs w:val="24"/>
          <w:color w:val="auto"/>
        </w:rPr>
        <w:t>, т. е. колко знака се пренасят за единица време;</w:t>
      </w:r>
    </w:p>
    <w:p>
      <w:pPr>
        <w:spacing w:after="0" w:line="283" w:lineRule="exact"/>
        <w:rPr>
          <w:sz w:val="20"/>
          <w:szCs w:val="20"/>
          <w:color w:val="auto"/>
        </w:rPr>
      </w:pPr>
    </w:p>
    <w:p>
      <w:pPr>
        <w:ind w:left="484" w:hanging="484"/>
        <w:spacing w:after="0"/>
        <w:tabs>
          <w:tab w:leader="none" w:pos="484" w:val="left"/>
        </w:tabs>
        <w:numPr>
          <w:ilvl w:val="0"/>
          <w:numId w:val="9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и по какъв начин оказва влияние върху канала за пренасяне?</w:t>
      </w: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Източникът на шум.</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9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ролята на източника на шум?</w:t>
      </w:r>
    </w:p>
    <w:p>
      <w:pPr>
        <w:spacing w:after="0" w:line="10" w:lineRule="exact"/>
        <w:rPr>
          <w:sz w:val="20"/>
          <w:szCs w:val="20"/>
          <w:color w:val="auto"/>
        </w:rPr>
      </w:pPr>
    </w:p>
    <w:p>
      <w:pPr>
        <w:ind w:left="4" w:right="20" w:hanging="4"/>
        <w:spacing w:after="0" w:line="233" w:lineRule="auto"/>
        <w:tabs>
          <w:tab w:leader="none" w:pos="291" w:val="left"/>
        </w:tabs>
        <w:numPr>
          <w:ilvl w:val="0"/>
          <w:numId w:val="9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резултат на </w:t>
      </w:r>
      <w:r>
        <w:rPr>
          <w:rFonts w:ascii="Times New Roman" w:cs="Times New Roman" w:eastAsia="Times New Roman" w:hAnsi="Times New Roman"/>
          <w:sz w:val="24"/>
          <w:szCs w:val="24"/>
          <w:b w:val="1"/>
          <w:bCs w:val="1"/>
          <w:color w:val="auto"/>
        </w:rPr>
        <w:t>смущения в канала</w:t>
      </w:r>
      <w:r>
        <w:rPr>
          <w:rFonts w:ascii="Times New Roman" w:cs="Times New Roman" w:eastAsia="Times New Roman" w:hAnsi="Times New Roman"/>
          <w:sz w:val="24"/>
          <w:szCs w:val="24"/>
          <w:color w:val="auto"/>
        </w:rPr>
        <w:t xml:space="preserve"> е възможно оригиналното съобщение да бъде „изкривено― и някои пренасяни сигнали да бъдат променени.</w:t>
      </w:r>
    </w:p>
    <w:p>
      <w:pPr>
        <w:spacing w:after="0" w:line="16" w:lineRule="exact"/>
        <w:rPr>
          <w:rFonts w:ascii="Times New Roman" w:cs="Times New Roman" w:eastAsia="Times New Roman" w:hAnsi="Times New Roman"/>
          <w:sz w:val="24"/>
          <w:szCs w:val="24"/>
          <w:color w:val="auto"/>
        </w:rPr>
      </w:pPr>
    </w:p>
    <w:p>
      <w:pPr>
        <w:jc w:val="both"/>
        <w:ind w:left="4" w:right="20"/>
        <w:spacing w:after="0" w:line="236"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Върху равнището на шума в канала съществено влияние оказват физическата среда за пренасяне на сигналите и начинът за физическо моделиране на знаковете под формата на </w:t>
      </w:r>
      <w:r>
        <w:rPr>
          <w:rFonts w:ascii="Times New Roman" w:cs="Times New Roman" w:eastAsia="Times New Roman" w:hAnsi="Times New Roman"/>
          <w:sz w:val="24"/>
          <w:szCs w:val="24"/>
          <w:b w:val="1"/>
          <w:bCs w:val="1"/>
          <w:color w:val="auto"/>
        </w:rPr>
        <w:t>сигнали</w:t>
      </w:r>
      <w:r>
        <w:rPr>
          <w:rFonts w:ascii="Times New Roman" w:cs="Times New Roman" w:eastAsia="Times New Roman" w:hAnsi="Times New Roman"/>
          <w:sz w:val="24"/>
          <w:szCs w:val="24"/>
          <w:color w:val="auto"/>
        </w:rPr>
        <w:t>.</w:t>
      </w:r>
    </w:p>
    <w:p>
      <w:pPr>
        <w:spacing w:after="0" w:line="11" w:lineRule="exact"/>
        <w:rPr>
          <w:rFonts w:ascii="Times New Roman" w:cs="Times New Roman" w:eastAsia="Times New Roman" w:hAnsi="Times New Roman"/>
          <w:sz w:val="24"/>
          <w:szCs w:val="24"/>
          <w:color w:val="auto"/>
        </w:rPr>
      </w:pPr>
    </w:p>
    <w:p>
      <w:pPr>
        <w:ind w:left="4"/>
        <w:spacing w:after="0" w:line="235"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Изкривяването</w:t>
      </w:r>
      <w:r>
        <w:rPr>
          <w:rFonts w:ascii="Times New Roman" w:cs="Times New Roman" w:eastAsia="Times New Roman" w:hAnsi="Times New Roman"/>
          <w:sz w:val="24"/>
          <w:szCs w:val="24"/>
          <w:color w:val="auto"/>
        </w:rPr>
        <w:t xml:space="preserve">― на сигналите </w:t>
      </w:r>
      <w:r>
        <w:rPr>
          <w:rFonts w:ascii="Times New Roman" w:cs="Times New Roman" w:eastAsia="Times New Roman" w:hAnsi="Times New Roman"/>
          <w:sz w:val="24"/>
          <w:szCs w:val="24"/>
          <w:b w:val="1"/>
          <w:bCs w:val="1"/>
          <w:i w:val="1"/>
          <w:iCs w:val="1"/>
          <w:color w:val="auto"/>
        </w:rPr>
        <w:t>се моделира</w:t>
      </w:r>
      <w:r>
        <w:rPr>
          <w:rFonts w:ascii="Times New Roman" w:cs="Times New Roman" w:eastAsia="Times New Roman" w:hAnsi="Times New Roman"/>
          <w:sz w:val="24"/>
          <w:szCs w:val="24"/>
          <w:color w:val="auto"/>
        </w:rPr>
        <w:t xml:space="preserve">, като се въвежда обект </w:t>
      </w:r>
      <w:r>
        <w:rPr>
          <w:rFonts w:ascii="Times New Roman" w:cs="Times New Roman" w:eastAsia="Times New Roman" w:hAnsi="Times New Roman"/>
          <w:sz w:val="24"/>
          <w:szCs w:val="24"/>
          <w:b w:val="1"/>
          <w:bCs w:val="1"/>
          <w:i w:val="1"/>
          <w:iCs w:val="1"/>
          <w:color w:val="auto"/>
        </w:rPr>
        <w:t>източник на шум</w:t>
      </w:r>
      <w:r>
        <w:rPr>
          <w:rFonts w:ascii="Times New Roman" w:cs="Times New Roman" w:eastAsia="Times New Roman" w:hAnsi="Times New Roman"/>
          <w:sz w:val="24"/>
          <w:szCs w:val="24"/>
          <w:color w:val="auto"/>
        </w:rPr>
        <w:t xml:space="preserve"> в канала</w:t>
      </w:r>
    </w:p>
    <w:p>
      <w:pPr>
        <w:spacing w:after="0" w:line="283" w:lineRule="exact"/>
        <w:rPr>
          <w:sz w:val="20"/>
          <w:szCs w:val="20"/>
          <w:color w:val="auto"/>
        </w:rPr>
      </w:pPr>
    </w:p>
    <w:p>
      <w:pPr>
        <w:ind w:left="484" w:hanging="484"/>
        <w:spacing w:after="0"/>
        <w:tabs>
          <w:tab w:leader="none" w:pos="484" w:val="left"/>
        </w:tabs>
        <w:numPr>
          <w:ilvl w:val="0"/>
          <w:numId w:val="10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съобщение с две грешки?</w:t>
      </w:r>
    </w:p>
    <w:p>
      <w:pPr>
        <w:spacing w:after="0" w:line="5" w:lineRule="exact"/>
        <w:rPr>
          <w:sz w:val="20"/>
          <w:szCs w:val="20"/>
          <w:color w:val="auto"/>
        </w:rPr>
      </w:pPr>
    </w:p>
    <w:p>
      <w:pPr>
        <w:jc w:val="both"/>
        <w:ind w:left="4" w:hanging="4"/>
        <w:spacing w:after="0" w:line="236" w:lineRule="auto"/>
        <w:tabs>
          <w:tab w:leader="none" w:pos="224" w:val="left"/>
        </w:tabs>
        <w:numPr>
          <w:ilvl w:val="0"/>
          <w:numId w:val="10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зависимост от броя на грешките се говори за </w:t>
      </w:r>
      <w:r>
        <w:rPr>
          <w:rFonts w:ascii="Times New Roman" w:cs="Times New Roman" w:eastAsia="Times New Roman" w:hAnsi="Times New Roman"/>
          <w:sz w:val="24"/>
          <w:szCs w:val="24"/>
          <w:b w:val="1"/>
          <w:bCs w:val="1"/>
          <w:i w:val="1"/>
          <w:iCs w:val="1"/>
          <w:color w:val="auto"/>
        </w:rPr>
        <w:t>съобщения с една,</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две и повече</w:t>
      </w:r>
      <w:r>
        <w:rPr>
          <w:rFonts w:ascii="Times New Roman" w:cs="Times New Roman" w:eastAsia="Times New Roman" w:hAnsi="Times New Roman"/>
          <w:sz w:val="24"/>
          <w:szCs w:val="24"/>
          <w:color w:val="auto"/>
        </w:rPr>
        <w:t xml:space="preserve"> грешки. Следователно „съобщение с две грешки‖ е съобщение, в което грешките са общо 2 на брой.</w:t>
      </w:r>
    </w:p>
    <w:p>
      <w:pPr>
        <w:spacing w:after="0" w:line="283" w:lineRule="exact"/>
        <w:rPr>
          <w:sz w:val="20"/>
          <w:szCs w:val="20"/>
          <w:color w:val="auto"/>
        </w:rPr>
      </w:pPr>
    </w:p>
    <w:p>
      <w:pPr>
        <w:ind w:left="484" w:hanging="484"/>
        <w:spacing w:after="0"/>
        <w:tabs>
          <w:tab w:leader="none" w:pos="484" w:val="left"/>
        </w:tabs>
        <w:numPr>
          <w:ilvl w:val="0"/>
          <w:numId w:val="10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ролята на приемника на сигнали?</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b w:val="1"/>
          <w:bCs w:val="1"/>
          <w:i w:val="1"/>
          <w:iCs w:val="1"/>
          <w:color w:val="auto"/>
        </w:rPr>
        <w:t xml:space="preserve">Получава редица от знакове </w:t>
      </w:r>
      <w:r>
        <w:rPr>
          <w:rFonts w:ascii="Times New Roman" w:cs="Times New Roman" w:eastAsia="Times New Roman" w:hAnsi="Times New Roman"/>
          <w:sz w:val="24"/>
          <w:szCs w:val="24"/>
          <w:color w:val="auto"/>
        </w:rPr>
        <w:t>(на съответната азбука),</w:t>
      </w:r>
      <w:r>
        <w:rPr>
          <w:rFonts w:ascii="Times New Roman" w:cs="Times New Roman" w:eastAsia="Times New Roman" w:hAnsi="Times New Roman"/>
          <w:sz w:val="24"/>
          <w:szCs w:val="24"/>
          <w:b w:val="1"/>
          <w:bCs w:val="1"/>
          <w:i w:val="1"/>
          <w:iCs w:val="1"/>
          <w:color w:val="auto"/>
        </w:rPr>
        <w:t xml:space="preserve"> по която възстановява </w:t>
      </w:r>
      <w:r>
        <w:rPr>
          <w:rFonts w:ascii="Times New Roman" w:cs="Times New Roman" w:eastAsia="Times New Roman" w:hAnsi="Times New Roman"/>
          <w:sz w:val="24"/>
          <w:szCs w:val="24"/>
          <w:color w:val="auto"/>
        </w:rPr>
        <w:t xml:space="preserve">съдържанието и структурата на </w:t>
      </w:r>
      <w:r>
        <w:rPr>
          <w:rFonts w:ascii="Times New Roman" w:cs="Times New Roman" w:eastAsia="Times New Roman" w:hAnsi="Times New Roman"/>
          <w:sz w:val="24"/>
          <w:szCs w:val="24"/>
          <w:b w:val="1"/>
          <w:bCs w:val="1"/>
          <w:i w:val="1"/>
          <w:iCs w:val="1"/>
          <w:color w:val="auto"/>
        </w:rPr>
        <w:t>съобщението</w:t>
      </w:r>
      <w:r>
        <w:rPr>
          <w:rFonts w:ascii="Times New Roman" w:cs="Times New Roman" w:eastAsia="Times New Roman" w:hAnsi="Times New Roman"/>
          <w:sz w:val="24"/>
          <w:szCs w:val="24"/>
          <w:color w:val="auto"/>
        </w:rPr>
        <w:t>.</w:t>
      </w:r>
    </w:p>
    <w:p>
      <w:pPr>
        <w:spacing w:after="0" w:line="4"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b w:val="1"/>
          <w:bCs w:val="1"/>
          <w:color w:val="auto"/>
        </w:rPr>
        <w:t xml:space="preserve">Не е задължително </w:t>
      </w:r>
      <w:r>
        <w:rPr>
          <w:rFonts w:ascii="Times New Roman" w:cs="Times New Roman" w:eastAsia="Times New Roman" w:hAnsi="Times New Roman"/>
          <w:sz w:val="24"/>
          <w:szCs w:val="24"/>
          <w:color w:val="auto"/>
        </w:rPr>
        <w:t>азбуката на приемника да съвпада с азбуката на източника.</w:t>
      </w:r>
    </w:p>
    <w:p>
      <w:pPr>
        <w:spacing w:after="0" w:line="281" w:lineRule="exact"/>
        <w:rPr>
          <w:sz w:val="20"/>
          <w:szCs w:val="20"/>
          <w:color w:val="auto"/>
        </w:rPr>
      </w:pPr>
    </w:p>
    <w:p>
      <w:pPr>
        <w:ind w:left="484" w:hanging="484"/>
        <w:spacing w:after="0"/>
        <w:tabs>
          <w:tab w:leader="none" w:pos="484" w:val="left"/>
        </w:tabs>
        <w:numPr>
          <w:ilvl w:val="0"/>
          <w:numId w:val="10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ролята на блоковете за кодиране и декодиране?</w:t>
      </w:r>
    </w:p>
    <w:p>
      <w:pPr>
        <w:spacing w:after="0" w:line="5"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 xml:space="preserve">Според К. Шенон, </w:t>
      </w:r>
      <w:r>
        <w:rPr>
          <w:rFonts w:ascii="Times New Roman" w:cs="Times New Roman" w:eastAsia="Times New Roman" w:hAnsi="Times New Roman"/>
          <w:sz w:val="24"/>
          <w:szCs w:val="24"/>
          <w:b w:val="1"/>
          <w:bCs w:val="1"/>
          <w:i w:val="1"/>
          <w:iCs w:val="1"/>
          <w:color w:val="auto"/>
        </w:rPr>
        <w:t>основен проблем</w:t>
      </w:r>
      <w:r>
        <w:rPr>
          <w:rFonts w:ascii="Times New Roman" w:cs="Times New Roman" w:eastAsia="Times New Roman" w:hAnsi="Times New Roman"/>
          <w:sz w:val="24"/>
          <w:szCs w:val="24"/>
          <w:color w:val="auto"/>
        </w:rPr>
        <w:t xml:space="preserve">, който възниква в процеса на предаване на съобщения, е точното или приближено (без съществена загуба на данни) </w:t>
      </w:r>
      <w:r>
        <w:rPr>
          <w:rFonts w:ascii="Times New Roman" w:cs="Times New Roman" w:eastAsia="Times New Roman" w:hAnsi="Times New Roman"/>
          <w:sz w:val="24"/>
          <w:szCs w:val="24"/>
          <w:b w:val="1"/>
          <w:bCs w:val="1"/>
          <w:i w:val="1"/>
          <w:iCs w:val="1"/>
          <w:color w:val="auto"/>
        </w:rPr>
        <w:t>възстановяване на оригинала</w:t>
      </w:r>
      <w:r>
        <w:rPr>
          <w:rFonts w:ascii="Times New Roman" w:cs="Times New Roman" w:eastAsia="Times New Roman" w:hAnsi="Times New Roman"/>
          <w:sz w:val="24"/>
          <w:szCs w:val="24"/>
          <w:color w:val="auto"/>
        </w:rPr>
        <w:t>.</w:t>
      </w:r>
    </w:p>
    <w:p>
      <w:pPr>
        <w:spacing w:after="0" w:line="16" w:lineRule="exact"/>
        <w:rPr>
          <w:sz w:val="20"/>
          <w:szCs w:val="20"/>
          <w:color w:val="auto"/>
        </w:rPr>
      </w:pPr>
    </w:p>
    <w:p>
      <w:pPr>
        <w:jc w:val="both"/>
        <w:ind w:left="4" w:right="20"/>
        <w:spacing w:after="0" w:line="233" w:lineRule="auto"/>
        <w:rPr>
          <w:sz w:val="20"/>
          <w:szCs w:val="20"/>
          <w:color w:val="auto"/>
        </w:rPr>
      </w:pPr>
      <w:r>
        <w:rPr>
          <w:rFonts w:ascii="Times New Roman" w:cs="Times New Roman" w:eastAsia="Times New Roman" w:hAnsi="Times New Roman"/>
          <w:sz w:val="24"/>
          <w:szCs w:val="24"/>
          <w:color w:val="auto"/>
        </w:rPr>
        <w:t xml:space="preserve">За да се сведе до приемливо равнище шумовият ефект между източника и канала се разполага </w:t>
      </w:r>
      <w:r>
        <w:rPr>
          <w:rFonts w:ascii="Times New Roman" w:cs="Times New Roman" w:eastAsia="Times New Roman" w:hAnsi="Times New Roman"/>
          <w:sz w:val="24"/>
          <w:szCs w:val="24"/>
          <w:b w:val="1"/>
          <w:bCs w:val="1"/>
          <w:i w:val="1"/>
          <w:iCs w:val="1"/>
          <w:color w:val="auto"/>
        </w:rPr>
        <w:t>блок за кодиране</w:t>
      </w:r>
      <w:r>
        <w:rPr>
          <w:rFonts w:ascii="Times New Roman" w:cs="Times New Roman" w:eastAsia="Times New Roman" w:hAnsi="Times New Roman"/>
          <w:sz w:val="24"/>
          <w:szCs w:val="24"/>
          <w:color w:val="auto"/>
        </w:rPr>
        <w:t xml:space="preserve">, а между канала и приемника – </w:t>
      </w:r>
      <w:r>
        <w:rPr>
          <w:rFonts w:ascii="Times New Roman" w:cs="Times New Roman" w:eastAsia="Times New Roman" w:hAnsi="Times New Roman"/>
          <w:sz w:val="24"/>
          <w:szCs w:val="24"/>
          <w:b w:val="1"/>
          <w:bCs w:val="1"/>
          <w:i w:val="1"/>
          <w:iCs w:val="1"/>
          <w:color w:val="auto"/>
        </w:rPr>
        <w:t>блок за декодиране</w:t>
      </w:r>
      <w:r>
        <w:rPr>
          <w:rFonts w:ascii="Times New Roman" w:cs="Times New Roman" w:eastAsia="Times New Roman" w:hAnsi="Times New Roman"/>
          <w:sz w:val="24"/>
          <w:szCs w:val="24"/>
          <w:color w:val="auto"/>
        </w:rPr>
        <w:t>.</w:t>
      </w:r>
    </w:p>
    <w:p>
      <w:pPr>
        <w:spacing w:after="0" w:line="283" w:lineRule="exact"/>
        <w:rPr>
          <w:sz w:val="20"/>
          <w:szCs w:val="20"/>
          <w:color w:val="auto"/>
        </w:rPr>
      </w:pPr>
    </w:p>
    <w:p>
      <w:pPr>
        <w:ind w:left="484" w:hanging="484"/>
        <w:spacing w:after="0"/>
        <w:tabs>
          <w:tab w:leader="none" w:pos="484" w:val="left"/>
        </w:tabs>
        <w:numPr>
          <w:ilvl w:val="0"/>
          <w:numId w:val="10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връзката между азбуката на приемника и азбуката на източника?</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 xml:space="preserve">Не е задължително </w:t>
      </w:r>
      <w:r>
        <w:rPr>
          <w:rFonts w:ascii="Times New Roman" w:cs="Times New Roman" w:eastAsia="Times New Roman" w:hAnsi="Times New Roman"/>
          <w:sz w:val="24"/>
          <w:szCs w:val="24"/>
          <w:color w:val="auto"/>
        </w:rPr>
        <w:t>азбуката на приемника да съвпада с азбуката на източника.</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0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азбука?</w:t>
      </w:r>
    </w:p>
    <w:p>
      <w:pPr>
        <w:spacing w:after="0" w:line="5"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color w:val="auto"/>
        </w:rPr>
        <w:t xml:space="preserve">За </w:t>
      </w:r>
      <w:r>
        <w:rPr>
          <w:rFonts w:ascii="Times New Roman" w:cs="Times New Roman" w:eastAsia="Times New Roman" w:hAnsi="Times New Roman"/>
          <w:sz w:val="24"/>
          <w:szCs w:val="24"/>
          <w:b w:val="1"/>
          <w:bCs w:val="1"/>
          <w:color w:val="auto"/>
        </w:rPr>
        <w:t>дискретно представяне на информация</w:t>
      </w:r>
      <w:r>
        <w:rPr>
          <w:rFonts w:ascii="Times New Roman" w:cs="Times New Roman" w:eastAsia="Times New Roman" w:hAnsi="Times New Roman"/>
          <w:sz w:val="24"/>
          <w:szCs w:val="24"/>
          <w:color w:val="auto"/>
        </w:rPr>
        <w:t xml:space="preserve"> се говори, когато съответното съобщение се представя от </w:t>
      </w:r>
      <w:r>
        <w:rPr>
          <w:rFonts w:ascii="Times New Roman" w:cs="Times New Roman" w:eastAsia="Times New Roman" w:hAnsi="Times New Roman"/>
          <w:sz w:val="24"/>
          <w:szCs w:val="24"/>
          <w:b w:val="1"/>
          <w:bCs w:val="1"/>
          <w:color w:val="auto"/>
        </w:rPr>
        <w:t>отделни знакове</w:t>
      </w:r>
      <w:r>
        <w:rPr>
          <w:rFonts w:ascii="Times New Roman" w:cs="Times New Roman" w:eastAsia="Times New Roman" w:hAnsi="Times New Roman"/>
          <w:sz w:val="24"/>
          <w:szCs w:val="24"/>
          <w:color w:val="auto"/>
        </w:rPr>
        <w:t xml:space="preserve">, избирани сред предварително определено множество (наречено </w:t>
      </w:r>
      <w:r>
        <w:rPr>
          <w:rFonts w:ascii="Times New Roman" w:cs="Times New Roman" w:eastAsia="Times New Roman" w:hAnsi="Times New Roman"/>
          <w:sz w:val="24"/>
          <w:szCs w:val="24"/>
          <w:b w:val="1"/>
          <w:bCs w:val="1"/>
          <w:i w:val="1"/>
          <w:iCs w:val="1"/>
          <w:color w:val="auto"/>
        </w:rPr>
        <w:t>азбука</w:t>
      </w:r>
      <w:r>
        <w:rPr>
          <w:rFonts w:ascii="Times New Roman" w:cs="Times New Roman" w:eastAsia="Times New Roman" w:hAnsi="Times New Roman"/>
          <w:sz w:val="24"/>
          <w:szCs w:val="24"/>
          <w:color w:val="auto"/>
        </w:rPr>
        <w:t>).</w:t>
      </w:r>
    </w:p>
    <w:p>
      <w:pPr>
        <w:spacing w:after="0" w:line="283" w:lineRule="exact"/>
        <w:rPr>
          <w:sz w:val="20"/>
          <w:szCs w:val="20"/>
          <w:color w:val="auto"/>
        </w:rPr>
      </w:pPr>
    </w:p>
    <w:p>
      <w:pPr>
        <w:ind w:left="484" w:hanging="484"/>
        <w:spacing w:after="0"/>
        <w:tabs>
          <w:tab w:leader="none" w:pos="484" w:val="left"/>
        </w:tabs>
        <w:numPr>
          <w:ilvl w:val="0"/>
          <w:numId w:val="10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могат да бъдат представяни знаковете на една азбука?</w:t>
      </w:r>
    </w:p>
    <w:p>
      <w:pPr>
        <w:spacing w:after="0" w:line="10" w:lineRule="exact"/>
        <w:rPr>
          <w:sz w:val="20"/>
          <w:szCs w:val="20"/>
          <w:color w:val="auto"/>
        </w:rPr>
      </w:pPr>
    </w:p>
    <w:p>
      <w:pPr>
        <w:jc w:val="both"/>
        <w:ind w:left="4" w:right="20"/>
        <w:spacing w:after="0" w:line="235" w:lineRule="auto"/>
        <w:rPr>
          <w:sz w:val="20"/>
          <w:szCs w:val="20"/>
          <w:color w:val="auto"/>
        </w:rPr>
      </w:pPr>
      <w:r>
        <w:rPr>
          <w:rFonts w:ascii="Times New Roman" w:cs="Times New Roman" w:eastAsia="Times New Roman" w:hAnsi="Times New Roman"/>
          <w:sz w:val="24"/>
          <w:szCs w:val="24"/>
          <w:b w:val="1"/>
          <w:bCs w:val="1"/>
          <w:i w:val="1"/>
          <w:iCs w:val="1"/>
          <w:color w:val="auto"/>
        </w:rPr>
        <w:t xml:space="preserve">Знаковете </w:t>
      </w:r>
      <w:r>
        <w:rPr>
          <w:rFonts w:ascii="Times New Roman" w:cs="Times New Roman" w:eastAsia="Times New Roman" w:hAnsi="Times New Roman"/>
          <w:sz w:val="24"/>
          <w:szCs w:val="24"/>
          <w:color w:val="auto"/>
        </w:rPr>
        <w:t>могат да имат различни представяния и носители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(рисунки,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електромагнитни трептения, звуци и др.). От формална гледна точка за да се представят чрез тях съобщения е необходимо:</w:t>
      </w:r>
    </w:p>
    <w:p>
      <w:pPr>
        <w:spacing w:after="0" w:line="15" w:lineRule="exact"/>
        <w:rPr>
          <w:sz w:val="20"/>
          <w:szCs w:val="20"/>
          <w:color w:val="auto"/>
        </w:rPr>
      </w:pPr>
    </w:p>
    <w:p>
      <w:pPr>
        <w:ind w:left="4" w:right="5460" w:hanging="4"/>
        <w:spacing w:after="0" w:line="180" w:lineRule="auto"/>
        <w:tabs>
          <w:tab w:leader="none" w:pos="282" w:val="left"/>
        </w:tabs>
        <w:numPr>
          <w:ilvl w:val="0"/>
          <w:numId w:val="106"/>
        </w:numPr>
        <w:rPr>
          <w:rFonts w:ascii="Wingdings" w:cs="Wingdings" w:eastAsia="Wingdings" w:hAnsi="Wingdings"/>
          <w:sz w:val="45"/>
          <w:szCs w:val="45"/>
          <w:color w:val="auto"/>
          <w:vertAlign w:val="superscript"/>
        </w:rPr>
      </w:pPr>
      <w:r>
        <w:rPr>
          <w:rFonts w:ascii="Times New Roman" w:cs="Times New Roman" w:eastAsia="Times New Roman" w:hAnsi="Times New Roman"/>
          <w:sz w:val="23"/>
          <w:szCs w:val="23"/>
          <w:b w:val="1"/>
          <w:bCs w:val="1"/>
          <w:i w:val="1"/>
          <w:iCs w:val="1"/>
          <w:color w:val="auto"/>
        </w:rPr>
        <w:t>Да се различават един от друг</w:t>
      </w:r>
      <w:r>
        <w:rPr>
          <w:rFonts w:ascii="Times New Roman" w:cs="Times New Roman" w:eastAsia="Times New Roman" w:hAnsi="Times New Roman"/>
          <w:sz w:val="23"/>
          <w:szCs w:val="23"/>
          <w:color w:val="auto"/>
        </w:rPr>
        <w:t>;</w:t>
      </w:r>
      <w:r>
        <w:rPr>
          <w:rFonts w:ascii="Times New Roman" w:cs="Times New Roman" w:eastAsia="Times New Roman" w:hAnsi="Times New Roman"/>
          <w:sz w:val="23"/>
          <w:szCs w:val="23"/>
          <w:b w:val="1"/>
          <w:bCs w:val="1"/>
          <w:i w:val="1"/>
          <w:iCs w:val="1"/>
          <w:color w:val="auto"/>
        </w:rPr>
        <w:t xml:space="preserve"> </w:t>
      </w:r>
      <w:r>
        <w:rPr>
          <w:rFonts w:ascii="Wingdings" w:cs="Wingdings" w:eastAsia="Wingdings" w:hAnsi="Wingdings"/>
          <w:sz w:val="45"/>
          <w:szCs w:val="45"/>
          <w:color w:val="auto"/>
          <w:vertAlign w:val="superscript"/>
        </w:rPr>
        <w:t></w:t>
      </w:r>
      <w:r>
        <w:rPr>
          <w:rFonts w:ascii="Times New Roman" w:cs="Times New Roman" w:eastAsia="Times New Roman" w:hAnsi="Times New Roman"/>
          <w:sz w:val="23"/>
          <w:szCs w:val="23"/>
          <w:b w:val="1"/>
          <w:bCs w:val="1"/>
          <w:i w:val="1"/>
          <w:iCs w:val="1"/>
          <w:color w:val="auto"/>
        </w:rPr>
        <w:t xml:space="preserve"> Броят им да е краен</w:t>
      </w:r>
      <w:r>
        <w:rPr>
          <w:rFonts w:ascii="Times New Roman" w:cs="Times New Roman" w:eastAsia="Times New Roman" w:hAnsi="Times New Roman"/>
          <w:sz w:val="23"/>
          <w:szCs w:val="23"/>
          <w:color w:val="auto"/>
        </w:rPr>
        <w:t>.</w:t>
      </w:r>
    </w:p>
    <w:p>
      <w:pPr>
        <w:spacing w:after="0" w:line="56" w:lineRule="exact"/>
        <w:rPr>
          <w:sz w:val="20"/>
          <w:szCs w:val="20"/>
          <w:color w:val="auto"/>
        </w:rPr>
      </w:pPr>
    </w:p>
    <w:p>
      <w:pPr>
        <w:ind w:left="484" w:hanging="484"/>
        <w:spacing w:after="0"/>
        <w:tabs>
          <w:tab w:leader="none" w:pos="484" w:val="left"/>
        </w:tabs>
        <w:numPr>
          <w:ilvl w:val="0"/>
          <w:numId w:val="10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съществено за знаковете на една азбука?</w:t>
      </w:r>
    </w:p>
    <w:p>
      <w:pPr>
        <w:ind w:left="4"/>
        <w:spacing w:after="0" w:line="237" w:lineRule="auto"/>
        <w:rPr>
          <w:sz w:val="20"/>
          <w:szCs w:val="20"/>
          <w:color w:val="auto"/>
        </w:rPr>
      </w:pPr>
      <w:r>
        <w:rPr>
          <w:rFonts w:ascii="Times New Roman" w:cs="Times New Roman" w:eastAsia="Times New Roman" w:hAnsi="Times New Roman"/>
          <w:sz w:val="24"/>
          <w:szCs w:val="24"/>
          <w:color w:val="auto"/>
        </w:rPr>
        <w:t>От формална гледна точка за да се представят чрез тях съобщения е необходимо:</w:t>
      </w:r>
    </w:p>
    <w:p>
      <w:pPr>
        <w:ind w:left="284" w:hanging="284"/>
        <w:spacing w:after="0" w:line="180" w:lineRule="auto"/>
        <w:tabs>
          <w:tab w:leader="none" w:pos="284" w:val="left"/>
        </w:tabs>
        <w:numPr>
          <w:ilvl w:val="0"/>
          <w:numId w:val="108"/>
        </w:numPr>
        <w:rPr>
          <w:rFonts w:ascii="Wingdings" w:cs="Wingdings" w:eastAsia="Wingdings" w:hAnsi="Wingdings"/>
          <w:sz w:val="33"/>
          <w:szCs w:val="33"/>
          <w:color w:val="auto"/>
          <w:vertAlign w:val="superscript"/>
        </w:rPr>
      </w:pPr>
      <w:r>
        <w:rPr>
          <w:rFonts w:ascii="Times New Roman" w:cs="Times New Roman" w:eastAsia="Times New Roman" w:hAnsi="Times New Roman"/>
          <w:sz w:val="19"/>
          <w:szCs w:val="19"/>
          <w:b w:val="1"/>
          <w:bCs w:val="1"/>
          <w:i w:val="1"/>
          <w:iCs w:val="1"/>
          <w:color w:val="auto"/>
        </w:rPr>
        <w:t>Да се различават един от друг</w:t>
      </w:r>
      <w:r>
        <w:rPr>
          <w:rFonts w:ascii="Times New Roman" w:cs="Times New Roman" w:eastAsia="Times New Roman" w:hAnsi="Times New Roman"/>
          <w:sz w:val="19"/>
          <w:szCs w:val="19"/>
          <w:color w:val="auto"/>
        </w:rPr>
        <w:t>;</w:t>
      </w:r>
    </w:p>
    <w:p>
      <w:pPr>
        <w:sectPr>
          <w:pgSz w:w="11900" w:h="16838" w:orient="portrait"/>
          <w:cols w:equalWidth="0" w:num="1">
            <w:col w:w="9084"/>
          </w:cols>
          <w:pgMar w:left="1416" w:top="1418"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15</w:t>
      </w:r>
    </w:p>
    <w:p>
      <w:pPr>
        <w:sectPr>
          <w:pgSz w:w="11900" w:h="16838" w:orient="portrait"/>
          <w:cols w:equalWidth="0" w:num="1">
            <w:col w:w="9084"/>
          </w:cols>
          <w:pgMar w:left="1416" w:top="1418" w:right="1404" w:bottom="149" w:gutter="0" w:footer="0" w:header="0"/>
          <w:type w:val="continuous"/>
        </w:sectPr>
      </w:pPr>
    </w:p>
    <w:p>
      <w:pPr>
        <w:ind w:left="284" w:hanging="284"/>
        <w:spacing w:after="0"/>
        <w:tabs>
          <w:tab w:leader="none" w:pos="284" w:val="left"/>
        </w:tabs>
        <w:numPr>
          <w:ilvl w:val="0"/>
          <w:numId w:val="109"/>
        </w:numPr>
        <w:rPr>
          <w:rFonts w:ascii="Wingdings" w:cs="Wingdings" w:eastAsia="Wingdings" w:hAnsi="Wingdings"/>
          <w:sz w:val="47"/>
          <w:szCs w:val="47"/>
          <w:color w:val="auto"/>
          <w:vertAlign w:val="superscript"/>
        </w:rPr>
      </w:pPr>
      <w:r>
        <w:rPr>
          <w:rFonts w:ascii="Times New Roman" w:cs="Times New Roman" w:eastAsia="Times New Roman" w:hAnsi="Times New Roman"/>
          <w:sz w:val="24"/>
          <w:szCs w:val="24"/>
          <w:b w:val="1"/>
          <w:bCs w:val="1"/>
          <w:i w:val="1"/>
          <w:iCs w:val="1"/>
          <w:color w:val="auto"/>
        </w:rPr>
        <w:t>Броят им да е краен</w:t>
      </w:r>
    </w:p>
    <w:p>
      <w:pPr>
        <w:spacing w:after="0" w:line="276" w:lineRule="exact"/>
        <w:rPr>
          <w:sz w:val="20"/>
          <w:szCs w:val="20"/>
          <w:color w:val="auto"/>
        </w:rPr>
      </w:pPr>
    </w:p>
    <w:p>
      <w:pPr>
        <w:ind w:left="484" w:hanging="484"/>
        <w:spacing w:after="0"/>
        <w:tabs>
          <w:tab w:leader="none" w:pos="484" w:val="left"/>
        </w:tabs>
        <w:numPr>
          <w:ilvl w:val="0"/>
          <w:numId w:val="11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код?</w:t>
      </w:r>
    </w:p>
    <w:p>
      <w:pPr>
        <w:ind w:left="4"/>
        <w:spacing w:after="0" w:line="237" w:lineRule="auto"/>
        <w:rPr>
          <w:sz w:val="20"/>
          <w:szCs w:val="20"/>
          <w:color w:val="auto"/>
        </w:rPr>
      </w:pPr>
      <w:r>
        <w:rPr>
          <w:rFonts w:ascii="Times New Roman" w:cs="Times New Roman" w:eastAsia="Times New Roman" w:hAnsi="Times New Roman"/>
          <w:sz w:val="24"/>
          <w:szCs w:val="24"/>
          <w:color w:val="auto"/>
        </w:rPr>
        <w:t xml:space="preserve">Думата </w:t>
      </w:r>
      <w:r>
        <w:rPr>
          <w:rFonts w:ascii="Times New Roman" w:cs="Times New Roman" w:eastAsia="Times New Roman" w:hAnsi="Times New Roman"/>
          <w:sz w:val="24"/>
          <w:szCs w:val="24"/>
          <w:b w:val="1"/>
          <w:bCs w:val="1"/>
          <w:i w:val="1"/>
          <w:iCs w:val="1"/>
          <w:color w:val="auto"/>
        </w:rPr>
        <w:t>код</w:t>
      </w:r>
      <w:r>
        <w:rPr>
          <w:rFonts w:ascii="Times New Roman" w:cs="Times New Roman" w:eastAsia="Times New Roman" w:hAnsi="Times New Roman"/>
          <w:sz w:val="24"/>
          <w:szCs w:val="24"/>
          <w:color w:val="auto"/>
        </w:rPr>
        <w:t xml:space="preserve"> произлиза от латинската </w:t>
      </w:r>
      <w:r>
        <w:rPr>
          <w:rFonts w:ascii="Times New Roman" w:cs="Times New Roman" w:eastAsia="Times New Roman" w:hAnsi="Times New Roman"/>
          <w:sz w:val="24"/>
          <w:szCs w:val="24"/>
          <w:b w:val="1"/>
          <w:bCs w:val="1"/>
          <w:color w:val="auto"/>
        </w:rPr>
        <w:t>codex</w:t>
      </w:r>
      <w:r>
        <w:rPr>
          <w:rFonts w:ascii="Times New Roman" w:cs="Times New Roman" w:eastAsia="Times New Roman" w:hAnsi="Times New Roman"/>
          <w:sz w:val="24"/>
          <w:szCs w:val="24"/>
          <w:color w:val="auto"/>
        </w:rPr>
        <w:t xml:space="preserve"> (закон, сборник правила).</w:t>
      </w:r>
    </w:p>
    <w:p>
      <w:pPr>
        <w:spacing w:after="0" w:line="12"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b w:val="1"/>
          <w:bCs w:val="1"/>
          <w:color w:val="auto"/>
        </w:rPr>
        <w:t xml:space="preserve">От интерес за практиката </w:t>
      </w:r>
      <w:r>
        <w:rPr>
          <w:rFonts w:ascii="Times New Roman" w:cs="Times New Roman" w:eastAsia="Times New Roman" w:hAnsi="Times New Roman"/>
          <w:sz w:val="24"/>
          <w:szCs w:val="24"/>
          <w:color w:val="auto"/>
        </w:rPr>
        <w:t>са</w:t>
      </w:r>
      <w:r>
        <w:rPr>
          <w:rFonts w:ascii="Times New Roman" w:cs="Times New Roman" w:eastAsia="Times New Roman" w:hAnsi="Times New Roman"/>
          <w:sz w:val="24"/>
          <w:szCs w:val="24"/>
          <w:b w:val="1"/>
          <w:bCs w:val="1"/>
          <w:color w:val="auto"/>
        </w:rPr>
        <w:t xml:space="preserve"> кодове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за които съществува алгоритъм</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код</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който възстановява </w:t>
      </w:r>
      <w:r>
        <w:rPr>
          <w:rFonts w:ascii="Times New Roman" w:cs="Times New Roman" w:eastAsia="Times New Roman" w:hAnsi="Times New Roman"/>
          <w:sz w:val="24"/>
          <w:szCs w:val="24"/>
          <w:color w:val="auto"/>
        </w:rPr>
        <w:t>еднозначно</w:t>
      </w:r>
      <w:r>
        <w:rPr>
          <w:rFonts w:ascii="Times New Roman" w:cs="Times New Roman" w:eastAsia="Times New Roman" w:hAnsi="Times New Roman"/>
          <w:sz w:val="24"/>
          <w:szCs w:val="24"/>
          <w:b w:val="1"/>
          <w:bCs w:val="1"/>
          <w:color w:val="auto"/>
        </w:rPr>
        <w:t xml:space="preserve"> оригиналното съобщение </w:t>
      </w:r>
      <w:r>
        <w:rPr>
          <w:rFonts w:ascii="Times New Roman" w:cs="Times New Roman" w:eastAsia="Times New Roman" w:hAnsi="Times New Roman"/>
          <w:sz w:val="24"/>
          <w:szCs w:val="24"/>
          <w:color w:val="auto"/>
        </w:rPr>
        <w:t>по вторичното</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b w:val="1"/>
          <w:bCs w:val="1"/>
          <w:i w:val="1"/>
          <w:iCs w:val="1"/>
          <w:color w:val="auto"/>
        </w:rPr>
        <w:t>без добавяне или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b w:val="1"/>
          <w:bCs w:val="1"/>
          <w:i w:val="1"/>
          <w:iCs w:val="1"/>
          <w:color w:val="auto"/>
        </w:rPr>
        <w:t>загуба на данни</w:t>
      </w:r>
      <w:r>
        <w:rPr>
          <w:rFonts w:ascii="Times New Roman" w:cs="Times New Roman" w:eastAsia="Times New Roman" w:hAnsi="Times New Roman"/>
          <w:sz w:val="24"/>
          <w:szCs w:val="24"/>
          <w:color w:val="auto"/>
        </w:rPr>
        <w:t>.</w:t>
      </w:r>
    </w:p>
    <w:p>
      <w:pPr>
        <w:spacing w:after="0" w:line="4"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 xml:space="preserve">Под </w:t>
      </w:r>
      <w:r>
        <w:rPr>
          <w:rFonts w:ascii="Times New Roman" w:cs="Times New Roman" w:eastAsia="Times New Roman" w:hAnsi="Times New Roman"/>
          <w:sz w:val="24"/>
          <w:szCs w:val="24"/>
          <w:b w:val="1"/>
          <w:bCs w:val="1"/>
          <w:i w:val="1"/>
          <w:iCs w:val="1"/>
          <w:color w:val="auto"/>
        </w:rPr>
        <w:t>код</w:t>
      </w:r>
      <w:r>
        <w:rPr>
          <w:rFonts w:ascii="Times New Roman" w:cs="Times New Roman" w:eastAsia="Times New Roman" w:hAnsi="Times New Roman"/>
          <w:sz w:val="24"/>
          <w:szCs w:val="24"/>
          <w:color w:val="auto"/>
        </w:rPr>
        <w:t xml:space="preserve"> понякога се разбира </w:t>
      </w:r>
      <w:r>
        <w:rPr>
          <w:rFonts w:ascii="Times New Roman" w:cs="Times New Roman" w:eastAsia="Times New Roman" w:hAnsi="Times New Roman"/>
          <w:sz w:val="24"/>
          <w:szCs w:val="24"/>
          <w:b w:val="1"/>
          <w:bCs w:val="1"/>
          <w:color w:val="auto"/>
        </w:rPr>
        <w:t>и полученото вторично съобщение</w:t>
      </w:r>
      <w:r>
        <w:rPr>
          <w:rFonts w:ascii="Times New Roman" w:cs="Times New Roman" w:eastAsia="Times New Roman" w:hAnsi="Times New Roman"/>
          <w:sz w:val="24"/>
          <w:szCs w:val="24"/>
          <w:color w:val="auto"/>
        </w:rPr>
        <w:t>.</w:t>
      </w:r>
    </w:p>
    <w:p>
      <w:pPr>
        <w:spacing w:after="0" w:line="10" w:lineRule="exact"/>
        <w:rPr>
          <w:sz w:val="20"/>
          <w:szCs w:val="20"/>
          <w:color w:val="auto"/>
        </w:rPr>
      </w:pPr>
    </w:p>
    <w:p>
      <w:pPr>
        <w:jc w:val="both"/>
        <w:ind w:left="4" w:right="20"/>
        <w:spacing w:after="0" w:line="235" w:lineRule="auto"/>
        <w:rPr>
          <w:sz w:val="20"/>
          <w:szCs w:val="20"/>
          <w:color w:val="auto"/>
        </w:rPr>
      </w:pPr>
      <w:r>
        <w:rPr>
          <w:rFonts w:ascii="Times New Roman" w:cs="Times New Roman" w:eastAsia="Times New Roman" w:hAnsi="Times New Roman"/>
          <w:sz w:val="24"/>
          <w:szCs w:val="24"/>
          <w:b w:val="1"/>
          <w:bCs w:val="1"/>
          <w:i w:val="1"/>
          <w:iCs w:val="1"/>
          <w:color w:val="auto"/>
        </w:rPr>
        <w:t xml:space="preserve">Код </w:t>
      </w:r>
      <w:r>
        <w:rPr>
          <w:rFonts w:ascii="Times New Roman" w:cs="Times New Roman" w:eastAsia="Times New Roman" w:hAnsi="Times New Roman"/>
          <w:sz w:val="24"/>
          <w:szCs w:val="24"/>
          <w:color w:val="auto"/>
        </w:rPr>
        <w:t>се нарича</w:t>
      </w:r>
      <w:r>
        <w:rPr>
          <w:rFonts w:ascii="Times New Roman" w:cs="Times New Roman" w:eastAsia="Times New Roman" w:hAnsi="Times New Roman"/>
          <w:sz w:val="24"/>
          <w:szCs w:val="24"/>
          <w:b w:val="1"/>
          <w:bCs w:val="1"/>
          <w:i w:val="1"/>
          <w:iCs w:val="1"/>
          <w:color w:val="auto"/>
        </w:rPr>
        <w:t xml:space="preserve"> всеки алгоритъм за превеждане </w:t>
      </w:r>
      <w:r>
        <w:rPr>
          <w:rFonts w:ascii="Times New Roman" w:cs="Times New Roman" w:eastAsia="Times New Roman" w:hAnsi="Times New Roman"/>
          <w:sz w:val="24"/>
          <w:szCs w:val="24"/>
          <w:color w:val="auto"/>
        </w:rPr>
        <w:t>на едно съобщение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(наричано</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оригинал) в друго (вторично) съобщение.</w:t>
      </w:r>
    </w:p>
    <w:p>
      <w:pPr>
        <w:spacing w:after="0" w:line="283" w:lineRule="exact"/>
        <w:rPr>
          <w:sz w:val="20"/>
          <w:szCs w:val="20"/>
          <w:color w:val="auto"/>
        </w:rPr>
      </w:pPr>
    </w:p>
    <w:p>
      <w:pPr>
        <w:ind w:left="484" w:hanging="484"/>
        <w:spacing w:after="0"/>
        <w:tabs>
          <w:tab w:leader="none" w:pos="484" w:val="left"/>
        </w:tabs>
        <w:numPr>
          <w:ilvl w:val="0"/>
          <w:numId w:val="11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Всички кодове ли са интересни за практиката? Защо?</w:t>
      </w:r>
    </w:p>
    <w:p>
      <w:pPr>
        <w:spacing w:after="0" w:line="5"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b w:val="1"/>
          <w:bCs w:val="1"/>
          <w:color w:val="auto"/>
        </w:rPr>
        <w:t xml:space="preserve">От интерес за практиката </w:t>
      </w:r>
      <w:r>
        <w:rPr>
          <w:rFonts w:ascii="Times New Roman" w:cs="Times New Roman" w:eastAsia="Times New Roman" w:hAnsi="Times New Roman"/>
          <w:sz w:val="24"/>
          <w:szCs w:val="24"/>
          <w:color w:val="auto"/>
        </w:rPr>
        <w:t>са</w:t>
      </w:r>
      <w:r>
        <w:rPr>
          <w:rFonts w:ascii="Times New Roman" w:cs="Times New Roman" w:eastAsia="Times New Roman" w:hAnsi="Times New Roman"/>
          <w:sz w:val="24"/>
          <w:szCs w:val="24"/>
          <w:b w:val="1"/>
          <w:bCs w:val="1"/>
          <w:color w:val="auto"/>
        </w:rPr>
        <w:t xml:space="preserve"> кодове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за които съществува алгоритъм</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код</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който възстановява </w:t>
      </w:r>
      <w:r>
        <w:rPr>
          <w:rFonts w:ascii="Times New Roman" w:cs="Times New Roman" w:eastAsia="Times New Roman" w:hAnsi="Times New Roman"/>
          <w:sz w:val="24"/>
          <w:szCs w:val="24"/>
          <w:color w:val="auto"/>
        </w:rPr>
        <w:t>еднозначно</w:t>
      </w:r>
      <w:r>
        <w:rPr>
          <w:rFonts w:ascii="Times New Roman" w:cs="Times New Roman" w:eastAsia="Times New Roman" w:hAnsi="Times New Roman"/>
          <w:sz w:val="24"/>
          <w:szCs w:val="24"/>
          <w:b w:val="1"/>
          <w:bCs w:val="1"/>
          <w:color w:val="auto"/>
        </w:rPr>
        <w:t xml:space="preserve"> оригиналното съобщение </w:t>
      </w:r>
      <w:r>
        <w:rPr>
          <w:rFonts w:ascii="Times New Roman" w:cs="Times New Roman" w:eastAsia="Times New Roman" w:hAnsi="Times New Roman"/>
          <w:sz w:val="24"/>
          <w:szCs w:val="24"/>
          <w:color w:val="auto"/>
        </w:rPr>
        <w:t>по вторичното</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b w:val="1"/>
          <w:bCs w:val="1"/>
          <w:i w:val="1"/>
          <w:iCs w:val="1"/>
          <w:color w:val="auto"/>
        </w:rPr>
        <w:t>без добавяне или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b w:val="1"/>
          <w:bCs w:val="1"/>
          <w:i w:val="1"/>
          <w:iCs w:val="1"/>
          <w:color w:val="auto"/>
        </w:rPr>
        <w:t>загуба на данни</w:t>
      </w:r>
      <w:r>
        <w:rPr>
          <w:rFonts w:ascii="Times New Roman" w:cs="Times New Roman" w:eastAsia="Times New Roman" w:hAnsi="Times New Roman"/>
          <w:sz w:val="24"/>
          <w:szCs w:val="24"/>
          <w:color w:val="auto"/>
        </w:rPr>
        <w:t>.</w:t>
      </w:r>
    </w:p>
    <w:p>
      <w:pPr>
        <w:spacing w:after="0" w:line="4"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 xml:space="preserve">Под </w:t>
      </w:r>
      <w:r>
        <w:rPr>
          <w:rFonts w:ascii="Times New Roman" w:cs="Times New Roman" w:eastAsia="Times New Roman" w:hAnsi="Times New Roman"/>
          <w:sz w:val="24"/>
          <w:szCs w:val="24"/>
          <w:b w:val="1"/>
          <w:bCs w:val="1"/>
          <w:i w:val="1"/>
          <w:iCs w:val="1"/>
          <w:color w:val="auto"/>
        </w:rPr>
        <w:t>код</w:t>
      </w:r>
      <w:r>
        <w:rPr>
          <w:rFonts w:ascii="Times New Roman" w:cs="Times New Roman" w:eastAsia="Times New Roman" w:hAnsi="Times New Roman"/>
          <w:sz w:val="24"/>
          <w:szCs w:val="24"/>
          <w:color w:val="auto"/>
        </w:rPr>
        <w:t xml:space="preserve"> понякога се разбира </w:t>
      </w:r>
      <w:r>
        <w:rPr>
          <w:rFonts w:ascii="Times New Roman" w:cs="Times New Roman" w:eastAsia="Times New Roman" w:hAnsi="Times New Roman"/>
          <w:sz w:val="24"/>
          <w:szCs w:val="24"/>
          <w:b w:val="1"/>
          <w:bCs w:val="1"/>
          <w:color w:val="auto"/>
        </w:rPr>
        <w:t>и полученото вторично съобщение</w:t>
      </w:r>
      <w:r>
        <w:rPr>
          <w:rFonts w:ascii="Times New Roman" w:cs="Times New Roman" w:eastAsia="Times New Roman" w:hAnsi="Times New Roman"/>
          <w:sz w:val="24"/>
          <w:szCs w:val="24"/>
          <w:color w:val="auto"/>
        </w:rPr>
        <w:t>.</w:t>
      </w:r>
    </w:p>
    <w:p>
      <w:pPr>
        <w:spacing w:after="0" w:line="281" w:lineRule="exact"/>
        <w:rPr>
          <w:sz w:val="20"/>
          <w:szCs w:val="20"/>
          <w:color w:val="auto"/>
        </w:rPr>
      </w:pPr>
    </w:p>
    <w:p>
      <w:pPr>
        <w:ind w:left="484" w:hanging="484"/>
        <w:spacing w:after="0"/>
        <w:tabs>
          <w:tab w:leader="none" w:pos="484" w:val="left"/>
        </w:tabs>
        <w:numPr>
          <w:ilvl w:val="0"/>
          <w:numId w:val="11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кодиране?</w:t>
      </w:r>
    </w:p>
    <w:p>
      <w:pPr>
        <w:spacing w:after="0" w:line="5" w:lineRule="exact"/>
        <w:rPr>
          <w:sz w:val="20"/>
          <w:szCs w:val="20"/>
          <w:color w:val="auto"/>
        </w:rPr>
      </w:pPr>
    </w:p>
    <w:p>
      <w:pPr>
        <w:ind w:left="4"/>
        <w:spacing w:after="0" w:line="235" w:lineRule="auto"/>
        <w:rPr>
          <w:sz w:val="20"/>
          <w:szCs w:val="20"/>
          <w:color w:val="auto"/>
        </w:rPr>
      </w:pPr>
      <w:r>
        <w:rPr>
          <w:rFonts w:ascii="Times New Roman" w:cs="Times New Roman" w:eastAsia="Times New Roman" w:hAnsi="Times New Roman"/>
          <w:sz w:val="24"/>
          <w:szCs w:val="24"/>
          <w:color w:val="auto"/>
        </w:rPr>
        <w:t xml:space="preserve">Процесът на </w:t>
      </w:r>
      <w:r>
        <w:rPr>
          <w:rFonts w:ascii="Times New Roman" w:cs="Times New Roman" w:eastAsia="Times New Roman" w:hAnsi="Times New Roman"/>
          <w:sz w:val="24"/>
          <w:szCs w:val="24"/>
          <w:b w:val="1"/>
          <w:bCs w:val="1"/>
          <w:i w:val="1"/>
          <w:iCs w:val="1"/>
          <w:color w:val="auto"/>
        </w:rPr>
        <w:t>трансформиране на оригиналното</w:t>
      </w:r>
      <w:r>
        <w:rPr>
          <w:rFonts w:ascii="Times New Roman" w:cs="Times New Roman" w:eastAsia="Times New Roman" w:hAnsi="Times New Roman"/>
          <w:sz w:val="24"/>
          <w:szCs w:val="24"/>
          <w:color w:val="auto"/>
        </w:rPr>
        <w:t xml:space="preserve"> съобщение се нарича </w:t>
      </w:r>
      <w:r>
        <w:rPr>
          <w:rFonts w:ascii="Times New Roman" w:cs="Times New Roman" w:eastAsia="Times New Roman" w:hAnsi="Times New Roman"/>
          <w:sz w:val="24"/>
          <w:szCs w:val="24"/>
          <w:b w:val="1"/>
          <w:bCs w:val="1"/>
          <w:i w:val="1"/>
          <w:iCs w:val="1"/>
          <w:color w:val="auto"/>
        </w:rPr>
        <w:t>кодиране</w:t>
      </w:r>
      <w:r>
        <w:rPr>
          <w:rFonts w:ascii="Times New Roman" w:cs="Times New Roman" w:eastAsia="Times New Roman" w:hAnsi="Times New Roman"/>
          <w:sz w:val="24"/>
          <w:szCs w:val="24"/>
          <w:color w:val="auto"/>
        </w:rPr>
        <w:t xml:space="preserve">, а </w:t>
      </w:r>
      <w:r>
        <w:rPr>
          <w:rFonts w:ascii="Times New Roman" w:cs="Times New Roman" w:eastAsia="Times New Roman" w:hAnsi="Times New Roman"/>
          <w:sz w:val="24"/>
          <w:szCs w:val="24"/>
          <w:b w:val="1"/>
          <w:bCs w:val="1"/>
          <w:i w:val="1"/>
          <w:iCs w:val="1"/>
          <w:color w:val="auto"/>
        </w:rPr>
        <w:t xml:space="preserve">обратният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декодиране</w:t>
      </w:r>
      <w:r>
        <w:rPr>
          <w:rFonts w:ascii="Times New Roman" w:cs="Times New Roman" w:eastAsia="Times New Roman" w:hAnsi="Times New Roman"/>
          <w:sz w:val="24"/>
          <w:szCs w:val="24"/>
          <w:color w:val="auto"/>
        </w:rPr>
        <w:t>.</w:t>
      </w:r>
    </w:p>
    <w:p>
      <w:pPr>
        <w:spacing w:after="0" w:line="283" w:lineRule="exact"/>
        <w:rPr>
          <w:sz w:val="20"/>
          <w:szCs w:val="20"/>
          <w:color w:val="auto"/>
        </w:rPr>
      </w:pPr>
    </w:p>
    <w:p>
      <w:pPr>
        <w:ind w:left="484" w:hanging="484"/>
        <w:spacing w:after="0"/>
        <w:tabs>
          <w:tab w:leader="none" w:pos="484" w:val="left"/>
        </w:tabs>
        <w:numPr>
          <w:ilvl w:val="0"/>
          <w:numId w:val="11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декодиране?</w:t>
      </w:r>
    </w:p>
    <w:p>
      <w:pPr>
        <w:spacing w:after="0" w:line="5" w:lineRule="exact"/>
        <w:rPr>
          <w:sz w:val="20"/>
          <w:szCs w:val="20"/>
          <w:color w:val="auto"/>
        </w:rPr>
      </w:pPr>
    </w:p>
    <w:p>
      <w:pPr>
        <w:ind w:left="4"/>
        <w:spacing w:after="0" w:line="235" w:lineRule="auto"/>
        <w:rPr>
          <w:sz w:val="20"/>
          <w:szCs w:val="20"/>
          <w:color w:val="auto"/>
        </w:rPr>
      </w:pPr>
      <w:r>
        <w:rPr>
          <w:rFonts w:ascii="Times New Roman" w:cs="Times New Roman" w:eastAsia="Times New Roman" w:hAnsi="Times New Roman"/>
          <w:sz w:val="24"/>
          <w:szCs w:val="24"/>
          <w:color w:val="auto"/>
        </w:rPr>
        <w:t xml:space="preserve">Процесът на </w:t>
      </w:r>
      <w:r>
        <w:rPr>
          <w:rFonts w:ascii="Times New Roman" w:cs="Times New Roman" w:eastAsia="Times New Roman" w:hAnsi="Times New Roman"/>
          <w:sz w:val="24"/>
          <w:szCs w:val="24"/>
          <w:b w:val="1"/>
          <w:bCs w:val="1"/>
          <w:i w:val="1"/>
          <w:iCs w:val="1"/>
          <w:color w:val="auto"/>
        </w:rPr>
        <w:t>трансформиране на оригиналното</w:t>
      </w:r>
      <w:r>
        <w:rPr>
          <w:rFonts w:ascii="Times New Roman" w:cs="Times New Roman" w:eastAsia="Times New Roman" w:hAnsi="Times New Roman"/>
          <w:sz w:val="24"/>
          <w:szCs w:val="24"/>
          <w:color w:val="auto"/>
        </w:rPr>
        <w:t xml:space="preserve"> съобщение се нарича </w:t>
      </w:r>
      <w:r>
        <w:rPr>
          <w:rFonts w:ascii="Times New Roman" w:cs="Times New Roman" w:eastAsia="Times New Roman" w:hAnsi="Times New Roman"/>
          <w:sz w:val="24"/>
          <w:szCs w:val="24"/>
          <w:b w:val="1"/>
          <w:bCs w:val="1"/>
          <w:i w:val="1"/>
          <w:iCs w:val="1"/>
          <w:color w:val="auto"/>
        </w:rPr>
        <w:t>кодиране</w:t>
      </w:r>
      <w:r>
        <w:rPr>
          <w:rFonts w:ascii="Times New Roman" w:cs="Times New Roman" w:eastAsia="Times New Roman" w:hAnsi="Times New Roman"/>
          <w:sz w:val="24"/>
          <w:szCs w:val="24"/>
          <w:color w:val="auto"/>
        </w:rPr>
        <w:t xml:space="preserve">, а </w:t>
      </w:r>
      <w:r>
        <w:rPr>
          <w:rFonts w:ascii="Times New Roman" w:cs="Times New Roman" w:eastAsia="Times New Roman" w:hAnsi="Times New Roman"/>
          <w:sz w:val="24"/>
          <w:szCs w:val="24"/>
          <w:b w:val="1"/>
          <w:bCs w:val="1"/>
          <w:i w:val="1"/>
          <w:iCs w:val="1"/>
          <w:color w:val="auto"/>
        </w:rPr>
        <w:t xml:space="preserve">обратният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декодиране</w:t>
      </w:r>
      <w:r>
        <w:rPr>
          <w:rFonts w:ascii="Times New Roman" w:cs="Times New Roman" w:eastAsia="Times New Roman" w:hAnsi="Times New Roman"/>
          <w:sz w:val="24"/>
          <w:szCs w:val="24"/>
          <w:color w:val="auto"/>
        </w:rPr>
        <w:t>.</w:t>
      </w:r>
    </w:p>
    <w:p>
      <w:pPr>
        <w:spacing w:after="0" w:line="283" w:lineRule="exact"/>
        <w:rPr>
          <w:sz w:val="20"/>
          <w:szCs w:val="20"/>
          <w:color w:val="auto"/>
        </w:rPr>
      </w:pPr>
    </w:p>
    <w:p>
      <w:pPr>
        <w:ind w:left="484" w:hanging="484"/>
        <w:spacing w:after="0"/>
        <w:tabs>
          <w:tab w:leader="none" w:pos="484" w:val="left"/>
        </w:tabs>
        <w:numPr>
          <w:ilvl w:val="0"/>
          <w:numId w:val="11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основните подходи при кодиране на съобщения?</w:t>
      </w:r>
    </w:p>
    <w:p>
      <w:pPr>
        <w:ind w:left="4"/>
        <w:spacing w:after="0" w:line="233" w:lineRule="auto"/>
        <w:rPr>
          <w:sz w:val="20"/>
          <w:szCs w:val="20"/>
          <w:color w:val="auto"/>
        </w:rPr>
      </w:pPr>
      <w:r>
        <w:rPr>
          <w:rFonts w:ascii="Times New Roman" w:cs="Times New Roman" w:eastAsia="Times New Roman" w:hAnsi="Times New Roman"/>
          <w:sz w:val="24"/>
          <w:szCs w:val="24"/>
          <w:b w:val="1"/>
          <w:bCs w:val="1"/>
          <w:i w:val="1"/>
          <w:iCs w:val="1"/>
          <w:color w:val="auto"/>
        </w:rPr>
        <w:t xml:space="preserve">Основните подходи за кодиране </w:t>
      </w:r>
      <w:r>
        <w:rPr>
          <w:rFonts w:ascii="Times New Roman" w:cs="Times New Roman" w:eastAsia="Times New Roman" w:hAnsi="Times New Roman"/>
          <w:sz w:val="24"/>
          <w:szCs w:val="24"/>
          <w:color w:val="auto"/>
        </w:rPr>
        <w:t>на съобщения,</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които използват крайни азбуки,</w:t>
      </w:r>
      <w:r>
        <w:rPr>
          <w:rFonts w:ascii="Times New Roman" w:cs="Times New Roman" w:eastAsia="Times New Roman" w:hAnsi="Times New Roman"/>
          <w:sz w:val="24"/>
          <w:szCs w:val="24"/>
          <w:b w:val="1"/>
          <w:bCs w:val="1"/>
          <w:i w:val="1"/>
          <w:iCs w:val="1"/>
          <w:color w:val="auto"/>
        </w:rPr>
        <w:t xml:space="preserve"> са два</w:t>
      </w:r>
      <w:r>
        <w:rPr>
          <w:rFonts w:ascii="Times New Roman" w:cs="Times New Roman" w:eastAsia="Times New Roman" w:hAnsi="Times New Roman"/>
          <w:sz w:val="24"/>
          <w:szCs w:val="24"/>
          <w:color w:val="auto"/>
        </w:rPr>
        <w:t>:</w:t>
      </w:r>
    </w:p>
    <w:p>
      <w:pPr>
        <w:ind w:left="284" w:hanging="284"/>
        <w:spacing w:after="0" w:line="183" w:lineRule="auto"/>
        <w:tabs>
          <w:tab w:leader="none" w:pos="284" w:val="left"/>
        </w:tabs>
        <w:numPr>
          <w:ilvl w:val="0"/>
          <w:numId w:val="115"/>
        </w:numPr>
        <w:rPr>
          <w:rFonts w:ascii="Wingdings" w:cs="Wingdings" w:eastAsia="Wingdings" w:hAnsi="Wingdings"/>
          <w:sz w:val="33"/>
          <w:szCs w:val="33"/>
          <w:color w:val="auto"/>
          <w:vertAlign w:val="superscript"/>
        </w:rPr>
      </w:pPr>
      <w:r>
        <w:rPr>
          <w:rFonts w:ascii="Times New Roman" w:cs="Times New Roman" w:eastAsia="Times New Roman" w:hAnsi="Times New Roman"/>
          <w:sz w:val="19"/>
          <w:szCs w:val="19"/>
          <w:color w:val="auto"/>
        </w:rPr>
        <w:t>чрез кодиране на азбуката;</w:t>
      </w:r>
    </w:p>
    <w:p>
      <w:pPr>
        <w:ind w:left="284" w:hanging="284"/>
        <w:spacing w:after="0" w:line="184" w:lineRule="auto"/>
        <w:tabs>
          <w:tab w:leader="none" w:pos="284" w:val="left"/>
        </w:tabs>
        <w:numPr>
          <w:ilvl w:val="0"/>
          <w:numId w:val="116"/>
        </w:numPr>
        <w:rPr>
          <w:rFonts w:ascii="Wingdings" w:cs="Wingdings" w:eastAsia="Wingdings" w:hAnsi="Wingdings"/>
          <w:sz w:val="32"/>
          <w:szCs w:val="32"/>
          <w:color w:val="auto"/>
          <w:vertAlign w:val="superscript"/>
        </w:rPr>
      </w:pPr>
      <w:r>
        <w:rPr>
          <w:rFonts w:ascii="Times New Roman" w:cs="Times New Roman" w:eastAsia="Times New Roman" w:hAnsi="Times New Roman"/>
          <w:sz w:val="19"/>
          <w:szCs w:val="19"/>
          <w:color w:val="auto"/>
        </w:rPr>
        <w:t>чрез кодиране, зависимо от съдържанието на самото съобщение.</w:t>
      </w:r>
    </w:p>
    <w:p>
      <w:pPr>
        <w:spacing w:after="0" w:line="283" w:lineRule="exact"/>
        <w:rPr>
          <w:sz w:val="20"/>
          <w:szCs w:val="20"/>
          <w:color w:val="auto"/>
        </w:rPr>
      </w:pPr>
    </w:p>
    <w:p>
      <w:pPr>
        <w:ind w:left="484" w:hanging="484"/>
        <w:spacing w:after="0"/>
        <w:tabs>
          <w:tab w:leader="none" w:pos="484" w:val="left"/>
        </w:tabs>
        <w:numPr>
          <w:ilvl w:val="0"/>
          <w:numId w:val="11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подходът за кодиране на азбуката?</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b w:val="1"/>
          <w:bCs w:val="1"/>
          <w:i w:val="1"/>
          <w:iCs w:val="1"/>
          <w:color w:val="auto"/>
        </w:rPr>
        <w:t xml:space="preserve">Всяка буква </w:t>
      </w:r>
      <w:r>
        <w:rPr>
          <w:rFonts w:ascii="Times New Roman" w:cs="Times New Roman" w:eastAsia="Times New Roman" w:hAnsi="Times New Roman"/>
          <w:sz w:val="24"/>
          <w:szCs w:val="24"/>
          <w:color w:val="auto"/>
        </w:rPr>
        <w:t>от основната азбука</w:t>
      </w:r>
      <w:r>
        <w:rPr>
          <w:rFonts w:ascii="Times New Roman" w:cs="Times New Roman" w:eastAsia="Times New Roman" w:hAnsi="Times New Roman"/>
          <w:sz w:val="24"/>
          <w:szCs w:val="24"/>
          <w:b w:val="1"/>
          <w:bCs w:val="1"/>
          <w:i w:val="1"/>
          <w:iCs w:val="1"/>
          <w:color w:val="auto"/>
        </w:rPr>
        <w:t xml:space="preserve"> се замества с дума </w:t>
      </w:r>
      <w:r>
        <w:rPr>
          <w:rFonts w:ascii="Times New Roman" w:cs="Times New Roman" w:eastAsia="Times New Roman" w:hAnsi="Times New Roman"/>
          <w:sz w:val="24"/>
          <w:szCs w:val="24"/>
          <w:color w:val="auto"/>
        </w:rPr>
        <w:t>от вторичната азбука,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наречена</w:t>
      </w:r>
      <w:r>
        <w:rPr>
          <w:rFonts w:ascii="Times New Roman" w:cs="Times New Roman" w:eastAsia="Times New Roman" w:hAnsi="Times New Roman"/>
          <w:sz w:val="24"/>
          <w:szCs w:val="24"/>
          <w:b w:val="1"/>
          <w:bCs w:val="1"/>
          <w:i w:val="1"/>
          <w:iCs w:val="1"/>
          <w:color w:val="auto"/>
        </w:rPr>
        <w:t xml:space="preserve"> кодова дума</w:t>
      </w:r>
      <w:r>
        <w:rPr>
          <w:rFonts w:ascii="Times New Roman" w:cs="Times New Roman" w:eastAsia="Times New Roman" w:hAnsi="Times New Roman"/>
          <w:sz w:val="24"/>
          <w:szCs w:val="24"/>
          <w:color w:val="auto"/>
        </w:rPr>
        <w:t>.</w:t>
      </w:r>
    </w:p>
    <w:p>
      <w:pPr>
        <w:spacing w:after="0" w:line="4"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b w:val="1"/>
          <w:bCs w:val="1"/>
          <w:color w:val="auto"/>
        </w:rPr>
        <w:t>Двете азбуки могат</w:t>
      </w:r>
      <w:r>
        <w:rPr>
          <w:rFonts w:ascii="Times New Roman" w:cs="Times New Roman" w:eastAsia="Times New Roman" w:hAnsi="Times New Roman"/>
          <w:sz w:val="24"/>
          <w:szCs w:val="24"/>
          <w:color w:val="auto"/>
        </w:rPr>
        <w:t>:</w:t>
      </w:r>
    </w:p>
    <w:p>
      <w:pPr>
        <w:spacing w:after="0" w:line="10" w:lineRule="exact"/>
        <w:rPr>
          <w:sz w:val="20"/>
          <w:szCs w:val="20"/>
          <w:color w:val="auto"/>
        </w:rPr>
      </w:pPr>
    </w:p>
    <w:p>
      <w:pPr>
        <w:ind w:left="4" w:right="7060" w:hanging="4"/>
        <w:spacing w:after="0" w:line="205" w:lineRule="auto"/>
        <w:tabs>
          <w:tab w:leader="none" w:pos="282" w:val="left"/>
        </w:tabs>
        <w:numPr>
          <w:ilvl w:val="0"/>
          <w:numId w:val="118"/>
        </w:numPr>
        <w:rPr>
          <w:rFonts w:ascii="Wingdings" w:cs="Wingdings" w:eastAsia="Wingdings" w:hAnsi="Wingdings"/>
          <w:sz w:val="37"/>
          <w:szCs w:val="37"/>
          <w:color w:val="auto"/>
          <w:vertAlign w:val="superscript"/>
        </w:rPr>
      </w:pPr>
      <w:r>
        <w:rPr>
          <w:rFonts w:ascii="Times New Roman" w:cs="Times New Roman" w:eastAsia="Times New Roman" w:hAnsi="Times New Roman"/>
          <w:sz w:val="20"/>
          <w:szCs w:val="20"/>
          <w:color w:val="auto"/>
        </w:rPr>
        <w:t xml:space="preserve">да се различават; </w:t>
      </w:r>
      <w:r>
        <w:rPr>
          <w:rFonts w:ascii="Wingdings" w:cs="Wingdings" w:eastAsia="Wingdings" w:hAnsi="Wingdings"/>
          <w:sz w:val="37"/>
          <w:szCs w:val="37"/>
          <w:color w:val="auto"/>
          <w:vertAlign w:val="superscript"/>
        </w:rPr>
        <w:t></w:t>
      </w:r>
      <w:r>
        <w:rPr>
          <w:rFonts w:ascii="Times New Roman" w:cs="Times New Roman" w:eastAsia="Times New Roman" w:hAnsi="Times New Roman"/>
          <w:sz w:val="20"/>
          <w:szCs w:val="20"/>
          <w:color w:val="auto"/>
        </w:rPr>
        <w:t xml:space="preserve"> да съвпадат.</w:t>
      </w:r>
    </w:p>
    <w:p>
      <w:pPr>
        <w:spacing w:after="0" w:line="2" w:lineRule="exact"/>
        <w:rPr>
          <w:rFonts w:ascii="Wingdings" w:cs="Wingdings" w:eastAsia="Wingdings" w:hAnsi="Wingdings"/>
          <w:sz w:val="37"/>
          <w:szCs w:val="37"/>
          <w:color w:val="auto"/>
          <w:vertAlign w:val="superscript"/>
        </w:rPr>
      </w:pPr>
    </w:p>
    <w:p>
      <w:pPr>
        <w:ind w:left="4"/>
        <w:spacing w:after="0" w:line="220" w:lineRule="auto"/>
        <w:rPr>
          <w:rFonts w:ascii="Wingdings" w:cs="Wingdings" w:eastAsia="Wingdings" w:hAnsi="Wingdings"/>
          <w:sz w:val="37"/>
          <w:szCs w:val="37"/>
          <w:color w:val="auto"/>
          <w:vertAlign w:val="superscript"/>
        </w:rPr>
      </w:pPr>
      <w:r>
        <w:rPr>
          <w:rFonts w:ascii="Times New Roman" w:cs="Times New Roman" w:eastAsia="Times New Roman" w:hAnsi="Times New Roman"/>
          <w:sz w:val="24"/>
          <w:szCs w:val="24"/>
          <w:color w:val="auto"/>
        </w:rPr>
        <w:t xml:space="preserve">Съответствието обикновено се описва в таблица, наречена </w:t>
      </w:r>
      <w:r>
        <w:rPr>
          <w:rFonts w:ascii="Times New Roman" w:cs="Times New Roman" w:eastAsia="Times New Roman" w:hAnsi="Times New Roman"/>
          <w:sz w:val="24"/>
          <w:szCs w:val="24"/>
          <w:b w:val="1"/>
          <w:bCs w:val="1"/>
          <w:i w:val="1"/>
          <w:iCs w:val="1"/>
          <w:color w:val="auto"/>
        </w:rPr>
        <w:t>кодова таблица</w:t>
      </w:r>
      <w:r>
        <w:rPr>
          <w:rFonts w:ascii="Times New Roman" w:cs="Times New Roman" w:eastAsia="Times New Roman" w:hAnsi="Times New Roman"/>
          <w:sz w:val="24"/>
          <w:szCs w:val="24"/>
          <w:color w:val="auto"/>
        </w:rPr>
        <w:t>.</w:t>
      </w:r>
    </w:p>
    <w:p>
      <w:pPr>
        <w:spacing w:after="0" w:line="3" w:lineRule="exact"/>
        <w:rPr>
          <w:rFonts w:ascii="Wingdings" w:cs="Wingdings" w:eastAsia="Wingdings" w:hAnsi="Wingdings"/>
          <w:sz w:val="37"/>
          <w:szCs w:val="37"/>
          <w:color w:val="auto"/>
          <w:vertAlign w:val="superscript"/>
        </w:rPr>
      </w:pPr>
    </w:p>
    <w:p>
      <w:pPr>
        <w:ind w:left="4"/>
        <w:spacing w:after="0"/>
        <w:rPr>
          <w:rFonts w:ascii="Wingdings" w:cs="Wingdings" w:eastAsia="Wingdings" w:hAnsi="Wingdings"/>
          <w:sz w:val="37"/>
          <w:szCs w:val="37"/>
          <w:color w:val="auto"/>
          <w:vertAlign w:val="superscript"/>
        </w:rPr>
      </w:pPr>
      <w:r>
        <w:rPr>
          <w:rFonts w:ascii="Times New Roman" w:cs="Times New Roman" w:eastAsia="Times New Roman" w:hAnsi="Times New Roman"/>
          <w:sz w:val="24"/>
          <w:szCs w:val="24"/>
          <w:b w:val="1"/>
          <w:bCs w:val="1"/>
          <w:color w:val="auto"/>
        </w:rPr>
        <w:t>Кодовите думи могат да бъдат</w:t>
      </w:r>
      <w:r>
        <w:rPr>
          <w:rFonts w:ascii="Times New Roman" w:cs="Times New Roman" w:eastAsia="Times New Roman" w:hAnsi="Times New Roman"/>
          <w:sz w:val="24"/>
          <w:szCs w:val="24"/>
          <w:color w:val="auto"/>
        </w:rPr>
        <w:t>:</w:t>
      </w:r>
    </w:p>
    <w:p>
      <w:pPr>
        <w:ind w:left="284" w:hanging="284"/>
        <w:spacing w:after="0" w:line="184" w:lineRule="auto"/>
        <w:tabs>
          <w:tab w:leader="none" w:pos="284" w:val="left"/>
        </w:tabs>
        <w:numPr>
          <w:ilvl w:val="0"/>
          <w:numId w:val="118"/>
        </w:numPr>
        <w:rPr>
          <w:rFonts w:ascii="Wingdings" w:cs="Wingdings" w:eastAsia="Wingdings" w:hAnsi="Wingdings"/>
          <w:sz w:val="32"/>
          <w:szCs w:val="32"/>
          <w:color w:val="auto"/>
          <w:vertAlign w:val="superscript"/>
        </w:rPr>
      </w:pPr>
      <w:r>
        <w:rPr>
          <w:rFonts w:ascii="Times New Roman" w:cs="Times New Roman" w:eastAsia="Times New Roman" w:hAnsi="Times New Roman"/>
          <w:sz w:val="19"/>
          <w:szCs w:val="19"/>
          <w:color w:val="auto"/>
        </w:rPr>
        <w:t>с различен брой букви;</w:t>
      </w:r>
    </w:p>
    <w:p>
      <w:pPr>
        <w:ind w:left="284" w:hanging="284"/>
        <w:spacing w:after="0" w:line="183" w:lineRule="auto"/>
        <w:tabs>
          <w:tab w:leader="none" w:pos="284" w:val="left"/>
        </w:tabs>
        <w:numPr>
          <w:ilvl w:val="0"/>
          <w:numId w:val="119"/>
        </w:numPr>
        <w:rPr>
          <w:rFonts w:ascii="Wingdings" w:cs="Wingdings" w:eastAsia="Wingdings" w:hAnsi="Wingdings"/>
          <w:sz w:val="33"/>
          <w:szCs w:val="33"/>
          <w:color w:val="auto"/>
          <w:vertAlign w:val="superscript"/>
        </w:rPr>
      </w:pPr>
      <w:r>
        <w:rPr>
          <w:rFonts w:ascii="Times New Roman" w:cs="Times New Roman" w:eastAsia="Times New Roman" w:hAnsi="Times New Roman"/>
          <w:sz w:val="19"/>
          <w:szCs w:val="19"/>
          <w:color w:val="auto"/>
        </w:rPr>
        <w:t>с еднакъв брой (</w:t>
      </w:r>
      <w:r>
        <w:rPr>
          <w:rFonts w:ascii="Times New Roman" w:cs="Times New Roman" w:eastAsia="Times New Roman" w:hAnsi="Times New Roman"/>
          <w:sz w:val="19"/>
          <w:szCs w:val="19"/>
          <w:b w:val="1"/>
          <w:bCs w:val="1"/>
          <w:color w:val="auto"/>
        </w:rPr>
        <w:t>включително</w:t>
      </w:r>
      <w:r>
        <w:rPr>
          <w:rFonts w:ascii="Times New Roman" w:cs="Times New Roman" w:eastAsia="Times New Roman" w:hAnsi="Times New Roman"/>
          <w:sz w:val="19"/>
          <w:szCs w:val="19"/>
          <w:color w:val="auto"/>
        </w:rPr>
        <w:t xml:space="preserve"> </w:t>
      </w:r>
      <w:r>
        <w:rPr>
          <w:rFonts w:ascii="Times New Roman" w:cs="Times New Roman" w:eastAsia="Times New Roman" w:hAnsi="Times New Roman"/>
          <w:sz w:val="19"/>
          <w:szCs w:val="19"/>
          <w:b w:val="1"/>
          <w:bCs w:val="1"/>
          <w:color w:val="auto"/>
        </w:rPr>
        <w:t>1</w:t>
      </w:r>
      <w:r>
        <w:rPr>
          <w:rFonts w:ascii="Times New Roman" w:cs="Times New Roman" w:eastAsia="Times New Roman" w:hAnsi="Times New Roman"/>
          <w:sz w:val="19"/>
          <w:szCs w:val="19"/>
          <w:color w:val="auto"/>
        </w:rPr>
        <w:t>) букви.</w:t>
      </w:r>
    </w:p>
    <w:p>
      <w:pPr>
        <w:spacing w:after="0" w:line="281" w:lineRule="exact"/>
        <w:rPr>
          <w:sz w:val="20"/>
          <w:szCs w:val="20"/>
          <w:color w:val="auto"/>
        </w:rPr>
      </w:pPr>
    </w:p>
    <w:p>
      <w:pPr>
        <w:ind w:left="484" w:hanging="484"/>
        <w:spacing w:after="0"/>
        <w:tabs>
          <w:tab w:leader="none" w:pos="484" w:val="left"/>
        </w:tabs>
        <w:numPr>
          <w:ilvl w:val="0"/>
          <w:numId w:val="12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представляват кодовите таблици?</w:t>
      </w:r>
    </w:p>
    <w:p>
      <w:pPr>
        <w:spacing w:after="0" w:line="5" w:lineRule="exact"/>
        <w:rPr>
          <w:sz w:val="20"/>
          <w:szCs w:val="20"/>
          <w:color w:val="auto"/>
        </w:rPr>
      </w:pPr>
    </w:p>
    <w:p>
      <w:pPr>
        <w:ind w:left="4" w:hanging="4"/>
        <w:spacing w:after="0" w:line="233" w:lineRule="auto"/>
        <w:tabs>
          <w:tab w:leader="none" w:pos="224" w:val="left"/>
        </w:tabs>
        <w:numPr>
          <w:ilvl w:val="0"/>
          <w:numId w:val="12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зависимост от броя на двоичните цифри за запис на кодиращото число се говори за </w:t>
      </w:r>
      <w:r>
        <w:rPr>
          <w:rFonts w:ascii="Times New Roman" w:cs="Times New Roman" w:eastAsia="Times New Roman" w:hAnsi="Times New Roman"/>
          <w:sz w:val="24"/>
          <w:szCs w:val="24"/>
          <w:b w:val="1"/>
          <w:bCs w:val="1"/>
          <w:i w:val="1"/>
          <w:iCs w:val="1"/>
          <w:color w:val="auto"/>
        </w:rPr>
        <w:t>n</w:t>
      </w:r>
      <w:r>
        <w:rPr>
          <w:rFonts w:ascii="Times New Roman" w:cs="Times New Roman" w:eastAsia="Times New Roman" w:hAnsi="Times New Roman"/>
          <w:sz w:val="24"/>
          <w:szCs w:val="24"/>
          <w:b w:val="1"/>
          <w:bCs w:val="1"/>
          <w:color w:val="auto"/>
        </w:rPr>
        <w:t>-битов код</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Числото</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b w:val="1"/>
          <w:bCs w:val="1"/>
          <w:i w:val="1"/>
          <w:iCs w:val="1"/>
          <w:color w:val="auto"/>
        </w:rPr>
        <w:t>n</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определя броя на кодираните знаци.</w:t>
      </w:r>
    </w:p>
    <w:p>
      <w:pPr>
        <w:spacing w:after="0" w:line="295" w:lineRule="exact"/>
        <w:rPr>
          <w:sz w:val="20"/>
          <w:szCs w:val="20"/>
          <w:color w:val="auto"/>
        </w:rPr>
      </w:pPr>
    </w:p>
    <w:p>
      <w:pPr>
        <w:ind w:left="4" w:right="20" w:hanging="4"/>
        <w:spacing w:after="0" w:line="235" w:lineRule="auto"/>
        <w:tabs>
          <w:tab w:leader="none" w:pos="489" w:val="left"/>
        </w:tabs>
        <w:numPr>
          <w:ilvl w:val="0"/>
          <w:numId w:val="12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Съществува ли универсална азбука за кодиране на съобщения? Ако да – коя е тя, ако не – защо?</w:t>
      </w:r>
    </w:p>
    <w:p>
      <w:pPr>
        <w:spacing w:after="0" w:line="6" w:lineRule="exact"/>
        <w:rPr>
          <w:rFonts w:ascii="Times New Roman" w:cs="Times New Roman" w:eastAsia="Times New Roman" w:hAnsi="Times New Roman"/>
          <w:sz w:val="24"/>
          <w:szCs w:val="24"/>
          <w:b w:val="1"/>
          <w:bCs w:val="1"/>
          <w:color w:val="0000FF"/>
        </w:rPr>
      </w:pPr>
    </w:p>
    <w:p>
      <w:pPr>
        <w:ind w:left="4"/>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 xml:space="preserve">Целите неотрицателни числа </w:t>
      </w:r>
      <w:r>
        <w:rPr>
          <w:rFonts w:ascii="Times New Roman" w:cs="Times New Roman" w:eastAsia="Times New Roman" w:hAnsi="Times New Roman"/>
          <w:sz w:val="24"/>
          <w:szCs w:val="24"/>
          <w:color w:val="auto"/>
        </w:rPr>
        <w:t>се явяват</w:t>
      </w:r>
      <w:r>
        <w:rPr>
          <w:rFonts w:ascii="Times New Roman" w:cs="Times New Roman" w:eastAsia="Times New Roman" w:hAnsi="Times New Roman"/>
          <w:sz w:val="24"/>
          <w:szCs w:val="24"/>
          <w:b w:val="1"/>
          <w:bCs w:val="1"/>
          <w:i w:val="1"/>
          <w:iCs w:val="1"/>
          <w:color w:val="auto"/>
        </w:rPr>
        <w:t xml:space="preserve"> универсална азбука </w:t>
      </w:r>
      <w:r>
        <w:rPr>
          <w:rFonts w:ascii="Times New Roman" w:cs="Times New Roman" w:eastAsia="Times New Roman" w:hAnsi="Times New Roman"/>
          <w:sz w:val="24"/>
          <w:szCs w:val="24"/>
          <w:color w:val="auto"/>
        </w:rPr>
        <w:t>за кодиране на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съобщения.</w:t>
      </w:r>
    </w:p>
    <w:p>
      <w:pPr>
        <w:sectPr>
          <w:pgSz w:w="11900" w:h="16838" w:orient="portrait"/>
          <w:cols w:equalWidth="0" w:num="1">
            <w:col w:w="9084"/>
          </w:cols>
          <w:pgMar w:left="1416" w:top="1165"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7"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16</w:t>
      </w:r>
    </w:p>
    <w:p>
      <w:pPr>
        <w:sectPr>
          <w:pgSz w:w="11900" w:h="16838" w:orient="portrait"/>
          <w:cols w:equalWidth="0" w:num="1">
            <w:col w:w="9084"/>
          </w:cols>
          <w:pgMar w:left="1416" w:top="1165" w:right="1404" w:bottom="149" w:gutter="0" w:footer="0" w:header="0"/>
          <w:type w:val="continuous"/>
        </w:sectPr>
      </w:pPr>
    </w:p>
    <w:p>
      <w:pPr>
        <w:ind w:left="4" w:right="20" w:hanging="4"/>
        <w:spacing w:after="0" w:line="235" w:lineRule="auto"/>
        <w:tabs>
          <w:tab w:leader="none" w:pos="494" w:val="left"/>
        </w:tabs>
        <w:numPr>
          <w:ilvl w:val="0"/>
          <w:numId w:val="12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недостатъците при използване на универсалната азбука за кодиране на съобщения?</w:t>
      </w:r>
    </w:p>
    <w:p>
      <w:pPr>
        <w:spacing w:after="0" w:line="7"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b w:val="1"/>
          <w:bCs w:val="1"/>
          <w:color w:val="auto"/>
        </w:rPr>
        <w:t>Недостатък</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Целите числа се пишат с цифри,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а поредица от цифри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не се разпада еднозначно на поредица от числа, записани с тези цифри.</w:t>
      </w:r>
    </w:p>
    <w:p>
      <w:pPr>
        <w:ind w:left="4"/>
        <w:spacing w:after="0"/>
        <w:rPr>
          <w:sz w:val="20"/>
          <w:szCs w:val="20"/>
          <w:color w:val="auto"/>
        </w:rPr>
      </w:pPr>
      <w:r>
        <w:rPr>
          <w:rFonts w:ascii="Times New Roman" w:cs="Times New Roman" w:eastAsia="Times New Roman" w:hAnsi="Times New Roman"/>
          <w:sz w:val="24"/>
          <w:szCs w:val="24"/>
          <w:color w:val="auto"/>
        </w:rPr>
        <w:t>269368: 23 936 8, 269 368, 26 93 68, ...</w:t>
      </w:r>
      <w:r>
        <w:rPr>
          <w:rFonts w:ascii="Times New Roman" w:cs="Times New Roman" w:eastAsia="Times New Roman" w:hAnsi="Times New Roman"/>
          <w:sz w:val="24"/>
          <w:szCs w:val="24"/>
          <w:b w:val="1"/>
          <w:bCs w:val="1"/>
          <w:color w:val="auto"/>
        </w:rPr>
        <w:t>?</w:t>
      </w:r>
    </w:p>
    <w:p>
      <w:pPr>
        <w:spacing w:after="0" w:line="293" w:lineRule="exact"/>
        <w:rPr>
          <w:sz w:val="20"/>
          <w:szCs w:val="20"/>
          <w:color w:val="auto"/>
        </w:rPr>
      </w:pPr>
    </w:p>
    <w:p>
      <w:pPr>
        <w:ind w:left="4" w:right="20" w:hanging="4"/>
        <w:spacing w:after="0" w:line="235" w:lineRule="auto"/>
        <w:tabs>
          <w:tab w:leader="none" w:pos="604" w:val="left"/>
        </w:tabs>
        <w:numPr>
          <w:ilvl w:val="0"/>
          <w:numId w:val="12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Посочете поне 2 пътя за осигуряване на еднозначно декодиране при използване на универсалната азбука за кодиране на съобщения.</w:t>
      </w:r>
    </w:p>
    <w:p>
      <w:pPr>
        <w:spacing w:after="0" w:line="1" w:lineRule="exact"/>
        <w:rPr>
          <w:rFonts w:ascii="Times New Roman" w:cs="Times New Roman" w:eastAsia="Times New Roman" w:hAnsi="Times New Roman"/>
          <w:sz w:val="24"/>
          <w:szCs w:val="24"/>
          <w:b w:val="1"/>
          <w:bCs w:val="1"/>
          <w:color w:val="0000FF"/>
        </w:rPr>
      </w:pPr>
    </w:p>
    <w:p>
      <w:pPr>
        <w:ind w:left="4"/>
        <w:spacing w:after="0" w:line="180" w:lineRule="auto"/>
        <w:rPr>
          <w:rFonts w:ascii="Times New Roman" w:cs="Times New Roman" w:eastAsia="Times New Roman" w:hAnsi="Times New Roman"/>
          <w:sz w:val="24"/>
          <w:szCs w:val="24"/>
          <w:b w:val="1"/>
          <w:bCs w:val="1"/>
          <w:color w:val="0000FF"/>
        </w:rPr>
      </w:pPr>
      <w:r>
        <w:rPr>
          <w:rFonts w:ascii="Wingdings" w:cs="Wingdings" w:eastAsia="Wingdings" w:hAnsi="Wingdings"/>
          <w:sz w:val="34"/>
          <w:szCs w:val="34"/>
          <w:color w:val="auto"/>
          <w:vertAlign w:val="superscript"/>
        </w:rPr>
        <w:t></w:t>
      </w:r>
      <w:r>
        <w:rPr>
          <w:rFonts w:ascii="Times New Roman" w:cs="Times New Roman" w:eastAsia="Times New Roman" w:hAnsi="Times New Roman"/>
          <w:sz w:val="19"/>
          <w:szCs w:val="19"/>
          <w:b w:val="1"/>
          <w:bCs w:val="1"/>
          <w:color w:val="auto"/>
        </w:rPr>
        <w:t xml:space="preserve"> Равномерно кодиране</w:t>
      </w:r>
      <w:r>
        <w:rPr>
          <w:rFonts w:ascii="Times New Roman" w:cs="Times New Roman" w:eastAsia="Times New Roman" w:hAnsi="Times New Roman"/>
          <w:sz w:val="19"/>
          <w:szCs w:val="19"/>
          <w:color w:val="auto"/>
        </w:rPr>
        <w:t>:</w:t>
      </w:r>
      <w:r>
        <w:rPr>
          <w:rFonts w:ascii="Times New Roman" w:cs="Times New Roman" w:eastAsia="Times New Roman" w:hAnsi="Times New Roman"/>
          <w:sz w:val="19"/>
          <w:szCs w:val="19"/>
          <w:b w:val="1"/>
          <w:bCs w:val="1"/>
          <w:color w:val="auto"/>
        </w:rPr>
        <w:t xml:space="preserve"> </w:t>
      </w:r>
      <w:r>
        <w:rPr>
          <w:rFonts w:ascii="Times New Roman" w:cs="Times New Roman" w:eastAsia="Times New Roman" w:hAnsi="Times New Roman"/>
          <w:sz w:val="19"/>
          <w:szCs w:val="19"/>
          <w:color w:val="auto"/>
        </w:rPr>
        <w:t>всички  числа  се  пишат с еднакъв  брой  цифри,</w:t>
      </w:r>
      <w:r>
        <w:rPr>
          <w:rFonts w:ascii="Times New Roman" w:cs="Times New Roman" w:eastAsia="Times New Roman" w:hAnsi="Times New Roman"/>
          <w:sz w:val="19"/>
          <w:szCs w:val="19"/>
          <w:b w:val="1"/>
          <w:bCs w:val="1"/>
          <w:color w:val="auto"/>
        </w:rPr>
        <w:t xml:space="preserve">  </w:t>
      </w:r>
      <w:r>
        <w:rPr>
          <w:rFonts w:ascii="Times New Roman" w:cs="Times New Roman" w:eastAsia="Times New Roman" w:hAnsi="Times New Roman"/>
          <w:sz w:val="19"/>
          <w:szCs w:val="19"/>
          <w:color w:val="auto"/>
        </w:rPr>
        <w:t>наречен</w:t>
      </w:r>
    </w:p>
    <w:p>
      <w:pPr>
        <w:ind w:left="4"/>
        <w:spacing w:after="0" w:line="220" w:lineRule="auto"/>
        <w:tabs>
          <w:tab w:leader="none" w:pos="4463" w:val="left"/>
          <w:tab w:leader="none" w:pos="8503" w:val="left"/>
        </w:tabs>
        <w:rPr>
          <w:sz w:val="20"/>
          <w:szCs w:val="20"/>
          <w:color w:val="auto"/>
        </w:rPr>
      </w:pPr>
      <w:r>
        <w:rPr>
          <w:rFonts w:ascii="Times New Roman" w:cs="Times New Roman" w:eastAsia="Times New Roman" w:hAnsi="Times New Roman"/>
          <w:sz w:val="24"/>
          <w:szCs w:val="24"/>
          <w:b w:val="1"/>
          <w:bCs w:val="1"/>
          <w:i w:val="1"/>
          <w:iCs w:val="1"/>
          <w:color w:val="auto"/>
        </w:rPr>
        <w:t>основа</w:t>
      </w:r>
      <w:r>
        <w:rPr>
          <w:sz w:val="20"/>
          <w:szCs w:val="20"/>
          <w:color w:val="auto"/>
        </w:rPr>
        <w:tab/>
      </w:r>
      <w:r>
        <w:rPr>
          <w:rFonts w:ascii="Times New Roman" w:cs="Times New Roman" w:eastAsia="Times New Roman" w:hAnsi="Times New Roman"/>
          <w:sz w:val="24"/>
          <w:szCs w:val="24"/>
          <w:b w:val="1"/>
          <w:bCs w:val="1"/>
          <w:i w:val="1"/>
          <w:iCs w:val="1"/>
          <w:color w:val="auto"/>
        </w:rPr>
        <w:t>на</w:t>
      </w:r>
      <w:r>
        <w:rPr>
          <w:sz w:val="20"/>
          <w:szCs w:val="20"/>
          <w:color w:val="auto"/>
        </w:rPr>
        <w:tab/>
      </w:r>
      <w:r>
        <w:rPr>
          <w:rFonts w:ascii="Times New Roman" w:cs="Times New Roman" w:eastAsia="Times New Roman" w:hAnsi="Times New Roman"/>
          <w:sz w:val="24"/>
          <w:szCs w:val="24"/>
          <w:b w:val="1"/>
          <w:bCs w:val="1"/>
          <w:i w:val="1"/>
          <w:iCs w:val="1"/>
          <w:color w:val="auto"/>
        </w:rPr>
        <w:t>кода</w:t>
      </w:r>
      <w:r>
        <w:rPr>
          <w:rFonts w:ascii="Times New Roman" w:cs="Times New Roman" w:eastAsia="Times New Roman" w:hAnsi="Times New Roman"/>
          <w:sz w:val="24"/>
          <w:szCs w:val="24"/>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497205</wp:posOffset>
            </wp:positionH>
            <wp:positionV relativeFrom="paragraph">
              <wp:posOffset>2540</wp:posOffset>
            </wp:positionV>
            <wp:extent cx="298450" cy="18605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extLst>
                    </a:blip>
                    <a:srcRect/>
                    <a:stretch>
                      <a:fillRect/>
                    </a:stretch>
                  </pic:blipFill>
                  <pic:spPr bwMode="auto">
                    <a:xfrm>
                      <a:off x="0" y="0"/>
                      <a:ext cx="298450" cy="186055"/>
                    </a:xfrm>
                    <a:prstGeom prst="rect">
                      <a:avLst/>
                    </a:prstGeom>
                    <a:noFill/>
                  </pic:spPr>
                </pic:pic>
              </a:graphicData>
            </a:graphic>
          </wp:anchor>
        </w:drawing>
      </w:r>
    </w:p>
    <w:p>
      <w:pPr>
        <w:ind w:left="4"/>
        <w:spacing w:after="0"/>
        <w:tabs>
          <w:tab w:leader="none" w:pos="1063" w:val="left"/>
        </w:tabs>
        <w:rPr>
          <w:sz w:val="20"/>
          <w:szCs w:val="20"/>
          <w:color w:val="auto"/>
        </w:rPr>
      </w:pPr>
      <w:r>
        <w:rPr>
          <w:rFonts w:ascii="Times New Roman" w:cs="Times New Roman" w:eastAsia="Times New Roman" w:hAnsi="Times New Roman"/>
          <w:sz w:val="24"/>
          <w:szCs w:val="24"/>
          <w:b w:val="1"/>
          <w:bCs w:val="1"/>
          <w:color w:val="auto"/>
        </w:rPr>
        <w:t>269368</w:t>
      </w:r>
      <w:r>
        <w:rPr>
          <w:sz w:val="20"/>
          <w:szCs w:val="20"/>
          <w:color w:val="auto"/>
        </w:rPr>
        <w:tab/>
      </w:r>
      <w:r>
        <w:rPr>
          <w:rFonts w:ascii="Times New Roman" w:cs="Times New Roman" w:eastAsia="Times New Roman" w:hAnsi="Times New Roman"/>
          <w:sz w:val="24"/>
          <w:szCs w:val="24"/>
          <w:b w:val="1"/>
          <w:bCs w:val="1"/>
          <w:color w:val="auto"/>
        </w:rPr>
        <w:t xml:space="preserve">(2) 26 93 68 </w:t>
      </w:r>
      <w:r>
        <w:rPr>
          <w:rFonts w:ascii="Times New Roman" w:cs="Times New Roman" w:eastAsia="Times New Roman" w:hAnsi="Times New Roman"/>
          <w:sz w:val="24"/>
          <w:szCs w:val="24"/>
          <w:color w:val="auto"/>
        </w:rPr>
        <w:t>или</w:t>
      </w:r>
      <w:r>
        <w:rPr>
          <w:rFonts w:ascii="Times New Roman" w:cs="Times New Roman" w:eastAsia="Times New Roman" w:hAnsi="Times New Roman"/>
          <w:sz w:val="24"/>
          <w:szCs w:val="24"/>
          <w:b w:val="1"/>
          <w:bCs w:val="1"/>
          <w:color w:val="auto"/>
        </w:rPr>
        <w:t xml:space="preserve"> (3) 269 368</w:t>
      </w:r>
    </w:p>
    <w:p>
      <w:pPr>
        <w:ind w:left="284" w:hanging="284"/>
        <w:spacing w:after="0" w:line="185" w:lineRule="auto"/>
        <w:tabs>
          <w:tab w:leader="none" w:pos="284" w:val="left"/>
        </w:tabs>
        <w:numPr>
          <w:ilvl w:val="0"/>
          <w:numId w:val="125"/>
        </w:numPr>
        <w:rPr>
          <w:rFonts w:ascii="Wingdings" w:cs="Wingdings" w:eastAsia="Wingdings" w:hAnsi="Wingdings"/>
          <w:sz w:val="32"/>
          <w:szCs w:val="32"/>
          <w:color w:val="auto"/>
          <w:vertAlign w:val="superscript"/>
        </w:rPr>
      </w:pPr>
      <w:r>
        <w:rPr>
          <w:rFonts w:ascii="Times New Roman" w:cs="Times New Roman" w:eastAsia="Times New Roman" w:hAnsi="Times New Roman"/>
          <w:sz w:val="19"/>
          <w:szCs w:val="19"/>
          <w:b w:val="1"/>
          <w:bCs w:val="1"/>
          <w:color w:val="auto"/>
        </w:rPr>
        <w:t>Разделител</w:t>
      </w:r>
      <w:r>
        <w:rPr>
          <w:rFonts w:ascii="Times New Roman" w:cs="Times New Roman" w:eastAsia="Times New Roman" w:hAnsi="Times New Roman"/>
          <w:sz w:val="19"/>
          <w:szCs w:val="19"/>
          <w:color w:val="auto"/>
        </w:rPr>
        <w:t>:</w:t>
      </w:r>
      <w:r>
        <w:rPr>
          <w:rFonts w:ascii="Times New Roman" w:cs="Times New Roman" w:eastAsia="Times New Roman" w:hAnsi="Times New Roman"/>
          <w:sz w:val="19"/>
          <w:szCs w:val="19"/>
          <w:b w:val="1"/>
          <w:bCs w:val="1"/>
          <w:color w:val="auto"/>
        </w:rPr>
        <w:t xml:space="preserve"> </w:t>
      </w:r>
      <w:r>
        <w:rPr>
          <w:rFonts w:ascii="Times New Roman" w:cs="Times New Roman" w:eastAsia="Times New Roman" w:hAnsi="Times New Roman"/>
          <w:sz w:val="19"/>
          <w:szCs w:val="19"/>
          <w:color w:val="auto"/>
        </w:rPr>
        <w:t>между числата се поставя специално договорен знак:</w:t>
      </w:r>
      <w:r>
        <w:rPr>
          <w:rFonts w:ascii="Times New Roman" w:cs="Times New Roman" w:eastAsia="Times New Roman" w:hAnsi="Times New Roman"/>
          <w:sz w:val="19"/>
          <w:szCs w:val="19"/>
          <w:b w:val="1"/>
          <w:bCs w:val="1"/>
          <w:color w:val="auto"/>
        </w:rPr>
        <w:t xml:space="preserve"> (,) 26,9,3,68</w:t>
      </w:r>
    </w:p>
    <w:p>
      <w:pPr>
        <w:spacing w:after="0" w:line="15" w:lineRule="exact"/>
        <w:rPr>
          <w:sz w:val="20"/>
          <w:szCs w:val="20"/>
          <w:color w:val="auto"/>
        </w:rPr>
      </w:pPr>
    </w:p>
    <w:p>
      <w:pPr>
        <w:ind w:left="4" w:hanging="4"/>
        <w:spacing w:after="0" w:line="182" w:lineRule="auto"/>
        <w:tabs>
          <w:tab w:leader="none" w:pos="301" w:val="left"/>
        </w:tabs>
        <w:numPr>
          <w:ilvl w:val="0"/>
          <w:numId w:val="126"/>
        </w:numPr>
        <w:rPr>
          <w:rFonts w:ascii="Wingdings" w:cs="Wingdings" w:eastAsia="Wingdings" w:hAnsi="Wingdings"/>
          <w:sz w:val="41"/>
          <w:szCs w:val="41"/>
          <w:color w:val="auto"/>
          <w:vertAlign w:val="superscript"/>
        </w:rPr>
      </w:pPr>
      <w:r>
        <w:rPr>
          <w:rFonts w:ascii="Times New Roman" w:cs="Times New Roman" w:eastAsia="Times New Roman" w:hAnsi="Times New Roman"/>
          <w:sz w:val="22"/>
          <w:szCs w:val="22"/>
          <w:b w:val="1"/>
          <w:bCs w:val="1"/>
          <w:color w:val="auto"/>
        </w:rPr>
        <w:t>Префиксни кодове</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числата се подбират така,</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че да започват с различни поредици</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от цифри.</w:t>
      </w:r>
    </w:p>
    <w:p>
      <w:pPr>
        <w:spacing w:after="0" w:line="293" w:lineRule="exact"/>
        <w:rPr>
          <w:sz w:val="20"/>
          <w:szCs w:val="20"/>
          <w:color w:val="auto"/>
        </w:rPr>
      </w:pPr>
    </w:p>
    <w:p>
      <w:pPr>
        <w:ind w:left="4" w:hanging="4"/>
        <w:spacing w:after="0" w:line="235" w:lineRule="auto"/>
        <w:tabs>
          <w:tab w:leader="none" w:pos="494" w:val="left"/>
        </w:tabs>
        <w:numPr>
          <w:ilvl w:val="0"/>
          <w:numId w:val="12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следствието от факта, че целите неотрицателни числа са универсална азбука за кодиране на съобщения?</w:t>
      </w:r>
    </w:p>
    <w:p>
      <w:pPr>
        <w:spacing w:after="0" w:line="1" w:lineRule="exact"/>
        <w:rPr>
          <w:rFonts w:ascii="Times New Roman" w:cs="Times New Roman" w:eastAsia="Times New Roman" w:hAnsi="Times New Roman"/>
          <w:sz w:val="24"/>
          <w:szCs w:val="24"/>
          <w:b w:val="1"/>
          <w:bCs w:val="1"/>
          <w:color w:val="0000FF"/>
        </w:rPr>
      </w:pPr>
    </w:p>
    <w:p>
      <w:pPr>
        <w:ind w:left="4"/>
        <w:spacing w:after="0" w:line="238"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СЛЕДСТВИЯ</w:t>
      </w:r>
    </w:p>
    <w:tbl>
      <w:tblPr>
        <w:tblLayout w:type="fixed"/>
        <w:tblInd w:w="4" w:type="dxa"/>
        <w:tblCellMar>
          <w:top w:w="0" w:type="dxa"/>
          <w:left w:w="0" w:type="dxa"/>
          <w:bottom w:w="0" w:type="dxa"/>
          <w:right w:w="0" w:type="dxa"/>
        </w:tblCellMar>
      </w:tblPr>
      <w:tr>
        <w:trPr>
          <w:trHeight w:val="274"/>
        </w:trPr>
        <w:tc>
          <w:tcPr>
            <w:tcW w:w="3980" w:type="dxa"/>
            <w:vAlign w:val="bottom"/>
          </w:tcPr>
          <w:p>
            <w:pPr>
              <w:spacing w:after="0" w:line="274" w:lineRule="exact"/>
              <w:rPr>
                <w:sz w:val="20"/>
                <w:szCs w:val="20"/>
                <w:color w:val="auto"/>
              </w:rPr>
            </w:pPr>
            <w:r>
              <w:rPr>
                <w:rFonts w:ascii="Times New Roman" w:cs="Times New Roman" w:eastAsia="Times New Roman" w:hAnsi="Times New Roman"/>
                <w:sz w:val="24"/>
                <w:szCs w:val="24"/>
                <w:b w:val="1"/>
                <w:bCs w:val="1"/>
                <w:color w:val="auto"/>
              </w:rPr>
              <w:t>Недостатък</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Целите   числа   се</w:t>
            </w:r>
          </w:p>
        </w:tc>
        <w:tc>
          <w:tcPr>
            <w:tcW w:w="2520" w:type="dxa"/>
            <w:vAlign w:val="bottom"/>
          </w:tcPr>
          <w:p>
            <w:pPr>
              <w:spacing w:after="0" w:line="274" w:lineRule="exact"/>
              <w:rPr>
                <w:sz w:val="20"/>
                <w:szCs w:val="20"/>
                <w:color w:val="auto"/>
              </w:rPr>
            </w:pPr>
            <w:r>
              <w:rPr>
                <w:rFonts w:ascii="Times New Roman" w:cs="Times New Roman" w:eastAsia="Times New Roman" w:hAnsi="Times New Roman"/>
                <w:sz w:val="24"/>
                <w:szCs w:val="24"/>
                <w:color w:val="auto"/>
              </w:rPr>
              <w:t>пишат   с   цифри,   а</w:t>
            </w:r>
          </w:p>
        </w:tc>
        <w:tc>
          <w:tcPr>
            <w:tcW w:w="2580" w:type="dxa"/>
            <w:vAlign w:val="bottom"/>
          </w:tcPr>
          <w:p>
            <w:pPr>
              <w:jc w:val="right"/>
              <w:spacing w:after="0" w:line="274" w:lineRule="exact"/>
              <w:rPr>
                <w:sz w:val="20"/>
                <w:szCs w:val="20"/>
                <w:color w:val="auto"/>
              </w:rPr>
            </w:pPr>
            <w:r>
              <w:rPr>
                <w:rFonts w:ascii="Times New Roman" w:cs="Times New Roman" w:eastAsia="Times New Roman" w:hAnsi="Times New Roman"/>
                <w:sz w:val="24"/>
                <w:szCs w:val="24"/>
                <w:color w:val="auto"/>
              </w:rPr>
              <w:t>поредица   от   цифри</w:t>
            </w:r>
          </w:p>
        </w:tc>
      </w:tr>
      <w:tr>
        <w:trPr>
          <w:trHeight w:val="274"/>
        </w:trPr>
        <w:tc>
          <w:tcPr>
            <w:tcW w:w="9080" w:type="dxa"/>
            <w:vAlign w:val="bottom"/>
            <w:gridSpan w:val="3"/>
          </w:tcPr>
          <w:p>
            <w:pPr>
              <w:spacing w:after="0" w:line="273" w:lineRule="exact"/>
              <w:rPr>
                <w:sz w:val="20"/>
                <w:szCs w:val="20"/>
                <w:color w:val="auto"/>
              </w:rPr>
            </w:pPr>
            <w:r>
              <w:rPr>
                <w:rFonts w:ascii="Times New Roman" w:cs="Times New Roman" w:eastAsia="Times New Roman" w:hAnsi="Times New Roman"/>
                <w:sz w:val="24"/>
                <w:szCs w:val="24"/>
                <w:color w:val="auto"/>
              </w:rPr>
              <w:t>не се разпада еднозначно на поредица от числа, записани с тези цифри.</w:t>
            </w:r>
          </w:p>
        </w:tc>
      </w:tr>
      <w:tr>
        <w:trPr>
          <w:trHeight w:val="278"/>
        </w:trPr>
        <w:tc>
          <w:tcPr>
            <w:tcW w:w="3980" w:type="dxa"/>
            <w:vAlign w:val="bottom"/>
          </w:tcPr>
          <w:p>
            <w:pPr>
              <w:spacing w:after="0"/>
              <w:rPr>
                <w:sz w:val="20"/>
                <w:szCs w:val="20"/>
                <w:color w:val="auto"/>
              </w:rPr>
            </w:pPr>
            <w:r>
              <w:rPr>
                <w:rFonts w:ascii="Times New Roman" w:cs="Times New Roman" w:eastAsia="Times New Roman" w:hAnsi="Times New Roman"/>
                <w:sz w:val="24"/>
                <w:szCs w:val="24"/>
                <w:color w:val="auto"/>
                <w:w w:val="99"/>
              </w:rPr>
              <w:t>269368: 23 936 8, 269 368, 26 93 68, ...</w:t>
            </w:r>
            <w:r>
              <w:rPr>
                <w:rFonts w:ascii="Times New Roman" w:cs="Times New Roman" w:eastAsia="Times New Roman" w:hAnsi="Times New Roman"/>
                <w:sz w:val="24"/>
                <w:szCs w:val="24"/>
                <w:b w:val="1"/>
                <w:bCs w:val="1"/>
                <w:color w:val="auto"/>
                <w:w w:val="99"/>
              </w:rPr>
              <w:t>?</w:t>
            </w:r>
          </w:p>
        </w:tc>
        <w:tc>
          <w:tcPr>
            <w:tcW w:w="2520" w:type="dxa"/>
            <w:vAlign w:val="bottom"/>
          </w:tcPr>
          <w:p>
            <w:pPr>
              <w:spacing w:after="0"/>
              <w:rPr>
                <w:sz w:val="24"/>
                <w:szCs w:val="24"/>
                <w:color w:val="auto"/>
              </w:rPr>
            </w:pPr>
          </w:p>
        </w:tc>
        <w:tc>
          <w:tcPr>
            <w:tcW w:w="2580" w:type="dxa"/>
            <w:vAlign w:val="bottom"/>
          </w:tcPr>
          <w:p>
            <w:pPr>
              <w:spacing w:after="0"/>
              <w:rPr>
                <w:sz w:val="24"/>
                <w:szCs w:val="24"/>
                <w:color w:val="auto"/>
              </w:rPr>
            </w:pPr>
          </w:p>
        </w:tc>
      </w:tr>
      <w:tr>
        <w:trPr>
          <w:trHeight w:val="274"/>
        </w:trPr>
        <w:tc>
          <w:tcPr>
            <w:tcW w:w="6500" w:type="dxa"/>
            <w:vAlign w:val="bottom"/>
            <w:gridSpan w:val="2"/>
          </w:tcPr>
          <w:p>
            <w:pPr>
              <w:spacing w:after="0" w:line="273" w:lineRule="exact"/>
              <w:rPr>
                <w:sz w:val="20"/>
                <w:szCs w:val="20"/>
                <w:color w:val="auto"/>
              </w:rPr>
            </w:pPr>
            <w:r>
              <w:rPr>
                <w:rFonts w:ascii="Times New Roman" w:cs="Times New Roman" w:eastAsia="Times New Roman" w:hAnsi="Times New Roman"/>
                <w:sz w:val="24"/>
                <w:szCs w:val="24"/>
                <w:b w:val="1"/>
                <w:bCs w:val="1"/>
                <w:color w:val="auto"/>
              </w:rPr>
              <w:t>Предимство</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Числата могат да се запишат в двоична ПБС,</w:t>
            </w:r>
          </w:p>
        </w:tc>
        <w:tc>
          <w:tcPr>
            <w:tcW w:w="2580" w:type="dxa"/>
            <w:vAlign w:val="bottom"/>
          </w:tcPr>
          <w:p>
            <w:pPr>
              <w:jc w:val="right"/>
              <w:spacing w:after="0" w:line="273" w:lineRule="exact"/>
              <w:rPr>
                <w:sz w:val="20"/>
                <w:szCs w:val="20"/>
                <w:color w:val="auto"/>
              </w:rPr>
            </w:pPr>
            <w:r>
              <w:rPr>
                <w:rFonts w:ascii="Times New Roman" w:cs="Times New Roman" w:eastAsia="Times New Roman" w:hAnsi="Times New Roman"/>
                <w:sz w:val="24"/>
                <w:szCs w:val="24"/>
                <w:color w:val="auto"/>
              </w:rPr>
              <w:t xml:space="preserve">т. е. </w:t>
            </w:r>
            <w:r>
              <w:rPr>
                <w:rFonts w:ascii="Times New Roman" w:cs="Times New Roman" w:eastAsia="Times New Roman" w:hAnsi="Times New Roman"/>
                <w:sz w:val="24"/>
                <w:szCs w:val="24"/>
                <w:b w:val="1"/>
                <w:bCs w:val="1"/>
                <w:i w:val="1"/>
                <w:iCs w:val="1"/>
                <w:color w:val="auto"/>
              </w:rPr>
              <w:t>знаците</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0</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и</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1</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са</w:t>
            </w:r>
          </w:p>
        </w:tc>
      </w:tr>
      <w:tr>
        <w:trPr>
          <w:trHeight w:val="278"/>
        </w:trPr>
        <w:tc>
          <w:tcPr>
            <w:tcW w:w="3980" w:type="dxa"/>
            <w:vAlign w:val="bottom"/>
          </w:tcPr>
          <w:p>
            <w:pPr>
              <w:spacing w:after="0"/>
              <w:rPr>
                <w:sz w:val="20"/>
                <w:szCs w:val="20"/>
                <w:color w:val="auto"/>
              </w:rPr>
            </w:pPr>
            <w:r>
              <w:rPr>
                <w:rFonts w:ascii="Times New Roman" w:cs="Times New Roman" w:eastAsia="Times New Roman" w:hAnsi="Times New Roman"/>
                <w:sz w:val="24"/>
                <w:szCs w:val="24"/>
                <w:b w:val="1"/>
                <w:bCs w:val="1"/>
                <w:i w:val="1"/>
                <w:iCs w:val="1"/>
                <w:color w:val="auto"/>
              </w:rPr>
              <w:t>достатъчни</w:t>
            </w:r>
          </w:p>
        </w:tc>
        <w:tc>
          <w:tcPr>
            <w:tcW w:w="2520" w:type="dxa"/>
            <w:vAlign w:val="bottom"/>
          </w:tcPr>
          <w:p>
            <w:pPr>
              <w:ind w:left="620"/>
              <w:spacing w:after="0"/>
              <w:rPr>
                <w:sz w:val="20"/>
                <w:szCs w:val="20"/>
                <w:color w:val="auto"/>
              </w:rPr>
            </w:pPr>
            <w:r>
              <w:rPr>
                <w:rFonts w:ascii="Times New Roman" w:cs="Times New Roman" w:eastAsia="Times New Roman" w:hAnsi="Times New Roman"/>
                <w:sz w:val="24"/>
                <w:szCs w:val="24"/>
                <w:color w:val="auto"/>
              </w:rPr>
              <w:t>за</w:t>
            </w:r>
          </w:p>
        </w:tc>
        <w:tc>
          <w:tcPr>
            <w:tcW w:w="258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записване</w:t>
            </w:r>
          </w:p>
        </w:tc>
      </w:tr>
      <w:tr>
        <w:trPr>
          <w:trHeight w:val="274"/>
        </w:trPr>
        <w:tc>
          <w:tcPr>
            <w:tcW w:w="3980" w:type="dxa"/>
            <w:vAlign w:val="bottom"/>
          </w:tcPr>
          <w:p>
            <w:pPr>
              <w:spacing w:after="0" w:line="273" w:lineRule="exact"/>
              <w:rPr>
                <w:sz w:val="20"/>
                <w:szCs w:val="20"/>
                <w:color w:val="auto"/>
              </w:rPr>
            </w:pPr>
            <w:r>
              <w:rPr>
                <w:rFonts w:ascii="Times New Roman" w:cs="Times New Roman" w:eastAsia="Times New Roman" w:hAnsi="Times New Roman"/>
                <w:sz w:val="24"/>
                <w:szCs w:val="24"/>
                <w:color w:val="auto"/>
              </w:rPr>
              <w:t>на произволно съобщение.</w:t>
            </w:r>
          </w:p>
        </w:tc>
        <w:tc>
          <w:tcPr>
            <w:tcW w:w="2520" w:type="dxa"/>
            <w:vAlign w:val="bottom"/>
          </w:tcPr>
          <w:p>
            <w:pPr>
              <w:spacing w:after="0"/>
              <w:rPr>
                <w:sz w:val="23"/>
                <w:szCs w:val="23"/>
                <w:color w:val="auto"/>
              </w:rPr>
            </w:pPr>
          </w:p>
        </w:tc>
        <w:tc>
          <w:tcPr>
            <w:tcW w:w="2580" w:type="dxa"/>
            <w:vAlign w:val="bottom"/>
          </w:tcPr>
          <w:p>
            <w:pPr>
              <w:spacing w:after="0"/>
              <w:rPr>
                <w:sz w:val="23"/>
                <w:szCs w:val="23"/>
                <w:color w:val="auto"/>
              </w:rPr>
            </w:pPr>
          </w:p>
        </w:tc>
      </w:tr>
    </w:tbl>
    <w:p>
      <w:pPr>
        <w:spacing w:after="0" w:line="281" w:lineRule="exact"/>
        <w:rPr>
          <w:sz w:val="20"/>
          <w:szCs w:val="20"/>
          <w:color w:val="auto"/>
        </w:rPr>
      </w:pPr>
    </w:p>
    <w:p>
      <w:pPr>
        <w:ind w:left="484" w:hanging="484"/>
        <w:spacing w:after="0"/>
        <w:tabs>
          <w:tab w:leader="none" w:pos="484" w:val="left"/>
        </w:tabs>
        <w:numPr>
          <w:ilvl w:val="0"/>
          <w:numId w:val="12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В какви случаи е необходимо кодиране на съобщенията?</w:t>
      </w:r>
    </w:p>
    <w:p>
      <w:pPr>
        <w:spacing w:after="0" w:line="2" w:lineRule="exact"/>
        <w:rPr>
          <w:rFonts w:ascii="Times New Roman" w:cs="Times New Roman" w:eastAsia="Times New Roman" w:hAnsi="Times New Roman"/>
          <w:sz w:val="24"/>
          <w:szCs w:val="24"/>
          <w:b w:val="1"/>
          <w:bCs w:val="1"/>
          <w:color w:val="0000FF"/>
        </w:rPr>
      </w:pPr>
    </w:p>
    <w:p>
      <w:pPr>
        <w:ind w:left="4"/>
        <w:spacing w:after="0"/>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КОГА Е НЕОБХОДИМО КОДИРАНЕ</w:t>
      </w:r>
    </w:p>
    <w:p>
      <w:pPr>
        <w:ind w:left="4"/>
        <w:spacing w:after="0" w:line="183" w:lineRule="auto"/>
        <w:rPr>
          <w:rFonts w:ascii="Times New Roman" w:cs="Times New Roman" w:eastAsia="Times New Roman" w:hAnsi="Times New Roman"/>
          <w:sz w:val="24"/>
          <w:szCs w:val="24"/>
          <w:b w:val="1"/>
          <w:bCs w:val="1"/>
          <w:color w:val="0000FF"/>
        </w:rPr>
      </w:pPr>
      <w:r>
        <w:rPr>
          <w:rFonts w:ascii="Wingdings" w:cs="Wingdings" w:eastAsia="Wingdings" w:hAnsi="Wingdings"/>
          <w:sz w:val="32"/>
          <w:szCs w:val="32"/>
          <w:color w:val="auto"/>
          <w:vertAlign w:val="superscript"/>
        </w:rPr>
        <w:t></w:t>
      </w:r>
      <w:r>
        <w:rPr>
          <w:rFonts w:ascii="Times New Roman" w:cs="Times New Roman" w:eastAsia="Times New Roman" w:hAnsi="Times New Roman"/>
          <w:sz w:val="19"/>
          <w:szCs w:val="19"/>
          <w:color w:val="auto"/>
        </w:rPr>
        <w:t xml:space="preserve"> За защита от неправомерен достъп.</w:t>
      </w:r>
    </w:p>
    <w:p>
      <w:pPr>
        <w:spacing w:after="0" w:line="1" w:lineRule="exact"/>
        <w:rPr>
          <w:sz w:val="20"/>
          <w:szCs w:val="20"/>
          <w:color w:val="auto"/>
        </w:rPr>
      </w:pPr>
    </w:p>
    <w:p>
      <w:pPr>
        <w:ind w:left="4" w:right="20"/>
        <w:spacing w:after="0" w:line="234" w:lineRule="auto"/>
        <w:rPr>
          <w:sz w:val="20"/>
          <w:szCs w:val="20"/>
          <w:color w:val="auto"/>
        </w:rPr>
      </w:pPr>
      <w:r>
        <w:rPr>
          <w:rFonts w:ascii="Wingdings" w:cs="Wingdings" w:eastAsia="Wingdings" w:hAnsi="Wingdings"/>
          <w:sz w:val="48"/>
          <w:szCs w:val="48"/>
          <w:color w:val="auto"/>
          <w:vertAlign w:val="superscript"/>
        </w:rPr>
        <w:t></w:t>
      </w:r>
      <w:r>
        <w:rPr>
          <w:rFonts w:ascii="Times New Roman" w:cs="Times New Roman" w:eastAsia="Times New Roman" w:hAnsi="Times New Roman"/>
          <w:sz w:val="24"/>
          <w:szCs w:val="24"/>
          <w:color w:val="auto"/>
        </w:rPr>
        <w:t xml:space="preserve"> За защита срещу грешки (със и без възможност за възстановяване на оригинала).</w:t>
      </w:r>
    </w:p>
    <w:p>
      <w:pPr>
        <w:ind w:left="4"/>
        <w:spacing w:after="0"/>
        <w:tabs>
          <w:tab w:leader="none" w:pos="1803" w:val="left"/>
          <w:tab w:leader="none" w:pos="3623" w:val="left"/>
          <w:tab w:leader="none" w:pos="6403" w:val="left"/>
          <w:tab w:leader="none" w:pos="8243" w:val="left"/>
        </w:tabs>
        <w:rPr>
          <w:sz w:val="20"/>
          <w:szCs w:val="20"/>
          <w:color w:val="auto"/>
        </w:rPr>
      </w:pPr>
      <w:r>
        <w:rPr>
          <w:rFonts w:ascii="Wingdings" w:cs="Wingdings" w:eastAsia="Wingdings" w:hAnsi="Wingdings"/>
          <w:sz w:val="33"/>
          <w:szCs w:val="33"/>
          <w:color w:val="auto"/>
          <w:vertAlign w:val="superscript"/>
        </w:rPr>
        <w:t></w:t>
      </w:r>
      <w:r>
        <w:rPr>
          <w:sz w:val="20"/>
          <w:szCs w:val="20"/>
          <w:color w:val="auto"/>
        </w:rPr>
        <w:tab/>
      </w:r>
      <w:r>
        <w:rPr>
          <w:rFonts w:ascii="Times New Roman" w:cs="Times New Roman" w:eastAsia="Times New Roman" w:hAnsi="Times New Roman"/>
          <w:sz w:val="19"/>
          <w:szCs w:val="19"/>
          <w:color w:val="auto"/>
        </w:rPr>
        <w:t>За</w:t>
      </w:r>
      <w:r>
        <w:rPr>
          <w:sz w:val="20"/>
          <w:szCs w:val="20"/>
          <w:color w:val="auto"/>
        </w:rPr>
        <w:tab/>
      </w:r>
      <w:r>
        <w:rPr>
          <w:rFonts w:ascii="Times New Roman" w:cs="Times New Roman" w:eastAsia="Times New Roman" w:hAnsi="Times New Roman"/>
          <w:sz w:val="24"/>
          <w:szCs w:val="24"/>
          <w:color w:val="auto"/>
        </w:rPr>
        <w:t>намаляване</w:t>
      </w:r>
      <w:r>
        <w:rPr>
          <w:sz w:val="20"/>
          <w:szCs w:val="20"/>
          <w:color w:val="auto"/>
        </w:rPr>
        <w:tab/>
      </w:r>
      <w:r>
        <w:rPr>
          <w:rFonts w:ascii="Times New Roman" w:cs="Times New Roman" w:eastAsia="Times New Roman" w:hAnsi="Times New Roman"/>
          <w:sz w:val="24"/>
          <w:szCs w:val="24"/>
          <w:color w:val="auto"/>
        </w:rPr>
        <w:t>на</w:t>
      </w:r>
      <w:r>
        <w:rPr>
          <w:sz w:val="20"/>
          <w:szCs w:val="20"/>
          <w:color w:val="auto"/>
        </w:rPr>
        <w:tab/>
      </w:r>
      <w:r>
        <w:rPr>
          <w:rFonts w:ascii="Times New Roman" w:cs="Times New Roman" w:eastAsia="Times New Roman" w:hAnsi="Times New Roman"/>
          <w:sz w:val="23"/>
          <w:szCs w:val="23"/>
          <w:color w:val="auto"/>
        </w:rPr>
        <w:t>размера</w:t>
      </w:r>
    </w:p>
    <w:p>
      <w:pPr>
        <w:ind w:left="4"/>
        <w:spacing w:after="0"/>
        <w:rPr>
          <w:sz w:val="20"/>
          <w:szCs w:val="20"/>
          <w:color w:val="auto"/>
        </w:rPr>
      </w:pPr>
      <w:r>
        <w:rPr>
          <w:rFonts w:ascii="Times New Roman" w:cs="Times New Roman" w:eastAsia="Times New Roman" w:hAnsi="Times New Roman"/>
          <w:sz w:val="24"/>
          <w:szCs w:val="24"/>
          <w:color w:val="auto"/>
        </w:rPr>
        <w:t>на съобщението (компресиране).</w:t>
      </w:r>
    </w:p>
    <w:p>
      <w:pPr>
        <w:spacing w:after="0" w:line="280" w:lineRule="exact"/>
        <w:rPr>
          <w:sz w:val="20"/>
          <w:szCs w:val="20"/>
          <w:color w:val="auto"/>
        </w:rPr>
      </w:pPr>
    </w:p>
    <w:p>
      <w:pPr>
        <w:ind w:left="484" w:hanging="484"/>
        <w:spacing w:after="0"/>
        <w:tabs>
          <w:tab w:leader="none" w:pos="484" w:val="left"/>
        </w:tabs>
        <w:numPr>
          <w:ilvl w:val="0"/>
          <w:numId w:val="12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целта на кодирането за защита срещу неправомерен достъп?</w:t>
      </w:r>
    </w:p>
    <w:p>
      <w:pPr>
        <w:spacing w:after="0" w:line="9" w:lineRule="exact"/>
        <w:rPr>
          <w:rFonts w:ascii="Times New Roman" w:cs="Times New Roman" w:eastAsia="Times New Roman" w:hAnsi="Times New Roman"/>
          <w:sz w:val="24"/>
          <w:szCs w:val="24"/>
          <w:b w:val="1"/>
          <w:bCs w:val="1"/>
          <w:color w:val="0000FF"/>
        </w:rPr>
      </w:pPr>
    </w:p>
    <w:p>
      <w:pPr>
        <w:ind w:left="4" w:right="20"/>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Използва се когато информацията от оригиналното съобщение </w:t>
      </w:r>
      <w:r>
        <w:rPr>
          <w:rFonts w:ascii="Times New Roman" w:cs="Times New Roman" w:eastAsia="Times New Roman" w:hAnsi="Times New Roman"/>
          <w:sz w:val="24"/>
          <w:szCs w:val="24"/>
          <w:b w:val="1"/>
          <w:bCs w:val="1"/>
          <w:color w:val="auto"/>
        </w:rPr>
        <w:t>не е</w:t>
      </w:r>
      <w:r>
        <w:rPr>
          <w:rFonts w:ascii="Times New Roman" w:cs="Times New Roman" w:eastAsia="Times New Roman" w:hAnsi="Times New Roman"/>
          <w:sz w:val="24"/>
          <w:szCs w:val="24"/>
          <w:color w:val="auto"/>
        </w:rPr>
        <w:t xml:space="preserve"> предназначена за публичен достъп.</w:t>
      </w:r>
    </w:p>
    <w:p>
      <w:pPr>
        <w:spacing w:after="0" w:line="16" w:lineRule="exact"/>
        <w:rPr>
          <w:rFonts w:ascii="Times New Roman" w:cs="Times New Roman" w:eastAsia="Times New Roman" w:hAnsi="Times New Roman"/>
          <w:sz w:val="24"/>
          <w:szCs w:val="24"/>
          <w:b w:val="1"/>
          <w:bCs w:val="1"/>
          <w:color w:val="0000FF"/>
        </w:rPr>
      </w:pPr>
    </w:p>
    <w:p>
      <w:pPr>
        <w:jc w:val="both"/>
        <w:ind w:left="4"/>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В този случай </w:t>
      </w:r>
      <w:r>
        <w:rPr>
          <w:rFonts w:ascii="Times New Roman" w:cs="Times New Roman" w:eastAsia="Times New Roman" w:hAnsi="Times New Roman"/>
          <w:sz w:val="24"/>
          <w:szCs w:val="24"/>
          <w:b w:val="1"/>
          <w:bCs w:val="1"/>
          <w:color w:val="auto"/>
        </w:rPr>
        <w:t>алгоритмите</w:t>
      </w:r>
      <w:r>
        <w:rPr>
          <w:rFonts w:ascii="Times New Roman" w:cs="Times New Roman" w:eastAsia="Times New Roman" w:hAnsi="Times New Roman"/>
          <w:sz w:val="24"/>
          <w:szCs w:val="24"/>
          <w:color w:val="auto"/>
        </w:rPr>
        <w:t xml:space="preserve"> за кодиране (декодиране) трябва да отговарят на </w:t>
      </w:r>
      <w:r>
        <w:rPr>
          <w:rFonts w:ascii="Times New Roman" w:cs="Times New Roman" w:eastAsia="Times New Roman" w:hAnsi="Times New Roman"/>
          <w:sz w:val="24"/>
          <w:szCs w:val="24"/>
          <w:b w:val="1"/>
          <w:bCs w:val="1"/>
          <w:color w:val="auto"/>
        </w:rPr>
        <w:t>допълнителни условия</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да са известни само на упълномощени лица,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а за всички други</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да са неизвестни и невъзстановими и др.</w:t>
      </w:r>
    </w:p>
    <w:p>
      <w:pPr>
        <w:spacing w:after="0" w:line="4" w:lineRule="exact"/>
        <w:rPr>
          <w:rFonts w:ascii="Times New Roman" w:cs="Times New Roman" w:eastAsia="Times New Roman" w:hAnsi="Times New Roman"/>
          <w:sz w:val="24"/>
          <w:szCs w:val="24"/>
          <w:b w:val="1"/>
          <w:bCs w:val="1"/>
          <w:color w:val="0000FF"/>
        </w:rPr>
      </w:pPr>
    </w:p>
    <w:p>
      <w:pPr>
        <w:ind w:left="4"/>
        <w:spacing w:after="0"/>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Пример – кода на Цезар (А=В, Б=Г,...)</w:t>
      </w:r>
    </w:p>
    <w:p>
      <w:pPr>
        <w:spacing w:after="0" w:line="288" w:lineRule="exact"/>
        <w:rPr>
          <w:rFonts w:ascii="Times New Roman" w:cs="Times New Roman" w:eastAsia="Times New Roman" w:hAnsi="Times New Roman"/>
          <w:sz w:val="24"/>
          <w:szCs w:val="24"/>
          <w:b w:val="1"/>
          <w:bCs w:val="1"/>
          <w:color w:val="0000FF"/>
        </w:rPr>
      </w:pPr>
    </w:p>
    <w:p>
      <w:pPr>
        <w:ind w:left="4" w:hanging="4"/>
        <w:spacing w:after="0" w:line="235" w:lineRule="auto"/>
        <w:tabs>
          <w:tab w:leader="none" w:pos="575" w:val="left"/>
        </w:tabs>
        <w:numPr>
          <w:ilvl w:val="0"/>
          <w:numId w:val="12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видове грешки мога да се получат при предаване на дискретно съобщение?</w:t>
      </w:r>
    </w:p>
    <w:p>
      <w:pPr>
        <w:spacing w:after="0" w:line="1" w:lineRule="exact"/>
        <w:rPr>
          <w:rFonts w:ascii="Times New Roman" w:cs="Times New Roman" w:eastAsia="Times New Roman" w:hAnsi="Times New Roman"/>
          <w:sz w:val="24"/>
          <w:szCs w:val="24"/>
          <w:b w:val="1"/>
          <w:bCs w:val="1"/>
          <w:color w:val="0000FF"/>
        </w:rPr>
      </w:pP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В следствие от шума в канала:</w:t>
      </w:r>
    </w:p>
    <w:p>
      <w:pPr>
        <w:spacing w:after="0" w:line="1" w:lineRule="exact"/>
        <w:rPr>
          <w:rFonts w:ascii="Times New Roman" w:cs="Times New Roman" w:eastAsia="Times New Roman" w:hAnsi="Times New Roman"/>
          <w:sz w:val="24"/>
          <w:szCs w:val="24"/>
          <w:b w:val="1"/>
          <w:bCs w:val="1"/>
          <w:color w:val="0000FF"/>
        </w:rPr>
      </w:pPr>
    </w:p>
    <w:p>
      <w:pPr>
        <w:ind w:left="724" w:hanging="364"/>
        <w:spacing w:after="0"/>
        <w:tabs>
          <w:tab w:leader="none" w:pos="724" w:val="left"/>
        </w:tabs>
        <w:numPr>
          <w:ilvl w:val="1"/>
          <w:numId w:val="129"/>
        </w:numPr>
        <w:rPr>
          <w:rFonts w:ascii="Arial" w:cs="Arial" w:eastAsia="Arial" w:hAnsi="Arial"/>
          <w:sz w:val="24"/>
          <w:szCs w:val="24"/>
          <w:color w:val="auto"/>
        </w:rPr>
      </w:pPr>
      <w:r>
        <w:rPr>
          <w:rFonts w:ascii="Times New Roman" w:cs="Times New Roman" w:eastAsia="Times New Roman" w:hAnsi="Times New Roman"/>
          <w:sz w:val="24"/>
          <w:szCs w:val="24"/>
          <w:color w:val="auto"/>
        </w:rPr>
        <w:t>получава се знак, непринадлежащ на азбуката</w:t>
      </w:r>
    </w:p>
    <w:p>
      <w:pPr>
        <w:ind w:left="724" w:hanging="364"/>
        <w:spacing w:after="0" w:line="237" w:lineRule="auto"/>
        <w:tabs>
          <w:tab w:leader="none" w:pos="724" w:val="left"/>
        </w:tabs>
        <w:numPr>
          <w:ilvl w:val="1"/>
          <w:numId w:val="129"/>
        </w:numPr>
        <w:rPr>
          <w:rFonts w:ascii="Arial" w:cs="Arial" w:eastAsia="Arial" w:hAnsi="Arial"/>
          <w:sz w:val="24"/>
          <w:szCs w:val="24"/>
          <w:color w:val="auto"/>
        </w:rPr>
      </w:pPr>
      <w:r>
        <w:rPr>
          <w:rFonts w:ascii="Times New Roman" w:cs="Times New Roman" w:eastAsia="Times New Roman" w:hAnsi="Times New Roman"/>
          <w:sz w:val="24"/>
          <w:szCs w:val="24"/>
          <w:color w:val="auto"/>
        </w:rPr>
        <w:t>заменя се един знак от азбуката с друг</w:t>
      </w:r>
    </w:p>
    <w:p>
      <w:pPr>
        <w:spacing w:after="0" w:line="285" w:lineRule="exact"/>
        <w:rPr>
          <w:rFonts w:ascii="Arial" w:cs="Arial" w:eastAsia="Arial" w:hAnsi="Arial"/>
          <w:sz w:val="24"/>
          <w:szCs w:val="24"/>
          <w:color w:val="auto"/>
        </w:rPr>
      </w:pPr>
    </w:p>
    <w:p>
      <w:pPr>
        <w:ind w:left="484" w:hanging="484"/>
        <w:spacing w:after="0"/>
        <w:tabs>
          <w:tab w:leader="none" w:pos="484" w:val="left"/>
        </w:tabs>
        <w:numPr>
          <w:ilvl w:val="0"/>
          <w:numId w:val="12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Има ли кодовете за защита срещу произволен брой на грешки при предаване?</w:t>
      </w:r>
    </w:p>
    <w:p>
      <w:pPr>
        <w:spacing w:after="0" w:line="5" w:lineRule="exact"/>
        <w:rPr>
          <w:rFonts w:ascii="Times New Roman" w:cs="Times New Roman" w:eastAsia="Times New Roman" w:hAnsi="Times New Roman"/>
          <w:sz w:val="24"/>
          <w:szCs w:val="24"/>
          <w:b w:val="1"/>
          <w:bCs w:val="1"/>
          <w:color w:val="0000FF"/>
        </w:rPr>
      </w:pPr>
    </w:p>
    <w:p>
      <w:pPr>
        <w:ind w:left="4"/>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Методите позволяват да се откриват </w:t>
      </w:r>
      <w:r>
        <w:rPr>
          <w:rFonts w:ascii="Times New Roman" w:cs="Times New Roman" w:eastAsia="Times New Roman" w:hAnsi="Times New Roman"/>
          <w:sz w:val="24"/>
          <w:szCs w:val="24"/>
          <w:b w:val="1"/>
          <w:bCs w:val="1"/>
          <w:color w:val="auto"/>
        </w:rPr>
        <w:t>не повече</w:t>
      </w:r>
      <w:r>
        <w:rPr>
          <w:rFonts w:ascii="Times New Roman" w:cs="Times New Roman" w:eastAsia="Times New Roman" w:hAnsi="Times New Roman"/>
          <w:sz w:val="24"/>
          <w:szCs w:val="24"/>
          <w:color w:val="auto"/>
        </w:rPr>
        <w:t xml:space="preserve"> от предварително определен брой грешки.</w:t>
      </w:r>
    </w:p>
    <w:p>
      <w:pPr>
        <w:sectPr>
          <w:pgSz w:w="11900" w:h="16838" w:orient="portrait"/>
          <w:cols w:equalWidth="0" w:num="1">
            <w:col w:w="9084"/>
          </w:cols>
          <w:pgMar w:left="1416" w:top="1423"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17</w:t>
      </w:r>
    </w:p>
    <w:p>
      <w:pPr>
        <w:sectPr>
          <w:pgSz w:w="11900" w:h="16838" w:orient="portrait"/>
          <w:cols w:equalWidth="0" w:num="1">
            <w:col w:w="9084"/>
          </w:cols>
          <w:pgMar w:left="1416" w:top="1423" w:right="1404" w:bottom="149" w:gutter="0" w:footer="0" w:header="0"/>
          <w:type w:val="continuous"/>
        </w:sectPr>
      </w:pPr>
    </w:p>
    <w:p>
      <w:pPr>
        <w:spacing w:after="0" w:line="262" w:lineRule="exact"/>
        <w:rPr>
          <w:sz w:val="20"/>
          <w:szCs w:val="20"/>
          <w:color w:val="auto"/>
        </w:rPr>
      </w:pPr>
    </w:p>
    <w:p>
      <w:pPr>
        <w:ind w:left="4" w:right="20" w:hanging="4"/>
        <w:spacing w:after="0" w:line="233" w:lineRule="auto"/>
        <w:tabs>
          <w:tab w:leader="none" w:pos="556" w:val="left"/>
        </w:tabs>
        <w:numPr>
          <w:ilvl w:val="0"/>
          <w:numId w:val="13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Има ли практическа нужда от кодове за защита срещу произволен брой грешки? Обосновете отговора си.</w:t>
      </w:r>
    </w:p>
    <w:p>
      <w:pPr>
        <w:spacing w:after="0" w:line="200" w:lineRule="exact"/>
        <w:rPr>
          <w:sz w:val="20"/>
          <w:szCs w:val="20"/>
          <w:color w:val="auto"/>
        </w:rPr>
      </w:pPr>
    </w:p>
    <w:p>
      <w:pPr>
        <w:spacing w:after="0" w:line="369" w:lineRule="exact"/>
        <w:rPr>
          <w:sz w:val="20"/>
          <w:szCs w:val="20"/>
          <w:color w:val="auto"/>
        </w:rPr>
      </w:pPr>
    </w:p>
    <w:p>
      <w:pPr>
        <w:ind w:left="4" w:hanging="4"/>
        <w:spacing w:after="0" w:line="233" w:lineRule="auto"/>
        <w:tabs>
          <w:tab w:leader="none" w:pos="282" w:val="left"/>
        </w:tabs>
        <w:numPr>
          <w:ilvl w:val="0"/>
          <w:numId w:val="13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141. Защо днес повечето системи за предаване на данни имат дискретен характер?</w:t>
      </w:r>
    </w:p>
    <w:p>
      <w:pPr>
        <w:spacing w:after="0" w:line="278" w:lineRule="exact"/>
        <w:rPr>
          <w:sz w:val="20"/>
          <w:szCs w:val="20"/>
          <w:color w:val="auto"/>
        </w:rPr>
      </w:pPr>
    </w:p>
    <w:p>
      <w:pPr>
        <w:ind w:left="484" w:hanging="484"/>
        <w:spacing w:after="0"/>
        <w:tabs>
          <w:tab w:leader="none" w:pos="484" w:val="left"/>
        </w:tabs>
        <w:numPr>
          <w:ilvl w:val="0"/>
          <w:numId w:val="13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видове защита срещу шума предлага кодирането?</w:t>
      </w:r>
    </w:p>
    <w:p>
      <w:pPr>
        <w:spacing w:after="0" w:line="10"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 xml:space="preserve">Методите за защитно кодиране са два вида: </w:t>
      </w:r>
      <w:r>
        <w:rPr>
          <w:rFonts w:ascii="Times New Roman" w:cs="Times New Roman" w:eastAsia="Times New Roman" w:hAnsi="Times New Roman"/>
          <w:sz w:val="24"/>
          <w:szCs w:val="24"/>
          <w:b w:val="1"/>
          <w:bCs w:val="1"/>
          <w:color w:val="auto"/>
        </w:rPr>
        <w:t>кодове,</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откриващи грешки</w:t>
      </w:r>
      <w:r>
        <w:rPr>
          <w:rFonts w:ascii="Times New Roman" w:cs="Times New Roman" w:eastAsia="Times New Roman" w:hAnsi="Times New Roman"/>
          <w:sz w:val="24"/>
          <w:szCs w:val="24"/>
          <w:color w:val="auto"/>
        </w:rPr>
        <w:t xml:space="preserve"> и </w:t>
      </w:r>
      <w:r>
        <w:rPr>
          <w:rFonts w:ascii="Times New Roman" w:cs="Times New Roman" w:eastAsia="Times New Roman" w:hAnsi="Times New Roman"/>
          <w:sz w:val="24"/>
          <w:szCs w:val="24"/>
          <w:b w:val="1"/>
          <w:bCs w:val="1"/>
          <w:color w:val="auto"/>
        </w:rPr>
        <w:t>кодове,</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коригиращи грешки.</w:t>
      </w:r>
    </w:p>
    <w:p>
      <w:pPr>
        <w:spacing w:after="0" w:line="278" w:lineRule="exact"/>
        <w:rPr>
          <w:sz w:val="20"/>
          <w:szCs w:val="20"/>
          <w:color w:val="auto"/>
        </w:rPr>
      </w:pPr>
    </w:p>
    <w:p>
      <w:pPr>
        <w:ind w:left="484" w:hanging="484"/>
        <w:spacing w:after="0"/>
        <w:tabs>
          <w:tab w:leader="none" w:pos="484" w:val="left"/>
        </w:tabs>
        <w:numPr>
          <w:ilvl w:val="0"/>
          <w:numId w:val="13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основната идея на кодовете за защита срещу грешки?</w:t>
      </w:r>
    </w:p>
    <w:p>
      <w:pPr>
        <w:spacing w:after="0" w:line="10"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color w:val="auto"/>
        </w:rPr>
        <w:t>Те само откриват наличието на грешка в полученото съобщение. При него се налага препредаване на съобщението =&gt; оскъпява се процесът. Затова се ползва само при условие, че каналът е с относително ниско ниво на шум.</w:t>
      </w:r>
    </w:p>
    <w:p>
      <w:pPr>
        <w:spacing w:after="0" w:line="283" w:lineRule="exact"/>
        <w:rPr>
          <w:sz w:val="20"/>
          <w:szCs w:val="20"/>
          <w:color w:val="auto"/>
        </w:rPr>
      </w:pPr>
    </w:p>
    <w:p>
      <w:pPr>
        <w:ind w:left="484" w:hanging="484"/>
        <w:spacing w:after="0"/>
        <w:tabs>
          <w:tab w:leader="none" w:pos="484" w:val="left"/>
        </w:tabs>
        <w:numPr>
          <w:ilvl w:val="0"/>
          <w:numId w:val="13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контролът по четност (нечетност)?</w:t>
      </w:r>
    </w:p>
    <w:p>
      <w:pPr>
        <w:spacing w:after="0" w:line="5" w:lineRule="exact"/>
        <w:rPr>
          <w:sz w:val="20"/>
          <w:szCs w:val="20"/>
          <w:color w:val="auto"/>
        </w:rPr>
      </w:pPr>
    </w:p>
    <w:p>
      <w:pPr>
        <w:jc w:val="both"/>
        <w:ind w:left="4" w:right="20"/>
        <w:spacing w:after="0" w:line="237" w:lineRule="auto"/>
        <w:rPr>
          <w:sz w:val="20"/>
          <w:szCs w:val="20"/>
          <w:color w:val="auto"/>
        </w:rPr>
      </w:pPr>
      <w:r>
        <w:rPr>
          <w:rFonts w:ascii="Times New Roman" w:cs="Times New Roman" w:eastAsia="Times New Roman" w:hAnsi="Times New Roman"/>
          <w:sz w:val="24"/>
          <w:szCs w:val="24"/>
          <w:color w:val="auto"/>
        </w:rPr>
        <w:t>Методът е в основата на различни методи за защитно кодиране на двоични съобщения. Към информационното съобщение a1a2…an се добавя един допълнителен знак an+1, избран така че броят на единиците в новополученото съобщение a1a2…anan+1 да бъде четен.</w:t>
      </w:r>
    </w:p>
    <w:p>
      <w:pPr>
        <w:spacing w:after="0" w:line="14" w:lineRule="exact"/>
        <w:rPr>
          <w:sz w:val="20"/>
          <w:szCs w:val="20"/>
          <w:color w:val="auto"/>
        </w:rPr>
      </w:pPr>
    </w:p>
    <w:p>
      <w:pPr>
        <w:jc w:val="both"/>
        <w:ind w:left="4" w:right="20"/>
        <w:spacing w:after="0" w:line="235" w:lineRule="auto"/>
        <w:rPr>
          <w:sz w:val="20"/>
          <w:szCs w:val="20"/>
          <w:color w:val="auto"/>
        </w:rPr>
      </w:pPr>
      <w:r>
        <w:rPr>
          <w:rFonts w:ascii="Times New Roman" w:cs="Times New Roman" w:eastAsia="Times New Roman" w:hAnsi="Times New Roman"/>
          <w:sz w:val="24"/>
          <w:szCs w:val="24"/>
          <w:color w:val="auto"/>
        </w:rPr>
        <w:t>Контролът по нечетност е аналогичен, само че броят на единиците в новополученото съобщение е нечетен.</w:t>
      </w:r>
    </w:p>
    <w:p>
      <w:pPr>
        <w:spacing w:after="0" w:line="295" w:lineRule="exact"/>
        <w:rPr>
          <w:sz w:val="20"/>
          <w:szCs w:val="20"/>
          <w:color w:val="auto"/>
        </w:rPr>
      </w:pPr>
    </w:p>
    <w:p>
      <w:pPr>
        <w:ind w:left="4" w:hanging="4"/>
        <w:spacing w:after="0" w:line="233" w:lineRule="auto"/>
        <w:tabs>
          <w:tab w:leader="none" w:pos="186" w:val="left"/>
        </w:tabs>
        <w:numPr>
          <w:ilvl w:val="0"/>
          <w:numId w:val="13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145. Защо контролът по четност (нечетност) е един от най-популярните методи за защита срещу грешки?</w:t>
      </w:r>
    </w:p>
    <w:p>
      <w:pPr>
        <w:spacing w:after="0" w:line="278" w:lineRule="exact"/>
        <w:rPr>
          <w:sz w:val="20"/>
          <w:szCs w:val="20"/>
          <w:color w:val="auto"/>
        </w:rPr>
      </w:pPr>
    </w:p>
    <w:p>
      <w:pPr>
        <w:ind w:left="484" w:hanging="484"/>
        <w:spacing w:after="0"/>
        <w:tabs>
          <w:tab w:leader="none" w:pos="484" w:val="left"/>
        </w:tabs>
        <w:numPr>
          <w:ilvl w:val="0"/>
          <w:numId w:val="13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основната идея на методите за коригиране на грешки?</w:t>
      </w:r>
    </w:p>
    <w:p>
      <w:pPr>
        <w:spacing w:after="0" w:line="10"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Те не само откриват наличието на грешка, а и успяват да възстановят оригиналното съобщение. По този начин не се налага препращане на оригиналното съобщение =&gt; процесът не се оскъпява. Затова се ползва в случаи, когато каналът е с относително високо ниво на шум.</w:t>
      </w:r>
    </w:p>
    <w:p>
      <w:pPr>
        <w:spacing w:after="0" w:line="285" w:lineRule="exact"/>
        <w:rPr>
          <w:sz w:val="20"/>
          <w:szCs w:val="20"/>
          <w:color w:val="auto"/>
        </w:rPr>
      </w:pPr>
    </w:p>
    <w:p>
      <w:pPr>
        <w:ind w:left="484" w:hanging="484"/>
        <w:spacing w:after="0"/>
        <w:tabs>
          <w:tab w:leader="none" w:pos="484" w:val="left"/>
        </w:tabs>
        <w:numPr>
          <w:ilvl w:val="0"/>
          <w:numId w:val="13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основното преимущество на кода за табличен контрол?</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Защитава срещу грешки в съобщенията.</w:t>
      </w:r>
    </w:p>
    <w:p>
      <w:pPr>
        <w:spacing w:after="0" w:line="282" w:lineRule="exact"/>
        <w:rPr>
          <w:sz w:val="20"/>
          <w:szCs w:val="20"/>
          <w:color w:val="auto"/>
        </w:rPr>
      </w:pPr>
    </w:p>
    <w:p>
      <w:pPr>
        <w:ind w:left="184" w:hanging="184"/>
        <w:spacing w:after="0"/>
        <w:tabs>
          <w:tab w:leader="none" w:pos="184" w:val="left"/>
        </w:tabs>
        <w:numPr>
          <w:ilvl w:val="0"/>
          <w:numId w:val="13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148. Какъв е основният недостатък на кода за табличен контрол?</w:t>
      </w:r>
    </w:p>
    <w:p>
      <w:pPr>
        <w:spacing w:after="0" w:line="276"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b w:val="1"/>
          <w:bCs w:val="1"/>
          <w:color w:val="0000FF"/>
        </w:rPr>
        <w:t>149 Каква е целта на компресирането като вид кодиране?</w:t>
      </w:r>
    </w:p>
    <w:p>
      <w:pPr>
        <w:spacing w:after="0" w:line="5" w:lineRule="exact"/>
        <w:rPr>
          <w:sz w:val="20"/>
          <w:szCs w:val="20"/>
          <w:color w:val="auto"/>
        </w:rPr>
      </w:pPr>
    </w:p>
    <w:p>
      <w:pPr>
        <w:ind w:left="4"/>
        <w:spacing w:after="0" w:line="235" w:lineRule="auto"/>
        <w:rPr>
          <w:sz w:val="20"/>
          <w:szCs w:val="20"/>
          <w:color w:val="auto"/>
        </w:rPr>
      </w:pPr>
      <w:r>
        <w:rPr>
          <w:rFonts w:ascii="Times New Roman" w:cs="Times New Roman" w:eastAsia="Times New Roman" w:hAnsi="Times New Roman"/>
          <w:sz w:val="24"/>
          <w:szCs w:val="24"/>
          <w:b w:val="1"/>
          <w:bCs w:val="1"/>
          <w:i w:val="1"/>
          <w:iCs w:val="1"/>
          <w:color w:val="auto"/>
        </w:rPr>
        <w:t>Цел</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Намаляване на размера </w:t>
      </w:r>
      <w:r>
        <w:rPr>
          <w:rFonts w:ascii="Times New Roman" w:cs="Times New Roman" w:eastAsia="Times New Roman" w:hAnsi="Times New Roman"/>
          <w:sz w:val="24"/>
          <w:szCs w:val="24"/>
          <w:color w:val="auto"/>
        </w:rPr>
        <w:t>на съобщението за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по-евтино</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съхраняване или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по-бързо</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предаване.</w:t>
      </w:r>
    </w:p>
    <w:p>
      <w:pPr>
        <w:spacing w:after="0" w:line="278" w:lineRule="exact"/>
        <w:rPr>
          <w:sz w:val="20"/>
          <w:szCs w:val="20"/>
          <w:color w:val="auto"/>
        </w:rPr>
      </w:pPr>
    </w:p>
    <w:p>
      <w:pPr>
        <w:ind w:left="484" w:hanging="484"/>
        <w:spacing w:after="0"/>
        <w:tabs>
          <w:tab w:leader="none" w:pos="484" w:val="left"/>
        </w:tabs>
        <w:numPr>
          <w:ilvl w:val="0"/>
          <w:numId w:val="13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предимствата на компресирането като форма на кодиране?</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По-малък размер, съответно по-евтино съхраняване и по-бързо предаване.</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3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основната идея на компресиращите кодове?</w:t>
      </w:r>
    </w:p>
    <w:p>
      <w:pPr>
        <w:ind w:left="4"/>
        <w:spacing w:after="0" w:line="233" w:lineRule="auto"/>
        <w:rPr>
          <w:sz w:val="20"/>
          <w:szCs w:val="20"/>
          <w:color w:val="auto"/>
        </w:rPr>
      </w:pPr>
      <w:r>
        <w:rPr>
          <w:rFonts w:ascii="Times New Roman" w:cs="Times New Roman" w:eastAsia="Times New Roman" w:hAnsi="Times New Roman"/>
          <w:sz w:val="24"/>
          <w:szCs w:val="24"/>
          <w:b w:val="1"/>
          <w:bCs w:val="1"/>
          <w:i w:val="1"/>
          <w:iCs w:val="1"/>
          <w:color w:val="auto"/>
        </w:rPr>
        <w:t>Основна идея</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Дългите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еднакви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поредици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да се заменят</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с по-къси</w:t>
      </w:r>
      <w:r>
        <w:rPr>
          <w:rFonts w:ascii="Times New Roman" w:cs="Times New Roman" w:eastAsia="Times New Roman" w:hAnsi="Times New Roman"/>
          <w:sz w:val="24"/>
          <w:szCs w:val="24"/>
          <w:color w:val="auto"/>
        </w:rPr>
        <w:t>.</w:t>
      </w:r>
    </w:p>
    <w:p>
      <w:pPr>
        <w:spacing w:after="0" w:line="282" w:lineRule="exact"/>
        <w:rPr>
          <w:sz w:val="20"/>
          <w:szCs w:val="20"/>
          <w:color w:val="auto"/>
        </w:rPr>
      </w:pPr>
    </w:p>
    <w:p>
      <w:pPr>
        <w:ind w:left="484" w:hanging="484"/>
        <w:spacing w:after="0"/>
        <w:tabs>
          <w:tab w:leader="none" w:pos="484" w:val="left"/>
        </w:tabs>
        <w:numPr>
          <w:ilvl w:val="0"/>
          <w:numId w:val="14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Какъв подход на кодиране най-често използва компресирането?</w:t>
      </w: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18</w:t>
      </w:r>
    </w:p>
    <w:p>
      <w:pPr>
        <w:sectPr>
          <w:pgSz w:w="11900" w:h="16838" w:orient="portrait"/>
          <w:cols w:equalWidth="0" w:num="1">
            <w:col w:w="9084"/>
          </w:cols>
          <w:pgMar w:left="1416" w:top="1440" w:right="1404" w:bottom="149" w:gutter="0" w:footer="0" w:header="0"/>
        </w:sectPr>
      </w:pPr>
    </w:p>
    <w:p>
      <w:pPr>
        <w:ind w:left="4"/>
        <w:spacing w:after="0"/>
        <w:rPr>
          <w:sz w:val="20"/>
          <w:szCs w:val="20"/>
          <w:color w:val="auto"/>
        </w:rPr>
      </w:pPr>
      <w:r>
        <w:rPr>
          <w:rFonts w:ascii="Times New Roman" w:cs="Times New Roman" w:eastAsia="Times New Roman" w:hAnsi="Times New Roman"/>
          <w:sz w:val="24"/>
          <w:szCs w:val="24"/>
          <w:b w:val="1"/>
          <w:bCs w:val="1"/>
          <w:color w:val="auto"/>
        </w:rPr>
        <w:t xml:space="preserve">Обикновено </w:t>
      </w:r>
      <w:r>
        <w:rPr>
          <w:rFonts w:ascii="Times New Roman" w:cs="Times New Roman" w:eastAsia="Times New Roman" w:hAnsi="Times New Roman"/>
          <w:sz w:val="24"/>
          <w:szCs w:val="24"/>
          <w:color w:val="auto"/>
        </w:rPr>
        <w:t>се използва</w:t>
      </w:r>
      <w:r>
        <w:rPr>
          <w:rFonts w:ascii="Times New Roman" w:cs="Times New Roman" w:eastAsia="Times New Roman" w:hAnsi="Times New Roman"/>
          <w:sz w:val="24"/>
          <w:szCs w:val="24"/>
          <w:b w:val="1"/>
          <w:bCs w:val="1"/>
          <w:color w:val="auto"/>
        </w:rPr>
        <w:t xml:space="preserve"> кодиране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зависимо от съдържанието</w:t>
      </w:r>
      <w:r>
        <w:rPr>
          <w:rFonts w:ascii="Times New Roman" w:cs="Times New Roman" w:eastAsia="Times New Roman" w:hAnsi="Times New Roman"/>
          <w:sz w:val="24"/>
          <w:szCs w:val="24"/>
          <w:color w:val="auto"/>
        </w:rPr>
        <w:t>.</w:t>
      </w:r>
    </w:p>
    <w:p>
      <w:pPr>
        <w:spacing w:after="0" w:line="2"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b w:val="1"/>
          <w:bCs w:val="1"/>
          <w:i w:val="1"/>
          <w:iCs w:val="1"/>
          <w:color w:val="auto"/>
        </w:rPr>
        <w:t>Основна идея</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Дългите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еднакви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поредици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да се заменят</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с по-къси</w:t>
      </w:r>
      <w:r>
        <w:rPr>
          <w:rFonts w:ascii="Times New Roman" w:cs="Times New Roman" w:eastAsia="Times New Roman" w:hAnsi="Times New Roman"/>
          <w:sz w:val="24"/>
          <w:szCs w:val="24"/>
          <w:color w:val="auto"/>
        </w:rPr>
        <w:t>.</w:t>
      </w:r>
    </w:p>
    <w:p>
      <w:pPr>
        <w:spacing w:after="0" w:line="288"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Замества се всяка редица от еднакви двоични цифри с двоично число, показващо броя на еднаквите двоични цифри.</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wp:posOffset>
            </wp:positionH>
            <wp:positionV relativeFrom="paragraph">
              <wp:posOffset>21590</wp:posOffset>
            </wp:positionV>
            <wp:extent cx="5799455" cy="889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extLst>
                    </a:blip>
                    <a:srcRect/>
                    <a:stretch>
                      <a:fillRect/>
                    </a:stretch>
                  </pic:blipFill>
                  <pic:spPr bwMode="auto">
                    <a:xfrm>
                      <a:off x="0" y="0"/>
                      <a:ext cx="5799455" cy="8890"/>
                    </a:xfrm>
                    <a:prstGeom prst="rect">
                      <a:avLst/>
                    </a:prstGeom>
                    <a:noFill/>
                  </pic:spPr>
                </pic:pic>
              </a:graphicData>
            </a:graphic>
          </wp:anchor>
        </w:drawing>
      </w:r>
    </w:p>
    <w:p>
      <w:pPr>
        <w:spacing w:after="0" w:line="297" w:lineRule="exact"/>
        <w:rPr>
          <w:sz w:val="20"/>
          <w:szCs w:val="20"/>
          <w:color w:val="auto"/>
        </w:rPr>
      </w:pPr>
    </w:p>
    <w:p>
      <w:pPr>
        <w:ind w:left="484" w:hanging="484"/>
        <w:spacing w:after="0"/>
        <w:tabs>
          <w:tab w:leader="none" w:pos="484" w:val="left"/>
        </w:tabs>
        <w:numPr>
          <w:ilvl w:val="0"/>
          <w:numId w:val="14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трите страни на математиката?</w:t>
      </w:r>
    </w:p>
    <w:p>
      <w:pPr>
        <w:spacing w:after="0" w:line="10" w:lineRule="exact"/>
        <w:rPr>
          <w:sz w:val="20"/>
          <w:szCs w:val="20"/>
          <w:color w:val="auto"/>
        </w:rPr>
      </w:pPr>
    </w:p>
    <w:p>
      <w:pPr>
        <w:ind w:left="4" w:right="2200" w:hanging="4"/>
        <w:spacing w:after="0" w:line="189" w:lineRule="auto"/>
        <w:tabs>
          <w:tab w:leader="none" w:pos="282" w:val="left"/>
        </w:tabs>
        <w:numPr>
          <w:ilvl w:val="0"/>
          <w:numId w:val="142"/>
        </w:numPr>
        <w:rPr>
          <w:rFonts w:ascii="Wingdings" w:cs="Wingdings" w:eastAsia="Wingdings" w:hAnsi="Wingdings"/>
          <w:sz w:val="46"/>
          <w:szCs w:val="46"/>
          <w:color w:val="auto"/>
          <w:vertAlign w:val="superscript"/>
        </w:rPr>
      </w:pPr>
      <w:r>
        <w:rPr>
          <w:rFonts w:ascii="Times New Roman" w:cs="Times New Roman" w:eastAsia="Times New Roman" w:hAnsi="Times New Roman"/>
          <w:sz w:val="23"/>
          <w:szCs w:val="23"/>
          <w:color w:val="auto"/>
        </w:rPr>
        <w:t xml:space="preserve">Откриване на закономерности – творческа еднократна дейност </w:t>
      </w:r>
      <w:r>
        <w:rPr>
          <w:rFonts w:ascii="Wingdings" w:cs="Wingdings" w:eastAsia="Wingdings" w:hAnsi="Wingdings"/>
          <w:sz w:val="46"/>
          <w:szCs w:val="46"/>
          <w:color w:val="auto"/>
          <w:vertAlign w:val="superscript"/>
        </w:rPr>
        <w:t></w:t>
      </w:r>
      <w:r>
        <w:rPr>
          <w:rFonts w:ascii="Times New Roman" w:cs="Times New Roman" w:eastAsia="Times New Roman" w:hAnsi="Times New Roman"/>
          <w:sz w:val="23"/>
          <w:szCs w:val="23"/>
          <w:color w:val="auto"/>
        </w:rPr>
        <w:t xml:space="preserve"> Принципно решаване на задачи – творческа еднократна дейност </w:t>
      </w:r>
      <w:r>
        <w:rPr>
          <w:rFonts w:ascii="Wingdings" w:cs="Wingdings" w:eastAsia="Wingdings" w:hAnsi="Wingdings"/>
          <w:sz w:val="46"/>
          <w:szCs w:val="46"/>
          <w:color w:val="auto"/>
          <w:vertAlign w:val="superscript"/>
        </w:rPr>
        <w:t></w:t>
      </w:r>
      <w:r>
        <w:rPr>
          <w:rFonts w:ascii="Times New Roman" w:cs="Times New Roman" w:eastAsia="Times New Roman" w:hAnsi="Times New Roman"/>
          <w:sz w:val="23"/>
          <w:szCs w:val="23"/>
          <w:color w:val="auto"/>
        </w:rPr>
        <w:t xml:space="preserve"> Изчисляване на решението – рутинна многократна дейност</w:t>
      </w:r>
    </w:p>
    <w:p>
      <w:pPr>
        <w:spacing w:after="0" w:line="56" w:lineRule="exact"/>
        <w:rPr>
          <w:sz w:val="20"/>
          <w:szCs w:val="20"/>
          <w:color w:val="auto"/>
        </w:rPr>
      </w:pPr>
    </w:p>
    <w:p>
      <w:pPr>
        <w:ind w:left="484" w:hanging="484"/>
        <w:spacing w:after="0"/>
        <w:tabs>
          <w:tab w:leader="none" w:pos="484" w:val="left"/>
        </w:tabs>
        <w:numPr>
          <w:ilvl w:val="0"/>
          <w:numId w:val="14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изчислителната техника (сметачните машини)?</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Автоматизира третия етап на математиката – изчисляване на решението.</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4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етапите на развитие на изчислителната техника (ИТ)?</w:t>
      </w:r>
    </w:p>
    <w:p>
      <w:pPr>
        <w:spacing w:after="0" w:line="2" w:lineRule="exact"/>
        <w:rPr>
          <w:rFonts w:ascii="Times New Roman" w:cs="Times New Roman" w:eastAsia="Times New Roman" w:hAnsi="Times New Roman"/>
          <w:sz w:val="24"/>
          <w:szCs w:val="24"/>
          <w:b w:val="1"/>
          <w:bCs w:val="1"/>
          <w:color w:val="0000FF"/>
        </w:rPr>
      </w:pPr>
    </w:p>
    <w:p>
      <w:pPr>
        <w:ind w:left="4"/>
        <w:spacing w:after="0"/>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ЕТАПИ В РАЗВИТИЕТО</w:t>
      </w:r>
    </w:p>
    <w:p>
      <w:pPr>
        <w:spacing w:after="0" w:line="3" w:lineRule="exact"/>
        <w:rPr>
          <w:rFonts w:ascii="Times New Roman" w:cs="Times New Roman" w:eastAsia="Times New Roman" w:hAnsi="Times New Roman"/>
          <w:sz w:val="24"/>
          <w:szCs w:val="24"/>
          <w:b w:val="1"/>
          <w:bCs w:val="1"/>
          <w:color w:val="0000FF"/>
        </w:rPr>
      </w:pPr>
    </w:p>
    <w:p>
      <w:pPr>
        <w:ind w:left="4" w:right="6940"/>
        <w:spacing w:after="0" w:line="182" w:lineRule="auto"/>
        <w:rPr>
          <w:rFonts w:ascii="Times New Roman" w:cs="Times New Roman" w:eastAsia="Times New Roman" w:hAnsi="Times New Roman"/>
          <w:sz w:val="24"/>
          <w:szCs w:val="24"/>
          <w:b w:val="1"/>
          <w:bCs w:val="1"/>
          <w:color w:val="0000FF"/>
        </w:rPr>
      </w:pPr>
      <w:r>
        <w:rPr>
          <w:rFonts w:ascii="Wingdings" w:cs="Wingdings" w:eastAsia="Wingdings" w:hAnsi="Wingdings"/>
          <w:sz w:val="43"/>
          <w:szCs w:val="43"/>
          <w:b w:val="1"/>
          <w:bCs w:val="1"/>
          <w:color w:val="auto"/>
          <w:vertAlign w:val="superscript"/>
        </w:rPr>
        <w:t></w:t>
      </w:r>
      <w:r>
        <w:rPr>
          <w:rFonts w:ascii="Times New Roman" w:cs="Times New Roman" w:eastAsia="Times New Roman" w:hAnsi="Times New Roman"/>
          <w:sz w:val="22"/>
          <w:szCs w:val="22"/>
          <w:color w:val="auto"/>
        </w:rPr>
        <w:t xml:space="preserve"> Предмеханичен </w:t>
      </w:r>
      <w:r>
        <w:rPr>
          <w:rFonts w:ascii="Wingdings" w:cs="Wingdings" w:eastAsia="Wingdings" w:hAnsi="Wingdings"/>
          <w:sz w:val="43"/>
          <w:szCs w:val="43"/>
          <w:b w:val="1"/>
          <w:bCs w:val="1"/>
          <w:color w:val="auto"/>
          <w:vertAlign w:val="superscript"/>
        </w:rPr>
        <w:t></w:t>
      </w:r>
      <w:r>
        <w:rPr>
          <w:rFonts w:ascii="Times New Roman" w:cs="Times New Roman" w:eastAsia="Times New Roman" w:hAnsi="Times New Roman"/>
          <w:sz w:val="22"/>
          <w:szCs w:val="22"/>
          <w:color w:val="auto"/>
        </w:rPr>
        <w:t xml:space="preserve"> Механичен </w:t>
      </w:r>
      <w:r>
        <w:rPr>
          <w:rFonts w:ascii="Wingdings" w:cs="Wingdings" w:eastAsia="Wingdings" w:hAnsi="Wingdings"/>
          <w:sz w:val="43"/>
          <w:szCs w:val="43"/>
          <w:b w:val="1"/>
          <w:bCs w:val="1"/>
          <w:color w:val="auto"/>
          <w:vertAlign w:val="superscript"/>
        </w:rPr>
        <w:t></w:t>
      </w:r>
      <w:r>
        <w:rPr>
          <w:rFonts w:ascii="Times New Roman" w:cs="Times New Roman" w:eastAsia="Times New Roman" w:hAnsi="Times New Roman"/>
          <w:sz w:val="22"/>
          <w:szCs w:val="22"/>
          <w:color w:val="auto"/>
        </w:rPr>
        <w:t xml:space="preserve"> Електромеханичен </w:t>
      </w:r>
      <w:r>
        <w:rPr>
          <w:rFonts w:ascii="Wingdings" w:cs="Wingdings" w:eastAsia="Wingdings" w:hAnsi="Wingdings"/>
          <w:sz w:val="43"/>
          <w:szCs w:val="43"/>
          <w:b w:val="1"/>
          <w:bCs w:val="1"/>
          <w:color w:val="auto"/>
          <w:vertAlign w:val="superscript"/>
        </w:rPr>
        <w:t></w:t>
      </w:r>
      <w:r>
        <w:rPr>
          <w:rFonts w:ascii="Times New Roman" w:cs="Times New Roman" w:eastAsia="Times New Roman" w:hAnsi="Times New Roman"/>
          <w:sz w:val="22"/>
          <w:szCs w:val="22"/>
          <w:color w:val="auto"/>
        </w:rPr>
        <w:t xml:space="preserve"> Електронен</w:t>
      </w:r>
    </w:p>
    <w:p>
      <w:pPr>
        <w:spacing w:after="0" w:line="60"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4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предмеханичия етап на развитие на ИТ?</w:t>
      </w:r>
    </w:p>
    <w:p>
      <w:pPr>
        <w:ind w:left="304" w:hanging="304"/>
        <w:spacing w:after="0" w:line="233" w:lineRule="auto"/>
        <w:tabs>
          <w:tab w:leader="none" w:pos="304" w:val="left"/>
        </w:tabs>
        <w:numPr>
          <w:ilvl w:val="0"/>
          <w:numId w:val="14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Пръстите на ръцете (59, 3 600)</w:t>
      </w:r>
    </w:p>
    <w:p>
      <w:pPr>
        <w:spacing w:after="0" w:line="3" w:lineRule="exact"/>
        <w:rPr>
          <w:rFonts w:ascii="Times New Roman" w:cs="Times New Roman" w:eastAsia="Times New Roman" w:hAnsi="Times New Roman"/>
          <w:sz w:val="24"/>
          <w:szCs w:val="24"/>
          <w:color w:val="auto"/>
        </w:rPr>
      </w:pPr>
    </w:p>
    <w:p>
      <w:pPr>
        <w:ind w:left="304" w:hanging="304"/>
        <w:spacing w:after="0"/>
        <w:tabs>
          <w:tab w:leader="none" w:pos="304" w:val="left"/>
        </w:tabs>
        <w:numPr>
          <w:ilvl w:val="0"/>
          <w:numId w:val="14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Рабош (до XIX век)</w:t>
      </w:r>
    </w:p>
    <w:p>
      <w:pPr>
        <w:ind w:left="304" w:hanging="304"/>
        <w:spacing w:after="0" w:line="238" w:lineRule="auto"/>
        <w:tabs>
          <w:tab w:leader="none" w:pos="304" w:val="left"/>
        </w:tabs>
        <w:numPr>
          <w:ilvl w:val="0"/>
          <w:numId w:val="14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Връвчици с възли (свещени и неприкосновени)</w:t>
      </w:r>
    </w:p>
    <w:p>
      <w:pPr>
        <w:spacing w:after="0" w:line="2" w:lineRule="exact"/>
        <w:rPr>
          <w:rFonts w:ascii="Times New Roman" w:cs="Times New Roman" w:eastAsia="Times New Roman" w:hAnsi="Times New Roman"/>
          <w:sz w:val="24"/>
          <w:szCs w:val="24"/>
          <w:color w:val="auto"/>
        </w:rPr>
      </w:pPr>
    </w:p>
    <w:p>
      <w:pPr>
        <w:ind w:left="304" w:hanging="304"/>
        <w:spacing w:after="0"/>
        <w:tabs>
          <w:tab w:leader="none" w:pos="304" w:val="left"/>
        </w:tabs>
        <w:numPr>
          <w:ilvl w:val="0"/>
          <w:numId w:val="14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Абак (сметачна дъска – на лат. </w:t>
      </w:r>
      <w:r>
        <w:rPr>
          <w:rFonts w:ascii="Times New Roman" w:cs="Times New Roman" w:eastAsia="Times New Roman" w:hAnsi="Times New Roman"/>
          <w:sz w:val="24"/>
          <w:szCs w:val="24"/>
          <w:b w:val="1"/>
          <w:bCs w:val="1"/>
          <w:i w:val="1"/>
          <w:iCs w:val="1"/>
          <w:color w:val="auto"/>
        </w:rPr>
        <w:t>calculus</w:t>
      </w:r>
      <w:r>
        <w:rPr>
          <w:rFonts w:ascii="Times New Roman" w:cs="Times New Roman" w:eastAsia="Times New Roman" w:hAnsi="Times New Roman"/>
          <w:sz w:val="24"/>
          <w:szCs w:val="24"/>
          <w:color w:val="auto"/>
        </w:rPr>
        <w:t xml:space="preserve"> означава камъче)</w:t>
      </w:r>
    </w:p>
    <w:p>
      <w:pPr>
        <w:ind w:left="304" w:hanging="304"/>
        <w:spacing w:after="0" w:line="237" w:lineRule="auto"/>
        <w:tabs>
          <w:tab w:leader="none" w:pos="304" w:val="left"/>
        </w:tabs>
        <w:numPr>
          <w:ilvl w:val="0"/>
          <w:numId w:val="14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Сметало</w:t>
      </w:r>
    </w:p>
    <w:p>
      <w:pPr>
        <w:spacing w:after="0" w:line="3" w:lineRule="exact"/>
        <w:rPr>
          <w:rFonts w:ascii="Times New Roman" w:cs="Times New Roman" w:eastAsia="Times New Roman" w:hAnsi="Times New Roman"/>
          <w:sz w:val="24"/>
          <w:szCs w:val="24"/>
          <w:color w:val="auto"/>
        </w:rPr>
      </w:pPr>
    </w:p>
    <w:p>
      <w:pPr>
        <w:ind w:left="304" w:hanging="304"/>
        <w:spacing w:after="0"/>
        <w:tabs>
          <w:tab w:leader="none" w:pos="304" w:val="left"/>
        </w:tabs>
        <w:numPr>
          <w:ilvl w:val="0"/>
          <w:numId w:val="14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Неперови пръчици (1617 г.)</w:t>
      </w:r>
    </w:p>
    <w:p>
      <w:pPr>
        <w:spacing w:after="0" w:line="293" w:lineRule="exact"/>
        <w:rPr>
          <w:sz w:val="20"/>
          <w:szCs w:val="20"/>
          <w:color w:val="auto"/>
        </w:rPr>
      </w:pPr>
    </w:p>
    <w:p>
      <w:pPr>
        <w:ind w:left="4" w:right="20" w:hanging="4"/>
        <w:spacing w:after="0" w:line="233" w:lineRule="auto"/>
        <w:tabs>
          <w:tab w:leader="none" w:pos="590" w:val="left"/>
        </w:tabs>
        <w:numPr>
          <w:ilvl w:val="0"/>
          <w:numId w:val="14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Посочете поне две устройства, характерни за предмеханичния етап на развитие на ИТ.</w:t>
      </w:r>
    </w:p>
    <w:p>
      <w:pPr>
        <w:spacing w:after="0" w:line="11" w:lineRule="exact"/>
        <w:rPr>
          <w:rFonts w:ascii="Times New Roman" w:cs="Times New Roman" w:eastAsia="Times New Roman" w:hAnsi="Times New Roman"/>
          <w:sz w:val="24"/>
          <w:szCs w:val="24"/>
          <w:b w:val="1"/>
          <w:bCs w:val="1"/>
          <w:color w:val="0000FF"/>
        </w:rPr>
      </w:pPr>
    </w:p>
    <w:p>
      <w:pPr>
        <w:ind w:left="4" w:right="2920"/>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 Абак (сметачна дъска – на лат. </w:t>
      </w:r>
      <w:r>
        <w:rPr>
          <w:rFonts w:ascii="Times New Roman" w:cs="Times New Roman" w:eastAsia="Times New Roman" w:hAnsi="Times New Roman"/>
          <w:sz w:val="24"/>
          <w:szCs w:val="24"/>
          <w:b w:val="1"/>
          <w:bCs w:val="1"/>
          <w:i w:val="1"/>
          <w:iCs w:val="1"/>
          <w:color w:val="auto"/>
        </w:rPr>
        <w:t>calculus</w:t>
      </w:r>
      <w:r>
        <w:rPr>
          <w:rFonts w:ascii="Times New Roman" w:cs="Times New Roman" w:eastAsia="Times New Roman" w:hAnsi="Times New Roman"/>
          <w:sz w:val="24"/>
          <w:szCs w:val="24"/>
          <w:color w:val="auto"/>
        </w:rPr>
        <w:t xml:space="preserve"> означава камъче) ► Сметало</w:t>
      </w:r>
    </w:p>
    <w:p>
      <w:pPr>
        <w:spacing w:after="0" w:line="294" w:lineRule="exact"/>
        <w:rPr>
          <w:rFonts w:ascii="Times New Roman" w:cs="Times New Roman" w:eastAsia="Times New Roman" w:hAnsi="Times New Roman"/>
          <w:sz w:val="24"/>
          <w:szCs w:val="24"/>
          <w:b w:val="1"/>
          <w:bCs w:val="1"/>
          <w:color w:val="0000FF"/>
        </w:rPr>
      </w:pPr>
    </w:p>
    <w:p>
      <w:pPr>
        <w:ind w:left="4" w:hanging="4"/>
        <w:spacing w:after="0" w:line="235" w:lineRule="auto"/>
        <w:tabs>
          <w:tab w:leader="none" w:pos="585" w:val="left"/>
        </w:tabs>
        <w:numPr>
          <w:ilvl w:val="0"/>
          <w:numId w:val="14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Посочете имената на поне двама изобретатели от механичния етап на развитие на ИТ и техните изобретения.</w:t>
      </w:r>
    </w:p>
    <w:p>
      <w:pPr>
        <w:spacing w:after="0" w:line="1" w:lineRule="exact"/>
        <w:rPr>
          <w:rFonts w:ascii="Times New Roman" w:cs="Times New Roman" w:eastAsia="Times New Roman" w:hAnsi="Times New Roman"/>
          <w:sz w:val="24"/>
          <w:szCs w:val="24"/>
          <w:b w:val="1"/>
          <w:bCs w:val="1"/>
          <w:color w:val="0000FF"/>
        </w:rPr>
      </w:pP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1641 г. Блез Паскал (пренос)</w:t>
      </w:r>
    </w:p>
    <w:p>
      <w:pPr>
        <w:spacing w:after="0" w:line="12" w:lineRule="exact"/>
        <w:rPr>
          <w:rFonts w:ascii="Times New Roman" w:cs="Times New Roman" w:eastAsia="Times New Roman" w:hAnsi="Times New Roman"/>
          <w:sz w:val="24"/>
          <w:szCs w:val="24"/>
          <w:b w:val="1"/>
          <w:bCs w:val="1"/>
          <w:color w:val="0000FF"/>
        </w:rPr>
      </w:pPr>
    </w:p>
    <w:p>
      <w:pPr>
        <w:ind w:left="4" w:right="5380"/>
        <w:spacing w:after="0" w:line="208" w:lineRule="auto"/>
        <w:rPr>
          <w:rFonts w:ascii="Times New Roman" w:cs="Times New Roman" w:eastAsia="Times New Roman" w:hAnsi="Times New Roman"/>
          <w:sz w:val="24"/>
          <w:szCs w:val="24"/>
          <w:b w:val="1"/>
          <w:bCs w:val="1"/>
          <w:color w:val="0000FF"/>
        </w:rPr>
      </w:pPr>
      <w:r>
        <w:rPr>
          <w:rFonts w:ascii="Wingdings" w:cs="Wingdings" w:eastAsia="Wingdings" w:hAnsi="Wingdings"/>
          <w:sz w:val="40"/>
          <w:szCs w:val="40"/>
          <w:b w:val="1"/>
          <w:bCs w:val="1"/>
          <w:color w:val="auto"/>
          <w:vertAlign w:val="superscript"/>
        </w:rPr>
        <w:t></w:t>
      </w:r>
      <w:r>
        <w:rPr>
          <w:rFonts w:ascii="Times New Roman" w:cs="Times New Roman" w:eastAsia="Times New Roman" w:hAnsi="Times New Roman"/>
          <w:sz w:val="21"/>
          <w:szCs w:val="21"/>
          <w:color w:val="auto"/>
        </w:rPr>
        <w:t xml:space="preserve"> Леонардо да Винчи (1452-–1519) </w:t>
      </w:r>
      <w:r>
        <w:rPr>
          <w:rFonts w:ascii="Wingdings" w:cs="Wingdings" w:eastAsia="Wingdings" w:hAnsi="Wingdings"/>
          <w:sz w:val="40"/>
          <w:szCs w:val="40"/>
          <w:b w:val="1"/>
          <w:bCs w:val="1"/>
          <w:color w:val="auto"/>
          <w:vertAlign w:val="superscript"/>
        </w:rPr>
        <w:t></w:t>
      </w:r>
      <w:r>
        <w:rPr>
          <w:rFonts w:ascii="Times New Roman" w:cs="Times New Roman" w:eastAsia="Times New Roman" w:hAnsi="Times New Roman"/>
          <w:sz w:val="21"/>
          <w:szCs w:val="21"/>
          <w:color w:val="auto"/>
        </w:rPr>
        <w:t xml:space="preserve"> 1623 г. Вилхелм Шикард ► 1673 г. Готфрид Лайбниц (валяк)</w:t>
      </w:r>
    </w:p>
    <w:p>
      <w:pPr>
        <w:spacing w:after="0" w:line="10" w:lineRule="exact"/>
        <w:rPr>
          <w:rFonts w:ascii="Times New Roman" w:cs="Times New Roman" w:eastAsia="Times New Roman" w:hAnsi="Times New Roman"/>
          <w:sz w:val="24"/>
          <w:szCs w:val="24"/>
          <w:b w:val="1"/>
          <w:bCs w:val="1"/>
          <w:color w:val="0000FF"/>
        </w:rPr>
      </w:pPr>
    </w:p>
    <w:p>
      <w:pPr>
        <w:ind w:left="4" w:right="2000"/>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1805 г. Жозеф Мари Жакар (стан и перфокарта: 14 000 за 1 знаме) ► 1818 г. Карл Томас (аритмометър)</w:t>
      </w:r>
    </w:p>
    <w:p>
      <w:pPr>
        <w:spacing w:after="0" w:line="295" w:lineRule="exact"/>
        <w:rPr>
          <w:rFonts w:ascii="Times New Roman" w:cs="Times New Roman" w:eastAsia="Times New Roman" w:hAnsi="Times New Roman"/>
          <w:sz w:val="24"/>
          <w:szCs w:val="24"/>
          <w:b w:val="1"/>
          <w:bCs w:val="1"/>
          <w:color w:val="0000FF"/>
        </w:rPr>
      </w:pPr>
    </w:p>
    <w:p>
      <w:pPr>
        <w:ind w:left="4" w:right="20" w:hanging="4"/>
        <w:spacing w:after="0" w:line="233" w:lineRule="auto"/>
        <w:tabs>
          <w:tab w:leader="none" w:pos="489" w:val="left"/>
        </w:tabs>
        <w:numPr>
          <w:ilvl w:val="0"/>
          <w:numId w:val="14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Кому принадлежат основните идеи за конструиране на автоматично работеща сметачна машина?</w:t>
      </w:r>
    </w:p>
    <w:p>
      <w:pPr>
        <w:spacing w:after="0" w:line="1" w:lineRule="exact"/>
        <w:rPr>
          <w:rFonts w:ascii="Times New Roman" w:cs="Times New Roman" w:eastAsia="Times New Roman" w:hAnsi="Times New Roman"/>
          <w:sz w:val="24"/>
          <w:szCs w:val="24"/>
          <w:b w:val="1"/>
          <w:bCs w:val="1"/>
          <w:color w:val="0000FF"/>
        </w:rPr>
      </w:pP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 xml:space="preserve">Автоматична сметачна машина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първия проект е създал и реализирал Чарлз.</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Бабедж</w:t>
      </w:r>
    </w:p>
    <w:p>
      <w:pPr>
        <w:spacing w:after="0" w:line="294" w:lineRule="exact"/>
        <w:rPr>
          <w:rFonts w:ascii="Times New Roman" w:cs="Times New Roman" w:eastAsia="Times New Roman" w:hAnsi="Times New Roman"/>
          <w:sz w:val="24"/>
          <w:szCs w:val="24"/>
          <w:b w:val="1"/>
          <w:bCs w:val="1"/>
          <w:color w:val="0000FF"/>
        </w:rPr>
      </w:pPr>
    </w:p>
    <w:p>
      <w:pPr>
        <w:ind w:left="4" w:right="20" w:hanging="4"/>
        <w:spacing w:after="0" w:line="233" w:lineRule="auto"/>
        <w:tabs>
          <w:tab w:leader="none" w:pos="547" w:val="left"/>
        </w:tabs>
        <w:numPr>
          <w:ilvl w:val="0"/>
          <w:numId w:val="14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основните принципи на работа на „аналитичната машина“ на Бебидж?</w:t>
      </w:r>
    </w:p>
    <w:p>
      <w:pPr>
        <w:sectPr>
          <w:pgSz w:w="11900" w:h="16838" w:orient="portrait"/>
          <w:cols w:equalWidth="0" w:num="1">
            <w:col w:w="9084"/>
          </w:cols>
          <w:pgMar w:left="1416" w:top="1406"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8"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19</w:t>
      </w:r>
    </w:p>
    <w:p>
      <w:pPr>
        <w:sectPr>
          <w:pgSz w:w="11900" w:h="16838" w:orient="portrait"/>
          <w:cols w:equalWidth="0" w:num="1">
            <w:col w:w="9084"/>
          </w:cols>
          <w:pgMar w:left="1416" w:top="1406" w:right="1404" w:bottom="149" w:gutter="0" w:footer="0" w:header="0"/>
          <w:type w:val="continuous"/>
        </w:sect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Щяла е да бъде с размери 30х10 метра, да бъде захранвана от парен двигател. Информацията е щяла да се вкарва с перфокарти(?), а след обработка е щяла да се изважда чрез принтер, или да перфорира перфокарти за по-нататъшна обработка. Щяла</w:t>
      </w:r>
    </w:p>
    <w:p>
      <w:pPr>
        <w:spacing w:after="0" w:line="16" w:lineRule="exact"/>
        <w:rPr>
          <w:sz w:val="20"/>
          <w:szCs w:val="20"/>
          <w:color w:val="auto"/>
        </w:rPr>
      </w:pPr>
    </w:p>
    <w:p>
      <w:pPr>
        <w:jc w:val="both"/>
        <w:ind w:left="4" w:right="20" w:hanging="4"/>
        <w:spacing w:after="0" w:line="236" w:lineRule="auto"/>
        <w:tabs>
          <w:tab w:leader="none" w:pos="229" w:val="left"/>
        </w:tabs>
        <w:numPr>
          <w:ilvl w:val="0"/>
          <w:numId w:val="14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да съдържа „склад‖ (памет) – 1000 слота с място за по 50 знака всеки, както и ―мелница‖, която е щяла да върши работа, подобна на сегашните централни процесори. Езикът за програмиране е бил подобен на днешния асемблерен код.</w:t>
      </w:r>
    </w:p>
    <w:p>
      <w:pPr>
        <w:spacing w:after="0" w:line="200" w:lineRule="exact"/>
        <w:rPr>
          <w:sz w:val="20"/>
          <w:szCs w:val="20"/>
          <w:color w:val="auto"/>
        </w:rPr>
      </w:pPr>
    </w:p>
    <w:p>
      <w:pPr>
        <w:spacing w:after="0" w:line="357" w:lineRule="exact"/>
        <w:rPr>
          <w:sz w:val="20"/>
          <w:szCs w:val="20"/>
          <w:color w:val="auto"/>
        </w:rPr>
      </w:pPr>
    </w:p>
    <w:p>
      <w:pPr>
        <w:ind w:left="484" w:hanging="484"/>
        <w:spacing w:after="0"/>
        <w:tabs>
          <w:tab w:leader="none" w:pos="484" w:val="left"/>
        </w:tabs>
        <w:numPr>
          <w:ilvl w:val="0"/>
          <w:numId w:val="14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Кой е първият програмист? Защо?</w:t>
      </w:r>
    </w:p>
    <w:p>
      <w:pPr>
        <w:spacing w:after="0" w:line="10"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Ада Ловлейс, защото е създала първата програма за „аналитичната машина‖ на Бабедж, която ако „аналитичната машина‖ е била някога създадена, е щяла да изчислява поредицата числа на Бернули.</w:t>
      </w:r>
    </w:p>
    <w:p>
      <w:pPr>
        <w:spacing w:after="0" w:line="295" w:lineRule="exact"/>
        <w:rPr>
          <w:sz w:val="20"/>
          <w:szCs w:val="20"/>
          <w:color w:val="auto"/>
        </w:rPr>
      </w:pPr>
    </w:p>
    <w:p>
      <w:pPr>
        <w:ind w:left="4" w:right="20" w:hanging="4"/>
        <w:spacing w:after="0" w:line="233" w:lineRule="auto"/>
        <w:tabs>
          <w:tab w:leader="none" w:pos="532" w:val="left"/>
        </w:tabs>
        <w:numPr>
          <w:ilvl w:val="0"/>
          <w:numId w:val="14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Защо Бебидж не може да реализира идеите си за създаване на аналитична машина?</w:t>
      </w:r>
    </w:p>
    <w:p>
      <w:pPr>
        <w:spacing w:after="0" w:line="11" w:lineRule="exact"/>
        <w:rPr>
          <w:rFonts w:ascii="Times New Roman" w:cs="Times New Roman" w:eastAsia="Times New Roman" w:hAnsi="Times New Roman"/>
          <w:sz w:val="24"/>
          <w:szCs w:val="24"/>
          <w:b w:val="1"/>
          <w:bCs w:val="1"/>
          <w:color w:val="0000FF"/>
        </w:rPr>
      </w:pPr>
    </w:p>
    <w:p>
      <w:pPr>
        <w:ind w:left="4" w:right="20"/>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Поради финансови ограничения, тъй като машината е трябвало да бъде с размери 30х10 метра и захранвана от парен двигател.</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4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електромеханичния етап на развитие на ИТ?</w:t>
      </w:r>
    </w:p>
    <w:p>
      <w:pPr>
        <w:ind w:left="304" w:hanging="304"/>
        <w:spacing w:after="0" w:line="237" w:lineRule="auto"/>
        <w:tabs>
          <w:tab w:leader="none" w:pos="304" w:val="left"/>
        </w:tabs>
        <w:numPr>
          <w:ilvl w:val="0"/>
          <w:numId w:val="14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ІІ пол. XIX в. електричество</w:t>
      </w:r>
    </w:p>
    <w:p>
      <w:pPr>
        <w:spacing w:after="0" w:line="1" w:lineRule="exact"/>
        <w:rPr>
          <w:rFonts w:ascii="Times New Roman" w:cs="Times New Roman" w:eastAsia="Times New Roman" w:hAnsi="Times New Roman"/>
          <w:sz w:val="24"/>
          <w:szCs w:val="24"/>
          <w:color w:val="auto"/>
        </w:rPr>
      </w:pPr>
    </w:p>
    <w:p>
      <w:pPr>
        <w:ind w:left="304" w:hanging="304"/>
        <w:spacing w:after="0" w:line="237" w:lineRule="auto"/>
        <w:tabs>
          <w:tab w:leader="none" w:pos="304" w:val="left"/>
        </w:tabs>
        <w:numPr>
          <w:ilvl w:val="0"/>
          <w:numId w:val="14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Електромеханични машини</w:t>
      </w:r>
    </w:p>
    <w:p>
      <w:pPr>
        <w:spacing w:after="0" w:line="15" w:lineRule="exact"/>
        <w:rPr>
          <w:rFonts w:ascii="Times New Roman" w:cs="Times New Roman" w:eastAsia="Times New Roman" w:hAnsi="Times New Roman"/>
          <w:sz w:val="24"/>
          <w:szCs w:val="24"/>
          <w:color w:val="auto"/>
        </w:rPr>
      </w:pPr>
    </w:p>
    <w:p>
      <w:pPr>
        <w:ind w:left="4" w:right="2160" w:hanging="4"/>
        <w:spacing w:after="0" w:line="193" w:lineRule="auto"/>
        <w:tabs>
          <w:tab w:leader="none" w:pos="301" w:val="left"/>
        </w:tabs>
        <w:numPr>
          <w:ilvl w:val="0"/>
          <w:numId w:val="14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1884 г. Херман Холерит: машина за преброяване на населението </w:t>
      </w:r>
      <w:r>
        <w:rPr>
          <w:rFonts w:ascii="Wingdings" w:cs="Wingdings" w:eastAsia="Wingdings" w:hAnsi="Wingdings"/>
          <w:sz w:val="48"/>
          <w:szCs w:val="48"/>
          <w:b w:val="1"/>
          <w:bCs w:val="1"/>
          <w:color w:val="auto"/>
          <w:vertAlign w:val="superscript"/>
        </w:rPr>
        <w:t></w:t>
      </w:r>
      <w:r>
        <w:rPr>
          <w:rFonts w:ascii="Times New Roman" w:cs="Times New Roman" w:eastAsia="Times New Roman" w:hAnsi="Times New Roman"/>
          <w:sz w:val="24"/>
          <w:szCs w:val="24"/>
          <w:color w:val="auto"/>
        </w:rPr>
        <w:t xml:space="preserve"> клавишен перфоратор; </w:t>
      </w:r>
      <w:r>
        <w:rPr>
          <w:rFonts w:ascii="Wingdings" w:cs="Wingdings" w:eastAsia="Wingdings" w:hAnsi="Wingdings"/>
          <w:sz w:val="48"/>
          <w:szCs w:val="48"/>
          <w:b w:val="1"/>
          <w:bCs w:val="1"/>
          <w:color w:val="auto"/>
          <w:vertAlign w:val="superscript"/>
        </w:rPr>
        <w:t></w:t>
      </w:r>
      <w:r>
        <w:rPr>
          <w:rFonts w:ascii="Times New Roman" w:cs="Times New Roman" w:eastAsia="Times New Roman" w:hAnsi="Times New Roman"/>
          <w:sz w:val="24"/>
          <w:szCs w:val="24"/>
          <w:color w:val="auto"/>
        </w:rPr>
        <w:t xml:space="preserve"> сортировъчна машина; </w:t>
      </w:r>
      <w:r>
        <w:rPr>
          <w:rFonts w:ascii="Wingdings" w:cs="Wingdings" w:eastAsia="Wingdings" w:hAnsi="Wingdings"/>
          <w:sz w:val="48"/>
          <w:szCs w:val="48"/>
          <w:b w:val="1"/>
          <w:bCs w:val="1"/>
          <w:color w:val="auto"/>
          <w:vertAlign w:val="superscript"/>
        </w:rPr>
        <w:t></w:t>
      </w:r>
      <w:r>
        <w:rPr>
          <w:rFonts w:ascii="Times New Roman" w:cs="Times New Roman" w:eastAsia="Times New Roman" w:hAnsi="Times New Roman"/>
          <w:sz w:val="24"/>
          <w:szCs w:val="24"/>
          <w:color w:val="auto"/>
        </w:rPr>
        <w:t xml:space="preserve"> табулатор.</w:t>
      </w:r>
    </w:p>
    <w:p>
      <w:pPr>
        <w:spacing w:after="0" w:line="4" w:lineRule="exact"/>
        <w:rPr>
          <w:rFonts w:ascii="Times New Roman" w:cs="Times New Roman" w:eastAsia="Times New Roman" w:hAnsi="Times New Roman"/>
          <w:sz w:val="24"/>
          <w:szCs w:val="24"/>
          <w:color w:val="auto"/>
        </w:rPr>
      </w:pPr>
    </w:p>
    <w:p>
      <w:pPr>
        <w:ind w:left="304" w:hanging="304"/>
        <w:spacing w:after="0" w:line="220" w:lineRule="auto"/>
        <w:tabs>
          <w:tab w:leader="none" w:pos="304" w:val="left"/>
        </w:tabs>
        <w:numPr>
          <w:ilvl w:val="0"/>
          <w:numId w:val="14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1896 г. фирма на Холерит (1890)</w:t>
      </w:r>
    </w:p>
    <w:p>
      <w:pPr>
        <w:ind w:left="304" w:hanging="304"/>
        <w:spacing w:after="0" w:line="237" w:lineRule="auto"/>
        <w:tabs>
          <w:tab w:leader="none" w:pos="304" w:val="left"/>
        </w:tabs>
        <w:numPr>
          <w:ilvl w:val="0"/>
          <w:numId w:val="14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XX в. термоелектронна емисия, телефон, радио, релета и др.</w:t>
      </w:r>
    </w:p>
    <w:p>
      <w:pPr>
        <w:spacing w:after="0" w:line="294" w:lineRule="exact"/>
        <w:rPr>
          <w:sz w:val="20"/>
          <w:szCs w:val="20"/>
          <w:color w:val="auto"/>
        </w:rPr>
      </w:pPr>
    </w:p>
    <w:p>
      <w:pPr>
        <w:ind w:left="4" w:hanging="4"/>
        <w:spacing w:after="0" w:line="235" w:lineRule="auto"/>
        <w:tabs>
          <w:tab w:leader="none" w:pos="652" w:val="left"/>
        </w:tabs>
        <w:numPr>
          <w:ilvl w:val="0"/>
          <w:numId w:val="15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Развитието на кои технически отрасли осигурява предпоставки за реализиране на идеите на Чарлз Бебидж?</w:t>
      </w:r>
    </w:p>
    <w:p>
      <w:pPr>
        <w:spacing w:after="0" w:line="1" w:lineRule="exact"/>
        <w:rPr>
          <w:rFonts w:ascii="Times New Roman" w:cs="Times New Roman" w:eastAsia="Times New Roman" w:hAnsi="Times New Roman"/>
          <w:sz w:val="24"/>
          <w:szCs w:val="24"/>
          <w:b w:val="1"/>
          <w:bCs w:val="1"/>
          <w:color w:val="0000FF"/>
        </w:rPr>
      </w:pP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Електрониката</w:t>
      </w:r>
    </w:p>
    <w:p>
      <w:pPr>
        <w:spacing w:after="0" w:line="280"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5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електронния етап на развитие на ИТ?</w:t>
      </w:r>
    </w:p>
    <w:p>
      <w:pPr>
        <w:ind w:left="304" w:hanging="304"/>
        <w:spacing w:after="0" w:line="237" w:lineRule="auto"/>
        <w:tabs>
          <w:tab w:leader="none" w:pos="304" w:val="left"/>
        </w:tabs>
        <w:numPr>
          <w:ilvl w:val="0"/>
          <w:numId w:val="15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1939–1942 г. Джон Атанасов ABC</w:t>
      </w:r>
    </w:p>
    <w:p>
      <w:pPr>
        <w:spacing w:after="0" w:line="1" w:lineRule="exact"/>
        <w:rPr>
          <w:rFonts w:ascii="Times New Roman" w:cs="Times New Roman" w:eastAsia="Times New Roman" w:hAnsi="Times New Roman"/>
          <w:sz w:val="24"/>
          <w:szCs w:val="24"/>
          <w:color w:val="auto"/>
        </w:rPr>
      </w:pPr>
    </w:p>
    <w:p>
      <w:pPr>
        <w:ind w:left="304" w:hanging="304"/>
        <w:spacing w:after="0" w:line="237" w:lineRule="auto"/>
        <w:tabs>
          <w:tab w:leader="none" w:pos="304" w:val="left"/>
        </w:tabs>
        <w:numPr>
          <w:ilvl w:val="0"/>
          <w:numId w:val="15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1943–1946 г. Мокли и Екерт ENIAC Electronic Numerical Integrator And Computer) 80</w:t>
      </w:r>
    </w:p>
    <w:p>
      <w:pPr>
        <w:spacing w:after="0" w:line="3" w:lineRule="exact"/>
        <w:rPr>
          <w:rFonts w:ascii="Times New Roman" w:cs="Times New Roman" w:eastAsia="Times New Roman" w:hAnsi="Times New Roman"/>
          <w:sz w:val="24"/>
          <w:szCs w:val="24"/>
          <w:color w:val="auto"/>
        </w:rPr>
      </w:pPr>
    </w:p>
    <w:p>
      <w:pPr>
        <w:ind w:left="4"/>
        <w:spacing w:after="0"/>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тона, 18 000 лампи, 1 500 релета, 150 KW</w:t>
      </w:r>
    </w:p>
    <w:p>
      <w:pPr>
        <w:ind w:left="304" w:hanging="304"/>
        <w:spacing w:after="0" w:line="237" w:lineRule="auto"/>
        <w:tabs>
          <w:tab w:leader="none" w:pos="304" w:val="left"/>
        </w:tabs>
        <w:numPr>
          <w:ilvl w:val="0"/>
          <w:numId w:val="15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1945 г. Джон фон Нойман – проект за EDVAC, отчет 1946 г. в Пенсилвански унив.</w:t>
      </w:r>
    </w:p>
    <w:p>
      <w:pPr>
        <w:spacing w:after="0" w:line="4" w:lineRule="exact"/>
        <w:rPr>
          <w:rFonts w:ascii="Times New Roman" w:cs="Times New Roman" w:eastAsia="Times New Roman" w:hAnsi="Times New Roman"/>
          <w:sz w:val="24"/>
          <w:szCs w:val="24"/>
          <w:color w:val="auto"/>
        </w:rPr>
      </w:pPr>
    </w:p>
    <w:p>
      <w:pPr>
        <w:ind w:left="304" w:hanging="304"/>
        <w:spacing w:after="0"/>
        <w:tabs>
          <w:tab w:leader="none" w:pos="304" w:val="left"/>
        </w:tabs>
        <w:numPr>
          <w:ilvl w:val="0"/>
          <w:numId w:val="15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1949 г. Морис Уилкс EDSAC Electronic Delay Storage Automatic Calculator</w:t>
      </w:r>
    </w:p>
    <w:p>
      <w:pPr>
        <w:ind w:left="304" w:hanging="304"/>
        <w:spacing w:after="0" w:line="237" w:lineRule="auto"/>
        <w:tabs>
          <w:tab w:leader="none" w:pos="304" w:val="left"/>
        </w:tabs>
        <w:numPr>
          <w:ilvl w:val="0"/>
          <w:numId w:val="15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1950 г. EDVAC (Electronic Discrete Variable Automatic Computer)</w:t>
      </w:r>
    </w:p>
    <w:p>
      <w:pPr>
        <w:spacing w:after="0" w:line="3" w:lineRule="exact"/>
        <w:rPr>
          <w:rFonts w:ascii="Times New Roman" w:cs="Times New Roman" w:eastAsia="Times New Roman" w:hAnsi="Times New Roman"/>
          <w:sz w:val="24"/>
          <w:szCs w:val="24"/>
          <w:color w:val="auto"/>
        </w:rPr>
      </w:pPr>
    </w:p>
    <w:p>
      <w:pPr>
        <w:ind w:left="304" w:hanging="304"/>
        <w:spacing w:after="0"/>
        <w:tabs>
          <w:tab w:leader="none" w:pos="304" w:val="left"/>
        </w:tabs>
        <w:numPr>
          <w:ilvl w:val="0"/>
          <w:numId w:val="15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1951 г. Мокли и Екерт – Унивак І</w:t>
      </w:r>
    </w:p>
    <w:p>
      <w:pPr>
        <w:spacing w:after="0" w:line="281" w:lineRule="exact"/>
        <w:rPr>
          <w:sz w:val="20"/>
          <w:szCs w:val="20"/>
          <w:color w:val="auto"/>
        </w:rPr>
      </w:pPr>
    </w:p>
    <w:p>
      <w:pPr>
        <w:ind w:left="484" w:hanging="484"/>
        <w:spacing w:after="0"/>
        <w:tabs>
          <w:tab w:leader="none" w:pos="484" w:val="left"/>
        </w:tabs>
        <w:numPr>
          <w:ilvl w:val="0"/>
          <w:numId w:val="15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Кой поставя началото на електронния етап на развитие на ИТ?</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Джон Атанасов</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5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изобретява Джон Атанасов?</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Първата изчислителна машина със специално предназначение, която може да решава до 29 линейни уравнения. (ABC – Атанасов-Бери Компютър).</w:t>
      </w:r>
    </w:p>
    <w:p>
      <w:pPr>
        <w:spacing w:after="0" w:line="283" w:lineRule="exact"/>
        <w:rPr>
          <w:sz w:val="20"/>
          <w:szCs w:val="20"/>
          <w:color w:val="auto"/>
        </w:rPr>
      </w:pPr>
    </w:p>
    <w:p>
      <w:pPr>
        <w:ind w:left="484" w:hanging="484"/>
        <w:spacing w:after="0"/>
        <w:tabs>
          <w:tab w:leader="none" w:pos="484" w:val="left"/>
        </w:tabs>
        <w:numPr>
          <w:ilvl w:val="0"/>
          <w:numId w:val="15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По какви критерии (поне 3) могат да бъдат класифицирани компютрите?</w:t>
      </w:r>
    </w:p>
    <w:p>
      <w:pPr>
        <w:ind w:left="6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Принцип на реализиране</w:t>
      </w:r>
    </w:p>
    <w:p>
      <w:pPr>
        <w:sectPr>
          <w:pgSz w:w="11900" w:h="16838" w:orient="portrait"/>
          <w:cols w:equalWidth="0" w:num="1">
            <w:col w:w="9084"/>
          </w:cols>
          <w:pgMar w:left="1416" w:top="1418"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20</w:t>
      </w:r>
    </w:p>
    <w:p>
      <w:pPr>
        <w:sectPr>
          <w:pgSz w:w="11900" w:h="16838" w:orient="portrait"/>
          <w:cols w:equalWidth="0" w:num="1">
            <w:col w:w="9084"/>
          </w:cols>
          <w:pgMar w:left="1416" w:top="1418" w:right="1404" w:bottom="149" w:gutter="0" w:footer="0" w:header="0"/>
          <w:type w:val="continuous"/>
        </w:sectPr>
      </w:pPr>
    </w:p>
    <w:p>
      <w:pPr>
        <w:ind w:left="4"/>
        <w:spacing w:after="0"/>
        <w:rPr>
          <w:sz w:val="20"/>
          <w:szCs w:val="20"/>
          <w:color w:val="auto"/>
        </w:rPr>
      </w:pPr>
      <w:r>
        <w:rPr>
          <w:rFonts w:ascii="Times New Roman" w:cs="Times New Roman" w:eastAsia="Times New Roman" w:hAnsi="Times New Roman"/>
          <w:sz w:val="24"/>
          <w:szCs w:val="24"/>
          <w:color w:val="auto"/>
        </w:rPr>
        <w:t>Предназначение</w:t>
      </w:r>
    </w:p>
    <w:p>
      <w:pPr>
        <w:spacing w:after="0" w:line="2"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Елементна база (по поколения)</w:t>
      </w:r>
    </w:p>
    <w:p>
      <w:pPr>
        <w:ind w:left="4"/>
        <w:spacing w:after="0" w:line="237" w:lineRule="auto"/>
        <w:rPr>
          <w:sz w:val="20"/>
          <w:szCs w:val="20"/>
          <w:color w:val="auto"/>
        </w:rPr>
      </w:pPr>
      <w:r>
        <w:rPr>
          <w:rFonts w:ascii="Times New Roman" w:cs="Times New Roman" w:eastAsia="Times New Roman" w:hAnsi="Times New Roman"/>
          <w:sz w:val="24"/>
          <w:szCs w:val="24"/>
          <w:color w:val="auto"/>
        </w:rPr>
        <w:t>Комплексна (поява, размер, цена...)</w:t>
      </w:r>
    </w:p>
    <w:p>
      <w:pPr>
        <w:spacing w:after="0" w:line="282" w:lineRule="exact"/>
        <w:rPr>
          <w:sz w:val="20"/>
          <w:szCs w:val="20"/>
          <w:color w:val="auto"/>
        </w:rPr>
      </w:pPr>
    </w:p>
    <w:p>
      <w:pPr>
        <w:ind w:left="484" w:hanging="484"/>
        <w:spacing w:after="0"/>
        <w:tabs>
          <w:tab w:leader="none" w:pos="484" w:val="left"/>
        </w:tabs>
        <w:numPr>
          <w:ilvl w:val="0"/>
          <w:numId w:val="15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представляват аналоговите компютри?</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 xml:space="preserve">Аналогови </w:t>
      </w:r>
      <w:r>
        <w:rPr>
          <w:rFonts w:ascii="Times New Roman" w:cs="Times New Roman" w:eastAsia="Times New Roman" w:hAnsi="Times New Roman"/>
          <w:sz w:val="24"/>
          <w:szCs w:val="24"/>
          <w:color w:val="auto"/>
        </w:rPr>
        <w:t>компютри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(с</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непрекъснато</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действие)</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5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представляват цифровите компютри?</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 xml:space="preserve">Цифрови </w:t>
      </w:r>
      <w:r>
        <w:rPr>
          <w:rFonts w:ascii="Times New Roman" w:cs="Times New Roman" w:eastAsia="Times New Roman" w:hAnsi="Times New Roman"/>
          <w:sz w:val="24"/>
          <w:szCs w:val="24"/>
          <w:color w:val="auto"/>
        </w:rPr>
        <w:t>компютри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(с</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дискретно</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действие)</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5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класове компютри съществуват по критерий предназначение?</w:t>
      </w:r>
    </w:p>
    <w:p>
      <w:pPr>
        <w:ind w:left="4"/>
        <w:spacing w:after="0" w:line="180" w:lineRule="auto"/>
        <w:rPr>
          <w:rFonts w:ascii="Times New Roman" w:cs="Times New Roman" w:eastAsia="Times New Roman" w:hAnsi="Times New Roman"/>
          <w:sz w:val="24"/>
          <w:szCs w:val="24"/>
          <w:b w:val="1"/>
          <w:bCs w:val="1"/>
          <w:color w:val="0000FF"/>
        </w:rPr>
      </w:pPr>
      <w:r>
        <w:rPr>
          <w:rFonts w:ascii="Wingdings" w:cs="Wingdings" w:eastAsia="Wingdings" w:hAnsi="Wingdings"/>
          <w:sz w:val="34"/>
          <w:szCs w:val="34"/>
          <w:color w:val="auto"/>
          <w:vertAlign w:val="superscript"/>
        </w:rPr>
        <w:t></w:t>
      </w:r>
      <w:r>
        <w:rPr>
          <w:rFonts w:ascii="Times New Roman" w:cs="Times New Roman" w:eastAsia="Times New Roman" w:hAnsi="Times New Roman"/>
          <w:sz w:val="19"/>
          <w:szCs w:val="19"/>
          <w:color w:val="auto"/>
        </w:rPr>
        <w:t xml:space="preserve"> Със </w:t>
      </w:r>
      <w:r>
        <w:rPr>
          <w:rFonts w:ascii="Times New Roman" w:cs="Times New Roman" w:eastAsia="Times New Roman" w:hAnsi="Times New Roman"/>
          <w:sz w:val="19"/>
          <w:szCs w:val="19"/>
          <w:b w:val="1"/>
          <w:bCs w:val="1"/>
          <w:i w:val="1"/>
          <w:iCs w:val="1"/>
          <w:color w:val="auto"/>
        </w:rPr>
        <w:t>специално</w:t>
      </w:r>
      <w:r>
        <w:rPr>
          <w:rFonts w:ascii="Times New Roman" w:cs="Times New Roman" w:eastAsia="Times New Roman" w:hAnsi="Times New Roman"/>
          <w:sz w:val="19"/>
          <w:szCs w:val="19"/>
          <w:color w:val="auto"/>
        </w:rPr>
        <w:t xml:space="preserve"> предназначение</w:t>
      </w:r>
    </w:p>
    <w:p>
      <w:pPr>
        <w:ind w:left="4"/>
        <w:spacing w:after="0" w:line="220"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специализирани</w:t>
      </w:r>
      <w:r>
        <w:rPr>
          <w:rFonts w:ascii="Times New Roman" w:cs="Times New Roman" w:eastAsia="Times New Roman" w:hAnsi="Times New Roman"/>
          <w:sz w:val="24"/>
          <w:szCs w:val="24"/>
          <w:color w:val="auto"/>
        </w:rPr>
        <w:t xml:space="preserve"> – от ABC)</w:t>
      </w:r>
    </w:p>
    <w:p>
      <w:pPr>
        <w:ind w:left="4"/>
        <w:spacing w:after="0" w:line="183" w:lineRule="auto"/>
        <w:rPr>
          <w:rFonts w:ascii="Times New Roman" w:cs="Times New Roman" w:eastAsia="Times New Roman" w:hAnsi="Times New Roman"/>
          <w:sz w:val="24"/>
          <w:szCs w:val="24"/>
          <w:b w:val="1"/>
          <w:bCs w:val="1"/>
          <w:color w:val="0000FF"/>
        </w:rPr>
      </w:pPr>
      <w:r>
        <w:rPr>
          <w:rFonts w:ascii="Wingdings" w:cs="Wingdings" w:eastAsia="Wingdings" w:hAnsi="Wingdings"/>
          <w:sz w:val="34"/>
          <w:szCs w:val="34"/>
          <w:color w:val="auto"/>
          <w:vertAlign w:val="superscript"/>
        </w:rPr>
        <w:t></w:t>
      </w:r>
      <w:r>
        <w:rPr>
          <w:rFonts w:ascii="Times New Roman" w:cs="Times New Roman" w:eastAsia="Times New Roman" w:hAnsi="Times New Roman"/>
          <w:sz w:val="19"/>
          <w:szCs w:val="19"/>
          <w:color w:val="auto"/>
        </w:rPr>
        <w:t xml:space="preserve"> С </w:t>
      </w:r>
      <w:r>
        <w:rPr>
          <w:rFonts w:ascii="Times New Roman" w:cs="Times New Roman" w:eastAsia="Times New Roman" w:hAnsi="Times New Roman"/>
          <w:sz w:val="19"/>
          <w:szCs w:val="19"/>
          <w:b w:val="1"/>
          <w:bCs w:val="1"/>
          <w:i w:val="1"/>
          <w:iCs w:val="1"/>
          <w:color w:val="auto"/>
        </w:rPr>
        <w:t>общо</w:t>
      </w:r>
      <w:r>
        <w:rPr>
          <w:rFonts w:ascii="Times New Roman" w:cs="Times New Roman" w:eastAsia="Times New Roman" w:hAnsi="Times New Roman"/>
          <w:sz w:val="19"/>
          <w:szCs w:val="19"/>
          <w:color w:val="auto"/>
        </w:rPr>
        <w:t xml:space="preserve"> предназначение</w:t>
      </w:r>
    </w:p>
    <w:p>
      <w:pPr>
        <w:ind w:left="4"/>
        <w:spacing w:after="0" w:line="220"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универсални</w:t>
      </w:r>
      <w:r>
        <w:rPr>
          <w:rFonts w:ascii="Times New Roman" w:cs="Times New Roman" w:eastAsia="Times New Roman" w:hAnsi="Times New Roman"/>
          <w:sz w:val="24"/>
          <w:szCs w:val="24"/>
          <w:color w:val="auto"/>
        </w:rPr>
        <w:t xml:space="preserve"> – от ENIAC)</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5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представляват компютрите със специално предназначение?</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Могат да решават точно определен проблем – пример калкулаторът може да извършва простите аритметични действия.</w:t>
      </w:r>
    </w:p>
    <w:p>
      <w:pPr>
        <w:spacing w:after="0" w:line="282" w:lineRule="exact"/>
        <w:rPr>
          <w:sz w:val="20"/>
          <w:szCs w:val="20"/>
          <w:color w:val="auto"/>
        </w:rPr>
      </w:pPr>
    </w:p>
    <w:p>
      <w:pPr>
        <w:ind w:left="484" w:hanging="484"/>
        <w:spacing w:after="0"/>
        <w:tabs>
          <w:tab w:leader="none" w:pos="484" w:val="left"/>
        </w:tabs>
        <w:numPr>
          <w:ilvl w:val="0"/>
          <w:numId w:val="15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бихте нарекли компютрите със специално предназначение?</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Специализирани.</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5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представляват компютрите с общо предназначение?</w:t>
      </w: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Решават широк набор от задачи.</w:t>
      </w:r>
    </w:p>
    <w:p>
      <w:pPr>
        <w:spacing w:after="0" w:line="280"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5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бихте нарекли компютрите с общо предназначение?</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Универсални.</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5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се постига днес специализацията на компютърните системи?</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Като се акцентира върху устройството им за точно определена дейност, също така и върху операционните им системи.</w:t>
      </w:r>
    </w:p>
    <w:p>
      <w:pPr>
        <w:spacing w:after="0" w:line="283" w:lineRule="exact"/>
        <w:rPr>
          <w:sz w:val="20"/>
          <w:szCs w:val="20"/>
          <w:color w:val="auto"/>
        </w:rPr>
      </w:pPr>
    </w:p>
    <w:p>
      <w:pPr>
        <w:ind w:left="484" w:hanging="484"/>
        <w:spacing w:after="0"/>
        <w:tabs>
          <w:tab w:leader="none" w:pos="484" w:val="left"/>
        </w:tabs>
        <w:numPr>
          <w:ilvl w:val="0"/>
          <w:numId w:val="15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По какъв критерий компютрите се делят на поколения?</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i w:val="1"/>
          <w:iCs w:val="1"/>
          <w:color w:val="auto"/>
        </w:rPr>
        <w:t>Според устройството си.</w:t>
      </w:r>
    </w:p>
    <w:p>
      <w:pPr>
        <w:ind w:left="4"/>
        <w:spacing w:after="0" w:line="183" w:lineRule="auto"/>
        <w:rPr>
          <w:rFonts w:ascii="Times New Roman" w:cs="Times New Roman" w:eastAsia="Times New Roman" w:hAnsi="Times New Roman"/>
          <w:sz w:val="24"/>
          <w:szCs w:val="24"/>
          <w:b w:val="1"/>
          <w:bCs w:val="1"/>
          <w:color w:val="0000FF"/>
        </w:rPr>
      </w:pPr>
      <w:r>
        <w:rPr>
          <w:rFonts w:ascii="Wingdings" w:cs="Wingdings" w:eastAsia="Wingdings" w:hAnsi="Wingdings"/>
          <w:sz w:val="34"/>
          <w:szCs w:val="34"/>
          <w:color w:val="auto"/>
          <w:vertAlign w:val="superscript"/>
        </w:rPr>
        <w:t></w:t>
      </w:r>
      <w:r>
        <w:rPr>
          <w:rFonts w:ascii="Times New Roman" w:cs="Times New Roman" w:eastAsia="Times New Roman" w:hAnsi="Times New Roman"/>
          <w:sz w:val="19"/>
          <w:szCs w:val="19"/>
          <w:b w:val="1"/>
          <w:bCs w:val="1"/>
          <w:i w:val="1"/>
          <w:iCs w:val="1"/>
          <w:color w:val="auto"/>
        </w:rPr>
        <w:t xml:space="preserve"> Релета </w:t>
      </w:r>
      <w:r>
        <w:rPr>
          <w:rFonts w:ascii="Times New Roman" w:cs="Times New Roman" w:eastAsia="Times New Roman" w:hAnsi="Times New Roman"/>
          <w:sz w:val="19"/>
          <w:szCs w:val="19"/>
          <w:color w:val="auto"/>
        </w:rPr>
        <w:t>(до появата на</w:t>
      </w:r>
      <w:r>
        <w:rPr>
          <w:rFonts w:ascii="Times New Roman" w:cs="Times New Roman" w:eastAsia="Times New Roman" w:hAnsi="Times New Roman"/>
          <w:sz w:val="19"/>
          <w:szCs w:val="19"/>
          <w:b w:val="1"/>
          <w:bCs w:val="1"/>
          <w:i w:val="1"/>
          <w:iCs w:val="1"/>
          <w:color w:val="auto"/>
        </w:rPr>
        <w:t xml:space="preserve"> </w:t>
      </w:r>
      <w:r>
        <w:rPr>
          <w:rFonts w:ascii="Times New Roman" w:cs="Times New Roman" w:eastAsia="Times New Roman" w:hAnsi="Times New Roman"/>
          <w:sz w:val="19"/>
          <w:szCs w:val="19"/>
          <w:color w:val="auto"/>
        </w:rPr>
        <w:t>ABC)</w:t>
      </w:r>
    </w:p>
    <w:p>
      <w:pPr>
        <w:ind w:left="4"/>
        <w:spacing w:after="0" w:line="181" w:lineRule="auto"/>
        <w:rPr>
          <w:rFonts w:ascii="Times New Roman" w:cs="Times New Roman" w:eastAsia="Times New Roman" w:hAnsi="Times New Roman"/>
          <w:sz w:val="24"/>
          <w:szCs w:val="24"/>
          <w:b w:val="1"/>
          <w:bCs w:val="1"/>
          <w:color w:val="0000FF"/>
        </w:rPr>
      </w:pPr>
      <w:r>
        <w:rPr>
          <w:rFonts w:ascii="Wingdings" w:cs="Wingdings" w:eastAsia="Wingdings" w:hAnsi="Wingdings"/>
          <w:sz w:val="32"/>
          <w:szCs w:val="32"/>
          <w:color w:val="auto"/>
          <w:vertAlign w:val="superscript"/>
        </w:rPr>
        <w:t></w:t>
      </w:r>
      <w:r>
        <w:rPr>
          <w:rFonts w:ascii="Times New Roman" w:cs="Times New Roman" w:eastAsia="Times New Roman" w:hAnsi="Times New Roman"/>
          <w:sz w:val="19"/>
          <w:szCs w:val="19"/>
          <w:b w:val="1"/>
          <w:bCs w:val="1"/>
          <w:i w:val="1"/>
          <w:iCs w:val="1"/>
          <w:color w:val="auto"/>
        </w:rPr>
        <w:t xml:space="preserve"> Ел. лампи </w:t>
      </w:r>
      <w:r>
        <w:rPr>
          <w:rFonts w:ascii="Times New Roman" w:cs="Times New Roman" w:eastAsia="Times New Roman" w:hAnsi="Times New Roman"/>
          <w:sz w:val="19"/>
          <w:szCs w:val="19"/>
          <w:color w:val="auto"/>
        </w:rPr>
        <w:t>(от</w:t>
      </w:r>
      <w:r>
        <w:rPr>
          <w:rFonts w:ascii="Times New Roman" w:cs="Times New Roman" w:eastAsia="Times New Roman" w:hAnsi="Times New Roman"/>
          <w:sz w:val="19"/>
          <w:szCs w:val="19"/>
          <w:b w:val="1"/>
          <w:bCs w:val="1"/>
          <w:i w:val="1"/>
          <w:iCs w:val="1"/>
          <w:color w:val="auto"/>
        </w:rPr>
        <w:t xml:space="preserve"> </w:t>
      </w:r>
      <w:r>
        <w:rPr>
          <w:rFonts w:ascii="Times New Roman" w:cs="Times New Roman" w:eastAsia="Times New Roman" w:hAnsi="Times New Roman"/>
          <w:sz w:val="19"/>
          <w:szCs w:val="19"/>
          <w:color w:val="auto"/>
        </w:rPr>
        <w:t>1942</w:t>
      </w:r>
      <w:r>
        <w:rPr>
          <w:rFonts w:ascii="Times New Roman" w:cs="Times New Roman" w:eastAsia="Times New Roman" w:hAnsi="Times New Roman"/>
          <w:sz w:val="19"/>
          <w:szCs w:val="19"/>
          <w:b w:val="1"/>
          <w:bCs w:val="1"/>
          <w:i w:val="1"/>
          <w:iCs w:val="1"/>
          <w:color w:val="auto"/>
        </w:rPr>
        <w:t xml:space="preserve"> </w:t>
      </w:r>
      <w:r>
        <w:rPr>
          <w:rFonts w:ascii="Times New Roman" w:cs="Times New Roman" w:eastAsia="Times New Roman" w:hAnsi="Times New Roman"/>
          <w:sz w:val="19"/>
          <w:szCs w:val="19"/>
          <w:color w:val="auto"/>
        </w:rPr>
        <w:t>до края на</w:t>
      </w:r>
      <w:r>
        <w:rPr>
          <w:rFonts w:ascii="Times New Roman" w:cs="Times New Roman" w:eastAsia="Times New Roman" w:hAnsi="Times New Roman"/>
          <w:sz w:val="19"/>
          <w:szCs w:val="19"/>
          <w:b w:val="1"/>
          <w:bCs w:val="1"/>
          <w:i w:val="1"/>
          <w:iCs w:val="1"/>
          <w:color w:val="auto"/>
        </w:rPr>
        <w:t xml:space="preserve"> </w:t>
      </w:r>
      <w:r>
        <w:rPr>
          <w:rFonts w:ascii="Times New Roman" w:cs="Times New Roman" w:eastAsia="Times New Roman" w:hAnsi="Times New Roman"/>
          <w:sz w:val="19"/>
          <w:szCs w:val="19"/>
          <w:color w:val="auto"/>
        </w:rPr>
        <w:t>50-те)</w:t>
      </w:r>
    </w:p>
    <w:p>
      <w:pPr>
        <w:spacing w:after="0" w:line="1" w:lineRule="exact"/>
        <w:rPr>
          <w:rFonts w:ascii="Times New Roman" w:cs="Times New Roman" w:eastAsia="Times New Roman" w:hAnsi="Times New Roman"/>
          <w:sz w:val="24"/>
          <w:szCs w:val="24"/>
          <w:b w:val="1"/>
          <w:bCs w:val="1"/>
          <w:color w:val="0000FF"/>
        </w:rPr>
      </w:pPr>
    </w:p>
    <w:p>
      <w:pPr>
        <w:jc w:val="both"/>
        <w:ind w:left="4" w:right="5020"/>
        <w:spacing w:after="0" w:line="193" w:lineRule="auto"/>
        <w:rPr>
          <w:rFonts w:ascii="Times New Roman" w:cs="Times New Roman" w:eastAsia="Times New Roman" w:hAnsi="Times New Roman"/>
          <w:sz w:val="24"/>
          <w:szCs w:val="24"/>
          <w:b w:val="1"/>
          <w:bCs w:val="1"/>
          <w:color w:val="0000FF"/>
        </w:rPr>
      </w:pPr>
      <w:r>
        <w:rPr>
          <w:rFonts w:ascii="Wingdings" w:cs="Wingdings" w:eastAsia="Wingdings" w:hAnsi="Wingdings"/>
          <w:sz w:val="44"/>
          <w:szCs w:val="44"/>
          <w:color w:val="auto"/>
          <w:vertAlign w:val="superscript"/>
        </w:rPr>
        <w:t></w:t>
      </w:r>
      <w:r>
        <w:rPr>
          <w:rFonts w:ascii="Times New Roman" w:cs="Times New Roman" w:eastAsia="Times New Roman" w:hAnsi="Times New Roman"/>
          <w:sz w:val="23"/>
          <w:szCs w:val="23"/>
          <w:b w:val="1"/>
          <w:bCs w:val="1"/>
          <w:i w:val="1"/>
          <w:iCs w:val="1"/>
          <w:color w:val="auto"/>
        </w:rPr>
        <w:t xml:space="preserve"> Транзистори </w:t>
      </w:r>
      <w:r>
        <w:rPr>
          <w:rFonts w:ascii="Times New Roman" w:cs="Times New Roman" w:eastAsia="Times New Roman" w:hAnsi="Times New Roman"/>
          <w:sz w:val="23"/>
          <w:szCs w:val="23"/>
          <w:color w:val="auto"/>
        </w:rPr>
        <w:t>(1951, ≈ 1955 –1965)</w:t>
      </w:r>
      <w:r>
        <w:rPr>
          <w:rFonts w:ascii="Times New Roman" w:cs="Times New Roman" w:eastAsia="Times New Roman" w:hAnsi="Times New Roman"/>
          <w:sz w:val="23"/>
          <w:szCs w:val="23"/>
          <w:b w:val="1"/>
          <w:bCs w:val="1"/>
          <w:i w:val="1"/>
          <w:iCs w:val="1"/>
          <w:color w:val="auto"/>
        </w:rPr>
        <w:t xml:space="preserve"> </w:t>
      </w:r>
      <w:r>
        <w:rPr>
          <w:rFonts w:ascii="Wingdings" w:cs="Wingdings" w:eastAsia="Wingdings" w:hAnsi="Wingdings"/>
          <w:sz w:val="44"/>
          <w:szCs w:val="44"/>
          <w:color w:val="auto"/>
          <w:vertAlign w:val="superscript"/>
        </w:rPr>
        <w:t></w:t>
      </w:r>
      <w:r>
        <w:rPr>
          <w:rFonts w:ascii="Times New Roman" w:cs="Times New Roman" w:eastAsia="Times New Roman" w:hAnsi="Times New Roman"/>
          <w:sz w:val="23"/>
          <w:szCs w:val="23"/>
          <w:b w:val="1"/>
          <w:bCs w:val="1"/>
          <w:i w:val="1"/>
          <w:iCs w:val="1"/>
          <w:color w:val="auto"/>
        </w:rPr>
        <w:t xml:space="preserve"> ИС с МСрСИ </w:t>
      </w:r>
      <w:r>
        <w:rPr>
          <w:rFonts w:ascii="Times New Roman" w:cs="Times New Roman" w:eastAsia="Times New Roman" w:hAnsi="Times New Roman"/>
          <w:sz w:val="23"/>
          <w:szCs w:val="23"/>
          <w:color w:val="auto"/>
        </w:rPr>
        <w:t>(≈1960, ≈ 1965 –1980)</w:t>
      </w:r>
      <w:r>
        <w:rPr>
          <w:rFonts w:ascii="Times New Roman" w:cs="Times New Roman" w:eastAsia="Times New Roman" w:hAnsi="Times New Roman"/>
          <w:sz w:val="23"/>
          <w:szCs w:val="23"/>
          <w:b w:val="1"/>
          <w:bCs w:val="1"/>
          <w:i w:val="1"/>
          <w:iCs w:val="1"/>
          <w:color w:val="auto"/>
        </w:rPr>
        <w:t xml:space="preserve"> </w:t>
      </w:r>
      <w:r>
        <w:rPr>
          <w:rFonts w:ascii="Wingdings" w:cs="Wingdings" w:eastAsia="Wingdings" w:hAnsi="Wingdings"/>
          <w:sz w:val="44"/>
          <w:szCs w:val="44"/>
          <w:color w:val="auto"/>
          <w:vertAlign w:val="superscript"/>
        </w:rPr>
        <w:t></w:t>
      </w:r>
      <w:r>
        <w:rPr>
          <w:rFonts w:ascii="Times New Roman" w:cs="Times New Roman" w:eastAsia="Times New Roman" w:hAnsi="Times New Roman"/>
          <w:sz w:val="23"/>
          <w:szCs w:val="23"/>
          <w:b w:val="1"/>
          <w:bCs w:val="1"/>
          <w:i w:val="1"/>
          <w:iCs w:val="1"/>
          <w:color w:val="auto"/>
        </w:rPr>
        <w:t xml:space="preserve"> ИС с ГСИ </w:t>
      </w:r>
      <w:r>
        <w:rPr>
          <w:rFonts w:ascii="Times New Roman" w:cs="Times New Roman" w:eastAsia="Times New Roman" w:hAnsi="Times New Roman"/>
          <w:sz w:val="23"/>
          <w:szCs w:val="23"/>
          <w:color w:val="auto"/>
        </w:rPr>
        <w:t>(≈1969, ≈</w:t>
      </w:r>
      <w:r>
        <w:rPr>
          <w:rFonts w:ascii="Times New Roman" w:cs="Times New Roman" w:eastAsia="Times New Roman" w:hAnsi="Times New Roman"/>
          <w:sz w:val="23"/>
          <w:szCs w:val="23"/>
          <w:b w:val="1"/>
          <w:bCs w:val="1"/>
          <w:i w:val="1"/>
          <w:iCs w:val="1"/>
          <w:color w:val="auto"/>
        </w:rPr>
        <w:t xml:space="preserve"> </w:t>
      </w:r>
      <w:r>
        <w:rPr>
          <w:rFonts w:ascii="Times New Roman" w:cs="Times New Roman" w:eastAsia="Times New Roman" w:hAnsi="Times New Roman"/>
          <w:sz w:val="23"/>
          <w:szCs w:val="23"/>
          <w:color w:val="auto"/>
        </w:rPr>
        <w:t>от</w:t>
      </w:r>
      <w:r>
        <w:rPr>
          <w:rFonts w:ascii="Times New Roman" w:cs="Times New Roman" w:eastAsia="Times New Roman" w:hAnsi="Times New Roman"/>
          <w:sz w:val="23"/>
          <w:szCs w:val="23"/>
          <w:b w:val="1"/>
          <w:bCs w:val="1"/>
          <w:i w:val="1"/>
          <w:iCs w:val="1"/>
          <w:color w:val="auto"/>
        </w:rPr>
        <w:t xml:space="preserve"> </w:t>
      </w:r>
      <w:r>
        <w:rPr>
          <w:rFonts w:ascii="Times New Roman" w:cs="Times New Roman" w:eastAsia="Times New Roman" w:hAnsi="Times New Roman"/>
          <w:sz w:val="23"/>
          <w:szCs w:val="23"/>
          <w:color w:val="auto"/>
        </w:rPr>
        <w:t>1975</w:t>
      </w:r>
      <w:r>
        <w:rPr>
          <w:rFonts w:ascii="Times New Roman" w:cs="Times New Roman" w:eastAsia="Times New Roman" w:hAnsi="Times New Roman"/>
          <w:sz w:val="23"/>
          <w:szCs w:val="23"/>
          <w:b w:val="1"/>
          <w:bCs w:val="1"/>
          <w:i w:val="1"/>
          <w:iCs w:val="1"/>
          <w:color w:val="auto"/>
        </w:rPr>
        <w:t xml:space="preserve"> </w:t>
      </w:r>
      <w:r>
        <w:rPr>
          <w:rFonts w:ascii="Times New Roman" w:cs="Times New Roman" w:eastAsia="Times New Roman" w:hAnsi="Times New Roman"/>
          <w:sz w:val="23"/>
          <w:szCs w:val="23"/>
          <w:color w:val="auto"/>
        </w:rPr>
        <w:t>до днес)</w:t>
      </w:r>
    </w:p>
    <w:p>
      <w:pPr>
        <w:spacing w:after="0" w:line="60"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5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елементната база на компютрите от „нулево“ поколение?</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Релета (до появата на ABC)</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5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елементната база на компютрите от първо поколение?</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Ел. лампи (от 1942 до края на 50-те)</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5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елементната база на компютрите от второ поколение?</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Транзистори (1951, ≈ 1955 –1965)</w:t>
      </w:r>
    </w:p>
    <w:p>
      <w:pPr>
        <w:sectPr>
          <w:pgSz w:w="11900" w:h="16838" w:orient="portrait"/>
          <w:cols w:equalWidth="0" w:num="1">
            <w:col w:w="9084"/>
          </w:cols>
          <w:pgMar w:left="1416" w:top="1406"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6"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21</w:t>
      </w:r>
    </w:p>
    <w:p>
      <w:pPr>
        <w:sectPr>
          <w:pgSz w:w="11900" w:h="16838" w:orient="portrait"/>
          <w:cols w:equalWidth="0" w:num="1">
            <w:col w:w="9084"/>
          </w:cols>
          <w:pgMar w:left="1416" w:top="1406" w:right="1404" w:bottom="149" w:gutter="0" w:footer="0" w:header="0"/>
          <w:type w:val="continuous"/>
        </w:sectPr>
      </w:pPr>
    </w:p>
    <w:p>
      <w:pPr>
        <w:ind w:left="484" w:hanging="484"/>
        <w:spacing w:after="0"/>
        <w:tabs>
          <w:tab w:leader="none" w:pos="484" w:val="left"/>
        </w:tabs>
        <w:numPr>
          <w:ilvl w:val="0"/>
          <w:numId w:val="15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елементната база на компютрите от трето поколение?</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 xml:space="preserve">ИС с МСрСИ </w:t>
      </w:r>
      <w:r>
        <w:rPr>
          <w:rFonts w:ascii="Times New Roman" w:cs="Times New Roman" w:eastAsia="Times New Roman" w:hAnsi="Times New Roman"/>
          <w:sz w:val="24"/>
          <w:szCs w:val="24"/>
          <w:color w:val="auto"/>
        </w:rPr>
        <w:t>(≈1960, ≈ 1965 –1980)</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5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Към кое поколение компютри принадлежат съвременните компютри?</w:t>
      </w: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i w:val="1"/>
          <w:iCs w:val="1"/>
          <w:color w:val="auto"/>
        </w:rPr>
        <w:t xml:space="preserve">ИС с ГСИ </w:t>
      </w:r>
      <w:r>
        <w:rPr>
          <w:rFonts w:ascii="Times New Roman" w:cs="Times New Roman" w:eastAsia="Times New Roman" w:hAnsi="Times New Roman"/>
          <w:sz w:val="24"/>
          <w:szCs w:val="24"/>
          <w:color w:val="auto"/>
        </w:rPr>
        <w:t>(≈1969, ≈</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от</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1975</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до днес)</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5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тяхната елементна база на съвременните компютри?</w:t>
      </w:r>
    </w:p>
    <w:p>
      <w:pPr>
        <w:ind w:left="4"/>
        <w:spacing w:after="0" w:line="237" w:lineRule="auto"/>
        <w:rPr>
          <w:sz w:val="20"/>
          <w:szCs w:val="20"/>
          <w:color w:val="auto"/>
        </w:rPr>
      </w:pPr>
      <w:r>
        <w:rPr>
          <w:rFonts w:ascii="Times New Roman" w:cs="Times New Roman" w:eastAsia="Times New Roman" w:hAnsi="Times New Roman"/>
          <w:sz w:val="24"/>
          <w:szCs w:val="24"/>
          <w:b w:val="1"/>
          <w:bCs w:val="1"/>
          <w:i w:val="1"/>
          <w:iCs w:val="1"/>
          <w:color w:val="auto"/>
        </w:rPr>
        <w:t xml:space="preserve">ИС с ГСИ </w:t>
      </w:r>
      <w:r>
        <w:rPr>
          <w:rFonts w:ascii="Times New Roman" w:cs="Times New Roman" w:eastAsia="Times New Roman" w:hAnsi="Times New Roman"/>
          <w:sz w:val="24"/>
          <w:szCs w:val="24"/>
          <w:color w:val="auto"/>
        </w:rPr>
        <w:t>(≈1969, ≈</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от</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1975</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до днес)</w:t>
      </w:r>
    </w:p>
    <w:p>
      <w:pPr>
        <w:spacing w:after="0" w:line="294" w:lineRule="exact"/>
        <w:rPr>
          <w:sz w:val="20"/>
          <w:szCs w:val="20"/>
          <w:color w:val="auto"/>
        </w:rPr>
      </w:pPr>
    </w:p>
    <w:p>
      <w:pPr>
        <w:ind w:left="4" w:right="20" w:hanging="4"/>
        <w:spacing w:after="0" w:line="233" w:lineRule="auto"/>
        <w:tabs>
          <w:tab w:leader="none" w:pos="532" w:val="left"/>
        </w:tabs>
        <w:numPr>
          <w:ilvl w:val="0"/>
          <w:numId w:val="15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влияние оказва елементната база при конструирането на компютри (посочете поне три насоки на това влияние)?</w:t>
      </w:r>
    </w:p>
    <w:p>
      <w:pPr>
        <w:spacing w:after="0" w:line="4" w:lineRule="exact"/>
        <w:rPr>
          <w:rFonts w:ascii="Times New Roman" w:cs="Times New Roman" w:eastAsia="Times New Roman" w:hAnsi="Times New Roman"/>
          <w:sz w:val="24"/>
          <w:szCs w:val="24"/>
          <w:b w:val="1"/>
          <w:bCs w:val="1"/>
          <w:color w:val="0000FF"/>
        </w:rPr>
      </w:pPr>
    </w:p>
    <w:p>
      <w:pPr>
        <w:ind w:left="4"/>
        <w:spacing w:after="0"/>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ВИДИМИ ТЕНДЕНЦИИ</w:t>
      </w:r>
    </w:p>
    <w:p>
      <w:pPr>
        <w:spacing w:after="0" w:line="3" w:lineRule="exact"/>
        <w:rPr>
          <w:rFonts w:ascii="Times New Roman" w:cs="Times New Roman" w:eastAsia="Times New Roman" w:hAnsi="Times New Roman"/>
          <w:sz w:val="24"/>
          <w:szCs w:val="24"/>
          <w:b w:val="1"/>
          <w:bCs w:val="1"/>
          <w:color w:val="0000FF"/>
        </w:rPr>
      </w:pPr>
    </w:p>
    <w:p>
      <w:pPr>
        <w:ind w:left="4" w:right="5700"/>
        <w:spacing w:after="0" w:line="181" w:lineRule="auto"/>
        <w:rPr>
          <w:rFonts w:ascii="Times New Roman" w:cs="Times New Roman" w:eastAsia="Times New Roman" w:hAnsi="Times New Roman"/>
          <w:sz w:val="24"/>
          <w:szCs w:val="24"/>
          <w:b w:val="1"/>
          <w:bCs w:val="1"/>
          <w:color w:val="0000FF"/>
        </w:rPr>
      </w:pPr>
      <w:r>
        <w:rPr>
          <w:rFonts w:ascii="Wingdings" w:cs="Wingdings" w:eastAsia="Wingdings" w:hAnsi="Wingdings"/>
          <w:sz w:val="38"/>
          <w:szCs w:val="38"/>
          <w:color w:val="auto"/>
          <w:vertAlign w:val="superscript"/>
        </w:rPr>
        <w:t></w:t>
      </w:r>
      <w:r>
        <w:rPr>
          <w:rFonts w:ascii="Times New Roman" w:cs="Times New Roman" w:eastAsia="Times New Roman" w:hAnsi="Times New Roman"/>
          <w:sz w:val="21"/>
          <w:szCs w:val="21"/>
          <w:b w:val="1"/>
          <w:bCs w:val="1"/>
          <w:i w:val="1"/>
          <w:iCs w:val="1"/>
          <w:color w:val="auto"/>
        </w:rPr>
        <w:t xml:space="preserve"> Повишаване </w:t>
      </w:r>
      <w:r>
        <w:rPr>
          <w:rFonts w:ascii="Times New Roman" w:cs="Times New Roman" w:eastAsia="Times New Roman" w:hAnsi="Times New Roman"/>
          <w:sz w:val="21"/>
          <w:szCs w:val="21"/>
          <w:color w:val="auto"/>
        </w:rPr>
        <w:t>на надеждността</w:t>
      </w:r>
      <w:r>
        <w:rPr>
          <w:rFonts w:ascii="Times New Roman" w:cs="Times New Roman" w:eastAsia="Times New Roman" w:hAnsi="Times New Roman"/>
          <w:sz w:val="21"/>
          <w:szCs w:val="21"/>
          <w:b w:val="1"/>
          <w:bCs w:val="1"/>
          <w:i w:val="1"/>
          <w:iCs w:val="1"/>
          <w:color w:val="auto"/>
        </w:rPr>
        <w:t xml:space="preserve"> </w:t>
      </w:r>
      <w:r>
        <w:rPr>
          <w:rFonts w:ascii="Wingdings" w:cs="Wingdings" w:eastAsia="Wingdings" w:hAnsi="Wingdings"/>
          <w:sz w:val="38"/>
          <w:szCs w:val="38"/>
          <w:color w:val="auto"/>
          <w:vertAlign w:val="superscript"/>
        </w:rPr>
        <w:t></w:t>
      </w:r>
      <w:r>
        <w:rPr>
          <w:rFonts w:ascii="Times New Roman" w:cs="Times New Roman" w:eastAsia="Times New Roman" w:hAnsi="Times New Roman"/>
          <w:sz w:val="21"/>
          <w:szCs w:val="21"/>
          <w:b w:val="1"/>
          <w:bCs w:val="1"/>
          <w:i w:val="1"/>
          <w:iCs w:val="1"/>
          <w:color w:val="auto"/>
        </w:rPr>
        <w:t xml:space="preserve"> Намаляване </w:t>
      </w:r>
      <w:r>
        <w:rPr>
          <w:rFonts w:ascii="Times New Roman" w:cs="Times New Roman" w:eastAsia="Times New Roman" w:hAnsi="Times New Roman"/>
          <w:sz w:val="21"/>
          <w:szCs w:val="21"/>
          <w:color w:val="auto"/>
        </w:rPr>
        <w:t>на размерите</w:t>
      </w:r>
      <w:r>
        <w:rPr>
          <w:rFonts w:ascii="Times New Roman" w:cs="Times New Roman" w:eastAsia="Times New Roman" w:hAnsi="Times New Roman"/>
          <w:sz w:val="21"/>
          <w:szCs w:val="21"/>
          <w:b w:val="1"/>
          <w:bCs w:val="1"/>
          <w:i w:val="1"/>
          <w:iCs w:val="1"/>
          <w:color w:val="auto"/>
        </w:rPr>
        <w:t xml:space="preserve"> </w:t>
      </w:r>
      <w:r>
        <w:rPr>
          <w:rFonts w:ascii="Wingdings" w:cs="Wingdings" w:eastAsia="Wingdings" w:hAnsi="Wingdings"/>
          <w:sz w:val="38"/>
          <w:szCs w:val="38"/>
          <w:color w:val="auto"/>
          <w:vertAlign w:val="superscript"/>
        </w:rPr>
        <w:t></w:t>
      </w:r>
      <w:r>
        <w:rPr>
          <w:rFonts w:ascii="Times New Roman" w:cs="Times New Roman" w:eastAsia="Times New Roman" w:hAnsi="Times New Roman"/>
          <w:sz w:val="21"/>
          <w:szCs w:val="21"/>
          <w:b w:val="1"/>
          <w:bCs w:val="1"/>
          <w:i w:val="1"/>
          <w:iCs w:val="1"/>
          <w:color w:val="auto"/>
        </w:rPr>
        <w:t xml:space="preserve"> Увеличаване </w:t>
      </w:r>
      <w:r>
        <w:rPr>
          <w:rFonts w:ascii="Times New Roman" w:cs="Times New Roman" w:eastAsia="Times New Roman" w:hAnsi="Times New Roman"/>
          <w:sz w:val="21"/>
          <w:szCs w:val="21"/>
          <w:color w:val="auto"/>
        </w:rPr>
        <w:t>на изч.</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color w:val="auto"/>
        </w:rPr>
        <w:t>мощност</w:t>
      </w:r>
    </w:p>
    <w:p>
      <w:pPr>
        <w:spacing w:after="0" w:line="1" w:lineRule="exact"/>
        <w:rPr>
          <w:rFonts w:ascii="Times New Roman" w:cs="Times New Roman" w:eastAsia="Times New Roman" w:hAnsi="Times New Roman"/>
          <w:sz w:val="24"/>
          <w:szCs w:val="24"/>
          <w:b w:val="1"/>
          <w:bCs w:val="1"/>
          <w:color w:val="0000FF"/>
        </w:rPr>
      </w:pPr>
    </w:p>
    <w:p>
      <w:pPr>
        <w:ind w:left="4"/>
        <w:spacing w:after="0" w:line="208" w:lineRule="auto"/>
        <w:rPr>
          <w:rFonts w:ascii="Times New Roman" w:cs="Times New Roman" w:eastAsia="Times New Roman" w:hAnsi="Times New Roman"/>
          <w:sz w:val="24"/>
          <w:szCs w:val="24"/>
          <w:b w:val="1"/>
          <w:bCs w:val="1"/>
          <w:color w:val="0000FF"/>
        </w:rPr>
      </w:pPr>
      <w:r>
        <w:rPr>
          <w:rFonts w:ascii="Wingdings" w:cs="Wingdings" w:eastAsia="Wingdings" w:hAnsi="Wingdings"/>
          <w:sz w:val="48"/>
          <w:szCs w:val="48"/>
          <w:color w:val="auto"/>
          <w:vertAlign w:val="superscript"/>
        </w:rPr>
        <w:t></w:t>
      </w:r>
      <w:r>
        <w:rPr>
          <w:rFonts w:ascii="Times New Roman" w:cs="Times New Roman" w:eastAsia="Times New Roman" w:hAnsi="Times New Roman"/>
          <w:sz w:val="24"/>
          <w:szCs w:val="24"/>
          <w:b w:val="1"/>
          <w:bCs w:val="1"/>
          <w:i w:val="1"/>
          <w:iCs w:val="1"/>
          <w:color w:val="auto"/>
        </w:rPr>
        <w:t xml:space="preserve"> Намаляване </w:t>
      </w:r>
      <w:r>
        <w:rPr>
          <w:rFonts w:ascii="Times New Roman" w:cs="Times New Roman" w:eastAsia="Times New Roman" w:hAnsi="Times New Roman"/>
          <w:sz w:val="24"/>
          <w:szCs w:val="24"/>
          <w:color w:val="auto"/>
        </w:rPr>
        <w:t>на цената</w:t>
      </w:r>
    </w:p>
    <w:p>
      <w:pPr>
        <w:spacing w:after="0" w:line="69" w:lineRule="exact"/>
        <w:rPr>
          <w:rFonts w:ascii="Times New Roman" w:cs="Times New Roman" w:eastAsia="Times New Roman" w:hAnsi="Times New Roman"/>
          <w:sz w:val="24"/>
          <w:szCs w:val="24"/>
          <w:b w:val="1"/>
          <w:bCs w:val="1"/>
          <w:color w:val="0000FF"/>
        </w:rPr>
      </w:pPr>
    </w:p>
    <w:p>
      <w:pPr>
        <w:ind w:left="4" w:right="20" w:hanging="4"/>
        <w:spacing w:after="0" w:line="233" w:lineRule="auto"/>
        <w:tabs>
          <w:tab w:leader="none" w:pos="580" w:val="left"/>
        </w:tabs>
        <w:numPr>
          <w:ilvl w:val="0"/>
          <w:numId w:val="15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следствията (поне 2) от влиянията на елементната база при конструирането на компютри?</w:t>
      </w:r>
    </w:p>
    <w:p>
      <w:pPr>
        <w:spacing w:after="0" w:line="11" w:lineRule="exact"/>
        <w:rPr>
          <w:rFonts w:ascii="Times New Roman" w:cs="Times New Roman" w:eastAsia="Times New Roman" w:hAnsi="Times New Roman"/>
          <w:sz w:val="24"/>
          <w:szCs w:val="24"/>
          <w:b w:val="1"/>
          <w:bCs w:val="1"/>
          <w:color w:val="0000FF"/>
        </w:rPr>
      </w:pPr>
    </w:p>
    <w:p>
      <w:pPr>
        <w:ind w:left="4" w:right="2880"/>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Увеличение производството и потреблението Масово разпространение Използване във всички области от живота и от всички хора.</w:t>
      </w:r>
    </w:p>
    <w:p>
      <w:pPr>
        <w:spacing w:after="0" w:line="294" w:lineRule="exact"/>
        <w:rPr>
          <w:rFonts w:ascii="Times New Roman" w:cs="Times New Roman" w:eastAsia="Times New Roman" w:hAnsi="Times New Roman"/>
          <w:sz w:val="24"/>
          <w:szCs w:val="24"/>
          <w:b w:val="1"/>
          <w:bCs w:val="1"/>
          <w:color w:val="0000FF"/>
        </w:rPr>
      </w:pPr>
    </w:p>
    <w:p>
      <w:pPr>
        <w:ind w:left="4" w:hanging="4"/>
        <w:spacing w:after="0" w:line="233" w:lineRule="auto"/>
        <w:tabs>
          <w:tab w:leader="none" w:pos="547" w:val="left"/>
        </w:tabs>
        <w:numPr>
          <w:ilvl w:val="0"/>
          <w:numId w:val="15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класове компютри (поне 4) съществуват по обобщени критерий за класификация?</w:t>
      </w:r>
    </w:p>
    <w:p>
      <w:pPr>
        <w:spacing w:after="0" w:line="16" w:lineRule="exact"/>
        <w:rPr>
          <w:rFonts w:ascii="Times New Roman" w:cs="Times New Roman" w:eastAsia="Times New Roman" w:hAnsi="Times New Roman"/>
          <w:sz w:val="24"/>
          <w:szCs w:val="24"/>
          <w:b w:val="1"/>
          <w:bCs w:val="1"/>
          <w:color w:val="0000FF"/>
        </w:rPr>
      </w:pPr>
    </w:p>
    <w:p>
      <w:pPr>
        <w:ind w:left="4" w:right="6060"/>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 xml:space="preserve">ОБЩА КЛАСИФИКАЦИЯ </w:t>
      </w:r>
      <w:r>
        <w:rPr>
          <w:rFonts w:ascii="Times New Roman" w:cs="Times New Roman" w:eastAsia="Times New Roman" w:hAnsi="Times New Roman"/>
          <w:sz w:val="24"/>
          <w:szCs w:val="24"/>
          <w:b w:val="1"/>
          <w:bCs w:val="1"/>
          <w:i w:val="1"/>
          <w:iCs w:val="1"/>
          <w:color w:val="auto"/>
        </w:rPr>
        <w:t>Комплексна оценка.</w:t>
      </w:r>
    </w:p>
    <w:p>
      <w:pPr>
        <w:spacing w:after="0" w:line="1" w:lineRule="exact"/>
        <w:rPr>
          <w:rFonts w:ascii="Times New Roman" w:cs="Times New Roman" w:eastAsia="Times New Roman" w:hAnsi="Times New Roman"/>
          <w:sz w:val="24"/>
          <w:szCs w:val="24"/>
          <w:b w:val="1"/>
          <w:bCs w:val="1"/>
          <w:color w:val="0000FF"/>
        </w:rPr>
      </w:pPr>
    </w:p>
    <w:p>
      <w:pPr>
        <w:ind w:left="4"/>
        <w:spacing w:after="0" w:line="180" w:lineRule="auto"/>
        <w:rPr>
          <w:rFonts w:ascii="Times New Roman" w:cs="Times New Roman" w:eastAsia="Times New Roman" w:hAnsi="Times New Roman"/>
          <w:sz w:val="24"/>
          <w:szCs w:val="24"/>
          <w:b w:val="1"/>
          <w:bCs w:val="1"/>
          <w:color w:val="0000FF"/>
        </w:rPr>
      </w:pPr>
      <w:r>
        <w:rPr>
          <w:rFonts w:ascii="Wingdings" w:cs="Wingdings" w:eastAsia="Wingdings" w:hAnsi="Wingdings"/>
          <w:sz w:val="34"/>
          <w:szCs w:val="34"/>
          <w:color w:val="auto"/>
          <w:vertAlign w:val="superscript"/>
        </w:rPr>
        <w:t></w:t>
      </w:r>
      <w:r>
        <w:rPr>
          <w:rFonts w:ascii="Times New Roman" w:cs="Times New Roman" w:eastAsia="Times New Roman" w:hAnsi="Times New Roman"/>
          <w:sz w:val="19"/>
          <w:szCs w:val="19"/>
          <w:b w:val="1"/>
          <w:bCs w:val="1"/>
          <w:i w:val="1"/>
          <w:iCs w:val="1"/>
          <w:color w:val="auto"/>
        </w:rPr>
        <w:t xml:space="preserve"> Суперкомпютри</w:t>
      </w:r>
    </w:p>
    <w:p>
      <w:pPr>
        <w:jc w:val="both"/>
        <w:ind w:left="4" w:right="5120"/>
        <w:spacing w:after="0" w:line="184" w:lineRule="auto"/>
        <w:rPr>
          <w:rFonts w:ascii="Times New Roman" w:cs="Times New Roman" w:eastAsia="Times New Roman" w:hAnsi="Times New Roman"/>
          <w:sz w:val="24"/>
          <w:szCs w:val="24"/>
          <w:b w:val="1"/>
          <w:bCs w:val="1"/>
          <w:color w:val="0000FF"/>
        </w:rPr>
      </w:pPr>
      <w:r>
        <w:rPr>
          <w:rFonts w:ascii="Wingdings" w:cs="Wingdings" w:eastAsia="Wingdings" w:hAnsi="Wingdings"/>
          <w:sz w:val="37"/>
          <w:szCs w:val="37"/>
          <w:color w:val="auto"/>
          <w:vertAlign w:val="superscript"/>
        </w:rPr>
        <w:t></w:t>
      </w:r>
      <w:r>
        <w:rPr>
          <w:rFonts w:ascii="Times New Roman" w:cs="Times New Roman" w:eastAsia="Times New Roman" w:hAnsi="Times New Roman"/>
          <w:sz w:val="20"/>
          <w:szCs w:val="20"/>
          <w:b w:val="1"/>
          <w:bCs w:val="1"/>
          <w:i w:val="1"/>
          <w:iCs w:val="1"/>
          <w:color w:val="auto"/>
        </w:rPr>
        <w:t xml:space="preserve"> Макрокомпютри </w:t>
      </w:r>
      <w:r>
        <w:rPr>
          <w:rFonts w:ascii="Times New Roman" w:cs="Times New Roman" w:eastAsia="Times New Roman" w:hAnsi="Times New Roman"/>
          <w:sz w:val="20"/>
          <w:szCs w:val="20"/>
          <w:color w:val="auto"/>
        </w:rPr>
        <w:t>(големи машини)</w:t>
      </w:r>
      <w:r>
        <w:rPr>
          <w:rFonts w:ascii="Times New Roman" w:cs="Times New Roman" w:eastAsia="Times New Roman" w:hAnsi="Times New Roman"/>
          <w:sz w:val="20"/>
          <w:szCs w:val="20"/>
          <w:b w:val="1"/>
          <w:bCs w:val="1"/>
          <w:i w:val="1"/>
          <w:iCs w:val="1"/>
          <w:color w:val="auto"/>
        </w:rPr>
        <w:t xml:space="preserve"> </w:t>
      </w:r>
      <w:r>
        <w:rPr>
          <w:rFonts w:ascii="Wingdings" w:cs="Wingdings" w:eastAsia="Wingdings" w:hAnsi="Wingdings"/>
          <w:sz w:val="37"/>
          <w:szCs w:val="37"/>
          <w:color w:val="auto"/>
          <w:vertAlign w:val="superscript"/>
        </w:rPr>
        <w:t></w:t>
      </w:r>
      <w:r>
        <w:rPr>
          <w:rFonts w:ascii="Times New Roman" w:cs="Times New Roman" w:eastAsia="Times New Roman" w:hAnsi="Times New Roman"/>
          <w:sz w:val="20"/>
          <w:szCs w:val="20"/>
          <w:b w:val="1"/>
          <w:bCs w:val="1"/>
          <w:i w:val="1"/>
          <w:iCs w:val="1"/>
          <w:color w:val="auto"/>
        </w:rPr>
        <w:t xml:space="preserve"> Миникомпютри </w:t>
      </w:r>
      <w:r>
        <w:rPr>
          <w:rFonts w:ascii="Times New Roman" w:cs="Times New Roman" w:eastAsia="Times New Roman" w:hAnsi="Times New Roman"/>
          <w:sz w:val="20"/>
          <w:szCs w:val="20"/>
          <w:color w:val="auto"/>
        </w:rPr>
        <w:t>(от края на</w:t>
      </w:r>
      <w:r>
        <w:rPr>
          <w:rFonts w:ascii="Times New Roman" w:cs="Times New Roman" w:eastAsia="Times New Roman" w:hAnsi="Times New Roman"/>
          <w:sz w:val="20"/>
          <w:szCs w:val="20"/>
          <w:b w:val="1"/>
          <w:bCs w:val="1"/>
          <w:i w:val="1"/>
          <w:iCs w:val="1"/>
          <w:color w:val="auto"/>
        </w:rPr>
        <w:t xml:space="preserve"> </w:t>
      </w:r>
      <w:r>
        <w:rPr>
          <w:rFonts w:ascii="Times New Roman" w:cs="Times New Roman" w:eastAsia="Times New Roman" w:hAnsi="Times New Roman"/>
          <w:sz w:val="20"/>
          <w:szCs w:val="20"/>
          <w:color w:val="auto"/>
        </w:rPr>
        <w:t>60-те)</w:t>
      </w:r>
      <w:r>
        <w:rPr>
          <w:rFonts w:ascii="Times New Roman" w:cs="Times New Roman" w:eastAsia="Times New Roman" w:hAnsi="Times New Roman"/>
          <w:sz w:val="20"/>
          <w:szCs w:val="20"/>
          <w:b w:val="1"/>
          <w:bCs w:val="1"/>
          <w:i w:val="1"/>
          <w:iCs w:val="1"/>
          <w:color w:val="auto"/>
        </w:rPr>
        <w:t xml:space="preserve"> </w:t>
      </w:r>
      <w:r>
        <w:rPr>
          <w:rFonts w:ascii="Wingdings" w:cs="Wingdings" w:eastAsia="Wingdings" w:hAnsi="Wingdings"/>
          <w:sz w:val="37"/>
          <w:szCs w:val="37"/>
          <w:color w:val="auto"/>
          <w:vertAlign w:val="superscript"/>
        </w:rPr>
        <w:t></w:t>
      </w:r>
      <w:r>
        <w:rPr>
          <w:rFonts w:ascii="Times New Roman" w:cs="Times New Roman" w:eastAsia="Times New Roman" w:hAnsi="Times New Roman"/>
          <w:sz w:val="20"/>
          <w:szCs w:val="20"/>
          <w:b w:val="1"/>
          <w:bCs w:val="1"/>
          <w:i w:val="1"/>
          <w:iCs w:val="1"/>
          <w:color w:val="auto"/>
        </w:rPr>
        <w:t xml:space="preserve"> Микрокомпютри </w:t>
      </w:r>
      <w:r>
        <w:rPr>
          <w:rFonts w:ascii="Times New Roman" w:cs="Times New Roman" w:eastAsia="Times New Roman" w:hAnsi="Times New Roman"/>
          <w:sz w:val="20"/>
          <w:szCs w:val="20"/>
          <w:color w:val="auto"/>
        </w:rPr>
        <w:t>(≈</w:t>
      </w:r>
      <w:r>
        <w:rPr>
          <w:rFonts w:ascii="Times New Roman" w:cs="Times New Roman" w:eastAsia="Times New Roman" w:hAnsi="Times New Roman"/>
          <w:sz w:val="20"/>
          <w:szCs w:val="20"/>
          <w:b w:val="1"/>
          <w:bCs w:val="1"/>
          <w:i w:val="1"/>
          <w:iCs w:val="1"/>
          <w:color w:val="auto"/>
        </w:rPr>
        <w:t xml:space="preserve"> </w:t>
      </w:r>
      <w:r>
        <w:rPr>
          <w:rFonts w:ascii="Times New Roman" w:cs="Times New Roman" w:eastAsia="Times New Roman" w:hAnsi="Times New Roman"/>
          <w:sz w:val="20"/>
          <w:szCs w:val="20"/>
          <w:color w:val="auto"/>
        </w:rPr>
        <w:t>от</w:t>
      </w:r>
      <w:r>
        <w:rPr>
          <w:rFonts w:ascii="Times New Roman" w:cs="Times New Roman" w:eastAsia="Times New Roman" w:hAnsi="Times New Roman"/>
          <w:sz w:val="20"/>
          <w:szCs w:val="20"/>
          <w:b w:val="1"/>
          <w:bCs w:val="1"/>
          <w:i w:val="1"/>
          <w:iCs w:val="1"/>
          <w:color w:val="auto"/>
        </w:rPr>
        <w:t xml:space="preserve"> </w:t>
      </w:r>
      <w:r>
        <w:rPr>
          <w:rFonts w:ascii="Times New Roman" w:cs="Times New Roman" w:eastAsia="Times New Roman" w:hAnsi="Times New Roman"/>
          <w:sz w:val="20"/>
          <w:szCs w:val="20"/>
          <w:color w:val="auto"/>
        </w:rPr>
        <w:t>1974)</w:t>
      </w:r>
    </w:p>
    <w:p>
      <w:pPr>
        <w:spacing w:after="0" w:line="2" w:lineRule="exact"/>
        <w:rPr>
          <w:rFonts w:ascii="Times New Roman" w:cs="Times New Roman" w:eastAsia="Times New Roman" w:hAnsi="Times New Roman"/>
          <w:sz w:val="24"/>
          <w:szCs w:val="24"/>
          <w:b w:val="1"/>
          <w:bCs w:val="1"/>
          <w:color w:val="0000FF"/>
        </w:rPr>
      </w:pPr>
    </w:p>
    <w:p>
      <w:pPr>
        <w:jc w:val="both"/>
        <w:ind w:left="4" w:right="6340"/>
        <w:spacing w:after="0" w:line="190" w:lineRule="auto"/>
        <w:rPr>
          <w:rFonts w:ascii="Times New Roman" w:cs="Times New Roman" w:eastAsia="Times New Roman" w:hAnsi="Times New Roman"/>
          <w:sz w:val="24"/>
          <w:szCs w:val="24"/>
          <w:b w:val="1"/>
          <w:bCs w:val="1"/>
          <w:color w:val="0000FF"/>
        </w:rPr>
      </w:pPr>
      <w:r>
        <w:rPr>
          <w:rFonts w:ascii="Wingdings" w:cs="Wingdings" w:eastAsia="Wingdings" w:hAnsi="Wingdings"/>
          <w:sz w:val="40"/>
          <w:szCs w:val="40"/>
          <w:color w:val="auto"/>
          <w:vertAlign w:val="superscript"/>
        </w:rPr>
        <w:t></w:t>
      </w:r>
      <w:r>
        <w:rPr>
          <w:rFonts w:ascii="Times New Roman" w:cs="Times New Roman" w:eastAsia="Times New Roman" w:hAnsi="Times New Roman"/>
          <w:sz w:val="21"/>
          <w:szCs w:val="21"/>
          <w:b w:val="1"/>
          <w:bCs w:val="1"/>
          <w:i w:val="1"/>
          <w:iCs w:val="1"/>
          <w:color w:val="auto"/>
        </w:rPr>
        <w:t xml:space="preserve"> Персонални </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color w:val="auto"/>
        </w:rPr>
        <w:t>от</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color w:val="auto"/>
        </w:rPr>
        <w:t>1976)</w:t>
      </w:r>
      <w:r>
        <w:rPr>
          <w:rFonts w:ascii="Times New Roman" w:cs="Times New Roman" w:eastAsia="Times New Roman" w:hAnsi="Times New Roman"/>
          <w:sz w:val="21"/>
          <w:szCs w:val="21"/>
          <w:b w:val="1"/>
          <w:bCs w:val="1"/>
          <w:i w:val="1"/>
          <w:iCs w:val="1"/>
          <w:color w:val="auto"/>
        </w:rPr>
        <w:t xml:space="preserve"> </w:t>
      </w:r>
      <w:r>
        <w:rPr>
          <w:rFonts w:ascii="Wingdings" w:cs="Wingdings" w:eastAsia="Wingdings" w:hAnsi="Wingdings"/>
          <w:sz w:val="40"/>
          <w:szCs w:val="40"/>
          <w:color w:val="auto"/>
          <w:vertAlign w:val="superscript"/>
        </w:rPr>
        <w:t></w:t>
      </w:r>
      <w:r>
        <w:rPr>
          <w:rFonts w:ascii="Times New Roman" w:cs="Times New Roman" w:eastAsia="Times New Roman" w:hAnsi="Times New Roman"/>
          <w:sz w:val="21"/>
          <w:szCs w:val="21"/>
          <w:b w:val="1"/>
          <w:bCs w:val="1"/>
          <w:i w:val="1"/>
          <w:iCs w:val="1"/>
          <w:color w:val="auto"/>
        </w:rPr>
        <w:t xml:space="preserve"> Преносими </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color w:val="auto"/>
        </w:rPr>
        <w:t>от</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color w:val="auto"/>
        </w:rPr>
        <w:t>1987)</w:t>
      </w:r>
    </w:p>
    <w:p>
      <w:pPr>
        <w:spacing w:after="0" w:line="1" w:lineRule="exact"/>
        <w:rPr>
          <w:rFonts w:ascii="Times New Roman" w:cs="Times New Roman" w:eastAsia="Times New Roman" w:hAnsi="Times New Roman"/>
          <w:sz w:val="24"/>
          <w:szCs w:val="24"/>
          <w:b w:val="1"/>
          <w:bCs w:val="1"/>
          <w:color w:val="0000FF"/>
        </w:rPr>
      </w:pPr>
    </w:p>
    <w:p>
      <w:pPr>
        <w:ind w:left="4"/>
        <w:spacing w:after="0" w:line="208" w:lineRule="auto"/>
        <w:rPr>
          <w:rFonts w:ascii="Times New Roman" w:cs="Times New Roman" w:eastAsia="Times New Roman" w:hAnsi="Times New Roman"/>
          <w:sz w:val="24"/>
          <w:szCs w:val="24"/>
          <w:b w:val="1"/>
          <w:bCs w:val="1"/>
          <w:color w:val="0000FF"/>
        </w:rPr>
      </w:pPr>
      <w:r>
        <w:rPr>
          <w:rFonts w:ascii="Wingdings" w:cs="Wingdings" w:eastAsia="Wingdings" w:hAnsi="Wingdings"/>
          <w:sz w:val="48"/>
          <w:szCs w:val="48"/>
          <w:color w:val="auto"/>
          <w:vertAlign w:val="superscript"/>
        </w:rPr>
        <w:t></w:t>
      </w:r>
      <w:r>
        <w:rPr>
          <w:rFonts w:ascii="Times New Roman" w:cs="Times New Roman" w:eastAsia="Times New Roman" w:hAnsi="Times New Roman"/>
          <w:sz w:val="24"/>
          <w:szCs w:val="24"/>
          <w:b w:val="1"/>
          <w:bCs w:val="1"/>
          <w:i w:val="1"/>
          <w:iCs w:val="1"/>
          <w:color w:val="auto"/>
        </w:rPr>
        <w:t xml:space="preserve"> Персонални циф. асистенти</w:t>
      </w:r>
    </w:p>
    <w:p>
      <w:pPr>
        <w:spacing w:after="0" w:line="64" w:lineRule="exact"/>
        <w:rPr>
          <w:sz w:val="20"/>
          <w:szCs w:val="20"/>
          <w:color w:val="auto"/>
        </w:rPr>
      </w:pPr>
    </w:p>
    <w:p>
      <w:pPr>
        <w:ind w:left="4" w:hanging="4"/>
        <w:spacing w:after="0" w:line="233" w:lineRule="auto"/>
        <w:tabs>
          <w:tab w:leader="none" w:pos="263" w:val="left"/>
        </w:tabs>
        <w:numPr>
          <w:ilvl w:val="0"/>
          <w:numId w:val="15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187. Какво е особеното на персоналните цифрови асистенти в сравнение с останалите класове компютри?</w:t>
      </w:r>
    </w:p>
    <w:p>
      <w:pPr>
        <w:spacing w:after="0" w:line="290" w:lineRule="exact"/>
        <w:rPr>
          <w:sz w:val="20"/>
          <w:szCs w:val="20"/>
          <w:color w:val="auto"/>
        </w:rPr>
      </w:pPr>
    </w:p>
    <w:p>
      <w:pPr>
        <w:ind w:left="4" w:right="20" w:hanging="4"/>
        <w:spacing w:after="0" w:line="235" w:lineRule="auto"/>
        <w:tabs>
          <w:tab w:leader="none" w:pos="541" w:val="left"/>
        </w:tabs>
        <w:numPr>
          <w:ilvl w:val="0"/>
          <w:numId w:val="16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особеното на суперкомпютрите в сравнение с останалите класове компютри?</w:t>
      </w:r>
    </w:p>
    <w:p>
      <w:pPr>
        <w:spacing w:after="0" w:line="6" w:lineRule="exact"/>
        <w:rPr>
          <w:rFonts w:ascii="Times New Roman" w:cs="Times New Roman" w:eastAsia="Times New Roman" w:hAnsi="Times New Roman"/>
          <w:sz w:val="24"/>
          <w:szCs w:val="24"/>
          <w:b w:val="1"/>
          <w:bCs w:val="1"/>
          <w:color w:val="0000FF"/>
        </w:rPr>
      </w:pPr>
    </w:p>
    <w:p>
      <w:pPr>
        <w:jc w:val="both"/>
        <w:ind w:left="4" w:right="20"/>
        <w:spacing w:after="0" w:line="238"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Суперкомпютри се използват за решаване на задачи, които изискват огромни количества изчисления в секунда. Такива са например проблеми от квантовата механика, метеорологични прогнози и изследвания на климата, молекулярно моделиране, физични симулации (например на самолет във въздушен тунел, на взривяване на ядрени оръжия, на ядрен синтез). Основни потребители на суперкомпютри са големите световни университети, научно-изследователски институти, военните ведомства.</w:t>
      </w:r>
    </w:p>
    <w:p>
      <w:pPr>
        <w:spacing w:after="0" w:line="285"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6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главните устройства на един компютър?</w:t>
      </w:r>
    </w:p>
    <w:p>
      <w:pPr>
        <w:ind w:left="4"/>
        <w:spacing w:after="0" w:line="234" w:lineRule="auto"/>
        <w:rPr>
          <w:sz w:val="20"/>
          <w:szCs w:val="20"/>
          <w:color w:val="auto"/>
        </w:rPr>
      </w:pPr>
      <w:r>
        <w:rPr>
          <w:rFonts w:ascii="Times New Roman" w:cs="Times New Roman" w:eastAsia="Times New Roman" w:hAnsi="Times New Roman"/>
          <w:sz w:val="24"/>
          <w:szCs w:val="24"/>
          <w:color w:val="auto"/>
        </w:rPr>
        <w:t>Процесор, памет и входно-изходни устройства</w:t>
      </w:r>
    </w:p>
    <w:p>
      <w:pPr>
        <w:sectPr>
          <w:pgSz w:w="11900" w:h="16838" w:orient="portrait"/>
          <w:cols w:equalWidth="0" w:num="1">
            <w:col w:w="9084"/>
          </w:cols>
          <w:pgMar w:left="1416" w:top="1411"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22</w:t>
      </w:r>
    </w:p>
    <w:p>
      <w:pPr>
        <w:sectPr>
          <w:pgSz w:w="11900" w:h="16838" w:orient="portrait"/>
          <w:cols w:equalWidth="0" w:num="1">
            <w:col w:w="9084"/>
          </w:cols>
          <w:pgMar w:left="1416" w:top="1411" w:right="1404" w:bottom="149" w:gutter="0" w:footer="0" w:header="0"/>
          <w:type w:val="continuous"/>
        </w:sectPr>
      </w:pPr>
    </w:p>
    <w:p>
      <w:pPr>
        <w:spacing w:after="0" w:line="250" w:lineRule="exact"/>
        <w:rPr>
          <w:sz w:val="20"/>
          <w:szCs w:val="20"/>
          <w:color w:val="auto"/>
        </w:rPr>
      </w:pPr>
    </w:p>
    <w:p>
      <w:pPr>
        <w:ind w:left="484" w:hanging="484"/>
        <w:spacing w:after="0"/>
        <w:tabs>
          <w:tab w:leader="none" w:pos="484" w:val="left"/>
        </w:tabs>
        <w:numPr>
          <w:ilvl w:val="0"/>
          <w:numId w:val="16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спомагателните устройства на един компютър?</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Периферните устройства – монитор, клавиатура, мишка и др.</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6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Защо периферните устройства (ПУ) се считат за спомагателни?</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Защото не са непременно необходими за работата на компютъра.</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6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предназначението на оперативната памет (ОП)?</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Бързодействаща памет, с която процесорът обменя данни без посредничеството на други устройства. В оперативна памет се съхраняват кодът на изпълняваната програма</w:t>
      </w:r>
    </w:p>
    <w:p>
      <w:pPr>
        <w:spacing w:after="0" w:line="12" w:lineRule="exact"/>
        <w:rPr>
          <w:sz w:val="20"/>
          <w:szCs w:val="20"/>
          <w:color w:val="auto"/>
        </w:rPr>
      </w:pPr>
    </w:p>
    <w:p>
      <w:pPr>
        <w:jc w:val="both"/>
        <w:ind w:left="4" w:hanging="4"/>
        <w:spacing w:after="0" w:line="237" w:lineRule="auto"/>
        <w:tabs>
          <w:tab w:leader="none" w:pos="277" w:val="left"/>
        </w:tabs>
        <w:numPr>
          <w:ilvl w:val="0"/>
          <w:numId w:val="162"/>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командите, върху които се извършват операциите. В съвременните системи се използва и свръхоперативна памет, която обикновено е разположена в схемата на процесора и осигурява време за достъп, съизмеримо с вътрешнопроцесорните операции.</w:t>
      </w:r>
    </w:p>
    <w:p>
      <w:pPr>
        <w:spacing w:after="0" w:line="285" w:lineRule="exact"/>
        <w:rPr>
          <w:sz w:val="20"/>
          <w:szCs w:val="20"/>
          <w:color w:val="auto"/>
        </w:rPr>
      </w:pPr>
    </w:p>
    <w:p>
      <w:pPr>
        <w:ind w:left="484" w:hanging="484"/>
        <w:spacing w:after="0"/>
        <w:tabs>
          <w:tab w:leader="none" w:pos="484" w:val="left"/>
        </w:tabs>
        <w:numPr>
          <w:ilvl w:val="0"/>
          <w:numId w:val="16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От какво се състои (е съставена) ОП? Защо?</w:t>
      </w:r>
    </w:p>
    <w:p>
      <w:pPr>
        <w:ind w:left="4"/>
        <w:spacing w:after="0" w:line="233" w:lineRule="auto"/>
        <w:rPr>
          <w:sz w:val="20"/>
          <w:szCs w:val="20"/>
          <w:color w:val="auto"/>
        </w:rPr>
      </w:pPr>
      <w:r>
        <w:rPr>
          <w:rFonts w:ascii="Times New Roman" w:cs="Times New Roman" w:eastAsia="Times New Roman" w:hAnsi="Times New Roman"/>
          <w:sz w:val="24"/>
          <w:szCs w:val="24"/>
          <w:color w:val="auto"/>
        </w:rPr>
        <w:t>Има два вида оперативна памет – ROM (само за четене) и RAM (за четене и писане).</w:t>
      </w:r>
    </w:p>
    <w:p>
      <w:pPr>
        <w:spacing w:after="0" w:line="16" w:lineRule="exact"/>
        <w:rPr>
          <w:sz w:val="20"/>
          <w:szCs w:val="20"/>
          <w:color w:val="auto"/>
        </w:rPr>
      </w:pPr>
    </w:p>
    <w:p>
      <w:pPr>
        <w:jc w:val="both"/>
        <w:ind w:left="4" w:right="20" w:hanging="4"/>
        <w:spacing w:after="0" w:line="236" w:lineRule="auto"/>
        <w:tabs>
          <w:tab w:leader="none" w:pos="234" w:val="left"/>
        </w:tabs>
        <w:numPr>
          <w:ilvl w:val="0"/>
          <w:numId w:val="16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ROM паметта се съдържат програми, които винаги са налице (като тези, необходими за стартирането на компютъра) и е енергонезависима, а в RAM паметта се намират програми, с които работим в момента и е енергозависима. Много бърза памет и се използва за временно съхраняване на информацията.</w:t>
      </w:r>
    </w:p>
    <w:p>
      <w:pPr>
        <w:spacing w:after="0" w:line="285" w:lineRule="exact"/>
        <w:rPr>
          <w:sz w:val="20"/>
          <w:szCs w:val="20"/>
          <w:color w:val="auto"/>
        </w:rPr>
      </w:pPr>
    </w:p>
    <w:p>
      <w:pPr>
        <w:ind w:left="184" w:hanging="184"/>
        <w:spacing w:after="0"/>
        <w:tabs>
          <w:tab w:leader="none" w:pos="184" w:val="left"/>
        </w:tabs>
        <w:numPr>
          <w:ilvl w:val="0"/>
          <w:numId w:val="16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194. Защо запомнящите елементи на ОП се обединяват в клетки?</w:t>
      </w:r>
    </w:p>
    <w:p>
      <w:pPr>
        <w:spacing w:after="0" w:line="10"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Оперативната памет е последователност от номерирани клетки с еднаква големина, съдържащи информация. Тази информация може да е инструкция, която процесорът трябва да изпълни, или данни, които трябва да се обработят. Всяка клетка има адрес, чрез който програмата се обръща към необходимото място в паметта.</w:t>
      </w:r>
    </w:p>
    <w:p>
      <w:pPr>
        <w:spacing w:after="0" w:line="297" w:lineRule="exact"/>
        <w:rPr>
          <w:sz w:val="20"/>
          <w:szCs w:val="20"/>
          <w:color w:val="auto"/>
        </w:rPr>
      </w:pPr>
    </w:p>
    <w:p>
      <w:pPr>
        <w:ind w:left="4" w:right="20" w:hanging="4"/>
        <w:spacing w:after="0" w:line="235" w:lineRule="auto"/>
        <w:tabs>
          <w:tab w:leader="none" w:pos="513" w:val="left"/>
        </w:tabs>
        <w:numPr>
          <w:ilvl w:val="0"/>
          <w:numId w:val="16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Какъв е размерът на клетките на ОП при съвременните компютри и как се наричат те?</w:t>
      </w:r>
    </w:p>
    <w:p>
      <w:pPr>
        <w:spacing w:after="0" w:line="1" w:lineRule="exact"/>
        <w:rPr>
          <w:rFonts w:ascii="Times New Roman" w:cs="Times New Roman" w:eastAsia="Times New Roman" w:hAnsi="Times New Roman"/>
          <w:sz w:val="24"/>
          <w:szCs w:val="24"/>
          <w:b w:val="1"/>
          <w:bCs w:val="1"/>
          <w:color w:val="0000FF"/>
        </w:rPr>
      </w:pP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Битовете се обединяват в групи (клетки) по осем, наречени БАЙТОВЕ.</w:t>
      </w:r>
    </w:p>
    <w:p>
      <w:pPr>
        <w:spacing w:after="0" w:line="280"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6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Защо са необходими адресите на клетките на ОП?</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Всяка клетка има адрес, чрез който програмата се обръща към необходимото място в паметта.</w:t>
      </w:r>
    </w:p>
    <w:p>
      <w:pPr>
        <w:spacing w:after="0" w:line="282" w:lineRule="exact"/>
        <w:rPr>
          <w:sz w:val="20"/>
          <w:szCs w:val="20"/>
          <w:color w:val="auto"/>
        </w:rPr>
      </w:pPr>
    </w:p>
    <w:p>
      <w:pPr>
        <w:ind w:left="184" w:hanging="184"/>
        <w:spacing w:after="0"/>
        <w:tabs>
          <w:tab w:leader="none" w:pos="184" w:val="left"/>
        </w:tabs>
        <w:numPr>
          <w:ilvl w:val="0"/>
          <w:numId w:val="16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197. Какви операции реализира ОП?</w:t>
      </w:r>
    </w:p>
    <w:p>
      <w:pPr>
        <w:spacing w:after="0" w:line="288" w:lineRule="exact"/>
        <w:rPr>
          <w:rFonts w:ascii="Times New Roman" w:cs="Times New Roman" w:eastAsia="Times New Roman" w:hAnsi="Times New Roman"/>
          <w:sz w:val="24"/>
          <w:szCs w:val="24"/>
          <w:b w:val="1"/>
          <w:bCs w:val="1"/>
          <w:color w:val="0000FF"/>
        </w:rPr>
      </w:pPr>
    </w:p>
    <w:p>
      <w:pPr>
        <w:ind w:left="4" w:right="20" w:hanging="4"/>
        <w:spacing w:after="0" w:line="235" w:lineRule="auto"/>
        <w:tabs>
          <w:tab w:leader="none" w:pos="272" w:val="left"/>
        </w:tabs>
        <w:numPr>
          <w:ilvl w:val="0"/>
          <w:numId w:val="16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198. Какви видове памет съществуват по отношение на реализирането на нейните операции?</w:t>
      </w:r>
    </w:p>
    <w:p>
      <w:pPr>
        <w:spacing w:after="0" w:line="277" w:lineRule="exact"/>
        <w:rPr>
          <w:rFonts w:ascii="Times New Roman" w:cs="Times New Roman" w:eastAsia="Times New Roman" w:hAnsi="Times New Roman"/>
          <w:sz w:val="24"/>
          <w:szCs w:val="24"/>
          <w:b w:val="1"/>
          <w:bCs w:val="1"/>
          <w:color w:val="0000FF"/>
        </w:rPr>
      </w:pPr>
    </w:p>
    <w:p>
      <w:pPr>
        <w:ind w:left="184" w:hanging="184"/>
        <w:spacing w:after="0"/>
        <w:tabs>
          <w:tab w:leader="none" w:pos="184" w:val="left"/>
        </w:tabs>
        <w:numPr>
          <w:ilvl w:val="0"/>
          <w:numId w:val="16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199. Какво е характерно за адресната памет?</w:t>
      </w:r>
    </w:p>
    <w:p>
      <w:pPr>
        <w:spacing w:after="0" w:line="271" w:lineRule="exact"/>
        <w:rPr>
          <w:rFonts w:ascii="Times New Roman" w:cs="Times New Roman" w:eastAsia="Times New Roman" w:hAnsi="Times New Roman"/>
          <w:sz w:val="24"/>
          <w:szCs w:val="24"/>
          <w:b w:val="1"/>
          <w:bCs w:val="1"/>
          <w:color w:val="0000FF"/>
        </w:rPr>
      </w:pPr>
    </w:p>
    <w:p>
      <w:pPr>
        <w:ind w:left="184" w:hanging="184"/>
        <w:spacing w:after="0"/>
        <w:tabs>
          <w:tab w:leader="none" w:pos="184" w:val="left"/>
        </w:tabs>
        <w:numPr>
          <w:ilvl w:val="0"/>
          <w:numId w:val="16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200. Какво е характерно за асоциативната памет?</w:t>
      </w:r>
    </w:p>
    <w:p>
      <w:pPr>
        <w:spacing w:after="0" w:line="276" w:lineRule="exact"/>
        <w:rPr>
          <w:sz w:val="20"/>
          <w:szCs w:val="20"/>
          <w:color w:val="auto"/>
        </w:rPr>
      </w:pPr>
    </w:p>
    <w:p>
      <w:pPr>
        <w:ind w:left="484" w:hanging="484"/>
        <w:spacing w:after="0"/>
        <w:tabs>
          <w:tab w:leader="none" w:pos="484" w:val="left"/>
        </w:tabs>
        <w:numPr>
          <w:ilvl w:val="0"/>
          <w:numId w:val="16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основните характеристики (поне 2) на ОП?</w:t>
      </w:r>
    </w:p>
    <w:p>
      <w:pPr>
        <w:spacing w:after="0" w:line="9" w:lineRule="exact"/>
        <w:rPr>
          <w:rFonts w:ascii="Times New Roman" w:cs="Times New Roman" w:eastAsia="Times New Roman" w:hAnsi="Times New Roman"/>
          <w:sz w:val="24"/>
          <w:szCs w:val="24"/>
          <w:b w:val="1"/>
          <w:bCs w:val="1"/>
          <w:color w:val="0000FF"/>
        </w:rPr>
      </w:pPr>
    </w:p>
    <w:p>
      <w:pPr>
        <w:ind w:left="4" w:right="6240"/>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Висока скорост на помнене Достатъчно голяма по обем Промяна на запомненото Еднакво време за достъп</w:t>
      </w:r>
    </w:p>
    <w:p>
      <w:pPr>
        <w:spacing w:after="0" w:line="200" w:lineRule="exact"/>
        <w:rPr>
          <w:sz w:val="20"/>
          <w:szCs w:val="20"/>
          <w:color w:val="auto"/>
        </w:rPr>
      </w:pPr>
    </w:p>
    <w:p>
      <w:pPr>
        <w:spacing w:after="0" w:line="200" w:lineRule="exact"/>
        <w:rPr>
          <w:sz w:val="20"/>
          <w:szCs w:val="20"/>
          <w:color w:val="auto"/>
        </w:rPr>
      </w:pPr>
    </w:p>
    <w:p>
      <w:pPr>
        <w:spacing w:after="0" w:line="245" w:lineRule="exact"/>
        <w:rPr>
          <w:sz w:val="20"/>
          <w:szCs w:val="20"/>
          <w:color w:val="auto"/>
        </w:rPr>
      </w:pPr>
    </w:p>
    <w:p>
      <w:pPr>
        <w:jc w:val="right"/>
        <w:spacing w:after="0"/>
        <w:rPr>
          <w:sz w:val="20"/>
          <w:szCs w:val="20"/>
          <w:color w:val="auto"/>
        </w:rPr>
      </w:pPr>
      <w:r>
        <w:rPr>
          <w:rFonts w:ascii="Times New Roman" w:cs="Times New Roman" w:eastAsia="Times New Roman" w:hAnsi="Times New Roman"/>
          <w:sz w:val="24"/>
          <w:szCs w:val="24"/>
          <w:color w:val="auto"/>
        </w:rPr>
        <w:t>23</w:t>
      </w:r>
    </w:p>
    <w:p>
      <w:pPr>
        <w:sectPr>
          <w:pgSz w:w="11900" w:h="16838" w:orient="portrait"/>
          <w:cols w:equalWidth="0" w:num="1">
            <w:col w:w="9084"/>
          </w:cols>
          <w:pgMar w:left="1416" w:top="1440" w:right="1404" w:bottom="149" w:gutter="0" w:footer="0" w:header="0"/>
        </w:sectPr>
      </w:pPr>
    </w:p>
    <w:p>
      <w:pPr>
        <w:spacing w:after="0" w:line="250" w:lineRule="exact"/>
        <w:rPr>
          <w:sz w:val="20"/>
          <w:szCs w:val="20"/>
          <w:color w:val="auto"/>
        </w:rPr>
      </w:pPr>
    </w:p>
    <w:p>
      <w:pPr>
        <w:ind w:left="484" w:hanging="484"/>
        <w:spacing w:after="0"/>
        <w:tabs>
          <w:tab w:leader="none" w:pos="484" w:val="left"/>
        </w:tabs>
        <w:numPr>
          <w:ilvl w:val="0"/>
          <w:numId w:val="16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технологии могат да се използват за направа на памет?</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Технологии за изработка</w:t>
      </w:r>
      <w:r>
        <w:rPr>
          <w:rFonts w:ascii="Times New Roman" w:cs="Times New Roman" w:eastAsia="Times New Roman" w:hAnsi="Times New Roman"/>
          <w:sz w:val="24"/>
          <w:szCs w:val="24"/>
          <w:color w:val="auto"/>
        </w:rPr>
        <w:t>:</w:t>
      </w:r>
    </w:p>
    <w:p>
      <w:pPr>
        <w:ind w:left="4"/>
        <w:spacing w:after="0" w:line="183" w:lineRule="auto"/>
        <w:rPr>
          <w:rFonts w:ascii="Times New Roman" w:cs="Times New Roman" w:eastAsia="Times New Roman" w:hAnsi="Times New Roman"/>
          <w:sz w:val="24"/>
          <w:szCs w:val="24"/>
          <w:b w:val="1"/>
          <w:bCs w:val="1"/>
          <w:color w:val="0000FF"/>
        </w:rPr>
      </w:pPr>
      <w:r>
        <w:rPr>
          <w:rFonts w:ascii="Wingdings" w:cs="Wingdings" w:eastAsia="Wingdings" w:hAnsi="Wingdings"/>
          <w:sz w:val="34"/>
          <w:szCs w:val="34"/>
          <w:b w:val="1"/>
          <w:bCs w:val="1"/>
          <w:color w:val="auto"/>
          <w:vertAlign w:val="superscript"/>
        </w:rPr>
        <w:t></w:t>
      </w:r>
      <w:r>
        <w:rPr>
          <w:rFonts w:ascii="Times New Roman" w:cs="Times New Roman" w:eastAsia="Times New Roman" w:hAnsi="Times New Roman"/>
          <w:sz w:val="19"/>
          <w:szCs w:val="19"/>
          <w:b w:val="1"/>
          <w:bCs w:val="1"/>
          <w:color w:val="auto"/>
        </w:rPr>
        <w:t xml:space="preserve"> магнитна </w:t>
      </w:r>
      <w:r>
        <w:rPr>
          <w:rFonts w:ascii="Times New Roman" w:cs="Times New Roman" w:eastAsia="Times New Roman" w:hAnsi="Times New Roman"/>
          <w:sz w:val="19"/>
          <w:szCs w:val="19"/>
          <w:color w:val="auto"/>
        </w:rPr>
        <w:t>(в началото)</w:t>
      </w:r>
    </w:p>
    <w:p>
      <w:pPr>
        <w:ind w:left="4"/>
        <w:spacing w:after="0" w:line="208" w:lineRule="auto"/>
        <w:rPr>
          <w:rFonts w:ascii="Times New Roman" w:cs="Times New Roman" w:eastAsia="Times New Roman" w:hAnsi="Times New Roman"/>
          <w:sz w:val="24"/>
          <w:szCs w:val="24"/>
          <w:b w:val="1"/>
          <w:bCs w:val="1"/>
          <w:color w:val="0000FF"/>
        </w:rPr>
      </w:pPr>
      <w:r>
        <w:rPr>
          <w:rFonts w:ascii="Wingdings" w:cs="Wingdings" w:eastAsia="Wingdings" w:hAnsi="Wingdings"/>
          <w:sz w:val="48"/>
          <w:szCs w:val="48"/>
          <w:b w:val="1"/>
          <w:bCs w:val="1"/>
          <w:color w:val="auto"/>
          <w:vertAlign w:val="superscript"/>
        </w:rPr>
        <w:t></w:t>
      </w:r>
      <w:r>
        <w:rPr>
          <w:rFonts w:ascii="Times New Roman" w:cs="Times New Roman" w:eastAsia="Times New Roman" w:hAnsi="Times New Roman"/>
          <w:sz w:val="24"/>
          <w:szCs w:val="24"/>
          <w:b w:val="1"/>
          <w:bCs w:val="1"/>
          <w:color w:val="auto"/>
        </w:rPr>
        <w:t xml:space="preserve"> електрическа </w:t>
      </w:r>
      <w:r>
        <w:rPr>
          <w:rFonts w:ascii="Times New Roman" w:cs="Times New Roman" w:eastAsia="Times New Roman" w:hAnsi="Times New Roman"/>
          <w:sz w:val="24"/>
          <w:szCs w:val="24"/>
          <w:color w:val="auto"/>
        </w:rPr>
        <w:t>(днес)</w:t>
      </w:r>
    </w:p>
    <w:p>
      <w:pPr>
        <w:spacing w:after="0" w:line="68" w:lineRule="exact"/>
        <w:rPr>
          <w:rFonts w:ascii="Times New Roman" w:cs="Times New Roman" w:eastAsia="Times New Roman" w:hAnsi="Times New Roman"/>
          <w:sz w:val="24"/>
          <w:szCs w:val="24"/>
          <w:b w:val="1"/>
          <w:bCs w:val="1"/>
          <w:color w:val="0000FF"/>
        </w:rPr>
      </w:pPr>
    </w:p>
    <w:p>
      <w:pPr>
        <w:ind w:left="4" w:right="20" w:hanging="4"/>
        <w:spacing w:after="0" w:line="235" w:lineRule="auto"/>
        <w:tabs>
          <w:tab w:leader="none" w:pos="618" w:val="left"/>
        </w:tabs>
        <w:numPr>
          <w:ilvl w:val="0"/>
          <w:numId w:val="16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Чрез кое физическо явление става запомнянето на данни в ОП на съвременните компютри?</w:t>
      </w:r>
    </w:p>
    <w:p>
      <w:pPr>
        <w:spacing w:after="0" w:line="6" w:lineRule="exact"/>
        <w:rPr>
          <w:rFonts w:ascii="Times New Roman" w:cs="Times New Roman" w:eastAsia="Times New Roman" w:hAnsi="Times New Roman"/>
          <w:sz w:val="24"/>
          <w:szCs w:val="24"/>
          <w:b w:val="1"/>
          <w:bCs w:val="1"/>
          <w:color w:val="0000FF"/>
        </w:rPr>
      </w:pPr>
    </w:p>
    <w:p>
      <w:pPr>
        <w:jc w:val="both"/>
        <w:ind w:left="4"/>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За разлика от външната памет, т.е. на магнитни, оптични и др. носители, RAM се изгражда от чипове, които са способни да съхраняват информация само докато им е подаден елекрически сигнал.</w:t>
      </w:r>
    </w:p>
    <w:p>
      <w:pPr>
        <w:spacing w:after="0" w:line="295" w:lineRule="exact"/>
        <w:rPr>
          <w:rFonts w:ascii="Times New Roman" w:cs="Times New Roman" w:eastAsia="Times New Roman" w:hAnsi="Times New Roman"/>
          <w:sz w:val="24"/>
          <w:szCs w:val="24"/>
          <w:b w:val="1"/>
          <w:bCs w:val="1"/>
          <w:color w:val="0000FF"/>
        </w:rPr>
      </w:pPr>
    </w:p>
    <w:p>
      <w:pPr>
        <w:ind w:left="4" w:right="20" w:hanging="4"/>
        <w:spacing w:after="0" w:line="235" w:lineRule="auto"/>
        <w:tabs>
          <w:tab w:leader="none" w:pos="488" w:val="left"/>
        </w:tabs>
        <w:numPr>
          <w:ilvl w:val="0"/>
          <w:numId w:val="16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следствието от използването на електрически принципи за запомняне при съвременните памети?</w:t>
      </w:r>
    </w:p>
    <w:p>
      <w:pPr>
        <w:spacing w:after="0" w:line="1" w:lineRule="exact"/>
        <w:rPr>
          <w:rFonts w:ascii="Times New Roman" w:cs="Times New Roman" w:eastAsia="Times New Roman" w:hAnsi="Times New Roman"/>
          <w:sz w:val="24"/>
          <w:szCs w:val="24"/>
          <w:b w:val="1"/>
          <w:bCs w:val="1"/>
          <w:color w:val="0000FF"/>
        </w:rPr>
      </w:pP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Енергозависими са.</w:t>
      </w:r>
    </w:p>
    <w:p>
      <w:pPr>
        <w:spacing w:after="0" w:line="293" w:lineRule="exact"/>
        <w:rPr>
          <w:rFonts w:ascii="Times New Roman" w:cs="Times New Roman" w:eastAsia="Times New Roman" w:hAnsi="Times New Roman"/>
          <w:sz w:val="24"/>
          <w:szCs w:val="24"/>
          <w:b w:val="1"/>
          <w:bCs w:val="1"/>
          <w:color w:val="0000FF"/>
        </w:rPr>
      </w:pPr>
    </w:p>
    <w:p>
      <w:pPr>
        <w:ind w:left="4" w:right="20" w:hanging="4"/>
        <w:spacing w:after="0" w:line="236" w:lineRule="auto"/>
        <w:tabs>
          <w:tab w:leader="none" w:pos="604" w:val="left"/>
        </w:tabs>
        <w:numPr>
          <w:ilvl w:val="0"/>
          <w:numId w:val="16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С какви видове интегрални схеми се изгражда ОП на съвременните компютри и защо?</w:t>
      </w:r>
    </w:p>
    <w:p>
      <w:pPr>
        <w:spacing w:after="0" w:line="9" w:lineRule="exact"/>
        <w:rPr>
          <w:rFonts w:ascii="Times New Roman" w:cs="Times New Roman" w:eastAsia="Times New Roman" w:hAnsi="Times New Roman"/>
          <w:sz w:val="24"/>
          <w:szCs w:val="24"/>
          <w:b w:val="1"/>
          <w:bCs w:val="1"/>
          <w:color w:val="0000FF"/>
        </w:rPr>
      </w:pPr>
    </w:p>
    <w:p>
      <w:pPr>
        <w:ind w:left="4" w:right="6080"/>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 xml:space="preserve">ВИДОВЕ ИС ПАМЕТ </w:t>
      </w:r>
      <w:r>
        <w:rPr>
          <w:rFonts w:ascii="Times New Roman" w:cs="Times New Roman" w:eastAsia="Times New Roman" w:hAnsi="Times New Roman"/>
          <w:sz w:val="24"/>
          <w:szCs w:val="24"/>
          <w:b w:val="1"/>
          <w:bCs w:val="1"/>
          <w:i w:val="1"/>
          <w:iCs w:val="1"/>
          <w:color w:val="auto"/>
        </w:rPr>
        <w:t>Определяща е изработката на запомнящия елемент</w:t>
      </w:r>
    </w:p>
    <w:p>
      <w:pPr>
        <w:spacing w:after="0" w:line="1" w:lineRule="exact"/>
        <w:rPr>
          <w:rFonts w:ascii="Times New Roman" w:cs="Times New Roman" w:eastAsia="Times New Roman" w:hAnsi="Times New Roman"/>
          <w:sz w:val="24"/>
          <w:szCs w:val="24"/>
          <w:b w:val="1"/>
          <w:bCs w:val="1"/>
          <w:color w:val="0000FF"/>
        </w:rPr>
      </w:pPr>
    </w:p>
    <w:p>
      <w:pPr>
        <w:ind w:left="4"/>
        <w:spacing w:after="0" w:line="180" w:lineRule="auto"/>
        <w:rPr>
          <w:rFonts w:ascii="Times New Roman" w:cs="Times New Roman" w:eastAsia="Times New Roman" w:hAnsi="Times New Roman"/>
          <w:sz w:val="24"/>
          <w:szCs w:val="24"/>
          <w:b w:val="1"/>
          <w:bCs w:val="1"/>
          <w:color w:val="0000FF"/>
        </w:rPr>
      </w:pPr>
      <w:r>
        <w:rPr>
          <w:rFonts w:ascii="Wingdings" w:cs="Wingdings" w:eastAsia="Wingdings" w:hAnsi="Wingdings"/>
          <w:sz w:val="34"/>
          <w:szCs w:val="34"/>
          <w:color w:val="auto"/>
          <w:vertAlign w:val="superscript"/>
        </w:rPr>
        <w:t></w:t>
      </w:r>
      <w:r>
        <w:rPr>
          <w:rFonts w:ascii="Times New Roman" w:cs="Times New Roman" w:eastAsia="Times New Roman" w:hAnsi="Times New Roman"/>
          <w:sz w:val="19"/>
          <w:szCs w:val="19"/>
          <w:b w:val="1"/>
          <w:bCs w:val="1"/>
          <w:i w:val="1"/>
          <w:iCs w:val="1"/>
          <w:color w:val="auto"/>
        </w:rPr>
        <w:t xml:space="preserve"> ПП (ROM)</w:t>
      </w:r>
      <w:r>
        <w:rPr>
          <w:rFonts w:ascii="Times New Roman" w:cs="Times New Roman" w:eastAsia="Times New Roman" w:hAnsi="Times New Roman"/>
          <w:sz w:val="19"/>
          <w:szCs w:val="19"/>
          <w:color w:val="auto"/>
        </w:rPr>
        <w:t>:</w:t>
      </w:r>
    </w:p>
    <w:p>
      <w:pPr>
        <w:ind w:left="4"/>
        <w:spacing w:after="0" w:line="181" w:lineRule="auto"/>
        <w:rPr>
          <w:rFonts w:ascii="Times New Roman" w:cs="Times New Roman" w:eastAsia="Times New Roman" w:hAnsi="Times New Roman"/>
          <w:sz w:val="24"/>
          <w:szCs w:val="24"/>
          <w:b w:val="1"/>
          <w:bCs w:val="1"/>
          <w:color w:val="0000FF"/>
        </w:rPr>
      </w:pPr>
      <w:r>
        <w:rPr>
          <w:rFonts w:ascii="Wingdings" w:cs="Wingdings" w:eastAsia="Wingdings" w:hAnsi="Wingdings"/>
          <w:sz w:val="32"/>
          <w:szCs w:val="32"/>
          <w:b w:val="1"/>
          <w:bCs w:val="1"/>
          <w:color w:val="auto"/>
          <w:vertAlign w:val="superscript"/>
        </w:rPr>
        <w:t></w:t>
      </w:r>
      <w:r>
        <w:rPr>
          <w:rFonts w:ascii="Times New Roman" w:cs="Times New Roman" w:eastAsia="Times New Roman" w:hAnsi="Times New Roman"/>
          <w:sz w:val="19"/>
          <w:szCs w:val="19"/>
          <w:color w:val="auto"/>
        </w:rPr>
        <w:t xml:space="preserve"> маскова (</w:t>
      </w:r>
      <w:r>
        <w:rPr>
          <w:rFonts w:ascii="Times New Roman" w:cs="Times New Roman" w:eastAsia="Times New Roman" w:hAnsi="Times New Roman"/>
          <w:sz w:val="19"/>
          <w:szCs w:val="19"/>
          <w:b w:val="1"/>
          <w:bCs w:val="1"/>
          <w:color w:val="auto"/>
        </w:rPr>
        <w:t>фабричен запис</w:t>
      </w:r>
      <w:r>
        <w:rPr>
          <w:rFonts w:ascii="Times New Roman" w:cs="Times New Roman" w:eastAsia="Times New Roman" w:hAnsi="Times New Roman"/>
          <w:sz w:val="19"/>
          <w:szCs w:val="19"/>
          <w:color w:val="auto"/>
        </w:rPr>
        <w:t>);</w:t>
      </w:r>
    </w:p>
    <w:p>
      <w:pPr>
        <w:ind w:left="4" w:right="6320"/>
        <w:spacing w:after="0" w:line="180" w:lineRule="auto"/>
        <w:rPr>
          <w:rFonts w:ascii="Times New Roman" w:cs="Times New Roman" w:eastAsia="Times New Roman" w:hAnsi="Times New Roman"/>
          <w:sz w:val="24"/>
          <w:szCs w:val="24"/>
          <w:b w:val="1"/>
          <w:bCs w:val="1"/>
          <w:color w:val="0000FF"/>
        </w:rPr>
      </w:pPr>
      <w:r>
        <w:rPr>
          <w:rFonts w:ascii="Wingdings" w:cs="Wingdings" w:eastAsia="Wingdings" w:hAnsi="Wingdings"/>
          <w:sz w:val="42"/>
          <w:szCs w:val="42"/>
          <w:b w:val="1"/>
          <w:bCs w:val="1"/>
          <w:color w:val="auto"/>
          <w:vertAlign w:val="superscript"/>
        </w:rPr>
        <w:t></w:t>
      </w:r>
      <w:r>
        <w:rPr>
          <w:rFonts w:ascii="Times New Roman" w:cs="Times New Roman" w:eastAsia="Times New Roman" w:hAnsi="Times New Roman"/>
          <w:sz w:val="22"/>
          <w:szCs w:val="22"/>
          <w:color w:val="auto"/>
        </w:rPr>
        <w:t xml:space="preserve"> програмируема (</w:t>
      </w:r>
      <w:r>
        <w:rPr>
          <w:rFonts w:ascii="Times New Roman" w:cs="Times New Roman" w:eastAsia="Times New Roman" w:hAnsi="Times New Roman"/>
          <w:sz w:val="22"/>
          <w:szCs w:val="22"/>
          <w:b w:val="1"/>
          <w:bCs w:val="1"/>
          <w:color w:val="auto"/>
        </w:rPr>
        <w:t>PROM</w:t>
      </w:r>
      <w:r>
        <w:rPr>
          <w:rFonts w:ascii="Times New Roman" w:cs="Times New Roman" w:eastAsia="Times New Roman" w:hAnsi="Times New Roman"/>
          <w:sz w:val="22"/>
          <w:szCs w:val="22"/>
          <w:color w:val="auto"/>
        </w:rPr>
        <w:t xml:space="preserve">); </w:t>
      </w:r>
      <w:r>
        <w:rPr>
          <w:rFonts w:ascii="Wingdings" w:cs="Wingdings" w:eastAsia="Wingdings" w:hAnsi="Wingdings"/>
          <w:sz w:val="42"/>
          <w:szCs w:val="42"/>
          <w:b w:val="1"/>
          <w:bCs w:val="1"/>
          <w:color w:val="auto"/>
          <w:vertAlign w:val="superscript"/>
        </w:rPr>
        <w:t></w:t>
      </w:r>
      <w:r>
        <w:rPr>
          <w:rFonts w:ascii="Times New Roman" w:cs="Times New Roman" w:eastAsia="Times New Roman" w:hAnsi="Times New Roman"/>
          <w:sz w:val="22"/>
          <w:szCs w:val="22"/>
          <w:color w:val="auto"/>
        </w:rPr>
        <w:t xml:space="preserve"> изтриваема (</w:t>
      </w:r>
      <w:r>
        <w:rPr>
          <w:rFonts w:ascii="Times New Roman" w:cs="Times New Roman" w:eastAsia="Times New Roman" w:hAnsi="Times New Roman"/>
          <w:sz w:val="22"/>
          <w:szCs w:val="22"/>
          <w:b w:val="1"/>
          <w:bCs w:val="1"/>
          <w:color w:val="auto"/>
        </w:rPr>
        <w:t>EPROM</w:t>
      </w:r>
      <w:r>
        <w:rPr>
          <w:rFonts w:ascii="Times New Roman" w:cs="Times New Roman" w:eastAsia="Times New Roman" w:hAnsi="Times New Roman"/>
          <w:sz w:val="22"/>
          <w:szCs w:val="22"/>
          <w:color w:val="auto"/>
        </w:rPr>
        <w:t>);</w:t>
      </w:r>
    </w:p>
    <w:p>
      <w:pPr>
        <w:ind w:left="4"/>
        <w:spacing w:after="0" w:line="181" w:lineRule="auto"/>
        <w:rPr>
          <w:rFonts w:ascii="Times New Roman" w:cs="Times New Roman" w:eastAsia="Times New Roman" w:hAnsi="Times New Roman"/>
          <w:sz w:val="24"/>
          <w:szCs w:val="24"/>
          <w:b w:val="1"/>
          <w:bCs w:val="1"/>
          <w:color w:val="0000FF"/>
        </w:rPr>
      </w:pPr>
      <w:r>
        <w:rPr>
          <w:rFonts w:ascii="Wingdings" w:cs="Wingdings" w:eastAsia="Wingdings" w:hAnsi="Wingdings"/>
          <w:sz w:val="32"/>
          <w:szCs w:val="32"/>
          <w:b w:val="1"/>
          <w:bCs w:val="1"/>
          <w:color w:val="auto"/>
          <w:vertAlign w:val="superscript"/>
        </w:rPr>
        <w:t></w:t>
      </w:r>
      <w:r>
        <w:rPr>
          <w:rFonts w:ascii="Times New Roman" w:cs="Times New Roman" w:eastAsia="Times New Roman" w:hAnsi="Times New Roman"/>
          <w:sz w:val="19"/>
          <w:szCs w:val="19"/>
          <w:color w:val="auto"/>
        </w:rPr>
        <w:t xml:space="preserve"> електрически изменяема (</w:t>
      </w:r>
      <w:r>
        <w:rPr>
          <w:rFonts w:ascii="Times New Roman" w:cs="Times New Roman" w:eastAsia="Times New Roman" w:hAnsi="Times New Roman"/>
          <w:sz w:val="19"/>
          <w:szCs w:val="19"/>
          <w:b w:val="1"/>
          <w:bCs w:val="1"/>
          <w:color w:val="auto"/>
        </w:rPr>
        <w:t>EAPROM</w:t>
      </w:r>
      <w:r>
        <w:rPr>
          <w:rFonts w:ascii="Times New Roman" w:cs="Times New Roman" w:eastAsia="Times New Roman" w:hAnsi="Times New Roman"/>
          <w:sz w:val="19"/>
          <w:szCs w:val="19"/>
          <w:color w:val="auto"/>
        </w:rPr>
        <w:t xml:space="preserve">, </w:t>
      </w:r>
      <w:r>
        <w:rPr>
          <w:rFonts w:ascii="Times New Roman" w:cs="Times New Roman" w:eastAsia="Times New Roman" w:hAnsi="Times New Roman"/>
          <w:sz w:val="19"/>
          <w:szCs w:val="19"/>
          <w:b w:val="1"/>
          <w:bCs w:val="1"/>
          <w:color w:val="auto"/>
        </w:rPr>
        <w:t>EEPROM</w:t>
      </w:r>
      <w:r>
        <w:rPr>
          <w:rFonts w:ascii="Times New Roman" w:cs="Times New Roman" w:eastAsia="Times New Roman" w:hAnsi="Times New Roman"/>
          <w:sz w:val="19"/>
          <w:szCs w:val="19"/>
          <w:color w:val="auto"/>
        </w:rPr>
        <w:t xml:space="preserve">, </w:t>
      </w:r>
      <w:r>
        <w:rPr>
          <w:rFonts w:ascii="Times New Roman" w:cs="Times New Roman" w:eastAsia="Times New Roman" w:hAnsi="Times New Roman"/>
          <w:sz w:val="19"/>
          <w:szCs w:val="19"/>
          <w:b w:val="1"/>
          <w:bCs w:val="1"/>
          <w:color w:val="auto"/>
        </w:rPr>
        <w:t>flash ROM</w:t>
      </w:r>
      <w:r>
        <w:rPr>
          <w:rFonts w:ascii="Times New Roman" w:cs="Times New Roman" w:eastAsia="Times New Roman" w:hAnsi="Times New Roman"/>
          <w:sz w:val="19"/>
          <w:szCs w:val="19"/>
          <w:color w:val="auto"/>
        </w:rPr>
        <w:t>)</w:t>
      </w:r>
    </w:p>
    <w:p>
      <w:pPr>
        <w:ind w:left="4"/>
        <w:spacing w:after="0" w:line="220"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ВИДОВЕ ИС ПАМЕТ (прод.)</w:t>
      </w:r>
    </w:p>
    <w:p>
      <w:pPr>
        <w:ind w:left="4"/>
        <w:spacing w:after="0" w:line="180" w:lineRule="auto"/>
        <w:rPr>
          <w:rFonts w:ascii="Times New Roman" w:cs="Times New Roman" w:eastAsia="Times New Roman" w:hAnsi="Times New Roman"/>
          <w:sz w:val="24"/>
          <w:szCs w:val="24"/>
          <w:b w:val="1"/>
          <w:bCs w:val="1"/>
          <w:color w:val="0000FF"/>
        </w:rPr>
      </w:pPr>
      <w:r>
        <w:rPr>
          <w:rFonts w:ascii="Wingdings" w:cs="Wingdings" w:eastAsia="Wingdings" w:hAnsi="Wingdings"/>
          <w:sz w:val="34"/>
          <w:szCs w:val="34"/>
          <w:color w:val="auto"/>
          <w:vertAlign w:val="superscript"/>
        </w:rPr>
        <w:t></w:t>
      </w:r>
      <w:r>
        <w:rPr>
          <w:rFonts w:ascii="Times New Roman" w:cs="Times New Roman" w:eastAsia="Times New Roman" w:hAnsi="Times New Roman"/>
          <w:sz w:val="19"/>
          <w:szCs w:val="19"/>
          <w:b w:val="1"/>
          <w:bCs w:val="1"/>
          <w:i w:val="1"/>
          <w:iCs w:val="1"/>
          <w:color w:val="auto"/>
        </w:rPr>
        <w:t xml:space="preserve"> ИП (RAM)</w:t>
      </w:r>
      <w:r>
        <w:rPr>
          <w:rFonts w:ascii="Times New Roman" w:cs="Times New Roman" w:eastAsia="Times New Roman" w:hAnsi="Times New Roman"/>
          <w:sz w:val="19"/>
          <w:szCs w:val="19"/>
          <w:color w:val="auto"/>
        </w:rPr>
        <w:t>:</w:t>
      </w:r>
    </w:p>
    <w:p>
      <w:pPr>
        <w:ind w:left="4" w:right="4660"/>
        <w:spacing w:after="0" w:line="187" w:lineRule="auto"/>
        <w:rPr>
          <w:rFonts w:ascii="Times New Roman" w:cs="Times New Roman" w:eastAsia="Times New Roman" w:hAnsi="Times New Roman"/>
          <w:sz w:val="24"/>
          <w:szCs w:val="24"/>
          <w:b w:val="1"/>
          <w:bCs w:val="1"/>
          <w:color w:val="0000FF"/>
        </w:rPr>
      </w:pPr>
      <w:r>
        <w:rPr>
          <w:rFonts w:ascii="Wingdings" w:cs="Wingdings" w:eastAsia="Wingdings" w:hAnsi="Wingdings"/>
          <w:sz w:val="46"/>
          <w:szCs w:val="46"/>
          <w:b w:val="1"/>
          <w:bCs w:val="1"/>
          <w:color w:val="auto"/>
          <w:vertAlign w:val="superscript"/>
        </w:rPr>
        <w:t></w:t>
      </w:r>
      <w:r>
        <w:rPr>
          <w:rFonts w:ascii="Times New Roman" w:cs="Times New Roman" w:eastAsia="Times New Roman" w:hAnsi="Times New Roman"/>
          <w:sz w:val="23"/>
          <w:szCs w:val="23"/>
          <w:color w:val="auto"/>
        </w:rPr>
        <w:t xml:space="preserve"> статична (</w:t>
      </w:r>
      <w:r>
        <w:rPr>
          <w:rFonts w:ascii="Times New Roman" w:cs="Times New Roman" w:eastAsia="Times New Roman" w:hAnsi="Times New Roman"/>
          <w:sz w:val="23"/>
          <w:szCs w:val="23"/>
          <w:b w:val="1"/>
          <w:bCs w:val="1"/>
          <w:color w:val="auto"/>
        </w:rPr>
        <w:t>SRAM</w:t>
      </w:r>
      <w:r>
        <w:rPr>
          <w:rFonts w:ascii="Times New Roman" w:cs="Times New Roman" w:eastAsia="Times New Roman" w:hAnsi="Times New Roman"/>
          <w:sz w:val="23"/>
          <w:szCs w:val="23"/>
          <w:color w:val="auto"/>
        </w:rPr>
        <w:t xml:space="preserve">) – двойка тран-зистори: </w:t>
      </w:r>
      <w:r>
        <w:rPr>
          <w:rFonts w:ascii="Wingdings" w:cs="Wingdings" w:eastAsia="Wingdings" w:hAnsi="Wingdings"/>
          <w:sz w:val="46"/>
          <w:szCs w:val="46"/>
          <w:b w:val="1"/>
          <w:bCs w:val="1"/>
          <w:color w:val="auto"/>
          <w:vertAlign w:val="superscript"/>
        </w:rPr>
        <w:t></w:t>
      </w:r>
      <w:r>
        <w:rPr>
          <w:rFonts w:ascii="Times New Roman" w:cs="Times New Roman" w:eastAsia="Times New Roman" w:hAnsi="Times New Roman"/>
          <w:sz w:val="23"/>
          <w:szCs w:val="23"/>
          <w:b w:val="1"/>
          <w:bCs w:val="1"/>
          <w:color w:val="auto"/>
        </w:rPr>
        <w:t xml:space="preserve"> предимства</w:t>
      </w:r>
      <w:r>
        <w:rPr>
          <w:rFonts w:ascii="Times New Roman" w:cs="Times New Roman" w:eastAsia="Times New Roman" w:hAnsi="Times New Roman"/>
          <w:sz w:val="23"/>
          <w:szCs w:val="23"/>
          <w:color w:val="auto"/>
        </w:rPr>
        <w:t>:</w:t>
      </w:r>
      <w:r>
        <w:rPr>
          <w:rFonts w:ascii="Times New Roman" w:cs="Times New Roman" w:eastAsia="Times New Roman" w:hAnsi="Times New Roman"/>
          <w:sz w:val="23"/>
          <w:szCs w:val="23"/>
          <w:b w:val="1"/>
          <w:bCs w:val="1"/>
          <w:color w:val="auto"/>
        </w:rPr>
        <w:t xml:space="preserve"> </w:t>
      </w:r>
      <w:r>
        <w:rPr>
          <w:rFonts w:ascii="Times New Roman" w:cs="Times New Roman" w:eastAsia="Times New Roman" w:hAnsi="Times New Roman"/>
          <w:sz w:val="23"/>
          <w:szCs w:val="23"/>
          <w:color w:val="auto"/>
        </w:rPr>
        <w:t>бърза,</w:t>
      </w:r>
      <w:r>
        <w:rPr>
          <w:rFonts w:ascii="Times New Roman" w:cs="Times New Roman" w:eastAsia="Times New Roman" w:hAnsi="Times New Roman"/>
          <w:sz w:val="23"/>
          <w:szCs w:val="23"/>
          <w:b w:val="1"/>
          <w:bCs w:val="1"/>
          <w:color w:val="auto"/>
        </w:rPr>
        <w:t xml:space="preserve"> </w:t>
      </w:r>
      <w:r>
        <w:rPr>
          <w:rFonts w:ascii="Times New Roman" w:cs="Times New Roman" w:eastAsia="Times New Roman" w:hAnsi="Times New Roman"/>
          <w:sz w:val="23"/>
          <w:szCs w:val="23"/>
          <w:color w:val="auto"/>
        </w:rPr>
        <w:t>батерии;</w:t>
      </w:r>
      <w:r>
        <w:rPr>
          <w:rFonts w:ascii="Times New Roman" w:cs="Times New Roman" w:eastAsia="Times New Roman" w:hAnsi="Times New Roman"/>
          <w:sz w:val="23"/>
          <w:szCs w:val="23"/>
          <w:b w:val="1"/>
          <w:bCs w:val="1"/>
          <w:color w:val="auto"/>
        </w:rPr>
        <w:t xml:space="preserve"> </w:t>
      </w:r>
      <w:r>
        <w:rPr>
          <w:rFonts w:ascii="Wingdings" w:cs="Wingdings" w:eastAsia="Wingdings" w:hAnsi="Wingdings"/>
          <w:sz w:val="46"/>
          <w:szCs w:val="46"/>
          <w:b w:val="1"/>
          <w:bCs w:val="1"/>
          <w:color w:val="auto"/>
          <w:vertAlign w:val="superscript"/>
        </w:rPr>
        <w:t></w:t>
      </w:r>
      <w:r>
        <w:rPr>
          <w:rFonts w:ascii="Times New Roman" w:cs="Times New Roman" w:eastAsia="Times New Roman" w:hAnsi="Times New Roman"/>
          <w:sz w:val="23"/>
          <w:szCs w:val="23"/>
          <w:b w:val="1"/>
          <w:bCs w:val="1"/>
          <w:color w:val="auto"/>
        </w:rPr>
        <w:t xml:space="preserve"> недостатъци</w:t>
      </w:r>
      <w:r>
        <w:rPr>
          <w:rFonts w:ascii="Times New Roman" w:cs="Times New Roman" w:eastAsia="Times New Roman" w:hAnsi="Times New Roman"/>
          <w:sz w:val="23"/>
          <w:szCs w:val="23"/>
          <w:color w:val="auto"/>
        </w:rPr>
        <w:t>:</w:t>
      </w:r>
      <w:r>
        <w:rPr>
          <w:rFonts w:ascii="Times New Roman" w:cs="Times New Roman" w:eastAsia="Times New Roman" w:hAnsi="Times New Roman"/>
          <w:sz w:val="23"/>
          <w:szCs w:val="23"/>
          <w:b w:val="1"/>
          <w:bCs w:val="1"/>
          <w:color w:val="auto"/>
        </w:rPr>
        <w:t xml:space="preserve"> </w:t>
      </w:r>
      <w:r>
        <w:rPr>
          <w:rFonts w:ascii="Times New Roman" w:cs="Times New Roman" w:eastAsia="Times New Roman" w:hAnsi="Times New Roman"/>
          <w:sz w:val="23"/>
          <w:szCs w:val="23"/>
          <w:color w:val="auto"/>
        </w:rPr>
        <w:t>скъпа,</w:t>
      </w:r>
      <w:r>
        <w:rPr>
          <w:rFonts w:ascii="Times New Roman" w:cs="Times New Roman" w:eastAsia="Times New Roman" w:hAnsi="Times New Roman"/>
          <w:sz w:val="23"/>
          <w:szCs w:val="23"/>
          <w:b w:val="1"/>
          <w:bCs w:val="1"/>
          <w:color w:val="auto"/>
        </w:rPr>
        <w:t xml:space="preserve"> </w:t>
      </w:r>
      <w:r>
        <w:rPr>
          <w:rFonts w:ascii="Times New Roman" w:cs="Times New Roman" w:eastAsia="Times New Roman" w:hAnsi="Times New Roman"/>
          <w:sz w:val="23"/>
          <w:szCs w:val="23"/>
          <w:color w:val="auto"/>
        </w:rPr>
        <w:t>обемиста.</w:t>
      </w:r>
    </w:p>
    <w:p>
      <w:pPr>
        <w:spacing w:after="0" w:line="56"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6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Защо е необходима постоянна памет (ROM)?</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Защото е енергонезависима и в нея се намира информацията, от която компютъра се нуждае, на пример за стартирането си.</w:t>
      </w:r>
    </w:p>
    <w:p>
      <w:pPr>
        <w:spacing w:after="0" w:line="282" w:lineRule="exact"/>
        <w:rPr>
          <w:sz w:val="20"/>
          <w:szCs w:val="20"/>
          <w:color w:val="auto"/>
        </w:rPr>
      </w:pPr>
    </w:p>
    <w:p>
      <w:pPr>
        <w:ind w:left="484" w:hanging="484"/>
        <w:spacing w:after="0"/>
        <w:tabs>
          <w:tab w:leader="none" w:pos="484" w:val="left"/>
        </w:tabs>
        <w:numPr>
          <w:ilvl w:val="0"/>
          <w:numId w:val="17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предназначението на Централния процесор (ЦП)?</w:t>
      </w:r>
    </w:p>
    <w:p>
      <w:pPr>
        <w:ind w:left="4"/>
        <w:spacing w:after="0" w:line="238"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Предназначение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да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разбере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изпълни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зададената програма.</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7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От какви подустройства се състои ЦП?</w:t>
      </w:r>
    </w:p>
    <w:p>
      <w:pPr>
        <w:ind w:left="4"/>
        <w:spacing w:after="0" w:line="233" w:lineRule="auto"/>
        <w:rPr>
          <w:sz w:val="20"/>
          <w:szCs w:val="20"/>
          <w:color w:val="auto"/>
        </w:rPr>
      </w:pPr>
      <w:r>
        <w:rPr>
          <w:rFonts w:ascii="Times New Roman" w:cs="Times New Roman" w:eastAsia="Times New Roman" w:hAnsi="Times New Roman"/>
          <w:sz w:val="24"/>
          <w:szCs w:val="24"/>
          <w:b w:val="1"/>
          <w:bCs w:val="1"/>
          <w:color w:val="auto"/>
        </w:rPr>
        <w:t>У</w:t>
      </w:r>
      <w:r>
        <w:rPr>
          <w:rFonts w:ascii="Times New Roman" w:cs="Times New Roman" w:eastAsia="Times New Roman" w:hAnsi="Times New Roman"/>
          <w:sz w:val="24"/>
          <w:szCs w:val="24"/>
          <w:color w:val="auto"/>
        </w:rPr>
        <w:t>правляващо</w:t>
      </w:r>
      <w:r>
        <w:rPr>
          <w:rFonts w:ascii="Times New Roman" w:cs="Times New Roman" w:eastAsia="Times New Roman" w:hAnsi="Times New Roman"/>
          <w:sz w:val="24"/>
          <w:szCs w:val="24"/>
          <w:b w:val="1"/>
          <w:bCs w:val="1"/>
          <w:color w:val="auto"/>
        </w:rPr>
        <w:t xml:space="preserve"> У</w:t>
      </w:r>
      <w:r>
        <w:rPr>
          <w:rFonts w:ascii="Times New Roman" w:cs="Times New Roman" w:eastAsia="Times New Roman" w:hAnsi="Times New Roman"/>
          <w:sz w:val="24"/>
          <w:szCs w:val="24"/>
          <w:color w:val="auto"/>
        </w:rPr>
        <w:t>стройство</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УУ</w:t>
      </w:r>
      <w:r>
        <w:rPr>
          <w:rFonts w:ascii="Times New Roman" w:cs="Times New Roman" w:eastAsia="Times New Roman" w:hAnsi="Times New Roman"/>
          <w:sz w:val="24"/>
          <w:szCs w:val="24"/>
          <w:color w:val="auto"/>
        </w:rPr>
        <w:t>);</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b w:val="1"/>
          <w:bCs w:val="1"/>
          <w:color w:val="auto"/>
        </w:rPr>
        <w:t>А</w:t>
      </w:r>
      <w:r>
        <w:rPr>
          <w:rFonts w:ascii="Times New Roman" w:cs="Times New Roman" w:eastAsia="Times New Roman" w:hAnsi="Times New Roman"/>
          <w:sz w:val="24"/>
          <w:szCs w:val="24"/>
          <w:color w:val="auto"/>
        </w:rPr>
        <w:t>ритметико-</w:t>
      </w:r>
      <w:r>
        <w:rPr>
          <w:rFonts w:ascii="Times New Roman" w:cs="Times New Roman" w:eastAsia="Times New Roman" w:hAnsi="Times New Roman"/>
          <w:sz w:val="24"/>
          <w:szCs w:val="24"/>
          <w:b w:val="1"/>
          <w:bCs w:val="1"/>
          <w:color w:val="auto"/>
        </w:rPr>
        <w:t>Л</w:t>
      </w:r>
      <w:r>
        <w:rPr>
          <w:rFonts w:ascii="Times New Roman" w:cs="Times New Roman" w:eastAsia="Times New Roman" w:hAnsi="Times New Roman"/>
          <w:sz w:val="24"/>
          <w:szCs w:val="24"/>
          <w:color w:val="auto"/>
        </w:rPr>
        <w:t>огическо</w:t>
      </w:r>
      <w:r>
        <w:rPr>
          <w:rFonts w:ascii="Times New Roman" w:cs="Times New Roman" w:eastAsia="Times New Roman" w:hAnsi="Times New Roman"/>
          <w:sz w:val="24"/>
          <w:szCs w:val="24"/>
          <w:b w:val="1"/>
          <w:bCs w:val="1"/>
          <w:color w:val="auto"/>
        </w:rPr>
        <w:t xml:space="preserve"> У</w:t>
      </w:r>
      <w:r>
        <w:rPr>
          <w:rFonts w:ascii="Times New Roman" w:cs="Times New Roman" w:eastAsia="Times New Roman" w:hAnsi="Times New Roman"/>
          <w:sz w:val="24"/>
          <w:szCs w:val="24"/>
          <w:color w:val="auto"/>
        </w:rPr>
        <w:t>стройство</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АЛУ</w:t>
      </w:r>
      <w:r>
        <w:rPr>
          <w:rFonts w:ascii="Times New Roman" w:cs="Times New Roman" w:eastAsia="Times New Roman" w:hAnsi="Times New Roman"/>
          <w:sz w:val="24"/>
          <w:szCs w:val="24"/>
          <w:color w:val="auto"/>
        </w:rPr>
        <w:t>);</w:t>
      </w:r>
    </w:p>
    <w:p>
      <w:pPr>
        <w:ind w:left="4"/>
        <w:spacing w:after="0" w:line="237" w:lineRule="auto"/>
        <w:rPr>
          <w:sz w:val="20"/>
          <w:szCs w:val="20"/>
          <w:color w:val="auto"/>
        </w:rPr>
      </w:pPr>
      <w:r>
        <w:rPr>
          <w:rFonts w:ascii="Times New Roman" w:cs="Times New Roman" w:eastAsia="Times New Roman" w:hAnsi="Times New Roman"/>
          <w:sz w:val="24"/>
          <w:szCs w:val="24"/>
          <w:b w:val="1"/>
          <w:bCs w:val="1"/>
          <w:color w:val="auto"/>
        </w:rPr>
        <w:t xml:space="preserve">Регистри </w:t>
      </w:r>
      <w:r>
        <w:rPr>
          <w:rFonts w:ascii="Times New Roman" w:cs="Times New Roman" w:eastAsia="Times New Roman" w:hAnsi="Times New Roman"/>
          <w:sz w:val="24"/>
          <w:szCs w:val="24"/>
          <w:color w:val="auto"/>
        </w:rPr>
        <w:t>(работна памет на ЦП и бърза временна памет).</w:t>
      </w:r>
    </w:p>
    <w:p>
      <w:pPr>
        <w:spacing w:after="0" w:line="282" w:lineRule="exact"/>
        <w:rPr>
          <w:sz w:val="20"/>
          <w:szCs w:val="20"/>
          <w:color w:val="auto"/>
        </w:rPr>
      </w:pPr>
    </w:p>
    <w:p>
      <w:pPr>
        <w:ind w:left="484" w:hanging="484"/>
        <w:spacing w:after="0"/>
        <w:tabs>
          <w:tab w:leader="none" w:pos="484" w:val="left"/>
        </w:tabs>
        <w:numPr>
          <w:ilvl w:val="0"/>
          <w:numId w:val="17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са функциите на Управляващото устройство (УУ) на ЦП?</w:t>
      </w:r>
    </w:p>
    <w:p>
      <w:pPr>
        <w:spacing w:after="0" w:line="5" w:lineRule="exact"/>
        <w:rPr>
          <w:sz w:val="20"/>
          <w:szCs w:val="20"/>
          <w:color w:val="auto"/>
        </w:rPr>
      </w:pPr>
    </w:p>
    <w:p>
      <w:pPr>
        <w:jc w:val="both"/>
        <w:ind w:left="4" w:right="20"/>
        <w:spacing w:after="0" w:line="237" w:lineRule="auto"/>
        <w:rPr>
          <w:sz w:val="20"/>
          <w:szCs w:val="20"/>
          <w:color w:val="auto"/>
        </w:rPr>
      </w:pPr>
      <w:r>
        <w:rPr>
          <w:rFonts w:ascii="Times New Roman" w:cs="Times New Roman" w:eastAsia="Times New Roman" w:hAnsi="Times New Roman"/>
          <w:sz w:val="24"/>
          <w:szCs w:val="24"/>
          <w:color w:val="auto"/>
        </w:rPr>
        <w:t>То не изпълнява инструкции, а казва на отделните части на компютърната система какво да правят. То определя движението на електронните сигнали между главната памет и аритметико-логическото устройство, а също и на контролните сигнали между централния процесор и входно-изходните устройства.</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9" w:lineRule="exact"/>
        <w:rPr>
          <w:sz w:val="20"/>
          <w:szCs w:val="20"/>
          <w:color w:val="auto"/>
        </w:rPr>
      </w:pPr>
    </w:p>
    <w:p>
      <w:pPr>
        <w:jc w:val="right"/>
        <w:spacing w:after="0"/>
        <w:rPr>
          <w:sz w:val="20"/>
          <w:szCs w:val="20"/>
          <w:color w:val="auto"/>
        </w:rPr>
      </w:pPr>
      <w:r>
        <w:rPr>
          <w:rFonts w:ascii="Times New Roman" w:cs="Times New Roman" w:eastAsia="Times New Roman" w:hAnsi="Times New Roman"/>
          <w:sz w:val="24"/>
          <w:szCs w:val="24"/>
          <w:color w:val="auto"/>
        </w:rPr>
        <w:t>24</w:t>
      </w:r>
    </w:p>
    <w:p>
      <w:pPr>
        <w:sectPr>
          <w:pgSz w:w="11900" w:h="16838" w:orient="portrait"/>
          <w:cols w:equalWidth="0" w:num="1">
            <w:col w:w="9084"/>
          </w:cols>
          <w:pgMar w:left="1416" w:top="1440" w:right="1404" w:bottom="149" w:gutter="0" w:footer="0" w:header="0"/>
        </w:sectPr>
      </w:pPr>
    </w:p>
    <w:p>
      <w:pPr>
        <w:ind w:left="484" w:hanging="484"/>
        <w:spacing w:after="0"/>
        <w:tabs>
          <w:tab w:leader="none" w:pos="484" w:val="left"/>
        </w:tabs>
        <w:numPr>
          <w:ilvl w:val="0"/>
          <w:numId w:val="17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основните фази на работа на УУ?</w:t>
      </w:r>
    </w:p>
    <w:p>
      <w:pPr>
        <w:spacing w:after="0" w:line="10" w:lineRule="exact"/>
        <w:rPr>
          <w:sz w:val="20"/>
          <w:szCs w:val="20"/>
          <w:color w:val="auto"/>
        </w:rPr>
      </w:pPr>
    </w:p>
    <w:p>
      <w:pPr>
        <w:jc w:val="both"/>
        <w:ind w:left="4" w:right="20"/>
        <w:spacing w:after="0" w:line="238" w:lineRule="auto"/>
        <w:rPr>
          <w:sz w:val="20"/>
          <w:szCs w:val="20"/>
          <w:color w:val="auto"/>
        </w:rPr>
      </w:pPr>
      <w:r>
        <w:rPr>
          <w:rFonts w:ascii="Times New Roman" w:cs="Times New Roman" w:eastAsia="Times New Roman" w:hAnsi="Times New Roman"/>
          <w:sz w:val="24"/>
          <w:szCs w:val="24"/>
          <w:color w:val="auto"/>
        </w:rPr>
        <w:t>AЛУ извършва всички аритметични и логически операции в компютъра. Това става под управлението на УУ, което дешифрира инструкциите от програмата, запомнена в ОП, и определя последователностите от събития във всички устройства, необходими за изпълнението на тези инструкции. УУ има тактов генератор, който синхронизира всички действия чрез изпращане на електрически импулси. Честотата на тези импулси (измерва се в мегахерци - MHz) определя бързодействието на процесора (време за изпълнение на операциите и програмите).</w:t>
      </w:r>
    </w:p>
    <w:p>
      <w:pPr>
        <w:spacing w:after="0" w:line="298" w:lineRule="exact"/>
        <w:rPr>
          <w:sz w:val="20"/>
          <w:szCs w:val="20"/>
          <w:color w:val="auto"/>
        </w:rPr>
      </w:pPr>
    </w:p>
    <w:p>
      <w:pPr>
        <w:ind w:left="4" w:right="320" w:hanging="4"/>
        <w:spacing w:after="0" w:line="231" w:lineRule="auto"/>
        <w:tabs>
          <w:tab w:leader="none" w:pos="489" w:val="left"/>
        </w:tabs>
        <w:numPr>
          <w:ilvl w:val="0"/>
          <w:numId w:val="17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 xml:space="preserve">Какви са функциите на Аритметико-логическото устройство (АЛУ) на ЦП? </w:t>
      </w:r>
      <w:r>
        <w:rPr>
          <w:rFonts w:ascii="Times New Roman" w:cs="Times New Roman" w:eastAsia="Times New Roman" w:hAnsi="Times New Roman"/>
          <w:sz w:val="24"/>
          <w:szCs w:val="24"/>
          <w:color w:val="000000"/>
        </w:rPr>
        <w:t>AЛУ извършва всички аритметични и логически операции в компютъра.</w:t>
      </w:r>
    </w:p>
    <w:p>
      <w:pPr>
        <w:spacing w:after="0" w:line="277"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7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За какво служи регистровият блок на ЦП?</w:t>
      </w:r>
    </w:p>
    <w:p>
      <w:pPr>
        <w:spacing w:after="0" w:line="15"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Това са бързодостъпни клетки - използват се за служебни цели на УУ и АЛУ и като свръхбърза памет за съхраняване на получаваните междинни резултати.</w:t>
      </w:r>
    </w:p>
    <w:p>
      <w:pPr>
        <w:spacing w:after="0" w:line="282" w:lineRule="exact"/>
        <w:rPr>
          <w:sz w:val="20"/>
          <w:szCs w:val="20"/>
          <w:color w:val="auto"/>
        </w:rPr>
      </w:pPr>
    </w:p>
    <w:p>
      <w:pPr>
        <w:ind w:left="484" w:hanging="484"/>
        <w:spacing w:after="0"/>
        <w:tabs>
          <w:tab w:leader="none" w:pos="484" w:val="left"/>
        </w:tabs>
        <w:numPr>
          <w:ilvl w:val="0"/>
          <w:numId w:val="17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От какво се състои програмата, разпознавана от един ЦП?</w:t>
      </w:r>
    </w:p>
    <w:p>
      <w:pPr>
        <w:spacing w:after="0" w:line="15" w:lineRule="exact"/>
        <w:rPr>
          <w:rFonts w:ascii="Times New Roman" w:cs="Times New Roman" w:eastAsia="Times New Roman" w:hAnsi="Times New Roman"/>
          <w:sz w:val="24"/>
          <w:szCs w:val="24"/>
          <w:b w:val="1"/>
          <w:bCs w:val="1"/>
          <w:color w:val="0000FF"/>
        </w:rPr>
      </w:pPr>
    </w:p>
    <w:p>
      <w:pPr>
        <w:jc w:val="both"/>
        <w:ind w:left="4" w:right="6220"/>
        <w:spacing w:after="0" w:line="231"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 xml:space="preserve">МАШИННА ПРОГРАМА </w:t>
      </w:r>
      <w:r>
        <w:rPr>
          <w:rFonts w:ascii="Times New Roman" w:cs="Times New Roman" w:eastAsia="Times New Roman" w:hAnsi="Times New Roman"/>
          <w:sz w:val="24"/>
          <w:szCs w:val="24"/>
          <w:b w:val="1"/>
          <w:bCs w:val="1"/>
          <w:i w:val="1"/>
          <w:iCs w:val="1"/>
          <w:color w:val="auto"/>
        </w:rPr>
        <w:t>Състав</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поредица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от</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0</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1;</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7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понятието „машинен език“?</w:t>
      </w:r>
    </w:p>
    <w:p>
      <w:pPr>
        <w:ind w:left="4"/>
        <w:spacing w:after="0" w:line="237" w:lineRule="auto"/>
        <w:rPr>
          <w:sz w:val="20"/>
          <w:szCs w:val="20"/>
          <w:color w:val="auto"/>
        </w:rPr>
      </w:pPr>
      <w:r>
        <w:rPr>
          <w:rFonts w:ascii="Times New Roman" w:cs="Times New Roman" w:eastAsia="Times New Roman" w:hAnsi="Times New Roman"/>
          <w:sz w:val="24"/>
          <w:szCs w:val="24"/>
          <w:b w:val="1"/>
          <w:bCs w:val="1"/>
          <w:i w:val="1"/>
          <w:iCs w:val="1"/>
          <w:color w:val="auto"/>
        </w:rPr>
        <w:t>Машинна инструкция</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определя</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едно елементарно действие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на процесора с</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0</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1:</w:t>
      </w:r>
    </w:p>
    <w:p>
      <w:pPr>
        <w:ind w:left="144" w:hanging="144"/>
        <w:spacing w:after="0" w:line="238" w:lineRule="auto"/>
        <w:tabs>
          <w:tab w:leader="none" w:pos="144" w:val="left"/>
        </w:tabs>
        <w:numPr>
          <w:ilvl w:val="0"/>
          <w:numId w:val="175"/>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К</w:t>
      </w:r>
      <w:r>
        <w:rPr>
          <w:rFonts w:ascii="Times New Roman" w:cs="Times New Roman" w:eastAsia="Times New Roman" w:hAnsi="Times New Roman"/>
          <w:sz w:val="24"/>
          <w:szCs w:val="24"/>
          <w:color w:val="auto"/>
        </w:rPr>
        <w:t>од</w:t>
      </w:r>
      <w:r>
        <w:rPr>
          <w:rFonts w:ascii="Times New Roman" w:cs="Times New Roman" w:eastAsia="Times New Roman" w:hAnsi="Times New Roman"/>
          <w:sz w:val="24"/>
          <w:szCs w:val="24"/>
          <w:b w:val="1"/>
          <w:bCs w:val="1"/>
          <w:color w:val="auto"/>
        </w:rPr>
        <w:t xml:space="preserve"> Н</w:t>
      </w:r>
      <w:r>
        <w:rPr>
          <w:rFonts w:ascii="Times New Roman" w:cs="Times New Roman" w:eastAsia="Times New Roman" w:hAnsi="Times New Roman"/>
          <w:sz w:val="24"/>
          <w:szCs w:val="24"/>
          <w:color w:val="auto"/>
        </w:rPr>
        <w:t>а</w:t>
      </w:r>
      <w:r>
        <w:rPr>
          <w:rFonts w:ascii="Times New Roman" w:cs="Times New Roman" w:eastAsia="Times New Roman" w:hAnsi="Times New Roman"/>
          <w:sz w:val="24"/>
          <w:szCs w:val="24"/>
          <w:b w:val="1"/>
          <w:bCs w:val="1"/>
          <w:color w:val="auto"/>
        </w:rPr>
        <w:t xml:space="preserve"> О</w:t>
      </w:r>
      <w:r>
        <w:rPr>
          <w:rFonts w:ascii="Times New Roman" w:cs="Times New Roman" w:eastAsia="Times New Roman" w:hAnsi="Times New Roman"/>
          <w:sz w:val="24"/>
          <w:szCs w:val="24"/>
          <w:color w:val="auto"/>
        </w:rPr>
        <w:t>перация</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КОП</w:t>
      </w:r>
      <w:r>
        <w:rPr>
          <w:rFonts w:ascii="Times New Roman" w:cs="Times New Roman" w:eastAsia="Times New Roman" w:hAnsi="Times New Roman"/>
          <w:sz w:val="24"/>
          <w:szCs w:val="24"/>
          <w:color w:val="auto"/>
        </w:rPr>
        <w:t>);</w:t>
      </w:r>
    </w:p>
    <w:p>
      <w:pPr>
        <w:spacing w:after="0" w:line="3" w:lineRule="exact"/>
        <w:rPr>
          <w:rFonts w:ascii="Times New Roman" w:cs="Times New Roman" w:eastAsia="Times New Roman" w:hAnsi="Times New Roman"/>
          <w:sz w:val="24"/>
          <w:szCs w:val="24"/>
          <w:b w:val="1"/>
          <w:bCs w:val="1"/>
          <w:color w:val="auto"/>
        </w:rPr>
      </w:pPr>
    </w:p>
    <w:p>
      <w:pPr>
        <w:ind w:left="144" w:hanging="144"/>
        <w:spacing w:after="0"/>
        <w:tabs>
          <w:tab w:leader="none" w:pos="144" w:val="left"/>
        </w:tabs>
        <w:numPr>
          <w:ilvl w:val="0"/>
          <w:numId w:val="175"/>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А</w:t>
      </w:r>
      <w:r>
        <w:rPr>
          <w:rFonts w:ascii="Times New Roman" w:cs="Times New Roman" w:eastAsia="Times New Roman" w:hAnsi="Times New Roman"/>
          <w:sz w:val="24"/>
          <w:szCs w:val="24"/>
          <w:color w:val="auto"/>
        </w:rPr>
        <w:t>дресни</w:t>
      </w:r>
      <w:r>
        <w:rPr>
          <w:rFonts w:ascii="Times New Roman" w:cs="Times New Roman" w:eastAsia="Times New Roman" w:hAnsi="Times New Roman"/>
          <w:sz w:val="24"/>
          <w:szCs w:val="24"/>
          <w:b w:val="1"/>
          <w:bCs w:val="1"/>
          <w:color w:val="auto"/>
        </w:rPr>
        <w:t xml:space="preserve"> П</w:t>
      </w:r>
      <w:r>
        <w:rPr>
          <w:rFonts w:ascii="Times New Roman" w:cs="Times New Roman" w:eastAsia="Times New Roman" w:hAnsi="Times New Roman"/>
          <w:sz w:val="24"/>
          <w:szCs w:val="24"/>
          <w:color w:val="auto"/>
        </w:rPr>
        <w:t>олета</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АП</w:t>
      </w:r>
      <w:r>
        <w:rPr>
          <w:rFonts w:ascii="Times New Roman" w:cs="Times New Roman" w:eastAsia="Times New Roman" w:hAnsi="Times New Roman"/>
          <w:sz w:val="24"/>
          <w:szCs w:val="24"/>
          <w:color w:val="auto"/>
        </w:rPr>
        <w:t>).</w:t>
      </w:r>
    </w:p>
    <w:p>
      <w:pPr>
        <w:ind w:left="4"/>
        <w:spacing w:after="0" w:line="238" w:lineRule="auto"/>
        <w:rPr>
          <w:sz w:val="20"/>
          <w:szCs w:val="20"/>
          <w:color w:val="auto"/>
        </w:rPr>
      </w:pPr>
      <w:r>
        <w:rPr>
          <w:rFonts w:ascii="Times New Roman" w:cs="Times New Roman" w:eastAsia="Times New Roman" w:hAnsi="Times New Roman"/>
          <w:sz w:val="24"/>
          <w:szCs w:val="24"/>
          <w:b w:val="1"/>
          <w:bCs w:val="1"/>
          <w:i w:val="1"/>
          <w:iCs w:val="1"/>
          <w:color w:val="auto"/>
        </w:rPr>
        <w:t>Език</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всички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маш.</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инструкции.</w:t>
      </w:r>
    </w:p>
    <w:p>
      <w:pPr>
        <w:spacing w:after="0" w:line="293" w:lineRule="exact"/>
        <w:rPr>
          <w:sz w:val="20"/>
          <w:szCs w:val="20"/>
          <w:color w:val="auto"/>
        </w:rPr>
      </w:pPr>
    </w:p>
    <w:p>
      <w:pPr>
        <w:ind w:left="4" w:right="20" w:hanging="4"/>
        <w:spacing w:after="0" w:line="235" w:lineRule="auto"/>
        <w:tabs>
          <w:tab w:leader="none" w:pos="646" w:val="left"/>
        </w:tabs>
        <w:numPr>
          <w:ilvl w:val="0"/>
          <w:numId w:val="17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На какво съответстват машинните инструкции в изпълнявания от компютъра алгоритъм?</w:t>
      </w:r>
    </w:p>
    <w:p>
      <w:pPr>
        <w:spacing w:after="0" w:line="1" w:lineRule="exact"/>
        <w:rPr>
          <w:rFonts w:ascii="Times New Roman" w:cs="Times New Roman" w:eastAsia="Times New Roman" w:hAnsi="Times New Roman"/>
          <w:sz w:val="24"/>
          <w:szCs w:val="24"/>
          <w:b w:val="1"/>
          <w:bCs w:val="1"/>
          <w:color w:val="0000FF"/>
        </w:rPr>
      </w:pP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Машинна инструкция</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определя</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едно елементарно действие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на процесора с</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0</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1</w:t>
      </w:r>
    </w:p>
    <w:p>
      <w:pPr>
        <w:spacing w:after="0" w:line="294" w:lineRule="exact"/>
        <w:rPr>
          <w:rFonts w:ascii="Times New Roman" w:cs="Times New Roman" w:eastAsia="Times New Roman" w:hAnsi="Times New Roman"/>
          <w:sz w:val="24"/>
          <w:szCs w:val="24"/>
          <w:b w:val="1"/>
          <w:bCs w:val="1"/>
          <w:color w:val="0000FF"/>
        </w:rPr>
      </w:pPr>
    </w:p>
    <w:p>
      <w:pPr>
        <w:ind w:left="4" w:hanging="4"/>
        <w:spacing w:after="0" w:line="235" w:lineRule="auto"/>
        <w:tabs>
          <w:tab w:leader="none" w:pos="566" w:val="left"/>
        </w:tabs>
        <w:numPr>
          <w:ilvl w:val="0"/>
          <w:numId w:val="17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Възможно ли е машинната програма на един ЦП да бъде разпозната и изпълнена от друг процесор? Защо?</w:t>
      </w:r>
    </w:p>
    <w:p>
      <w:pPr>
        <w:spacing w:after="0" w:line="6" w:lineRule="exact"/>
        <w:rPr>
          <w:rFonts w:ascii="Times New Roman" w:cs="Times New Roman" w:eastAsia="Times New Roman" w:hAnsi="Times New Roman"/>
          <w:sz w:val="24"/>
          <w:szCs w:val="24"/>
          <w:b w:val="1"/>
          <w:bCs w:val="1"/>
          <w:color w:val="0000FF"/>
        </w:rPr>
      </w:pPr>
    </w:p>
    <w:p>
      <w:pPr>
        <w:ind w:left="4"/>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Машинната програма на един ЦП е </w:t>
      </w:r>
      <w:r>
        <w:rPr>
          <w:rFonts w:ascii="Times New Roman" w:cs="Times New Roman" w:eastAsia="Times New Roman" w:hAnsi="Times New Roman"/>
          <w:sz w:val="24"/>
          <w:szCs w:val="24"/>
          <w:b w:val="1"/>
          <w:bCs w:val="1"/>
          <w:i w:val="1"/>
          <w:iCs w:val="1"/>
          <w:color w:val="auto"/>
        </w:rPr>
        <w:t>неразбираема</w:t>
      </w:r>
      <w:r>
        <w:rPr>
          <w:rFonts w:ascii="Times New Roman" w:cs="Times New Roman" w:eastAsia="Times New Roman" w:hAnsi="Times New Roman"/>
          <w:sz w:val="24"/>
          <w:szCs w:val="24"/>
          <w:color w:val="auto"/>
        </w:rPr>
        <w:t xml:space="preserve"> за друг. Защото </w:t>
      </w:r>
      <w:r>
        <w:rPr>
          <w:rFonts w:ascii="Times New Roman" w:cs="Times New Roman" w:eastAsia="Times New Roman" w:hAnsi="Times New Roman"/>
          <w:sz w:val="24"/>
          <w:szCs w:val="24"/>
          <w:b w:val="1"/>
          <w:bCs w:val="1"/>
          <w:color w:val="auto"/>
        </w:rPr>
        <w:t>кодира</w:t>
      </w:r>
      <w:r>
        <w:rPr>
          <w:rFonts w:ascii="Times New Roman" w:cs="Times New Roman" w:eastAsia="Times New Roman" w:hAnsi="Times New Roman"/>
          <w:sz w:val="24"/>
          <w:szCs w:val="24"/>
          <w:color w:val="auto"/>
        </w:rPr>
        <w:t xml:space="preserve"> изпълнявания алгоритъм по различен начин.</w:t>
      </w:r>
    </w:p>
    <w:p>
      <w:pPr>
        <w:spacing w:after="0" w:line="294" w:lineRule="exact"/>
        <w:rPr>
          <w:rFonts w:ascii="Times New Roman" w:cs="Times New Roman" w:eastAsia="Times New Roman" w:hAnsi="Times New Roman"/>
          <w:sz w:val="24"/>
          <w:szCs w:val="24"/>
          <w:b w:val="1"/>
          <w:bCs w:val="1"/>
          <w:color w:val="0000FF"/>
        </w:rPr>
      </w:pPr>
    </w:p>
    <w:p>
      <w:pPr>
        <w:ind w:left="4" w:right="20" w:hanging="4"/>
        <w:spacing w:after="0" w:line="233" w:lineRule="auto"/>
        <w:tabs>
          <w:tab w:leader="none" w:pos="494" w:val="left"/>
        </w:tabs>
        <w:numPr>
          <w:ilvl w:val="0"/>
          <w:numId w:val="17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следва от факта, че машинният език на един ЦП е неразбираем за друг ЦП? Коментирайте следствието със свои думи.</w:t>
      </w:r>
    </w:p>
    <w:p>
      <w:pPr>
        <w:spacing w:after="0" w:line="11" w:lineRule="exact"/>
        <w:rPr>
          <w:rFonts w:ascii="Times New Roman" w:cs="Times New Roman" w:eastAsia="Times New Roman" w:hAnsi="Times New Roman"/>
          <w:sz w:val="24"/>
          <w:szCs w:val="24"/>
          <w:b w:val="1"/>
          <w:bCs w:val="1"/>
          <w:color w:val="0000FF"/>
        </w:rPr>
      </w:pPr>
    </w:p>
    <w:p>
      <w:pPr>
        <w:ind w:left="4" w:right="20"/>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Машинната програма на един ЦП е </w:t>
      </w:r>
      <w:r>
        <w:rPr>
          <w:rFonts w:ascii="Times New Roman" w:cs="Times New Roman" w:eastAsia="Times New Roman" w:hAnsi="Times New Roman"/>
          <w:sz w:val="24"/>
          <w:szCs w:val="24"/>
          <w:b w:val="1"/>
          <w:bCs w:val="1"/>
          <w:i w:val="1"/>
          <w:iCs w:val="1"/>
          <w:color w:val="auto"/>
        </w:rPr>
        <w:t>неразбираема</w:t>
      </w:r>
      <w:r>
        <w:rPr>
          <w:rFonts w:ascii="Times New Roman" w:cs="Times New Roman" w:eastAsia="Times New Roman" w:hAnsi="Times New Roman"/>
          <w:sz w:val="24"/>
          <w:szCs w:val="24"/>
          <w:color w:val="auto"/>
        </w:rPr>
        <w:t xml:space="preserve"> за друг. От тук следва, че машинната програма на един не може да бъде изпълнена на друг ЦП.</w:t>
      </w:r>
    </w:p>
    <w:p>
      <w:pPr>
        <w:spacing w:after="0" w:line="294" w:lineRule="exact"/>
        <w:rPr>
          <w:rFonts w:ascii="Times New Roman" w:cs="Times New Roman" w:eastAsia="Times New Roman" w:hAnsi="Times New Roman"/>
          <w:sz w:val="24"/>
          <w:szCs w:val="24"/>
          <w:b w:val="1"/>
          <w:bCs w:val="1"/>
          <w:color w:val="0000FF"/>
        </w:rPr>
      </w:pPr>
    </w:p>
    <w:p>
      <w:pPr>
        <w:ind w:left="4" w:right="20" w:hanging="4"/>
        <w:spacing w:after="0" w:line="235" w:lineRule="auto"/>
        <w:tabs>
          <w:tab w:leader="none" w:pos="532" w:val="left"/>
        </w:tabs>
        <w:numPr>
          <w:ilvl w:val="0"/>
          <w:numId w:val="17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се заобикаля неудобството, че един ЦП не може да изпълни машинна програма за друг ЦП?</w:t>
      </w:r>
    </w:p>
    <w:p>
      <w:pPr>
        <w:spacing w:after="0" w:line="1" w:lineRule="exact"/>
        <w:rPr>
          <w:rFonts w:ascii="Times New Roman" w:cs="Times New Roman" w:eastAsia="Times New Roman" w:hAnsi="Times New Roman"/>
          <w:sz w:val="24"/>
          <w:szCs w:val="24"/>
          <w:b w:val="1"/>
          <w:bCs w:val="1"/>
          <w:color w:val="0000FF"/>
        </w:rPr>
      </w:pP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xml:space="preserve">С програмна </w:t>
      </w:r>
      <w:r>
        <w:rPr>
          <w:rFonts w:ascii="Times New Roman" w:cs="Times New Roman" w:eastAsia="Times New Roman" w:hAnsi="Times New Roman"/>
          <w:sz w:val="24"/>
          <w:szCs w:val="24"/>
          <w:b w:val="1"/>
          <w:bCs w:val="1"/>
          <w:i w:val="1"/>
          <w:iCs w:val="1"/>
          <w:color w:val="auto"/>
        </w:rPr>
        <w:t>емулация</w:t>
      </w:r>
      <w:r>
        <w:rPr>
          <w:rFonts w:ascii="Times New Roman" w:cs="Times New Roman" w:eastAsia="Times New Roman" w:hAnsi="Times New Roman"/>
          <w:sz w:val="24"/>
          <w:szCs w:val="24"/>
          <w:color w:val="auto"/>
        </w:rPr>
        <w:t xml:space="preserve"> (временно).</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7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ролята на периферните устройства (ПУ)?</w:t>
      </w:r>
    </w:p>
    <w:p>
      <w:pPr>
        <w:ind w:left="4"/>
        <w:spacing w:after="0" w:line="233" w:lineRule="auto"/>
        <w:rPr>
          <w:sz w:val="20"/>
          <w:szCs w:val="20"/>
          <w:color w:val="auto"/>
        </w:rPr>
      </w:pPr>
      <w:r>
        <w:rPr>
          <w:rFonts w:ascii="Times New Roman" w:cs="Times New Roman" w:eastAsia="Times New Roman" w:hAnsi="Times New Roman"/>
          <w:sz w:val="24"/>
          <w:szCs w:val="24"/>
          <w:b w:val="1"/>
          <w:bCs w:val="1"/>
          <w:i w:val="1"/>
          <w:iCs w:val="1"/>
          <w:color w:val="auto"/>
        </w:rPr>
        <w:t>Предназначение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да осигурят на главните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процесор и памет,</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връзка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с околния свят</w:t>
      </w:r>
    </w:p>
    <w:p>
      <w:pPr>
        <w:spacing w:after="0" w:line="294" w:lineRule="exact"/>
        <w:rPr>
          <w:sz w:val="20"/>
          <w:szCs w:val="20"/>
          <w:color w:val="auto"/>
        </w:rPr>
      </w:pPr>
    </w:p>
    <w:p>
      <w:pPr>
        <w:ind w:left="4" w:hanging="4"/>
        <w:spacing w:after="0" w:line="235" w:lineRule="auto"/>
        <w:tabs>
          <w:tab w:leader="none" w:pos="518" w:val="left"/>
        </w:tabs>
        <w:numPr>
          <w:ilvl w:val="0"/>
          <w:numId w:val="17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основната разлика между ПУ и главните устройства (ЦП и ОП) на един компютър?</w:t>
      </w:r>
    </w:p>
    <w:p>
      <w:pPr>
        <w:spacing w:after="0" w:line="1" w:lineRule="exact"/>
        <w:rPr>
          <w:rFonts w:ascii="Times New Roman" w:cs="Times New Roman" w:eastAsia="Times New Roman" w:hAnsi="Times New Roman"/>
          <w:sz w:val="24"/>
          <w:szCs w:val="24"/>
          <w:b w:val="1"/>
          <w:bCs w:val="1"/>
          <w:color w:val="0000FF"/>
        </w:rPr>
      </w:pPr>
    </w:p>
    <w:p>
      <w:pPr>
        <w:ind w:left="4"/>
        <w:spacing w:after="0" w:line="238"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auto"/>
        </w:rPr>
        <w:t>ПЕРИФЕРНИ УСТРОЙСТВА</w:t>
      </w:r>
    </w:p>
    <w:p>
      <w:pPr>
        <w:sectPr>
          <w:pgSz w:w="11900" w:h="16838" w:orient="portrait"/>
          <w:cols w:equalWidth="0" w:num="1">
            <w:col w:w="9084"/>
          </w:cols>
          <w:pgMar w:left="1416" w:top="1411"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25</w:t>
      </w:r>
    </w:p>
    <w:p>
      <w:pPr>
        <w:sectPr>
          <w:pgSz w:w="11900" w:h="16838" w:orient="portrait"/>
          <w:cols w:equalWidth="0" w:num="1">
            <w:col w:w="9084"/>
          </w:cols>
          <w:pgMar w:left="1416" w:top="1411" w:right="1404" w:bottom="149" w:gutter="0" w:footer="0" w:header="0"/>
          <w:type w:val="continuous"/>
        </w:sectPr>
      </w:pPr>
    </w:p>
    <w:p>
      <w:pPr>
        <w:ind w:left="4"/>
        <w:spacing w:after="0"/>
        <w:rPr>
          <w:sz w:val="20"/>
          <w:szCs w:val="20"/>
          <w:color w:val="auto"/>
        </w:rPr>
      </w:pPr>
      <w:r>
        <w:rPr>
          <w:rFonts w:ascii="Times New Roman" w:cs="Times New Roman" w:eastAsia="Times New Roman" w:hAnsi="Times New Roman"/>
          <w:sz w:val="24"/>
          <w:szCs w:val="24"/>
          <w:b w:val="1"/>
          <w:bCs w:val="1"/>
          <w:i w:val="1"/>
          <w:iCs w:val="1"/>
          <w:color w:val="auto"/>
        </w:rPr>
        <w:t>Предназначение</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да осигурят на главните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процесор и памет,</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връзка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с околния свят</w:t>
      </w:r>
    </w:p>
    <w:p>
      <w:pPr>
        <w:spacing w:after="0" w:line="200" w:lineRule="exact"/>
        <w:rPr>
          <w:sz w:val="20"/>
          <w:szCs w:val="20"/>
          <w:color w:val="auto"/>
        </w:rPr>
      </w:pPr>
    </w:p>
    <w:p>
      <w:pPr>
        <w:spacing w:after="0" w:line="371" w:lineRule="exact"/>
        <w:rPr>
          <w:sz w:val="20"/>
          <w:szCs w:val="20"/>
          <w:color w:val="auto"/>
        </w:rPr>
      </w:pPr>
    </w:p>
    <w:p>
      <w:pPr>
        <w:ind w:left="4" w:right="20" w:hanging="4"/>
        <w:spacing w:after="0" w:line="233" w:lineRule="auto"/>
        <w:tabs>
          <w:tab w:leader="none" w:pos="536" w:val="left"/>
        </w:tabs>
        <w:numPr>
          <w:ilvl w:val="0"/>
          <w:numId w:val="17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следствието от основната разлика между периферните и главните устройства на един компютър?</w:t>
      </w:r>
    </w:p>
    <w:p>
      <w:pPr>
        <w:spacing w:after="0" w:line="11" w:lineRule="exact"/>
        <w:rPr>
          <w:rFonts w:ascii="Times New Roman" w:cs="Times New Roman" w:eastAsia="Times New Roman" w:hAnsi="Times New Roman"/>
          <w:sz w:val="24"/>
          <w:szCs w:val="24"/>
          <w:b w:val="1"/>
          <w:bCs w:val="1"/>
          <w:color w:val="0000FF"/>
        </w:rPr>
      </w:pPr>
    </w:p>
    <w:p>
      <w:pPr>
        <w:ind w:left="4" w:right="20"/>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Системата може да функционира без някой от ПУ, на е важно всички главни устройства да са на лице.</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7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видове ПУ познавате?</w:t>
      </w:r>
    </w:p>
    <w:p>
      <w:pPr>
        <w:ind w:left="4"/>
        <w:spacing w:after="0" w:line="237" w:lineRule="auto"/>
        <w:rPr>
          <w:sz w:val="20"/>
          <w:szCs w:val="20"/>
          <w:color w:val="auto"/>
        </w:rPr>
      </w:pPr>
      <w:r>
        <w:rPr>
          <w:rFonts w:ascii="Times New Roman" w:cs="Times New Roman" w:eastAsia="Times New Roman" w:hAnsi="Times New Roman"/>
          <w:sz w:val="24"/>
          <w:szCs w:val="24"/>
          <w:b w:val="1"/>
          <w:bCs w:val="1"/>
          <w:i w:val="1"/>
          <w:iCs w:val="1"/>
          <w:color w:val="auto"/>
        </w:rPr>
        <w:t>Видове</w:t>
      </w:r>
      <w:r>
        <w:rPr>
          <w:rFonts w:ascii="Times New Roman" w:cs="Times New Roman" w:eastAsia="Times New Roman" w:hAnsi="Times New Roman"/>
          <w:sz w:val="24"/>
          <w:szCs w:val="24"/>
          <w:color w:val="auto"/>
        </w:rPr>
        <w:t>:</w:t>
      </w:r>
    </w:p>
    <w:p>
      <w:pPr>
        <w:ind w:left="144" w:hanging="144"/>
        <w:spacing w:after="0" w:line="238" w:lineRule="auto"/>
        <w:tabs>
          <w:tab w:leader="none" w:pos="144" w:val="left"/>
        </w:tabs>
        <w:numPr>
          <w:ilvl w:val="0"/>
          <w:numId w:val="179"/>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входни (клавиатура, мишка);</w:t>
      </w:r>
    </w:p>
    <w:p>
      <w:pPr>
        <w:spacing w:after="0" w:line="3" w:lineRule="exact"/>
        <w:rPr>
          <w:rFonts w:ascii="Times New Roman" w:cs="Times New Roman" w:eastAsia="Times New Roman" w:hAnsi="Times New Roman"/>
          <w:sz w:val="24"/>
          <w:szCs w:val="24"/>
          <w:b w:val="1"/>
          <w:bCs w:val="1"/>
          <w:color w:val="auto"/>
        </w:rPr>
      </w:pPr>
    </w:p>
    <w:p>
      <w:pPr>
        <w:ind w:left="144" w:hanging="144"/>
        <w:spacing w:after="0"/>
        <w:tabs>
          <w:tab w:leader="none" w:pos="144" w:val="left"/>
        </w:tabs>
        <w:numPr>
          <w:ilvl w:val="0"/>
          <w:numId w:val="179"/>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изходни (екран, печат);</w:t>
      </w:r>
    </w:p>
    <w:p>
      <w:pPr>
        <w:ind w:left="144" w:hanging="144"/>
        <w:spacing w:after="0" w:line="237" w:lineRule="auto"/>
        <w:tabs>
          <w:tab w:leader="none" w:pos="144" w:val="left"/>
        </w:tabs>
        <w:numPr>
          <w:ilvl w:val="0"/>
          <w:numId w:val="179"/>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запомнящи (В/И на носител)</w:t>
      </w:r>
    </w:p>
    <w:p>
      <w:pPr>
        <w:spacing w:after="0" w:line="3" w:lineRule="exact"/>
        <w:rPr>
          <w:rFonts w:ascii="Times New Roman" w:cs="Times New Roman" w:eastAsia="Times New Roman" w:hAnsi="Times New Roman"/>
          <w:sz w:val="24"/>
          <w:szCs w:val="24"/>
          <w:b w:val="1"/>
          <w:bCs w:val="1"/>
          <w:color w:val="auto"/>
        </w:rPr>
      </w:pPr>
    </w:p>
    <w:p>
      <w:pPr>
        <w:ind w:left="144" w:hanging="144"/>
        <w:spacing w:after="0"/>
        <w:tabs>
          <w:tab w:leader="none" w:pos="144" w:val="left"/>
        </w:tabs>
        <w:numPr>
          <w:ilvl w:val="0"/>
          <w:numId w:val="179"/>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комуникационни (модем).</w:t>
      </w:r>
    </w:p>
    <w:p>
      <w:pPr>
        <w:spacing w:after="0" w:line="281" w:lineRule="exact"/>
        <w:rPr>
          <w:sz w:val="20"/>
          <w:szCs w:val="20"/>
          <w:color w:val="auto"/>
        </w:rPr>
      </w:pPr>
    </w:p>
    <w:p>
      <w:pPr>
        <w:ind w:left="484" w:hanging="484"/>
        <w:spacing w:after="0"/>
        <w:tabs>
          <w:tab w:leader="none" w:pos="484" w:val="left"/>
        </w:tabs>
        <w:numPr>
          <w:ilvl w:val="0"/>
          <w:numId w:val="18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ролята на входните ПУ?</w:t>
      </w:r>
    </w:p>
    <w:p>
      <w:pPr>
        <w:spacing w:after="0" w:line="5" w:lineRule="exact"/>
        <w:rPr>
          <w:sz w:val="20"/>
          <w:szCs w:val="20"/>
          <w:color w:val="auto"/>
        </w:rPr>
      </w:pPr>
    </w:p>
    <w:p>
      <w:pPr>
        <w:ind w:left="4" w:right="20"/>
        <w:spacing w:after="0" w:line="236" w:lineRule="auto"/>
        <w:rPr>
          <w:sz w:val="20"/>
          <w:szCs w:val="20"/>
          <w:color w:val="auto"/>
        </w:rPr>
      </w:pPr>
      <w:r>
        <w:rPr>
          <w:rFonts w:ascii="Times New Roman" w:cs="Times New Roman" w:eastAsia="Times New Roman" w:hAnsi="Times New Roman"/>
          <w:sz w:val="24"/>
          <w:szCs w:val="24"/>
          <w:color w:val="auto"/>
        </w:rPr>
        <w:t xml:space="preserve">При периферните </w:t>
      </w:r>
      <w:r>
        <w:rPr>
          <w:rFonts w:ascii="Times New Roman" w:cs="Times New Roman" w:eastAsia="Times New Roman" w:hAnsi="Times New Roman"/>
          <w:sz w:val="24"/>
          <w:szCs w:val="24"/>
          <w:color w:val="auto"/>
          <w:shd w:val="clear" w:color="auto" w:fill="99FF99"/>
        </w:rPr>
        <w:t>устройства</w:t>
      </w:r>
      <w:r>
        <w:rPr>
          <w:rFonts w:ascii="Times New Roman" w:cs="Times New Roman" w:eastAsia="Times New Roman" w:hAnsi="Times New Roman"/>
          <w:sz w:val="24"/>
          <w:szCs w:val="24"/>
          <w:color w:val="auto"/>
        </w:rPr>
        <w:t xml:space="preserve"> за въвеждане, информацията от външен носител се прехвърля в оперативната памет.</w:t>
      </w:r>
    </w:p>
    <w:p>
      <w:pPr>
        <w:spacing w:after="0" w:line="281" w:lineRule="exact"/>
        <w:rPr>
          <w:sz w:val="20"/>
          <w:szCs w:val="20"/>
          <w:color w:val="auto"/>
        </w:rPr>
      </w:pPr>
    </w:p>
    <w:p>
      <w:pPr>
        <w:ind w:left="484" w:hanging="484"/>
        <w:spacing w:after="0"/>
        <w:tabs>
          <w:tab w:leader="none" w:pos="484" w:val="left"/>
        </w:tabs>
        <w:numPr>
          <w:ilvl w:val="0"/>
          <w:numId w:val="18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Посочете поне две входни устройства и тяхното предназначение.</w:t>
      </w:r>
    </w:p>
    <w:p>
      <w:pPr>
        <w:spacing w:after="0" w:line="5" w:lineRule="exact"/>
        <w:rPr>
          <w:sz w:val="20"/>
          <w:szCs w:val="20"/>
          <w:color w:val="auto"/>
        </w:rPr>
      </w:pPr>
    </w:p>
    <w:p>
      <w:pPr>
        <w:ind w:left="4"/>
        <w:spacing w:after="0" w:line="235" w:lineRule="auto"/>
        <w:rPr>
          <w:sz w:val="20"/>
          <w:szCs w:val="20"/>
          <w:color w:val="auto"/>
        </w:rPr>
      </w:pPr>
      <w:r>
        <w:rPr>
          <w:rFonts w:ascii="Times New Roman" w:cs="Times New Roman" w:eastAsia="Times New Roman" w:hAnsi="Times New Roman"/>
          <w:sz w:val="24"/>
          <w:szCs w:val="24"/>
          <w:color w:val="auto"/>
        </w:rPr>
        <w:t>Клавиатура, мишка, скенер. Служат за работа със системата и за вкарване на данни от някакъв тип физически носител в компютъра.</w:t>
      </w:r>
    </w:p>
    <w:p>
      <w:pPr>
        <w:spacing w:after="0" w:line="283" w:lineRule="exact"/>
        <w:rPr>
          <w:sz w:val="20"/>
          <w:szCs w:val="20"/>
          <w:color w:val="auto"/>
        </w:rPr>
      </w:pPr>
    </w:p>
    <w:p>
      <w:pPr>
        <w:ind w:left="484" w:hanging="484"/>
        <w:spacing w:after="0"/>
        <w:tabs>
          <w:tab w:leader="none" w:pos="484" w:val="left"/>
        </w:tabs>
        <w:numPr>
          <w:ilvl w:val="0"/>
          <w:numId w:val="18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ролята на изходните ПУ?</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При устройствата за изход информацията бива изведена под някаква форма – на екран, печат и други.</w:t>
      </w:r>
    </w:p>
    <w:p>
      <w:pPr>
        <w:spacing w:after="0" w:line="283" w:lineRule="exact"/>
        <w:rPr>
          <w:sz w:val="20"/>
          <w:szCs w:val="20"/>
          <w:color w:val="auto"/>
        </w:rPr>
      </w:pPr>
    </w:p>
    <w:p>
      <w:pPr>
        <w:ind w:left="484" w:hanging="484"/>
        <w:spacing w:after="0"/>
        <w:tabs>
          <w:tab w:leader="none" w:pos="484" w:val="left"/>
        </w:tabs>
        <w:numPr>
          <w:ilvl w:val="0"/>
          <w:numId w:val="18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Посочете поне две изходни устройства и тяхното предназначение.</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Монитор, принтер. Служат за извеждане на информацията.</w:t>
      </w:r>
    </w:p>
    <w:p>
      <w:pPr>
        <w:spacing w:after="0" w:line="294" w:lineRule="exact"/>
        <w:rPr>
          <w:rFonts w:ascii="Times New Roman" w:cs="Times New Roman" w:eastAsia="Times New Roman" w:hAnsi="Times New Roman"/>
          <w:sz w:val="24"/>
          <w:szCs w:val="24"/>
          <w:b w:val="1"/>
          <w:bCs w:val="1"/>
          <w:color w:val="0000FF"/>
        </w:rPr>
      </w:pPr>
    </w:p>
    <w:p>
      <w:pPr>
        <w:ind w:left="4" w:right="20" w:hanging="4"/>
        <w:spacing w:after="0" w:line="235" w:lineRule="auto"/>
        <w:tabs>
          <w:tab w:leader="none" w:pos="508" w:val="left"/>
        </w:tabs>
        <w:numPr>
          <w:ilvl w:val="0"/>
          <w:numId w:val="18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Съществуват ли ПУ, които могат да работят както като входни, така и като изходни? Ако да – как се наричат те и защо, ако не – защо?</w:t>
      </w:r>
    </w:p>
    <w:p>
      <w:pPr>
        <w:spacing w:after="0" w:line="1" w:lineRule="exact"/>
        <w:rPr>
          <w:rFonts w:ascii="Times New Roman" w:cs="Times New Roman" w:eastAsia="Times New Roman" w:hAnsi="Times New Roman"/>
          <w:sz w:val="24"/>
          <w:szCs w:val="24"/>
          <w:b w:val="1"/>
          <w:bCs w:val="1"/>
          <w:color w:val="0000FF"/>
        </w:rPr>
      </w:pP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Да, запомнящи.</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8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Защо е необходима външна памет в съвременните компютри?</w:t>
      </w:r>
    </w:p>
    <w:p>
      <w:pPr>
        <w:spacing w:after="0" w:line="10"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 xml:space="preserve">Чрез външната </w:t>
      </w:r>
      <w:r>
        <w:rPr>
          <w:rFonts w:ascii="Times New Roman" w:cs="Times New Roman" w:eastAsia="Times New Roman" w:hAnsi="Times New Roman"/>
          <w:sz w:val="24"/>
          <w:szCs w:val="24"/>
          <w:color w:val="auto"/>
          <w:shd w:val="clear" w:color="auto" w:fill="A0FFFF"/>
        </w:rPr>
        <w:t>памет</w:t>
      </w:r>
      <w:r>
        <w:rPr>
          <w:rFonts w:ascii="Times New Roman" w:cs="Times New Roman" w:eastAsia="Times New Roman" w:hAnsi="Times New Roman"/>
          <w:sz w:val="24"/>
          <w:szCs w:val="24"/>
          <w:color w:val="auto"/>
        </w:rPr>
        <w:t xml:space="preserve"> се осигурява евтино съхраняване на информацията. Обикновено за </w:t>
      </w:r>
      <w:r>
        <w:rPr>
          <w:rFonts w:ascii="Times New Roman" w:cs="Times New Roman" w:eastAsia="Times New Roman" w:hAnsi="Times New Roman"/>
          <w:sz w:val="24"/>
          <w:szCs w:val="24"/>
          <w:color w:val="auto"/>
          <w:shd w:val="clear" w:color="auto" w:fill="FFFF66"/>
        </w:rPr>
        <w:t>външна</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color w:val="auto"/>
          <w:shd w:val="clear" w:color="auto" w:fill="A0FFFF"/>
        </w:rPr>
        <w:t>памет</w:t>
      </w:r>
      <w:r>
        <w:rPr>
          <w:rFonts w:ascii="Times New Roman" w:cs="Times New Roman" w:eastAsia="Times New Roman" w:hAnsi="Times New Roman"/>
          <w:sz w:val="24"/>
          <w:szCs w:val="24"/>
          <w:color w:val="auto"/>
        </w:rPr>
        <w:t xml:space="preserve"> се използва твърд диск (Hard Disk). При външните запомнящи устройства (ВЗУ) информацията се запазва и след изключване на захранването на компютъра.</w:t>
      </w:r>
    </w:p>
    <w:p>
      <w:pPr>
        <w:spacing w:after="0" w:line="285" w:lineRule="exact"/>
        <w:rPr>
          <w:sz w:val="20"/>
          <w:szCs w:val="20"/>
          <w:color w:val="auto"/>
        </w:rPr>
      </w:pPr>
    </w:p>
    <w:p>
      <w:pPr>
        <w:ind w:left="484" w:hanging="484"/>
        <w:spacing w:after="0"/>
        <w:tabs>
          <w:tab w:leader="none" w:pos="484" w:val="left"/>
        </w:tabs>
        <w:numPr>
          <w:ilvl w:val="0"/>
          <w:numId w:val="18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Кои са физическите явления, използвани за създаване на външна памет?</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Намагнетяване, оптичност.</w:t>
      </w:r>
    </w:p>
    <w:p>
      <w:pPr>
        <w:spacing w:after="0" w:line="289" w:lineRule="exact"/>
        <w:rPr>
          <w:rFonts w:ascii="Times New Roman" w:cs="Times New Roman" w:eastAsia="Times New Roman" w:hAnsi="Times New Roman"/>
          <w:sz w:val="24"/>
          <w:szCs w:val="24"/>
          <w:b w:val="1"/>
          <w:bCs w:val="1"/>
          <w:color w:val="0000FF"/>
        </w:rPr>
      </w:pPr>
    </w:p>
    <w:p>
      <w:pPr>
        <w:ind w:left="4" w:right="20" w:hanging="4"/>
        <w:spacing w:after="0" w:line="235" w:lineRule="auto"/>
        <w:tabs>
          <w:tab w:leader="none" w:pos="561" w:val="left"/>
        </w:tabs>
        <w:numPr>
          <w:ilvl w:val="0"/>
          <w:numId w:val="18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предимствата и недостатъците на запомнящите устройства със сменяем носител, в сравнение със запомнящите устройства с несменяем носител?</w:t>
      </w:r>
    </w:p>
    <w:p>
      <w:pPr>
        <w:spacing w:after="0" w:line="6" w:lineRule="exact"/>
        <w:rPr>
          <w:rFonts w:ascii="Times New Roman" w:cs="Times New Roman" w:eastAsia="Times New Roman" w:hAnsi="Times New Roman"/>
          <w:sz w:val="24"/>
          <w:szCs w:val="24"/>
          <w:b w:val="1"/>
          <w:bCs w:val="1"/>
          <w:color w:val="0000FF"/>
        </w:rPr>
      </w:pPr>
    </w:p>
    <w:p>
      <w:pPr>
        <w:jc w:val="both"/>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Предимството е, че информацията, записана върху един такъв сменяем носител може да се чете и от друго устройство от същия тип. Недостатъците – сменяемите им носители са твърде малки по обем и неиздържливи. Също така имат ниска скорост на запис и четене.</w:t>
      </w:r>
    </w:p>
    <w:p>
      <w:pPr>
        <w:sectPr>
          <w:pgSz w:w="11900" w:h="16838" w:orient="portrait"/>
          <w:cols w:equalWidth="0" w:num="1">
            <w:col w:w="9084"/>
          </w:cols>
          <w:pgMar w:left="1416" w:top="1406"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9"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26</w:t>
      </w:r>
    </w:p>
    <w:p>
      <w:pPr>
        <w:sectPr>
          <w:pgSz w:w="11900" w:h="16838" w:orient="portrait"/>
          <w:cols w:equalWidth="0" w:num="1">
            <w:col w:w="9084"/>
          </w:cols>
          <w:pgMar w:left="1416" w:top="1406" w:right="1404" w:bottom="149" w:gutter="0" w:footer="0" w:header="0"/>
          <w:type w:val="continuous"/>
        </w:sectPr>
      </w:pPr>
    </w:p>
    <w:p>
      <w:pPr>
        <w:ind w:left="4" w:right="20" w:hanging="4"/>
        <w:spacing w:after="0" w:line="235" w:lineRule="auto"/>
        <w:tabs>
          <w:tab w:leader="none" w:pos="292" w:val="left"/>
        </w:tabs>
        <w:numPr>
          <w:ilvl w:val="0"/>
          <w:numId w:val="18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231. Какви са предимствата и недостатъците на лентовите устройства в сравнение с дисковите?</w:t>
      </w:r>
    </w:p>
    <w:p>
      <w:pPr>
        <w:spacing w:after="0" w:line="290" w:lineRule="exact"/>
        <w:rPr>
          <w:sz w:val="20"/>
          <w:szCs w:val="20"/>
          <w:color w:val="auto"/>
        </w:rPr>
      </w:pPr>
    </w:p>
    <w:p>
      <w:pPr>
        <w:ind w:left="4" w:right="20" w:hanging="4"/>
        <w:spacing w:after="0" w:line="233" w:lineRule="auto"/>
        <w:tabs>
          <w:tab w:leader="none" w:pos="493" w:val="left"/>
        </w:tabs>
        <w:numPr>
          <w:ilvl w:val="0"/>
          <w:numId w:val="18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предимствата и недостатъците на магнитните дискове в сравнение с оптическите (компакт дисковете)?</w:t>
      </w:r>
    </w:p>
    <w:p>
      <w:pPr>
        <w:spacing w:after="0" w:line="11" w:lineRule="exact"/>
        <w:rPr>
          <w:rFonts w:ascii="Times New Roman" w:cs="Times New Roman" w:eastAsia="Times New Roman" w:hAnsi="Times New Roman"/>
          <w:sz w:val="24"/>
          <w:szCs w:val="24"/>
          <w:b w:val="1"/>
          <w:bCs w:val="1"/>
          <w:color w:val="0000FF"/>
        </w:rPr>
      </w:pPr>
    </w:p>
    <w:p>
      <w:pPr>
        <w:jc w:val="both"/>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Магнитните дискове са по-евтини, предлагат по-голям брой презаписване на информацията, по-големи са като обем. Недостатъка им е, че са по-неиздържливи – повлияват се от температура и влага. Друг недостатък е, че всичката информация е върху 1 носител, а ако се използват компакт дискове – тя може да се раздели върху няколко такива. Така при загуба или унищожаване на един ще се загуби само част от информацията.</w:t>
      </w:r>
    </w:p>
    <w:p>
      <w:pPr>
        <w:spacing w:after="0" w:line="287"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8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С какви видове шини се свързват компонентите на един компютър?</w:t>
      </w:r>
    </w:p>
    <w:p>
      <w:pPr>
        <w:ind w:left="4"/>
        <w:spacing w:after="0" w:line="237" w:lineRule="auto"/>
        <w:rPr>
          <w:sz w:val="20"/>
          <w:szCs w:val="20"/>
          <w:color w:val="auto"/>
        </w:rPr>
      </w:pPr>
      <w:r>
        <w:rPr>
          <w:rFonts w:ascii="Times New Roman" w:cs="Times New Roman" w:eastAsia="Times New Roman" w:hAnsi="Times New Roman"/>
          <w:sz w:val="24"/>
          <w:szCs w:val="24"/>
          <w:b w:val="1"/>
          <w:bCs w:val="1"/>
          <w:color w:val="auto"/>
        </w:rPr>
        <w:t xml:space="preserve">Адресна </w:t>
      </w:r>
      <w:r>
        <w:rPr>
          <w:rFonts w:ascii="Times New Roman" w:cs="Times New Roman" w:eastAsia="Times New Roman" w:hAnsi="Times New Roman"/>
          <w:sz w:val="24"/>
          <w:szCs w:val="24"/>
          <w:color w:val="auto"/>
        </w:rPr>
        <w:t>(за различаване)</w:t>
      </w:r>
    </w:p>
    <w:p>
      <w:pPr>
        <w:ind w:left="4"/>
        <w:spacing w:after="0" w:line="238" w:lineRule="auto"/>
        <w:rPr>
          <w:sz w:val="20"/>
          <w:szCs w:val="20"/>
          <w:color w:val="auto"/>
        </w:rPr>
      </w:pPr>
      <w:r>
        <w:rPr>
          <w:rFonts w:ascii="Times New Roman" w:cs="Times New Roman" w:eastAsia="Times New Roman" w:hAnsi="Times New Roman"/>
          <w:sz w:val="24"/>
          <w:szCs w:val="24"/>
          <w:b w:val="1"/>
          <w:bCs w:val="1"/>
          <w:color w:val="auto"/>
        </w:rPr>
        <w:t xml:space="preserve">Даннова </w:t>
      </w:r>
      <w:r>
        <w:rPr>
          <w:rFonts w:ascii="Times New Roman" w:cs="Times New Roman" w:eastAsia="Times New Roman" w:hAnsi="Times New Roman"/>
          <w:sz w:val="24"/>
          <w:szCs w:val="24"/>
          <w:color w:val="auto"/>
        </w:rPr>
        <w:t>(за обмен на данните)</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b w:val="1"/>
          <w:bCs w:val="1"/>
          <w:color w:val="auto"/>
        </w:rPr>
        <w:t xml:space="preserve">Управляваща </w:t>
      </w:r>
      <w:r>
        <w:rPr>
          <w:rFonts w:ascii="Times New Roman" w:cs="Times New Roman" w:eastAsia="Times New Roman" w:hAnsi="Times New Roman"/>
          <w:sz w:val="24"/>
          <w:szCs w:val="24"/>
          <w:color w:val="auto"/>
        </w:rPr>
        <w:t>(заповеди на ЦП)</w:t>
      </w:r>
    </w:p>
    <w:p>
      <w:pPr>
        <w:spacing w:after="0" w:line="281" w:lineRule="exact"/>
        <w:rPr>
          <w:sz w:val="20"/>
          <w:szCs w:val="20"/>
          <w:color w:val="auto"/>
        </w:rPr>
      </w:pPr>
    </w:p>
    <w:p>
      <w:pPr>
        <w:ind w:left="484" w:hanging="484"/>
        <w:spacing w:after="0"/>
        <w:tabs>
          <w:tab w:leader="none" w:pos="484" w:val="left"/>
        </w:tabs>
        <w:numPr>
          <w:ilvl w:val="0"/>
          <w:numId w:val="18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предназначението на адресната шина?</w:t>
      </w:r>
    </w:p>
    <w:p>
      <w:pPr>
        <w:spacing w:after="0" w:line="5"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Адресната шина служи за предаване на адресите от паметта, формирани от микропроцесора. Сигналите, пренасяни по тази шина, определят двоично число, което съответства на мястото в паметта, където се намират необходимите данни.</w:t>
      </w:r>
    </w:p>
    <w:p>
      <w:pPr>
        <w:spacing w:after="0" w:line="282" w:lineRule="exact"/>
        <w:rPr>
          <w:sz w:val="20"/>
          <w:szCs w:val="20"/>
          <w:color w:val="auto"/>
        </w:rPr>
      </w:pPr>
    </w:p>
    <w:p>
      <w:pPr>
        <w:ind w:left="484" w:hanging="484"/>
        <w:spacing w:after="0"/>
        <w:tabs>
          <w:tab w:leader="none" w:pos="484" w:val="left"/>
        </w:tabs>
        <w:numPr>
          <w:ilvl w:val="0"/>
          <w:numId w:val="18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предназначението на данновата шина?</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Чрез шината за данни се пренасят данните от едно устройство към друго (включително към CPU и RAM паметта).</w:t>
      </w:r>
    </w:p>
    <w:p>
      <w:pPr>
        <w:spacing w:after="0" w:line="283" w:lineRule="exact"/>
        <w:rPr>
          <w:sz w:val="20"/>
          <w:szCs w:val="20"/>
          <w:color w:val="auto"/>
        </w:rPr>
      </w:pPr>
    </w:p>
    <w:p>
      <w:pPr>
        <w:ind w:left="484" w:hanging="484"/>
        <w:spacing w:after="0"/>
        <w:tabs>
          <w:tab w:leader="none" w:pos="484" w:val="left"/>
        </w:tabs>
        <w:numPr>
          <w:ilvl w:val="0"/>
          <w:numId w:val="18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предназначението на управляващата шина?</w:t>
      </w:r>
    </w:p>
    <w:p>
      <w:pPr>
        <w:ind w:left="4"/>
        <w:spacing w:after="0" w:line="237" w:lineRule="auto"/>
        <w:rPr>
          <w:sz w:val="20"/>
          <w:szCs w:val="20"/>
          <w:color w:val="auto"/>
        </w:rPr>
      </w:pPr>
      <w:r>
        <w:rPr>
          <w:rFonts w:ascii="Times New Roman" w:cs="Times New Roman" w:eastAsia="Times New Roman" w:hAnsi="Times New Roman"/>
          <w:sz w:val="24"/>
          <w:szCs w:val="24"/>
          <w:color w:val="auto"/>
        </w:rPr>
        <w:t>Шината за управление се използва за пренасяне на управляващи сигнали и информация</w:t>
      </w:r>
    </w:p>
    <w:p>
      <w:pPr>
        <w:ind w:left="4"/>
        <w:spacing w:after="0" w:line="238" w:lineRule="auto"/>
        <w:rPr>
          <w:sz w:val="20"/>
          <w:szCs w:val="20"/>
          <w:color w:val="auto"/>
        </w:rPr>
      </w:pPr>
      <w:r>
        <w:rPr>
          <w:rFonts w:ascii="Times New Roman" w:cs="Times New Roman" w:eastAsia="Times New Roman" w:hAnsi="Times New Roman"/>
          <w:sz w:val="24"/>
          <w:szCs w:val="24"/>
          <w:color w:val="auto"/>
        </w:rPr>
        <w:t>за</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състоянието на дадено устройство.</w:t>
      </w:r>
    </w:p>
    <w:p>
      <w:pPr>
        <w:spacing w:after="0" w:line="281" w:lineRule="exact"/>
        <w:rPr>
          <w:sz w:val="20"/>
          <w:szCs w:val="20"/>
          <w:color w:val="auto"/>
        </w:rPr>
      </w:pPr>
    </w:p>
    <w:p>
      <w:pPr>
        <w:ind w:left="484" w:hanging="484"/>
        <w:spacing w:after="0"/>
        <w:tabs>
          <w:tab w:leader="none" w:pos="484" w:val="left"/>
        </w:tabs>
        <w:numPr>
          <w:ilvl w:val="0"/>
          <w:numId w:val="19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тактовият генератор и каква е неговата роля?</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Това е кварцов или друг тип генератор на импулси, който задава тактовите импулси за работа на микропроцесора и другите устройства. Тъй като повечето устройства работят</w:t>
      </w:r>
    </w:p>
    <w:p>
      <w:pPr>
        <w:spacing w:after="0" w:line="12" w:lineRule="exact"/>
        <w:rPr>
          <w:sz w:val="20"/>
          <w:szCs w:val="20"/>
          <w:color w:val="auto"/>
        </w:rPr>
      </w:pPr>
    </w:p>
    <w:p>
      <w:pPr>
        <w:ind w:left="4" w:right="20" w:hanging="4"/>
        <w:spacing w:after="0" w:line="235" w:lineRule="auto"/>
        <w:tabs>
          <w:tab w:leader="none" w:pos="200" w:val="left"/>
        </w:tabs>
        <w:numPr>
          <w:ilvl w:val="0"/>
          <w:numId w:val="19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по-ниска честота, те регулират (синхронизират) своята честота по тази на основния часовник.</w:t>
      </w:r>
    </w:p>
    <w:p>
      <w:pPr>
        <w:spacing w:after="0" w:line="283" w:lineRule="exact"/>
        <w:rPr>
          <w:sz w:val="20"/>
          <w:szCs w:val="20"/>
          <w:color w:val="auto"/>
        </w:rPr>
      </w:pPr>
    </w:p>
    <w:p>
      <w:pPr>
        <w:ind w:left="484" w:hanging="484"/>
        <w:spacing w:after="0"/>
        <w:tabs>
          <w:tab w:leader="none" w:pos="484" w:val="left"/>
        </w:tabs>
        <w:numPr>
          <w:ilvl w:val="0"/>
          <w:numId w:val="19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Защо са необходими контролерите?</w:t>
      </w:r>
    </w:p>
    <w:p>
      <w:pPr>
        <w:ind w:left="4"/>
        <w:spacing w:after="0" w:line="233" w:lineRule="auto"/>
        <w:rPr>
          <w:sz w:val="20"/>
          <w:szCs w:val="20"/>
          <w:color w:val="auto"/>
        </w:rPr>
      </w:pPr>
      <w:r>
        <w:rPr>
          <w:rFonts w:ascii="Times New Roman" w:cs="Times New Roman" w:eastAsia="Times New Roman" w:hAnsi="Times New Roman"/>
          <w:sz w:val="24"/>
          <w:szCs w:val="24"/>
          <w:color w:val="auto"/>
        </w:rPr>
        <w:t>За да реализират връзката между персоналния компютър и ПУ.</w:t>
      </w:r>
    </w:p>
    <w:p>
      <w:pPr>
        <w:spacing w:after="0" w:line="282" w:lineRule="exact"/>
        <w:rPr>
          <w:sz w:val="20"/>
          <w:szCs w:val="20"/>
          <w:color w:val="auto"/>
        </w:rPr>
      </w:pPr>
    </w:p>
    <w:p>
      <w:pPr>
        <w:ind w:left="484" w:hanging="484"/>
        <w:spacing w:after="0"/>
        <w:tabs>
          <w:tab w:leader="none" w:pos="484" w:val="left"/>
        </w:tabs>
        <w:numPr>
          <w:ilvl w:val="0"/>
          <w:numId w:val="19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ролята на контролерите?</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Управляват работата на ПУ.</w:t>
      </w:r>
    </w:p>
    <w:p>
      <w:pPr>
        <w:spacing w:after="0" w:line="277"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9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контролерите?</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Сменяеми са и са различни за всяко различно ПУ.</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9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математическото осигуряване (МО)?</w:t>
      </w:r>
    </w:p>
    <w:p>
      <w:pPr>
        <w:spacing w:after="0" w:line="5"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Математическо осигуряване (софтуер) са компонентите с чиято помощ могат да се решават задачи с компютър: технологии, програми, езици, модели, числени методи, ръководства и др.</w:t>
      </w:r>
    </w:p>
    <w:p>
      <w:pPr>
        <w:sectPr>
          <w:pgSz w:w="11900" w:h="16838" w:orient="portrait"/>
          <w:cols w:equalWidth="0" w:num="1">
            <w:col w:w="9084"/>
          </w:cols>
          <w:pgMar w:left="1416" w:top="1423"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43"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27</w:t>
      </w:r>
    </w:p>
    <w:p>
      <w:pPr>
        <w:sectPr>
          <w:pgSz w:w="11900" w:h="16838" w:orient="portrait"/>
          <w:cols w:equalWidth="0" w:num="1">
            <w:col w:w="9084"/>
          </w:cols>
          <w:pgMar w:left="1416" w:top="1423" w:right="1404" w:bottom="149" w:gutter="0" w:footer="0" w:header="0"/>
          <w:type w:val="continuous"/>
        </w:sectPr>
      </w:pPr>
    </w:p>
    <w:p>
      <w:pPr>
        <w:spacing w:after="0" w:line="250" w:lineRule="exact"/>
        <w:rPr>
          <w:sz w:val="20"/>
          <w:szCs w:val="20"/>
          <w:color w:val="auto"/>
        </w:rPr>
      </w:pPr>
    </w:p>
    <w:p>
      <w:pPr>
        <w:ind w:left="484" w:hanging="484"/>
        <w:spacing w:after="0"/>
        <w:tabs>
          <w:tab w:leader="none" w:pos="484" w:val="left"/>
        </w:tabs>
        <w:numPr>
          <w:ilvl w:val="0"/>
          <w:numId w:val="19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Защо МО се нарича така?</w:t>
      </w:r>
    </w:p>
    <w:p>
      <w:pPr>
        <w:spacing w:after="0" w:line="5" w:lineRule="exact"/>
        <w:rPr>
          <w:sz w:val="20"/>
          <w:szCs w:val="20"/>
          <w:color w:val="auto"/>
        </w:rPr>
      </w:pPr>
    </w:p>
    <w:p>
      <w:pPr>
        <w:ind w:left="4"/>
        <w:spacing w:after="0" w:line="236" w:lineRule="auto"/>
        <w:rPr>
          <w:sz w:val="20"/>
          <w:szCs w:val="20"/>
          <w:color w:val="auto"/>
        </w:rPr>
      </w:pPr>
      <w:r>
        <w:rPr>
          <w:rFonts w:ascii="Times New Roman" w:cs="Times New Roman" w:eastAsia="Times New Roman" w:hAnsi="Times New Roman"/>
          <w:sz w:val="24"/>
          <w:szCs w:val="24"/>
          <w:color w:val="auto"/>
        </w:rPr>
        <w:t xml:space="preserve">Защо </w:t>
      </w:r>
      <w:r>
        <w:rPr>
          <w:rFonts w:ascii="Times New Roman" w:cs="Times New Roman" w:eastAsia="Times New Roman" w:hAnsi="Times New Roman"/>
          <w:sz w:val="24"/>
          <w:szCs w:val="24"/>
          <w:b w:val="1"/>
          <w:bCs w:val="1"/>
          <w:i w:val="1"/>
          <w:iCs w:val="1"/>
          <w:color w:val="auto"/>
        </w:rPr>
        <w:t>осигуряване</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Без него компютрите са безполезни</w:t>
      </w:r>
      <w:r>
        <w:rPr>
          <w:rFonts w:ascii="Times New Roman" w:cs="Times New Roman" w:eastAsia="Times New Roman" w:hAnsi="Times New Roman"/>
          <w:sz w:val="24"/>
          <w:szCs w:val="24"/>
          <w:color w:val="auto"/>
        </w:rPr>
        <w:t xml:space="preserve"> купчини ламарини и пясък. Защо </w:t>
      </w:r>
      <w:r>
        <w:rPr>
          <w:rFonts w:ascii="Times New Roman" w:cs="Times New Roman" w:eastAsia="Times New Roman" w:hAnsi="Times New Roman"/>
          <w:sz w:val="24"/>
          <w:szCs w:val="24"/>
          <w:b w:val="1"/>
          <w:bCs w:val="1"/>
          <w:i w:val="1"/>
          <w:iCs w:val="1"/>
          <w:color w:val="auto"/>
        </w:rPr>
        <w:t>математическо</w:t>
      </w:r>
      <w:r>
        <w:rPr>
          <w:rFonts w:ascii="Times New Roman" w:cs="Times New Roman" w:eastAsia="Times New Roman" w:hAnsi="Times New Roman"/>
          <w:sz w:val="24"/>
          <w:szCs w:val="24"/>
          <w:color w:val="auto"/>
        </w:rPr>
        <w:t xml:space="preserve">? Отличителна черта на компонентите е </w:t>
      </w:r>
      <w:r>
        <w:rPr>
          <w:rFonts w:ascii="Times New Roman" w:cs="Times New Roman" w:eastAsia="Times New Roman" w:hAnsi="Times New Roman"/>
          <w:sz w:val="24"/>
          <w:szCs w:val="24"/>
          <w:b w:val="1"/>
          <w:bCs w:val="1"/>
          <w:color w:val="auto"/>
        </w:rPr>
        <w:t>формалността</w:t>
      </w:r>
      <w:r>
        <w:rPr>
          <w:rFonts w:ascii="Times New Roman" w:cs="Times New Roman" w:eastAsia="Times New Roman" w:hAnsi="Times New Roman"/>
          <w:sz w:val="24"/>
          <w:szCs w:val="24"/>
          <w:color w:val="auto"/>
        </w:rPr>
        <w:t xml:space="preserve">, характерна именно за </w:t>
      </w:r>
      <w:r>
        <w:rPr>
          <w:rFonts w:ascii="Times New Roman" w:cs="Times New Roman" w:eastAsia="Times New Roman" w:hAnsi="Times New Roman"/>
          <w:sz w:val="24"/>
          <w:szCs w:val="24"/>
          <w:b w:val="1"/>
          <w:bCs w:val="1"/>
          <w:color w:val="auto"/>
        </w:rPr>
        <w:t>математиката</w:t>
      </w:r>
      <w:r>
        <w:rPr>
          <w:rFonts w:ascii="Times New Roman" w:cs="Times New Roman" w:eastAsia="Times New Roman" w:hAnsi="Times New Roman"/>
          <w:sz w:val="24"/>
          <w:szCs w:val="24"/>
          <w:color w:val="auto"/>
        </w:rPr>
        <w:t>.</w:t>
      </w:r>
    </w:p>
    <w:p>
      <w:pPr>
        <w:spacing w:after="0" w:line="283" w:lineRule="exact"/>
        <w:rPr>
          <w:sz w:val="20"/>
          <w:szCs w:val="20"/>
          <w:color w:val="auto"/>
        </w:rPr>
      </w:pPr>
    </w:p>
    <w:p>
      <w:pPr>
        <w:ind w:left="484" w:hanging="484"/>
        <w:spacing w:after="0"/>
        <w:tabs>
          <w:tab w:leader="none" w:pos="484" w:val="left"/>
        </w:tabs>
        <w:numPr>
          <w:ilvl w:val="0"/>
          <w:numId w:val="19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програмното осигуряване?</w:t>
      </w:r>
    </w:p>
    <w:p>
      <w:pPr>
        <w:ind w:left="4"/>
        <w:spacing w:after="0" w:line="237" w:lineRule="auto"/>
        <w:rPr>
          <w:sz w:val="20"/>
          <w:szCs w:val="20"/>
          <w:color w:val="auto"/>
        </w:rPr>
      </w:pPr>
      <w:r>
        <w:rPr>
          <w:rFonts w:ascii="Times New Roman" w:cs="Times New Roman" w:eastAsia="Times New Roman" w:hAnsi="Times New Roman"/>
          <w:sz w:val="24"/>
          <w:szCs w:val="24"/>
          <w:b w:val="1"/>
          <w:bCs w:val="1"/>
          <w:i w:val="1"/>
          <w:iCs w:val="1"/>
          <w:color w:val="auto"/>
        </w:rPr>
        <w:t xml:space="preserve">Програмно осигуряване </w:t>
      </w:r>
      <w:r>
        <w:rPr>
          <w:rFonts w:ascii="Times New Roman" w:cs="Times New Roman" w:eastAsia="Times New Roman" w:hAnsi="Times New Roman"/>
          <w:sz w:val="24"/>
          <w:szCs w:val="24"/>
          <w:color w:val="auto"/>
        </w:rPr>
        <w:t>се наричат необходимите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чисто програмни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компоненти.</w:t>
      </w:r>
    </w:p>
    <w:p>
      <w:pPr>
        <w:spacing w:after="0" w:line="294" w:lineRule="exact"/>
        <w:rPr>
          <w:sz w:val="20"/>
          <w:szCs w:val="20"/>
          <w:color w:val="auto"/>
        </w:rPr>
      </w:pPr>
    </w:p>
    <w:p>
      <w:pPr>
        <w:ind w:left="4" w:right="20" w:hanging="4"/>
        <w:spacing w:after="0" w:line="233" w:lineRule="auto"/>
        <w:tabs>
          <w:tab w:leader="none" w:pos="579" w:val="left"/>
        </w:tabs>
        <w:numPr>
          <w:ilvl w:val="0"/>
          <w:numId w:val="19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На какво е синоним английската дума софтуер: на програмно или на математическо осигуряване? Защо?</w:t>
      </w:r>
    </w:p>
    <w:p>
      <w:pPr>
        <w:spacing w:after="0" w:line="11" w:lineRule="exact"/>
        <w:rPr>
          <w:rFonts w:ascii="Times New Roman" w:cs="Times New Roman" w:eastAsia="Times New Roman" w:hAnsi="Times New Roman"/>
          <w:sz w:val="24"/>
          <w:szCs w:val="24"/>
          <w:b w:val="1"/>
          <w:bCs w:val="1"/>
          <w:color w:val="0000FF"/>
        </w:rPr>
      </w:pPr>
    </w:p>
    <w:p>
      <w:pPr>
        <w:jc w:val="both"/>
        <w:ind w:left="4" w:right="20"/>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 xml:space="preserve">Математическо осигуряване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софтуер</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са компонентите с чиято помощ могат да се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 xml:space="preserve">решават задачи с компютър: </w:t>
      </w:r>
      <w:r>
        <w:rPr>
          <w:rFonts w:ascii="Times New Roman" w:cs="Times New Roman" w:eastAsia="Times New Roman" w:hAnsi="Times New Roman"/>
          <w:sz w:val="24"/>
          <w:szCs w:val="24"/>
          <w:b w:val="1"/>
          <w:bCs w:val="1"/>
          <w:color w:val="auto"/>
        </w:rPr>
        <w:t>технологии</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програми</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езици</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модели</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числени методи</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 xml:space="preserve">ръководства </w:t>
      </w:r>
      <w:r>
        <w:rPr>
          <w:rFonts w:ascii="Times New Roman" w:cs="Times New Roman" w:eastAsia="Times New Roman" w:hAnsi="Times New Roman"/>
          <w:sz w:val="24"/>
          <w:szCs w:val="24"/>
          <w:color w:val="auto"/>
        </w:rPr>
        <w:t>и др.</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9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представляват програмните продукти?</w:t>
      </w:r>
    </w:p>
    <w:p>
      <w:pPr>
        <w:spacing w:after="0" w:line="5"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b w:val="1"/>
          <w:bCs w:val="1"/>
          <w:i w:val="1"/>
          <w:iCs w:val="1"/>
          <w:color w:val="auto"/>
        </w:rPr>
        <w:t xml:space="preserve">Програмен продукт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приложен пакет</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са програми,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ръководства и данни за решаване</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 xml:space="preserve">на </w:t>
      </w:r>
      <w:r>
        <w:rPr>
          <w:rFonts w:ascii="Times New Roman" w:cs="Times New Roman" w:eastAsia="Times New Roman" w:hAnsi="Times New Roman"/>
          <w:sz w:val="24"/>
          <w:szCs w:val="24"/>
          <w:b w:val="1"/>
          <w:bCs w:val="1"/>
          <w:color w:val="auto"/>
        </w:rPr>
        <w:t>конкретна задача</w:t>
      </w:r>
      <w:r>
        <w:rPr>
          <w:rFonts w:ascii="Times New Roman" w:cs="Times New Roman" w:eastAsia="Times New Roman" w:hAnsi="Times New Roman"/>
          <w:sz w:val="24"/>
          <w:szCs w:val="24"/>
          <w:color w:val="auto"/>
        </w:rPr>
        <w:t xml:space="preserve"> или на </w:t>
      </w:r>
      <w:r>
        <w:rPr>
          <w:rFonts w:ascii="Times New Roman" w:cs="Times New Roman" w:eastAsia="Times New Roman" w:hAnsi="Times New Roman"/>
          <w:sz w:val="24"/>
          <w:szCs w:val="24"/>
          <w:b w:val="1"/>
          <w:bCs w:val="1"/>
          <w:color w:val="auto"/>
        </w:rPr>
        <w:t>задачи от дадена</w:t>
      </w:r>
      <w:r>
        <w:rPr>
          <w:rFonts w:ascii="Times New Roman" w:cs="Times New Roman" w:eastAsia="Times New Roman" w:hAnsi="Times New Roman"/>
          <w:sz w:val="24"/>
          <w:szCs w:val="24"/>
          <w:color w:val="auto"/>
        </w:rPr>
        <w:t xml:space="preserve"> предметна </w:t>
      </w:r>
      <w:r>
        <w:rPr>
          <w:rFonts w:ascii="Times New Roman" w:cs="Times New Roman" w:eastAsia="Times New Roman" w:hAnsi="Times New Roman"/>
          <w:sz w:val="24"/>
          <w:szCs w:val="24"/>
          <w:b w:val="1"/>
          <w:bCs w:val="1"/>
          <w:color w:val="auto"/>
        </w:rPr>
        <w:t>област</w:t>
      </w:r>
      <w:r>
        <w:rPr>
          <w:rFonts w:ascii="Times New Roman" w:cs="Times New Roman" w:eastAsia="Times New Roman" w:hAnsi="Times New Roman"/>
          <w:sz w:val="24"/>
          <w:szCs w:val="24"/>
          <w:color w:val="auto"/>
        </w:rPr>
        <w:t xml:space="preserve">, явяващ се обект на </w:t>
      </w:r>
      <w:r>
        <w:rPr>
          <w:rFonts w:ascii="Times New Roman" w:cs="Times New Roman" w:eastAsia="Times New Roman" w:hAnsi="Times New Roman"/>
          <w:sz w:val="24"/>
          <w:szCs w:val="24"/>
          <w:b w:val="1"/>
          <w:bCs w:val="1"/>
          <w:color w:val="auto"/>
        </w:rPr>
        <w:t>покупко-продажба</w:t>
      </w:r>
      <w:r>
        <w:rPr>
          <w:rFonts w:ascii="Times New Roman" w:cs="Times New Roman" w:eastAsia="Times New Roman" w:hAnsi="Times New Roman"/>
          <w:sz w:val="24"/>
          <w:szCs w:val="24"/>
          <w:color w:val="auto"/>
        </w:rPr>
        <w:t>.</w:t>
      </w:r>
    </w:p>
    <w:p>
      <w:pPr>
        <w:spacing w:after="0" w:line="283" w:lineRule="exact"/>
        <w:rPr>
          <w:sz w:val="20"/>
          <w:szCs w:val="20"/>
          <w:color w:val="auto"/>
        </w:rPr>
      </w:pPr>
    </w:p>
    <w:p>
      <w:pPr>
        <w:ind w:left="484" w:hanging="484"/>
        <w:spacing w:after="0"/>
        <w:tabs>
          <w:tab w:leader="none" w:pos="484" w:val="left"/>
        </w:tabs>
        <w:numPr>
          <w:ilvl w:val="0"/>
          <w:numId w:val="19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означава „продажба на програмен продукт“?</w:t>
      </w:r>
    </w:p>
    <w:p>
      <w:pPr>
        <w:ind w:left="4"/>
        <w:spacing w:after="0" w:line="237" w:lineRule="auto"/>
        <w:rPr>
          <w:sz w:val="20"/>
          <w:szCs w:val="20"/>
          <w:color w:val="auto"/>
        </w:rPr>
      </w:pPr>
      <w:r>
        <w:rPr>
          <w:rFonts w:ascii="Times New Roman" w:cs="Times New Roman" w:eastAsia="Times New Roman" w:hAnsi="Times New Roman"/>
          <w:sz w:val="24"/>
          <w:szCs w:val="24"/>
          <w:b w:val="1"/>
          <w:bCs w:val="1"/>
          <w:i w:val="1"/>
          <w:iCs w:val="1"/>
          <w:color w:val="auto"/>
        </w:rPr>
        <w:t xml:space="preserve">Продава се </w:t>
      </w:r>
      <w:r>
        <w:rPr>
          <w:rFonts w:ascii="Times New Roman" w:cs="Times New Roman" w:eastAsia="Times New Roman" w:hAnsi="Times New Roman"/>
          <w:sz w:val="24"/>
          <w:szCs w:val="24"/>
          <w:b w:val="1"/>
          <w:bCs w:val="1"/>
          <w:color w:val="auto"/>
        </w:rPr>
        <w:t>не продукта</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а правото</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той да бъде използван от купувача</w:t>
      </w:r>
      <w:r>
        <w:rPr>
          <w:rFonts w:ascii="Times New Roman" w:cs="Times New Roman" w:eastAsia="Times New Roman" w:hAnsi="Times New Roman"/>
          <w:sz w:val="24"/>
          <w:szCs w:val="24"/>
          <w:b w:val="1"/>
          <w:bCs w:val="1"/>
          <w:color w:val="auto"/>
        </w:rPr>
        <w:t>!</w:t>
      </w:r>
    </w:p>
    <w:p>
      <w:pPr>
        <w:spacing w:after="0" w:line="282" w:lineRule="exact"/>
        <w:rPr>
          <w:sz w:val="20"/>
          <w:szCs w:val="20"/>
          <w:color w:val="auto"/>
        </w:rPr>
      </w:pPr>
    </w:p>
    <w:p>
      <w:pPr>
        <w:ind w:left="484" w:hanging="484"/>
        <w:spacing w:after="0"/>
        <w:tabs>
          <w:tab w:leader="none" w:pos="484" w:val="left"/>
        </w:tabs>
        <w:numPr>
          <w:ilvl w:val="0"/>
          <w:numId w:val="19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критериите, по които делим МО (софтуер) на базово и приложно?</w:t>
      </w: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i w:val="1"/>
          <w:iCs w:val="1"/>
          <w:color w:val="auto"/>
        </w:rPr>
        <w:t xml:space="preserve">Критерий </w:t>
      </w:r>
      <w:r>
        <w:rPr>
          <w:rFonts w:ascii="Times New Roman" w:cs="Times New Roman" w:eastAsia="Times New Roman" w:hAnsi="Times New Roman"/>
          <w:sz w:val="24"/>
          <w:szCs w:val="24"/>
          <w:color w:val="auto"/>
        </w:rPr>
        <w:t>за класификацията</w:t>
      </w:r>
      <w:r>
        <w:rPr>
          <w:rFonts w:ascii="Times New Roman" w:cs="Times New Roman" w:eastAsia="Times New Roman" w:hAnsi="Times New Roman"/>
          <w:sz w:val="24"/>
          <w:szCs w:val="24"/>
          <w:b w:val="1"/>
          <w:bCs w:val="1"/>
          <w:i w:val="1"/>
          <w:iCs w:val="1"/>
          <w:color w:val="auto"/>
        </w:rPr>
        <w:t xml:space="preserve"> е характерът </w:t>
      </w:r>
      <w:r>
        <w:rPr>
          <w:rFonts w:ascii="Times New Roman" w:cs="Times New Roman" w:eastAsia="Times New Roman" w:hAnsi="Times New Roman"/>
          <w:sz w:val="24"/>
          <w:szCs w:val="24"/>
          <w:color w:val="auto"/>
        </w:rPr>
        <w:t>на решаваните задачи:</w:t>
      </w:r>
    </w:p>
    <w:p>
      <w:pPr>
        <w:spacing w:after="0" w:line="12" w:lineRule="exact"/>
        <w:rPr>
          <w:rFonts w:ascii="Times New Roman" w:cs="Times New Roman" w:eastAsia="Times New Roman" w:hAnsi="Times New Roman"/>
          <w:sz w:val="24"/>
          <w:szCs w:val="24"/>
          <w:b w:val="1"/>
          <w:bCs w:val="1"/>
          <w:color w:val="0000FF"/>
        </w:rPr>
      </w:pPr>
    </w:p>
    <w:p>
      <w:pPr>
        <w:ind w:left="4" w:right="20"/>
        <w:spacing w:after="0" w:line="184" w:lineRule="auto"/>
        <w:rPr>
          <w:rFonts w:ascii="Times New Roman" w:cs="Times New Roman" w:eastAsia="Times New Roman" w:hAnsi="Times New Roman"/>
          <w:sz w:val="24"/>
          <w:szCs w:val="24"/>
          <w:b w:val="1"/>
          <w:bCs w:val="1"/>
          <w:color w:val="0000FF"/>
        </w:rPr>
      </w:pPr>
      <w:r>
        <w:rPr>
          <w:rFonts w:ascii="Wingdings" w:cs="Wingdings" w:eastAsia="Wingdings" w:hAnsi="Wingdings"/>
          <w:sz w:val="40"/>
          <w:szCs w:val="40"/>
          <w:color w:val="auto"/>
          <w:vertAlign w:val="superscript"/>
        </w:rPr>
        <w:t></w:t>
      </w:r>
      <w:r>
        <w:rPr>
          <w:rFonts w:ascii="Times New Roman" w:cs="Times New Roman" w:eastAsia="Times New Roman" w:hAnsi="Times New Roman"/>
          <w:sz w:val="21"/>
          <w:szCs w:val="21"/>
          <w:b w:val="1"/>
          <w:bCs w:val="1"/>
          <w:i w:val="1"/>
          <w:iCs w:val="1"/>
          <w:color w:val="auto"/>
        </w:rPr>
        <w:t xml:space="preserve"> Базово МО </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b w:val="1"/>
          <w:bCs w:val="1"/>
          <w:i w:val="1"/>
          <w:iCs w:val="1"/>
          <w:color w:val="auto"/>
        </w:rPr>
        <w:t>системен софтуер</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color w:val="auto"/>
        </w:rPr>
        <w:t>решава</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b w:val="1"/>
          <w:bCs w:val="1"/>
          <w:color w:val="auto"/>
        </w:rPr>
        <w:t>общи по</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color w:val="auto"/>
        </w:rPr>
        <w:t>своя характер</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b w:val="1"/>
          <w:bCs w:val="1"/>
          <w:color w:val="auto"/>
        </w:rPr>
        <w:t>задачи</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color w:val="auto"/>
        </w:rPr>
        <w:t>и е по-тясно</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b w:val="1"/>
          <w:bCs w:val="1"/>
          <w:color w:val="auto"/>
        </w:rPr>
        <w:t>свързано с апаратурата</w:t>
      </w:r>
      <w:r>
        <w:rPr>
          <w:rFonts w:ascii="Times New Roman" w:cs="Times New Roman" w:eastAsia="Times New Roman" w:hAnsi="Times New Roman"/>
          <w:sz w:val="21"/>
          <w:szCs w:val="21"/>
          <w:color w:val="auto"/>
        </w:rPr>
        <w:t>;</w:t>
      </w:r>
    </w:p>
    <w:p>
      <w:pPr>
        <w:spacing w:after="0" w:line="14" w:lineRule="exact"/>
        <w:rPr>
          <w:rFonts w:ascii="Times New Roman" w:cs="Times New Roman" w:eastAsia="Times New Roman" w:hAnsi="Times New Roman"/>
          <w:sz w:val="24"/>
          <w:szCs w:val="24"/>
          <w:b w:val="1"/>
          <w:bCs w:val="1"/>
          <w:color w:val="0000FF"/>
        </w:rPr>
      </w:pPr>
    </w:p>
    <w:p>
      <w:pPr>
        <w:ind w:left="4"/>
        <w:spacing w:after="0" w:line="184" w:lineRule="auto"/>
        <w:rPr>
          <w:rFonts w:ascii="Times New Roman" w:cs="Times New Roman" w:eastAsia="Times New Roman" w:hAnsi="Times New Roman"/>
          <w:sz w:val="24"/>
          <w:szCs w:val="24"/>
          <w:b w:val="1"/>
          <w:bCs w:val="1"/>
          <w:color w:val="0000FF"/>
        </w:rPr>
      </w:pPr>
      <w:r>
        <w:rPr>
          <w:rFonts w:ascii="Wingdings" w:cs="Wingdings" w:eastAsia="Wingdings" w:hAnsi="Wingdings"/>
          <w:sz w:val="40"/>
          <w:szCs w:val="40"/>
          <w:color w:val="auto"/>
          <w:vertAlign w:val="superscript"/>
        </w:rPr>
        <w:t></w:t>
      </w:r>
      <w:r>
        <w:rPr>
          <w:rFonts w:ascii="Times New Roman" w:cs="Times New Roman" w:eastAsia="Times New Roman" w:hAnsi="Times New Roman"/>
          <w:sz w:val="21"/>
          <w:szCs w:val="21"/>
          <w:b w:val="1"/>
          <w:bCs w:val="1"/>
          <w:i w:val="1"/>
          <w:iCs w:val="1"/>
          <w:color w:val="auto"/>
        </w:rPr>
        <w:t xml:space="preserve"> Приложно МО </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b w:val="1"/>
          <w:bCs w:val="1"/>
          <w:i w:val="1"/>
          <w:iCs w:val="1"/>
          <w:color w:val="auto"/>
        </w:rPr>
        <w:t>приложен софтуер</w:t>
      </w:r>
      <w:r>
        <w:rPr>
          <w:rFonts w:ascii="Times New Roman" w:cs="Times New Roman" w:eastAsia="Times New Roman" w:hAnsi="Times New Roman"/>
          <w:sz w:val="21"/>
          <w:szCs w:val="21"/>
          <w:color w:val="auto"/>
        </w:rPr>
        <w:t>):</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color w:val="auto"/>
        </w:rPr>
        <w:t>решава</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b w:val="1"/>
          <w:bCs w:val="1"/>
          <w:color w:val="auto"/>
        </w:rPr>
        <w:t>конкретни</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color w:val="auto"/>
        </w:rPr>
        <w:t>потребителски</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b w:val="1"/>
          <w:bCs w:val="1"/>
          <w:color w:val="auto"/>
        </w:rPr>
        <w:t>проблеми</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color w:val="auto"/>
        </w:rPr>
        <w:t xml:space="preserve">и се изгражда </w:t>
      </w:r>
      <w:r>
        <w:rPr>
          <w:rFonts w:ascii="Times New Roman" w:cs="Times New Roman" w:eastAsia="Times New Roman" w:hAnsi="Times New Roman"/>
          <w:sz w:val="21"/>
          <w:szCs w:val="21"/>
          <w:b w:val="1"/>
          <w:bCs w:val="1"/>
          <w:color w:val="auto"/>
        </w:rPr>
        <w:t>над базовото</w:t>
      </w:r>
      <w:r>
        <w:rPr>
          <w:rFonts w:ascii="Times New Roman" w:cs="Times New Roman" w:eastAsia="Times New Roman" w:hAnsi="Times New Roman"/>
          <w:sz w:val="21"/>
          <w:szCs w:val="21"/>
          <w:color w:val="auto"/>
        </w:rPr>
        <w:t xml:space="preserve"> МО (т. е. използва неговите услуги).</w:t>
      </w:r>
    </w:p>
    <w:p>
      <w:pPr>
        <w:spacing w:after="0" w:line="295" w:lineRule="exact"/>
        <w:rPr>
          <w:rFonts w:ascii="Times New Roman" w:cs="Times New Roman" w:eastAsia="Times New Roman" w:hAnsi="Times New Roman"/>
          <w:sz w:val="24"/>
          <w:szCs w:val="24"/>
          <w:b w:val="1"/>
          <w:bCs w:val="1"/>
          <w:color w:val="0000FF"/>
        </w:rPr>
      </w:pPr>
    </w:p>
    <w:p>
      <w:pPr>
        <w:ind w:left="4" w:right="20" w:hanging="4"/>
        <w:spacing w:after="0" w:line="235" w:lineRule="auto"/>
        <w:tabs>
          <w:tab w:leader="none" w:pos="499" w:val="left"/>
        </w:tabs>
        <w:numPr>
          <w:ilvl w:val="0"/>
          <w:numId w:val="19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Какъв е характерът на задачите, чието решение се осигурява от базовото МО (системен софтуер)?</w:t>
      </w:r>
    </w:p>
    <w:p>
      <w:pPr>
        <w:spacing w:after="0" w:line="7" w:lineRule="exact"/>
        <w:rPr>
          <w:sz w:val="20"/>
          <w:szCs w:val="20"/>
          <w:color w:val="auto"/>
        </w:rPr>
      </w:pPr>
    </w:p>
    <w:p>
      <w:pPr>
        <w:ind w:left="4"/>
        <w:spacing w:after="0" w:line="235" w:lineRule="auto"/>
        <w:rPr>
          <w:sz w:val="20"/>
          <w:szCs w:val="20"/>
          <w:color w:val="auto"/>
        </w:rPr>
      </w:pPr>
      <w:r>
        <w:rPr>
          <w:rFonts w:ascii="Times New Roman" w:cs="Times New Roman" w:eastAsia="Times New Roman" w:hAnsi="Times New Roman"/>
          <w:sz w:val="24"/>
          <w:szCs w:val="24"/>
          <w:b w:val="1"/>
          <w:bCs w:val="1"/>
          <w:i w:val="1"/>
          <w:iCs w:val="1"/>
          <w:color w:val="auto"/>
        </w:rPr>
        <w:t xml:space="preserve">Базово МО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системен софтуер</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решава</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общи по</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своя характер</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b w:val="1"/>
          <w:bCs w:val="1"/>
          <w:color w:val="auto"/>
        </w:rPr>
        <w:t>задачи</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 xml:space="preserve">и е по-тясно </w:t>
      </w:r>
      <w:r>
        <w:rPr>
          <w:rFonts w:ascii="Times New Roman" w:cs="Times New Roman" w:eastAsia="Times New Roman" w:hAnsi="Times New Roman"/>
          <w:sz w:val="24"/>
          <w:szCs w:val="24"/>
          <w:b w:val="1"/>
          <w:bCs w:val="1"/>
          <w:color w:val="auto"/>
        </w:rPr>
        <w:t>свързано с апаратурата</w:t>
      </w:r>
      <w:r>
        <w:rPr>
          <w:rFonts w:ascii="Times New Roman" w:cs="Times New Roman" w:eastAsia="Times New Roman" w:hAnsi="Times New Roman"/>
          <w:sz w:val="24"/>
          <w:szCs w:val="24"/>
          <w:color w:val="auto"/>
        </w:rPr>
        <w:t>.</w:t>
      </w:r>
    </w:p>
    <w:p>
      <w:pPr>
        <w:spacing w:after="0" w:line="283" w:lineRule="exact"/>
        <w:rPr>
          <w:sz w:val="20"/>
          <w:szCs w:val="20"/>
          <w:color w:val="auto"/>
        </w:rPr>
      </w:pPr>
    </w:p>
    <w:p>
      <w:pPr>
        <w:ind w:left="484" w:hanging="484"/>
        <w:spacing w:after="0"/>
        <w:tabs>
          <w:tab w:leader="none" w:pos="484" w:val="left"/>
        </w:tabs>
        <w:numPr>
          <w:ilvl w:val="0"/>
          <w:numId w:val="19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базовото по отношение на компютърната архитектура?</w:t>
      </w:r>
    </w:p>
    <w:p>
      <w:pPr>
        <w:spacing w:after="0" w:line="5" w:lineRule="exact"/>
        <w:rPr>
          <w:rFonts w:ascii="Times New Roman" w:cs="Times New Roman" w:eastAsia="Times New Roman" w:hAnsi="Times New Roman"/>
          <w:sz w:val="24"/>
          <w:szCs w:val="24"/>
          <w:b w:val="1"/>
          <w:bCs w:val="1"/>
          <w:color w:val="0000FF"/>
        </w:rPr>
      </w:pPr>
    </w:p>
    <w:p>
      <w:pPr>
        <w:jc w:val="both"/>
        <w:ind w:left="4" w:right="20"/>
        <w:spacing w:after="0" w:line="238"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Базовото програмно осигуряване е допълнение към апаратната част на компютъра, хардуера, и улеснява неговото използване. В базовото програмно осигуряване са включени системи, чрез които се създават други програмни системи или се подпомага организацията на данните. Типични елементи за базовото програмно осигуряване са операционната система, езиците за програмиране, инструментални средства са средства за разработка и развитие на програмни медули и системи.</w:t>
      </w:r>
    </w:p>
    <w:p>
      <w:pPr>
        <w:spacing w:after="0" w:line="39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19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е характерно за приложното МО по отношение на базовото МО?</w:t>
      </w:r>
    </w:p>
    <w:p>
      <w:pPr>
        <w:ind w:left="4"/>
        <w:spacing w:after="0" w:line="233" w:lineRule="auto"/>
        <w:rPr>
          <w:sz w:val="20"/>
          <w:szCs w:val="20"/>
          <w:color w:val="auto"/>
        </w:rPr>
      </w:pPr>
      <w:r>
        <w:rPr>
          <w:rFonts w:ascii="Times New Roman" w:cs="Times New Roman" w:eastAsia="Times New Roman" w:hAnsi="Times New Roman"/>
          <w:sz w:val="24"/>
          <w:szCs w:val="24"/>
          <w:color w:val="auto"/>
        </w:rPr>
        <w:t>Базово МО (системен софтуер) решава общи по своя характер задачи и е по-тясно</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свързано с апаратурата;</w:t>
      </w:r>
    </w:p>
    <w:p>
      <w:pPr>
        <w:ind w:left="4"/>
        <w:spacing w:after="0" w:line="237" w:lineRule="auto"/>
        <w:rPr>
          <w:sz w:val="20"/>
          <w:szCs w:val="20"/>
          <w:color w:val="auto"/>
        </w:rPr>
      </w:pPr>
      <w:r>
        <w:rPr>
          <w:rFonts w:ascii="Times New Roman" w:cs="Times New Roman" w:eastAsia="Times New Roman" w:hAnsi="Times New Roman"/>
          <w:sz w:val="24"/>
          <w:szCs w:val="24"/>
          <w:color w:val="auto"/>
        </w:rPr>
        <w:t>Приложно МО (приложен софтуер): решава конкретни потребителски проблеми и се</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изгражда над базовото МО (т. е. използва неговите услуги).</w:t>
      </w:r>
    </w:p>
    <w:p>
      <w:pPr>
        <w:spacing w:after="0" w:line="281" w:lineRule="exact"/>
        <w:rPr>
          <w:sz w:val="20"/>
          <w:szCs w:val="20"/>
          <w:color w:val="auto"/>
        </w:rPr>
      </w:pPr>
    </w:p>
    <w:p>
      <w:pPr>
        <w:ind w:left="484" w:hanging="484"/>
        <w:spacing w:after="0"/>
        <w:tabs>
          <w:tab w:leader="none" w:pos="484" w:val="left"/>
        </w:tabs>
        <w:numPr>
          <w:ilvl w:val="0"/>
          <w:numId w:val="20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компонентите на базовото МО (системния софтуер)?</w:t>
      </w:r>
    </w:p>
    <w:p>
      <w:pPr>
        <w:spacing w:after="0" w:line="200" w:lineRule="exact"/>
        <w:rPr>
          <w:sz w:val="20"/>
          <w:szCs w:val="20"/>
          <w:color w:val="auto"/>
        </w:rPr>
      </w:pPr>
    </w:p>
    <w:p>
      <w:pPr>
        <w:spacing w:after="0" w:line="326"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28</w:t>
      </w:r>
    </w:p>
    <w:p>
      <w:pPr>
        <w:sectPr>
          <w:pgSz w:w="11900" w:h="16838" w:orient="portrait"/>
          <w:cols w:equalWidth="0" w:num="1">
            <w:col w:w="9084"/>
          </w:cols>
          <w:pgMar w:left="1416" w:top="1440" w:right="1404" w:bottom="149" w:gutter="0" w:footer="0" w:header="0"/>
        </w:sectPr>
      </w:pPr>
    </w:p>
    <w:p>
      <w:pPr>
        <w:ind w:left="4"/>
        <w:spacing w:after="0"/>
        <w:tabs>
          <w:tab w:leader="none" w:pos="1543" w:val="left"/>
          <w:tab w:leader="none" w:pos="2543" w:val="left"/>
          <w:tab w:leader="none" w:pos="3303" w:val="left"/>
          <w:tab w:leader="none" w:pos="4523" w:val="left"/>
          <w:tab w:leader="none" w:pos="5783" w:val="left"/>
          <w:tab w:leader="none" w:pos="7123" w:val="left"/>
          <w:tab w:leader="none" w:pos="7543" w:val="left"/>
        </w:tabs>
        <w:rPr>
          <w:sz w:val="20"/>
          <w:szCs w:val="20"/>
          <w:color w:val="auto"/>
        </w:rPr>
      </w:pPr>
      <w:r>
        <w:rPr>
          <w:rFonts w:ascii="Times New Roman" w:cs="Times New Roman" w:eastAsia="Times New Roman" w:hAnsi="Times New Roman"/>
          <w:sz w:val="24"/>
          <w:szCs w:val="24"/>
          <w:color w:val="auto"/>
        </w:rPr>
        <w:t>Операционна</w:t>
        <w:tab/>
        <w:t>система</w:t>
      </w:r>
      <w:r>
        <w:rPr>
          <w:sz w:val="20"/>
          <w:szCs w:val="20"/>
          <w:color w:val="auto"/>
        </w:rPr>
        <w:tab/>
      </w:r>
      <w:r>
        <w:rPr>
          <w:rFonts w:ascii="Times New Roman" w:cs="Times New Roman" w:eastAsia="Times New Roman" w:hAnsi="Times New Roman"/>
          <w:sz w:val="24"/>
          <w:szCs w:val="24"/>
          <w:color w:val="auto"/>
        </w:rPr>
        <w:t>(ОС):</w:t>
      </w:r>
      <w:r>
        <w:rPr>
          <w:sz w:val="20"/>
          <w:szCs w:val="20"/>
          <w:color w:val="auto"/>
        </w:rPr>
        <w:tab/>
      </w:r>
      <w:r>
        <w:rPr>
          <w:rFonts w:ascii="Times New Roman" w:cs="Times New Roman" w:eastAsia="Times New Roman" w:hAnsi="Times New Roman"/>
          <w:sz w:val="24"/>
          <w:szCs w:val="24"/>
          <w:color w:val="auto"/>
        </w:rPr>
        <w:t>осигурява</w:t>
        <w:tab/>
        <w:t>ефективно</w:t>
        <w:tab/>
        <w:t>използване</w:t>
        <w:tab/>
        <w:t>на</w:t>
        <w:tab/>
        <w:t>компютърната</w:t>
      </w:r>
    </w:p>
    <w:p>
      <w:pPr>
        <w:spacing w:after="0" w:line="2"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система;</w:t>
      </w:r>
    </w:p>
    <w:p>
      <w:pPr>
        <w:ind w:left="4"/>
        <w:spacing w:after="0" w:line="237" w:lineRule="auto"/>
        <w:tabs>
          <w:tab w:leader="none" w:pos="3763" w:val="left"/>
          <w:tab w:leader="none" w:pos="6803" w:val="left"/>
          <w:tab w:leader="none" w:pos="7543" w:val="left"/>
        </w:tabs>
        <w:rPr>
          <w:sz w:val="20"/>
          <w:szCs w:val="20"/>
          <w:color w:val="auto"/>
        </w:rPr>
      </w:pPr>
      <w:r>
        <w:rPr>
          <w:rFonts w:ascii="Times New Roman" w:cs="Times New Roman" w:eastAsia="Times New Roman" w:hAnsi="Times New Roman"/>
          <w:sz w:val="24"/>
          <w:szCs w:val="24"/>
          <w:color w:val="auto"/>
        </w:rPr>
        <w:t>Система  за  програмиране:  служи</w:t>
        <w:tab/>
        <w:t>за  създаване  на  програми:</w:t>
        <w:tab/>
        <w:t>езици</w:t>
      </w:r>
      <w:r>
        <w:rPr>
          <w:sz w:val="20"/>
          <w:szCs w:val="20"/>
          <w:color w:val="auto"/>
        </w:rPr>
        <w:tab/>
      </w:r>
      <w:r>
        <w:rPr>
          <w:rFonts w:ascii="Times New Roman" w:cs="Times New Roman" w:eastAsia="Times New Roman" w:hAnsi="Times New Roman"/>
          <w:sz w:val="24"/>
          <w:szCs w:val="24"/>
          <w:color w:val="auto"/>
        </w:rPr>
        <w:t>+  средства  за</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изпълнение на такива програми (ІІ част);</w:t>
      </w:r>
    </w:p>
    <w:p>
      <w:pPr>
        <w:ind w:left="4"/>
        <w:spacing w:after="0" w:line="238" w:lineRule="auto"/>
        <w:rPr>
          <w:sz w:val="20"/>
          <w:szCs w:val="20"/>
          <w:color w:val="auto"/>
        </w:rPr>
      </w:pPr>
      <w:r>
        <w:rPr>
          <w:rFonts w:ascii="Times New Roman" w:cs="Times New Roman" w:eastAsia="Times New Roman" w:hAnsi="Times New Roman"/>
          <w:sz w:val="24"/>
          <w:szCs w:val="24"/>
          <w:color w:val="auto"/>
        </w:rPr>
        <w:t>Стандартни услуги (сервизни);</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Подпрограми за В/И (драйвери);</w:t>
      </w:r>
    </w:p>
    <w:p>
      <w:pPr>
        <w:ind w:left="4"/>
        <w:spacing w:after="0" w:line="237" w:lineRule="auto"/>
        <w:rPr>
          <w:sz w:val="20"/>
          <w:szCs w:val="20"/>
          <w:color w:val="auto"/>
        </w:rPr>
      </w:pPr>
      <w:r>
        <w:rPr>
          <w:rFonts w:ascii="Times New Roman" w:cs="Times New Roman" w:eastAsia="Times New Roman" w:hAnsi="Times New Roman"/>
          <w:sz w:val="24"/>
          <w:szCs w:val="24"/>
          <w:color w:val="auto"/>
        </w:rPr>
        <w:t>Интерфейси за общуване (ГПИ).</w:t>
      </w:r>
    </w:p>
    <w:p>
      <w:pPr>
        <w:spacing w:after="0" w:line="282" w:lineRule="exact"/>
        <w:rPr>
          <w:sz w:val="20"/>
          <w:szCs w:val="20"/>
          <w:color w:val="auto"/>
        </w:rPr>
      </w:pPr>
    </w:p>
    <w:p>
      <w:pPr>
        <w:ind w:left="484" w:hanging="484"/>
        <w:spacing w:after="0"/>
        <w:tabs>
          <w:tab w:leader="none" w:pos="484" w:val="left"/>
        </w:tabs>
        <w:numPr>
          <w:ilvl w:val="0"/>
          <w:numId w:val="20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ролята на операционната система?</w:t>
      </w:r>
    </w:p>
    <w:p>
      <w:pPr>
        <w:spacing w:after="0" w:line="10" w:lineRule="exact"/>
        <w:rPr>
          <w:sz w:val="20"/>
          <w:szCs w:val="20"/>
          <w:color w:val="auto"/>
        </w:rPr>
      </w:pPr>
    </w:p>
    <w:p>
      <w:pPr>
        <w:jc w:val="both"/>
        <w:ind w:left="4"/>
        <w:spacing w:after="0"/>
        <w:rPr>
          <w:sz w:val="20"/>
          <w:szCs w:val="20"/>
          <w:color w:val="auto"/>
        </w:rPr>
      </w:pPr>
      <w:r>
        <w:rPr>
          <w:rFonts w:ascii="Times New Roman" w:cs="Times New Roman" w:eastAsia="Times New Roman" w:hAnsi="Times New Roman"/>
          <w:sz w:val="24"/>
          <w:szCs w:val="24"/>
          <w:color w:val="auto"/>
        </w:rPr>
        <w:t>ОС е посредник между потребителите и апаратурата на компютърна система, който облекчава нейното ефективно използване и укрива нейните индивидуални особености.</w:t>
      </w:r>
    </w:p>
    <w:p>
      <w:pPr>
        <w:spacing w:after="0" w:line="262"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ОС посредничи на потребителите, както пряко, изпълнявайки заданията им, така и</w:t>
      </w:r>
    </w:p>
    <w:p>
      <w:pPr>
        <w:spacing w:after="0" w:line="2"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опосредствено чрез предоставяне на услуги на изпълняваните от тях програми.</w:t>
      </w:r>
    </w:p>
    <w:p>
      <w:pPr>
        <w:ind w:left="4"/>
        <w:spacing w:after="0" w:line="237" w:lineRule="auto"/>
        <w:rPr>
          <w:sz w:val="20"/>
          <w:szCs w:val="20"/>
          <w:color w:val="auto"/>
        </w:rPr>
      </w:pPr>
      <w:r>
        <w:rPr>
          <w:rFonts w:ascii="Times New Roman" w:cs="Times New Roman" w:eastAsia="Times New Roman" w:hAnsi="Times New Roman"/>
          <w:sz w:val="24"/>
          <w:szCs w:val="24"/>
          <w:color w:val="auto"/>
        </w:rPr>
        <w:t>Определя интерфейса (общуването) с потребителите;</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Управление на ресурсите на КС: процесор, памет, периферни устройства, информация;</w:t>
      </w:r>
    </w:p>
    <w:p>
      <w:pPr>
        <w:ind w:left="4"/>
        <w:spacing w:after="0" w:line="237" w:lineRule="auto"/>
        <w:rPr>
          <w:sz w:val="20"/>
          <w:szCs w:val="20"/>
          <w:color w:val="auto"/>
        </w:rPr>
      </w:pPr>
      <w:r>
        <w:rPr>
          <w:rFonts w:ascii="Times New Roman" w:cs="Times New Roman" w:eastAsia="Times New Roman" w:hAnsi="Times New Roman"/>
          <w:sz w:val="24"/>
          <w:szCs w:val="24"/>
          <w:color w:val="auto"/>
        </w:rPr>
        <w:t>Разпределяне и поделяне на ресурсите при колективна работа;</w:t>
      </w:r>
    </w:p>
    <w:p>
      <w:pPr>
        <w:spacing w:after="0" w:line="4"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Защита на ресурсите;</w:t>
      </w:r>
    </w:p>
    <w:p>
      <w:pPr>
        <w:ind w:left="4"/>
        <w:spacing w:after="0" w:line="237" w:lineRule="auto"/>
        <w:rPr>
          <w:sz w:val="20"/>
          <w:szCs w:val="20"/>
          <w:color w:val="auto"/>
        </w:rPr>
      </w:pPr>
      <w:r>
        <w:rPr>
          <w:rFonts w:ascii="Times New Roman" w:cs="Times New Roman" w:eastAsia="Times New Roman" w:hAnsi="Times New Roman"/>
          <w:sz w:val="24"/>
          <w:szCs w:val="24"/>
          <w:color w:val="auto"/>
        </w:rPr>
        <w:t>Налагане на стандарти по отношение на данни и програми;</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Предоставяне на услуги.</w:t>
      </w:r>
    </w:p>
    <w:p>
      <w:pPr>
        <w:spacing w:after="0" w:line="281" w:lineRule="exact"/>
        <w:rPr>
          <w:sz w:val="20"/>
          <w:szCs w:val="20"/>
          <w:color w:val="auto"/>
        </w:rPr>
      </w:pPr>
    </w:p>
    <w:p>
      <w:pPr>
        <w:ind w:left="484" w:hanging="484"/>
        <w:spacing w:after="0"/>
        <w:tabs>
          <w:tab w:leader="none" w:pos="484" w:val="left"/>
        </w:tabs>
        <w:numPr>
          <w:ilvl w:val="0"/>
          <w:numId w:val="20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ролята на системата за програмиране?</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Система за програмиране: служи за създаване на програми: езици + средства за изпълнение на такива програми, спада към базовото МО</w:t>
      </w:r>
    </w:p>
    <w:p>
      <w:pPr>
        <w:spacing w:after="0" w:line="283" w:lineRule="exact"/>
        <w:rPr>
          <w:sz w:val="20"/>
          <w:szCs w:val="20"/>
          <w:color w:val="auto"/>
        </w:rPr>
      </w:pPr>
    </w:p>
    <w:p>
      <w:pPr>
        <w:ind w:left="484" w:hanging="484"/>
        <w:spacing w:after="0"/>
        <w:tabs>
          <w:tab w:leader="none" w:pos="484" w:val="left"/>
        </w:tabs>
        <w:numPr>
          <w:ilvl w:val="0"/>
          <w:numId w:val="20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представляват драйверните програми?</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Обслужват входно-изходната система като управляват директно контролера на съответно ПУ.</w:t>
      </w:r>
    </w:p>
    <w:p>
      <w:pPr>
        <w:spacing w:after="0" w:line="283" w:lineRule="exact"/>
        <w:rPr>
          <w:sz w:val="20"/>
          <w:szCs w:val="20"/>
          <w:color w:val="auto"/>
        </w:rPr>
      </w:pPr>
    </w:p>
    <w:p>
      <w:pPr>
        <w:ind w:left="484" w:hanging="484"/>
        <w:spacing w:after="0"/>
        <w:tabs>
          <w:tab w:leader="none" w:pos="484" w:val="left"/>
        </w:tabs>
        <w:numPr>
          <w:ilvl w:val="0"/>
          <w:numId w:val="20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От какво се състои системата за програмиране?</w:t>
      </w:r>
    </w:p>
    <w:p>
      <w:pPr>
        <w:spacing w:after="0" w:line="5"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Типичната среда за програмиране включва текстов редактор,транслатор, свързващ редактор и други средства подпомагащи процеса на анализ, проектиране, създаване, запазване, поддържане, проверяване и документиране на разработваните програми.</w:t>
      </w:r>
    </w:p>
    <w:p>
      <w:pPr>
        <w:spacing w:after="0" w:line="295" w:lineRule="exact"/>
        <w:rPr>
          <w:sz w:val="20"/>
          <w:szCs w:val="20"/>
          <w:color w:val="auto"/>
        </w:rPr>
      </w:pPr>
    </w:p>
    <w:p>
      <w:pPr>
        <w:jc w:val="both"/>
        <w:ind w:left="4" w:right="20" w:hanging="4"/>
        <w:spacing w:after="0" w:line="236" w:lineRule="auto"/>
        <w:tabs>
          <w:tab w:leader="none" w:pos="526" w:val="left"/>
        </w:tabs>
        <w:numPr>
          <w:ilvl w:val="0"/>
          <w:numId w:val="20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се наричат програмните компоненти, които осигуряват възможност за изпълнение на програми, написани на език, който е различен от машинния език на даден ЦП?</w:t>
      </w:r>
    </w:p>
    <w:p>
      <w:pPr>
        <w:spacing w:after="0" w:line="1" w:lineRule="exact"/>
        <w:rPr>
          <w:rFonts w:ascii="Times New Roman" w:cs="Times New Roman" w:eastAsia="Times New Roman" w:hAnsi="Times New Roman"/>
          <w:sz w:val="24"/>
          <w:szCs w:val="24"/>
          <w:b w:val="1"/>
          <w:bCs w:val="1"/>
          <w:color w:val="0000FF"/>
        </w:rPr>
      </w:pPr>
    </w:p>
    <w:p>
      <w:pPr>
        <w:ind w:left="4"/>
        <w:spacing w:after="0" w:line="238"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Програмна емулация.</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0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видове транслатори могат да бъдат създадени?</w:t>
      </w:r>
    </w:p>
    <w:p>
      <w:pPr>
        <w:ind w:left="4"/>
        <w:spacing w:after="0" w:line="233" w:lineRule="auto"/>
        <w:rPr>
          <w:sz w:val="20"/>
          <w:szCs w:val="20"/>
          <w:color w:val="auto"/>
        </w:rPr>
      </w:pPr>
      <w:r>
        <w:rPr>
          <w:rFonts w:ascii="Times New Roman" w:cs="Times New Roman" w:eastAsia="Times New Roman" w:hAnsi="Times New Roman"/>
          <w:sz w:val="24"/>
          <w:szCs w:val="24"/>
          <w:color w:val="auto"/>
        </w:rPr>
        <w:t>Транслаторите биват два главни типа: интерпретативен и компилативен;</w:t>
      </w:r>
    </w:p>
    <w:p>
      <w:pPr>
        <w:spacing w:after="0" w:line="294" w:lineRule="exact"/>
        <w:rPr>
          <w:sz w:val="20"/>
          <w:szCs w:val="20"/>
          <w:color w:val="auto"/>
        </w:rPr>
      </w:pPr>
    </w:p>
    <w:p>
      <w:pPr>
        <w:jc w:val="both"/>
        <w:ind w:left="4" w:right="20"/>
        <w:spacing w:after="0" w:line="233" w:lineRule="auto"/>
        <w:rPr>
          <w:sz w:val="20"/>
          <w:szCs w:val="20"/>
          <w:color w:val="auto"/>
        </w:rPr>
      </w:pPr>
      <w:r>
        <w:rPr>
          <w:rFonts w:ascii="Times New Roman" w:cs="Times New Roman" w:eastAsia="Times New Roman" w:hAnsi="Times New Roman"/>
          <w:sz w:val="24"/>
          <w:szCs w:val="24"/>
          <w:b w:val="1"/>
          <w:bCs w:val="1"/>
          <w:color w:val="0000FF"/>
        </w:rPr>
        <w:t>258 Какъв е принципът на работа на компилативните транслатори (компилаторите)?</w:t>
      </w:r>
    </w:p>
    <w:p>
      <w:pPr>
        <w:spacing w:after="0" w:line="12" w:lineRule="exact"/>
        <w:rPr>
          <w:sz w:val="20"/>
          <w:szCs w:val="20"/>
          <w:color w:val="auto"/>
        </w:rPr>
      </w:pPr>
    </w:p>
    <w:p>
      <w:pPr>
        <w:jc w:val="both"/>
        <w:ind w:left="4" w:right="20"/>
        <w:spacing w:after="0" w:line="237" w:lineRule="auto"/>
        <w:rPr>
          <w:sz w:val="20"/>
          <w:szCs w:val="20"/>
          <w:color w:val="auto"/>
        </w:rPr>
      </w:pPr>
      <w:r>
        <w:rPr>
          <w:rFonts w:ascii="Times New Roman" w:cs="Times New Roman" w:eastAsia="Times New Roman" w:hAnsi="Times New Roman"/>
          <w:sz w:val="24"/>
          <w:szCs w:val="24"/>
          <w:color w:val="auto"/>
        </w:rPr>
        <w:t>Компилаторът е компютърна програма, която превежда (съставя, компилира) даден компютърен изходен код в семантично отговаряща програма (на друг компютърен език). Компилаторите превеждат изходен код, написан на език за програмиране от високо ниво, в езици от по-ниско ниво напр. обектен код, машинен език, асемблер, които могат директно да бъдат изпълнени от компютър.</w:t>
      </w:r>
    </w:p>
    <w:p>
      <w:pPr>
        <w:sectPr>
          <w:pgSz w:w="11900" w:h="16838" w:orient="portrait"/>
          <w:cols w:equalWidth="0" w:num="1">
            <w:col w:w="9084"/>
          </w:cols>
          <w:pgMar w:left="1416" w:top="1406"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0"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29</w:t>
      </w:r>
    </w:p>
    <w:p>
      <w:pPr>
        <w:sectPr>
          <w:pgSz w:w="11900" w:h="16838" w:orient="portrait"/>
          <w:cols w:equalWidth="0" w:num="1">
            <w:col w:w="9084"/>
          </w:cols>
          <w:pgMar w:left="1416" w:top="1406" w:right="1404" w:bottom="149" w:gutter="0" w:footer="0" w:header="0"/>
          <w:type w:val="continuous"/>
        </w:sectPr>
      </w:pPr>
    </w:p>
    <w:p>
      <w:pPr>
        <w:ind w:left="4" w:right="20" w:hanging="4"/>
        <w:spacing w:after="0" w:line="235" w:lineRule="auto"/>
        <w:tabs>
          <w:tab w:leader="none" w:pos="656" w:val="left"/>
        </w:tabs>
        <w:numPr>
          <w:ilvl w:val="0"/>
          <w:numId w:val="20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Какъв е принципът на работа на интерпретативните транслатори (интерпретаторите)?</w:t>
      </w:r>
    </w:p>
    <w:p>
      <w:pPr>
        <w:spacing w:after="0" w:line="6" w:lineRule="exact"/>
        <w:rPr>
          <w:rFonts w:ascii="Times New Roman" w:cs="Times New Roman" w:eastAsia="Times New Roman" w:hAnsi="Times New Roman"/>
          <w:sz w:val="24"/>
          <w:szCs w:val="24"/>
          <w:b w:val="1"/>
          <w:bCs w:val="1"/>
          <w:color w:val="0000FF"/>
        </w:rPr>
      </w:pPr>
    </w:p>
    <w:p>
      <w:pPr>
        <w:ind w:left="4" w:right="20"/>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Интерпретатора осигурява прякото общуване с потребителя на компютъра, приема тяхното задание и организира изпълнението му.</w:t>
      </w:r>
    </w:p>
    <w:p>
      <w:pPr>
        <w:spacing w:after="0" w:line="283" w:lineRule="exact"/>
        <w:rPr>
          <w:sz w:val="20"/>
          <w:szCs w:val="20"/>
          <w:color w:val="auto"/>
        </w:rPr>
      </w:pPr>
    </w:p>
    <w:p>
      <w:pPr>
        <w:ind w:left="184" w:hanging="184"/>
        <w:spacing w:after="0"/>
        <w:tabs>
          <w:tab w:leader="none" w:pos="184" w:val="left"/>
        </w:tabs>
        <w:numPr>
          <w:ilvl w:val="0"/>
          <w:numId w:val="20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260. Каква е ролята на стандартните обслужващи програми?</w:t>
      </w:r>
    </w:p>
    <w:p>
      <w:pPr>
        <w:spacing w:after="0" w:line="276" w:lineRule="exact"/>
        <w:rPr>
          <w:rFonts w:ascii="Times New Roman" w:cs="Times New Roman" w:eastAsia="Times New Roman" w:hAnsi="Times New Roman"/>
          <w:sz w:val="24"/>
          <w:szCs w:val="24"/>
          <w:b w:val="1"/>
          <w:bCs w:val="1"/>
          <w:color w:val="0000FF"/>
        </w:rPr>
      </w:pPr>
    </w:p>
    <w:p>
      <w:pPr>
        <w:ind w:left="184" w:hanging="184"/>
        <w:spacing w:after="0"/>
        <w:tabs>
          <w:tab w:leader="none" w:pos="184" w:val="left"/>
        </w:tabs>
        <w:numPr>
          <w:ilvl w:val="0"/>
          <w:numId w:val="20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261. Дайте примери за поне три стандартни обслужващи програми.</w:t>
      </w:r>
    </w:p>
    <w:p>
      <w:pPr>
        <w:spacing w:after="0" w:line="276" w:lineRule="exact"/>
        <w:rPr>
          <w:sz w:val="20"/>
          <w:szCs w:val="20"/>
          <w:color w:val="auto"/>
        </w:rPr>
      </w:pPr>
    </w:p>
    <w:p>
      <w:pPr>
        <w:ind w:left="484" w:hanging="484"/>
        <w:spacing w:after="0"/>
        <w:tabs>
          <w:tab w:leader="none" w:pos="484" w:val="left"/>
        </w:tabs>
        <w:numPr>
          <w:ilvl w:val="0"/>
          <w:numId w:val="20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ролята на потребителските интерфейси?</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Осигурява общуването на компютъра с потребителите.</w:t>
      </w:r>
    </w:p>
    <w:p>
      <w:pPr>
        <w:spacing w:after="0" w:line="294" w:lineRule="exact"/>
        <w:rPr>
          <w:sz w:val="20"/>
          <w:szCs w:val="20"/>
          <w:color w:val="auto"/>
        </w:rPr>
      </w:pPr>
    </w:p>
    <w:p>
      <w:pPr>
        <w:ind w:left="4" w:right="1700"/>
        <w:spacing w:after="0" w:line="247" w:lineRule="auto"/>
        <w:rPr>
          <w:sz w:val="20"/>
          <w:szCs w:val="20"/>
          <w:color w:val="auto"/>
        </w:rPr>
      </w:pPr>
      <w:r>
        <w:rPr>
          <w:rFonts w:ascii="Times New Roman" w:cs="Times New Roman" w:eastAsia="Times New Roman" w:hAnsi="Times New Roman"/>
          <w:sz w:val="23"/>
          <w:szCs w:val="23"/>
          <w:b w:val="1"/>
          <w:bCs w:val="1"/>
          <w:color w:val="0000FF"/>
        </w:rPr>
        <w:t xml:space="preserve">263. Какви видове потребителски интерфейси се използват днес? </w:t>
      </w:r>
      <w:r>
        <w:rPr>
          <w:rFonts w:ascii="Times New Roman" w:cs="Times New Roman" w:eastAsia="Times New Roman" w:hAnsi="Times New Roman"/>
          <w:sz w:val="23"/>
          <w:szCs w:val="23"/>
          <w:color w:val="000000"/>
        </w:rPr>
        <w:t>Текстов интерфейс: писмен език, често наричан команден ред Графичен интерфейс: използва картинки (икони), менюта за избор и др.</w:t>
      </w:r>
    </w:p>
    <w:p>
      <w:pPr>
        <w:spacing w:after="0" w:line="9"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Говорен интерфейс: в момента е на експериментално равнище и първите резултати са много окуражаващи</w:t>
      </w:r>
    </w:p>
    <w:p>
      <w:pPr>
        <w:spacing w:after="0" w:line="295" w:lineRule="exact"/>
        <w:rPr>
          <w:sz w:val="20"/>
          <w:szCs w:val="20"/>
          <w:color w:val="auto"/>
        </w:rPr>
      </w:pPr>
    </w:p>
    <w:p>
      <w:pPr>
        <w:ind w:left="4" w:right="20" w:hanging="4"/>
        <w:spacing w:after="0" w:line="235" w:lineRule="auto"/>
        <w:tabs>
          <w:tab w:leader="none" w:pos="507" w:val="left"/>
        </w:tabs>
        <w:numPr>
          <w:ilvl w:val="0"/>
          <w:numId w:val="20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Какъв е характерът на задачите, чието решение се осигурява от приложното МО (приложния софтуер)?</w:t>
      </w:r>
    </w:p>
    <w:p>
      <w:pPr>
        <w:spacing w:after="0" w:line="6" w:lineRule="exact"/>
        <w:rPr>
          <w:rFonts w:ascii="Times New Roman" w:cs="Times New Roman" w:eastAsia="Times New Roman" w:hAnsi="Times New Roman"/>
          <w:sz w:val="24"/>
          <w:szCs w:val="24"/>
          <w:b w:val="1"/>
          <w:bCs w:val="1"/>
          <w:color w:val="0000FF"/>
        </w:rPr>
      </w:pPr>
    </w:p>
    <w:p>
      <w:pPr>
        <w:ind w:left="4" w:right="20"/>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Приложно МО (приложен софтуер): решава конкретни потребителски проблеми и се изгражда над базовото МО (т. е. използва неговите услуги).</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0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Посочете поне два начина за създаване на приложен софтуер.</w:t>
      </w:r>
    </w:p>
    <w:p>
      <w:pPr>
        <w:ind w:left="4"/>
        <w:spacing w:after="0" w:line="234" w:lineRule="auto"/>
        <w:rPr>
          <w:sz w:val="20"/>
          <w:szCs w:val="20"/>
          <w:color w:val="auto"/>
        </w:rPr>
      </w:pPr>
      <w:r>
        <w:rPr>
          <w:rFonts w:ascii="Times New Roman" w:cs="Times New Roman" w:eastAsia="Times New Roman" w:hAnsi="Times New Roman"/>
          <w:sz w:val="24"/>
          <w:szCs w:val="24"/>
          <w:color w:val="auto"/>
        </w:rPr>
        <w:t>По поръчка в софтуерна фирма или в собствен програмен отдел;</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Закупуване на готова търговска програма след проучване, че тя ще реши желаната</w:t>
      </w:r>
    </w:p>
    <w:p>
      <w:pPr>
        <w:ind w:left="4"/>
        <w:spacing w:after="0" w:line="237" w:lineRule="auto"/>
        <w:rPr>
          <w:sz w:val="20"/>
          <w:szCs w:val="20"/>
          <w:color w:val="auto"/>
        </w:rPr>
      </w:pPr>
      <w:r>
        <w:rPr>
          <w:rFonts w:ascii="Times New Roman" w:cs="Times New Roman" w:eastAsia="Times New Roman" w:hAnsi="Times New Roman"/>
          <w:sz w:val="24"/>
          <w:szCs w:val="24"/>
          <w:color w:val="auto"/>
        </w:rPr>
        <w:t>задача;</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Закупуване на универсален приложен програмен пакет за желаната предметна област и</w:t>
      </w:r>
    </w:p>
    <w:p>
      <w:pPr>
        <w:ind w:left="4"/>
        <w:spacing w:after="0" w:line="237" w:lineRule="auto"/>
        <w:rPr>
          <w:sz w:val="20"/>
          <w:szCs w:val="20"/>
          <w:color w:val="auto"/>
        </w:rPr>
      </w:pPr>
      <w:r>
        <w:rPr>
          <w:rFonts w:ascii="Times New Roman" w:cs="Times New Roman" w:eastAsia="Times New Roman" w:hAnsi="Times New Roman"/>
          <w:sz w:val="24"/>
          <w:szCs w:val="24"/>
          <w:color w:val="auto"/>
        </w:rPr>
        <w:t>използване със собствени сили.</w:t>
      </w:r>
    </w:p>
    <w:p>
      <w:pPr>
        <w:spacing w:after="0" w:line="295" w:lineRule="exact"/>
        <w:rPr>
          <w:sz w:val="20"/>
          <w:szCs w:val="20"/>
          <w:color w:val="auto"/>
        </w:rPr>
      </w:pPr>
    </w:p>
    <w:p>
      <w:pPr>
        <w:ind w:left="4" w:right="20" w:hanging="4"/>
        <w:spacing w:after="0" w:line="235" w:lineRule="auto"/>
        <w:tabs>
          <w:tab w:leader="none" w:pos="258" w:val="left"/>
        </w:tabs>
        <w:numPr>
          <w:ilvl w:val="0"/>
          <w:numId w:val="21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266. Посочете предимства и недостатъци на създаването и използването на универсални приложни пакети.</w:t>
      </w:r>
    </w:p>
    <w:p>
      <w:pPr>
        <w:spacing w:after="0" w:line="290" w:lineRule="exact"/>
        <w:rPr>
          <w:sz w:val="20"/>
          <w:szCs w:val="20"/>
          <w:color w:val="auto"/>
        </w:rPr>
      </w:pPr>
    </w:p>
    <w:p>
      <w:pPr>
        <w:ind w:left="4" w:hanging="4"/>
        <w:spacing w:after="0" w:line="233" w:lineRule="auto"/>
        <w:tabs>
          <w:tab w:leader="none" w:pos="579" w:val="left"/>
        </w:tabs>
        <w:numPr>
          <w:ilvl w:val="0"/>
          <w:numId w:val="21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Посочете поне три основни области, за които се създават универсални приложни пакети.</w:t>
      </w:r>
    </w:p>
    <w:p>
      <w:pPr>
        <w:spacing w:after="0" w:line="1" w:lineRule="exact"/>
        <w:rPr>
          <w:rFonts w:ascii="Times New Roman" w:cs="Times New Roman" w:eastAsia="Times New Roman" w:hAnsi="Times New Roman"/>
          <w:sz w:val="24"/>
          <w:szCs w:val="24"/>
          <w:b w:val="1"/>
          <w:bCs w:val="1"/>
          <w:color w:val="0000FF"/>
        </w:rPr>
      </w:pP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Обработка на текстове;</w:t>
      </w:r>
    </w:p>
    <w:p>
      <w:pPr>
        <w:spacing w:after="0" w:line="10" w:lineRule="exact"/>
        <w:rPr>
          <w:rFonts w:ascii="Times New Roman" w:cs="Times New Roman" w:eastAsia="Times New Roman" w:hAnsi="Times New Roman"/>
          <w:sz w:val="24"/>
          <w:szCs w:val="24"/>
          <w:b w:val="1"/>
          <w:bCs w:val="1"/>
          <w:color w:val="0000FF"/>
        </w:rPr>
      </w:pPr>
    </w:p>
    <w:p>
      <w:pPr>
        <w:ind w:left="4" w:right="3740"/>
        <w:spacing w:after="0"/>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Електронни таблици за бързи числени пресмятания; Рисуване, фотографии, анимация; Представяне пред публика; Управление на бази от данни; Счетоводни програми; Игри и развлечения.</w:t>
      </w:r>
    </w:p>
    <w:p>
      <w:pPr>
        <w:spacing w:after="0" w:line="200" w:lineRule="exact"/>
        <w:rPr>
          <w:rFonts w:ascii="Times New Roman" w:cs="Times New Roman" w:eastAsia="Times New Roman" w:hAnsi="Times New Roman"/>
          <w:sz w:val="24"/>
          <w:szCs w:val="24"/>
          <w:b w:val="1"/>
          <w:bCs w:val="1"/>
          <w:color w:val="0000FF"/>
        </w:rPr>
      </w:pPr>
    </w:p>
    <w:p>
      <w:pPr>
        <w:spacing w:after="0" w:line="200" w:lineRule="exact"/>
        <w:rPr>
          <w:rFonts w:ascii="Times New Roman" w:cs="Times New Roman" w:eastAsia="Times New Roman" w:hAnsi="Times New Roman"/>
          <w:sz w:val="24"/>
          <w:szCs w:val="24"/>
          <w:b w:val="1"/>
          <w:bCs w:val="1"/>
          <w:color w:val="0000FF"/>
        </w:rPr>
      </w:pPr>
    </w:p>
    <w:p>
      <w:pPr>
        <w:spacing w:after="0" w:line="200" w:lineRule="exact"/>
        <w:rPr>
          <w:rFonts w:ascii="Times New Roman" w:cs="Times New Roman" w:eastAsia="Times New Roman" w:hAnsi="Times New Roman"/>
          <w:sz w:val="24"/>
          <w:szCs w:val="24"/>
          <w:b w:val="1"/>
          <w:bCs w:val="1"/>
          <w:color w:val="0000FF"/>
        </w:rPr>
      </w:pPr>
    </w:p>
    <w:p>
      <w:pPr>
        <w:spacing w:after="0" w:line="231" w:lineRule="exact"/>
        <w:rPr>
          <w:rFonts w:ascii="Times New Roman" w:cs="Times New Roman" w:eastAsia="Times New Roman" w:hAnsi="Times New Roman"/>
          <w:sz w:val="24"/>
          <w:szCs w:val="24"/>
          <w:b w:val="1"/>
          <w:bCs w:val="1"/>
          <w:color w:val="0000FF"/>
        </w:rPr>
      </w:pPr>
    </w:p>
    <w:p>
      <w:pPr>
        <w:ind w:left="4" w:right="20" w:hanging="4"/>
        <w:spacing w:after="0" w:line="235" w:lineRule="auto"/>
        <w:tabs>
          <w:tab w:leader="none" w:pos="522" w:val="left"/>
        </w:tabs>
        <w:numPr>
          <w:ilvl w:val="0"/>
          <w:numId w:val="21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възможности за характерни за съвременните универсални приложни програмни пакети?</w:t>
      </w:r>
    </w:p>
    <w:p>
      <w:pPr>
        <w:spacing w:after="0" w:line="1" w:lineRule="exact"/>
        <w:rPr>
          <w:rFonts w:ascii="Times New Roman" w:cs="Times New Roman" w:eastAsia="Times New Roman" w:hAnsi="Times New Roman"/>
          <w:sz w:val="24"/>
          <w:szCs w:val="24"/>
          <w:b w:val="1"/>
          <w:bCs w:val="1"/>
          <w:color w:val="0000FF"/>
        </w:rPr>
      </w:pP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Пригаждане към решаваните задачи и привичките на потребителя;</w:t>
      </w:r>
    </w:p>
    <w:p>
      <w:pPr>
        <w:spacing w:after="0" w:line="3" w:lineRule="exact"/>
        <w:rPr>
          <w:sz w:val="20"/>
          <w:szCs w:val="20"/>
          <w:color w:val="auto"/>
        </w:rPr>
      </w:pPr>
    </w:p>
    <w:p>
      <w:pPr>
        <w:ind w:left="4"/>
        <w:spacing w:after="0"/>
        <w:tabs>
          <w:tab w:leader="none" w:pos="2403" w:val="left"/>
          <w:tab w:leader="none" w:pos="4063" w:val="left"/>
          <w:tab w:leader="none" w:pos="6203" w:val="left"/>
          <w:tab w:leader="none" w:pos="7823" w:val="left"/>
        </w:tabs>
        <w:rPr>
          <w:sz w:val="20"/>
          <w:szCs w:val="20"/>
          <w:color w:val="auto"/>
        </w:rPr>
      </w:pPr>
      <w:r>
        <w:rPr>
          <w:rFonts w:ascii="Times New Roman" w:cs="Times New Roman" w:eastAsia="Times New Roman" w:hAnsi="Times New Roman"/>
          <w:sz w:val="24"/>
          <w:szCs w:val="24"/>
          <w:color w:val="auto"/>
        </w:rPr>
        <w:t>Богатство</w:t>
      </w:r>
      <w:r>
        <w:rPr>
          <w:sz w:val="20"/>
          <w:szCs w:val="20"/>
          <w:color w:val="auto"/>
        </w:rPr>
        <w:tab/>
      </w:r>
      <w:r>
        <w:rPr>
          <w:rFonts w:ascii="Times New Roman" w:cs="Times New Roman" w:eastAsia="Times New Roman" w:hAnsi="Times New Roman"/>
          <w:sz w:val="24"/>
          <w:szCs w:val="24"/>
          <w:color w:val="auto"/>
        </w:rPr>
        <w:t>от</w:t>
      </w:r>
      <w:r>
        <w:rPr>
          <w:sz w:val="20"/>
          <w:szCs w:val="20"/>
          <w:color w:val="auto"/>
        </w:rPr>
        <w:tab/>
      </w:r>
      <w:r>
        <w:rPr>
          <w:rFonts w:ascii="Times New Roman" w:cs="Times New Roman" w:eastAsia="Times New Roman" w:hAnsi="Times New Roman"/>
          <w:sz w:val="24"/>
          <w:szCs w:val="24"/>
          <w:color w:val="auto"/>
        </w:rPr>
        <w:t>начини</w:t>
      </w:r>
      <w:r>
        <w:rPr>
          <w:sz w:val="20"/>
          <w:szCs w:val="20"/>
          <w:color w:val="auto"/>
        </w:rPr>
        <w:tab/>
      </w:r>
      <w:r>
        <w:rPr>
          <w:rFonts w:ascii="Times New Roman" w:cs="Times New Roman" w:eastAsia="Times New Roman" w:hAnsi="Times New Roman"/>
          <w:sz w:val="24"/>
          <w:szCs w:val="24"/>
          <w:color w:val="auto"/>
        </w:rPr>
        <w:t>за</w:t>
      </w:r>
      <w:r>
        <w:rPr>
          <w:sz w:val="20"/>
          <w:szCs w:val="20"/>
          <w:color w:val="auto"/>
        </w:rPr>
        <w:tab/>
      </w:r>
      <w:r>
        <w:rPr>
          <w:rFonts w:ascii="Times New Roman" w:cs="Times New Roman" w:eastAsia="Times New Roman" w:hAnsi="Times New Roman"/>
          <w:sz w:val="24"/>
          <w:szCs w:val="24"/>
          <w:color w:val="auto"/>
        </w:rPr>
        <w:t>извършване</w:t>
      </w:r>
    </w:p>
    <w:p>
      <w:pPr>
        <w:ind w:left="4"/>
        <w:spacing w:after="0" w:line="237" w:lineRule="auto"/>
        <w:rPr>
          <w:sz w:val="20"/>
          <w:szCs w:val="20"/>
          <w:color w:val="auto"/>
        </w:rPr>
      </w:pPr>
      <w:r>
        <w:rPr>
          <w:rFonts w:ascii="Times New Roman" w:cs="Times New Roman" w:eastAsia="Times New Roman" w:hAnsi="Times New Roman"/>
          <w:sz w:val="24"/>
          <w:szCs w:val="24"/>
          <w:color w:val="auto"/>
        </w:rPr>
        <w:t>на важните за областта операции;</w:t>
      </w:r>
    </w:p>
    <w:p>
      <w:pPr>
        <w:spacing w:after="0" w:line="4"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Едновременна работа с няколко различни екземпляра;</w:t>
      </w:r>
    </w:p>
    <w:p>
      <w:pPr>
        <w:ind w:left="4"/>
        <w:spacing w:after="0" w:line="238" w:lineRule="auto"/>
        <w:rPr>
          <w:sz w:val="20"/>
          <w:szCs w:val="20"/>
          <w:color w:val="auto"/>
        </w:rPr>
      </w:pPr>
      <w:r>
        <w:rPr>
          <w:rFonts w:ascii="Times New Roman" w:cs="Times New Roman" w:eastAsia="Times New Roman" w:hAnsi="Times New Roman"/>
          <w:sz w:val="24"/>
          <w:szCs w:val="24"/>
          <w:color w:val="auto"/>
        </w:rPr>
        <w:t>Различни средства за автоматизация:</w:t>
      </w:r>
    </w:p>
    <w:p>
      <w:pPr>
        <w:sectPr>
          <w:pgSz w:w="11900" w:h="16838" w:orient="portrait"/>
          <w:cols w:equalWidth="0" w:num="1">
            <w:col w:w="9084"/>
          </w:cols>
          <w:pgMar w:left="1416" w:top="1423"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30</w:t>
      </w:r>
    </w:p>
    <w:p>
      <w:pPr>
        <w:sectPr>
          <w:pgSz w:w="11900" w:h="16838" w:orient="portrait"/>
          <w:cols w:equalWidth="0" w:num="1">
            <w:col w:w="9084"/>
          </w:cols>
          <w:pgMar w:left="1416" w:top="1423" w:right="1404" w:bottom="149" w:gutter="0" w:footer="0" w:header="0"/>
          <w:type w:val="continuous"/>
        </w:sectPr>
      </w:pPr>
    </w:p>
    <w:p>
      <w:pPr>
        <w:ind w:left="4"/>
        <w:spacing w:after="0"/>
        <w:rPr>
          <w:sz w:val="20"/>
          <w:szCs w:val="20"/>
          <w:color w:val="auto"/>
        </w:rPr>
      </w:pPr>
      <w:r>
        <w:rPr>
          <w:rFonts w:ascii="Times New Roman" w:cs="Times New Roman" w:eastAsia="Times New Roman" w:hAnsi="Times New Roman"/>
          <w:sz w:val="24"/>
          <w:szCs w:val="24"/>
          <w:color w:val="auto"/>
        </w:rPr>
        <w:t>-подготовка на образци;</w:t>
      </w:r>
    </w:p>
    <w:p>
      <w:pPr>
        <w:spacing w:after="0" w:line="2"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-запис на действията за повторение;</w:t>
      </w:r>
    </w:p>
    <w:p>
      <w:pPr>
        <w:ind w:left="4"/>
        <w:spacing w:after="0" w:line="237" w:lineRule="auto"/>
        <w:rPr>
          <w:sz w:val="20"/>
          <w:szCs w:val="20"/>
          <w:color w:val="auto"/>
        </w:rPr>
      </w:pPr>
      <w:r>
        <w:rPr>
          <w:rFonts w:ascii="Times New Roman" w:cs="Times New Roman" w:eastAsia="Times New Roman" w:hAnsi="Times New Roman"/>
          <w:sz w:val="24"/>
          <w:szCs w:val="24"/>
          <w:color w:val="auto"/>
        </w:rPr>
        <w:t>-дописване на пакета с неговия език.</w:t>
      </w:r>
    </w:p>
    <w:p>
      <w:pPr>
        <w:spacing w:after="0" w:line="282" w:lineRule="exact"/>
        <w:rPr>
          <w:sz w:val="20"/>
          <w:szCs w:val="20"/>
          <w:color w:val="auto"/>
        </w:rPr>
      </w:pPr>
    </w:p>
    <w:p>
      <w:pPr>
        <w:ind w:left="484" w:hanging="484"/>
        <w:spacing w:after="0"/>
        <w:tabs>
          <w:tab w:leader="none" w:pos="484" w:val="left"/>
        </w:tabs>
        <w:numPr>
          <w:ilvl w:val="0"/>
          <w:numId w:val="21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операционната система (ОС)?</w:t>
      </w:r>
    </w:p>
    <w:p>
      <w:pPr>
        <w:spacing w:after="0" w:line="10" w:lineRule="exact"/>
        <w:rPr>
          <w:sz w:val="20"/>
          <w:szCs w:val="20"/>
          <w:color w:val="auto"/>
        </w:rPr>
      </w:pPr>
    </w:p>
    <w:p>
      <w:pPr>
        <w:jc w:val="both"/>
        <w:ind w:left="4" w:right="20"/>
        <w:spacing w:after="0"/>
        <w:rPr>
          <w:sz w:val="20"/>
          <w:szCs w:val="20"/>
          <w:color w:val="auto"/>
        </w:rPr>
      </w:pPr>
      <w:r>
        <w:rPr>
          <w:rFonts w:ascii="Times New Roman" w:cs="Times New Roman" w:eastAsia="Times New Roman" w:hAnsi="Times New Roman"/>
          <w:sz w:val="24"/>
          <w:szCs w:val="24"/>
          <w:color w:val="auto"/>
        </w:rPr>
        <w:t>ОС е посредник между потребителите и апаратурата на компютърна система, който облекчава нейното ефективно използване и укрива нейните индивидуални особености.</w:t>
      </w:r>
    </w:p>
    <w:p>
      <w:pPr>
        <w:spacing w:after="0" w:line="274" w:lineRule="exact"/>
        <w:rPr>
          <w:sz w:val="20"/>
          <w:szCs w:val="20"/>
          <w:color w:val="auto"/>
        </w:rPr>
      </w:pPr>
    </w:p>
    <w:p>
      <w:pPr>
        <w:jc w:val="both"/>
        <w:ind w:left="4" w:right="20"/>
        <w:spacing w:after="0" w:line="235" w:lineRule="auto"/>
        <w:rPr>
          <w:sz w:val="20"/>
          <w:szCs w:val="20"/>
          <w:color w:val="auto"/>
        </w:rPr>
      </w:pPr>
      <w:r>
        <w:rPr>
          <w:rFonts w:ascii="Times New Roman" w:cs="Times New Roman" w:eastAsia="Times New Roman" w:hAnsi="Times New Roman"/>
          <w:sz w:val="24"/>
          <w:szCs w:val="24"/>
          <w:color w:val="auto"/>
        </w:rPr>
        <w:t>ОС посредничи на потребителите, както пряко, изпълнявайки заданията им, така и опосредствено чрез предоставяне на услуги на изпълняваните от тях програми.</w:t>
      </w:r>
    </w:p>
    <w:p>
      <w:pPr>
        <w:spacing w:after="0" w:line="283" w:lineRule="exact"/>
        <w:rPr>
          <w:sz w:val="20"/>
          <w:szCs w:val="20"/>
          <w:color w:val="auto"/>
        </w:rPr>
      </w:pPr>
    </w:p>
    <w:p>
      <w:pPr>
        <w:ind w:left="484" w:hanging="484"/>
        <w:spacing w:after="0"/>
        <w:tabs>
          <w:tab w:leader="none" w:pos="484" w:val="left"/>
        </w:tabs>
        <w:numPr>
          <w:ilvl w:val="0"/>
          <w:numId w:val="21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са използвани първите компютри?</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Без ОС, като вкарването на програмата се е извършвало посредством множество ключета и лампички.</w:t>
      </w:r>
    </w:p>
    <w:p>
      <w:pPr>
        <w:spacing w:after="0" w:line="283" w:lineRule="exact"/>
        <w:rPr>
          <w:sz w:val="20"/>
          <w:szCs w:val="20"/>
          <w:color w:val="auto"/>
        </w:rPr>
      </w:pPr>
    </w:p>
    <w:p>
      <w:pPr>
        <w:ind w:left="484" w:hanging="484"/>
        <w:spacing w:after="0"/>
        <w:tabs>
          <w:tab w:leader="none" w:pos="484" w:val="left"/>
        </w:tabs>
        <w:numPr>
          <w:ilvl w:val="0"/>
          <w:numId w:val="21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С какво взаимодейства (поне 4) ОС?</w:t>
      </w:r>
    </w:p>
    <w:p>
      <w:pPr>
        <w:ind w:left="4"/>
        <w:spacing w:after="0" w:line="233" w:lineRule="auto"/>
        <w:rPr>
          <w:sz w:val="20"/>
          <w:szCs w:val="20"/>
          <w:color w:val="auto"/>
        </w:rPr>
      </w:pPr>
      <w:r>
        <w:rPr>
          <w:rFonts w:ascii="Times New Roman" w:cs="Times New Roman" w:eastAsia="Times New Roman" w:hAnsi="Times New Roman"/>
          <w:sz w:val="24"/>
          <w:szCs w:val="24"/>
          <w:color w:val="auto"/>
        </w:rPr>
        <w:t>Оперативна памет, централен процесор, периферни устройства и данните.</w:t>
      </w:r>
    </w:p>
    <w:p>
      <w:pPr>
        <w:spacing w:after="0" w:line="282" w:lineRule="exact"/>
        <w:rPr>
          <w:sz w:val="20"/>
          <w:szCs w:val="20"/>
          <w:color w:val="auto"/>
        </w:rPr>
      </w:pPr>
    </w:p>
    <w:p>
      <w:pPr>
        <w:ind w:left="484" w:hanging="484"/>
        <w:spacing w:after="0"/>
        <w:tabs>
          <w:tab w:leader="none" w:pos="484" w:val="left"/>
        </w:tabs>
        <w:numPr>
          <w:ilvl w:val="0"/>
          <w:numId w:val="21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С какво (поне 4 + функции на съответното лице) взаимодейства ОС?</w:t>
      </w:r>
    </w:p>
    <w:p>
      <w:pPr>
        <w:spacing w:after="0" w:line="288" w:lineRule="exact"/>
        <w:rPr>
          <w:rFonts w:ascii="Times New Roman" w:cs="Times New Roman" w:eastAsia="Times New Roman" w:hAnsi="Times New Roman"/>
          <w:sz w:val="24"/>
          <w:szCs w:val="24"/>
          <w:b w:val="1"/>
          <w:bCs w:val="1"/>
          <w:color w:val="0000FF"/>
        </w:rPr>
      </w:pPr>
    </w:p>
    <w:p>
      <w:pPr>
        <w:ind w:left="4" w:right="20" w:hanging="4"/>
        <w:spacing w:after="0" w:line="235" w:lineRule="auto"/>
        <w:tabs>
          <w:tab w:leader="none" w:pos="526" w:val="left"/>
        </w:tabs>
        <w:numPr>
          <w:ilvl w:val="0"/>
          <w:numId w:val="21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лицата, с които взаимодейства ОС, на съвременния етап?</w:t>
      </w:r>
    </w:p>
    <w:p>
      <w:pPr>
        <w:spacing w:after="0" w:line="6" w:lineRule="exact"/>
        <w:rPr>
          <w:rFonts w:ascii="Times New Roman" w:cs="Times New Roman" w:eastAsia="Times New Roman" w:hAnsi="Times New Roman"/>
          <w:sz w:val="24"/>
          <w:szCs w:val="24"/>
          <w:b w:val="1"/>
          <w:bCs w:val="1"/>
          <w:color w:val="0000FF"/>
        </w:rPr>
      </w:pPr>
    </w:p>
    <w:p>
      <w:pPr>
        <w:ind w:left="4" w:right="20"/>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Използват ОС и графичнен потребителски интерфейс. Могат да създават, редактират, изтриват, съхраняват данни и още много неща с елементарни действия.</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1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функциите (поне 3) на ОС?</w:t>
      </w:r>
    </w:p>
    <w:p>
      <w:pPr>
        <w:ind w:left="4"/>
        <w:spacing w:after="0" w:line="233" w:lineRule="auto"/>
        <w:rPr>
          <w:sz w:val="20"/>
          <w:szCs w:val="20"/>
          <w:color w:val="auto"/>
        </w:rPr>
      </w:pPr>
      <w:r>
        <w:rPr>
          <w:rFonts w:ascii="Times New Roman" w:cs="Times New Roman" w:eastAsia="Times New Roman" w:hAnsi="Times New Roman"/>
          <w:sz w:val="24"/>
          <w:szCs w:val="24"/>
          <w:color w:val="auto"/>
        </w:rPr>
        <w:t>Определя интерфейса (общуването) с потребителите;</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Управление на ресурсите на КС: процесор, памет, периферни устройства, информация;</w:t>
      </w:r>
    </w:p>
    <w:p>
      <w:pPr>
        <w:ind w:left="4"/>
        <w:spacing w:after="0" w:line="237" w:lineRule="auto"/>
        <w:rPr>
          <w:sz w:val="20"/>
          <w:szCs w:val="20"/>
          <w:color w:val="auto"/>
        </w:rPr>
      </w:pPr>
      <w:r>
        <w:rPr>
          <w:rFonts w:ascii="Times New Roman" w:cs="Times New Roman" w:eastAsia="Times New Roman" w:hAnsi="Times New Roman"/>
          <w:sz w:val="24"/>
          <w:szCs w:val="24"/>
          <w:color w:val="auto"/>
        </w:rPr>
        <w:t>Разпределяне и поделяне на ресурсите при колективна работа;</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Защита на ресурсите;</w:t>
      </w:r>
    </w:p>
    <w:p>
      <w:pPr>
        <w:ind w:left="4"/>
        <w:spacing w:after="0" w:line="238" w:lineRule="auto"/>
        <w:rPr>
          <w:sz w:val="20"/>
          <w:szCs w:val="20"/>
          <w:color w:val="auto"/>
        </w:rPr>
      </w:pPr>
      <w:r>
        <w:rPr>
          <w:rFonts w:ascii="Times New Roman" w:cs="Times New Roman" w:eastAsia="Times New Roman" w:hAnsi="Times New Roman"/>
          <w:sz w:val="24"/>
          <w:szCs w:val="24"/>
          <w:color w:val="auto"/>
        </w:rPr>
        <w:t>Налагане на стандарти по отношение на данни и програми;</w:t>
      </w:r>
    </w:p>
    <w:p>
      <w:pPr>
        <w:spacing w:after="0" w:line="3"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Предоставяне на услуги.</w:t>
      </w:r>
    </w:p>
    <w:p>
      <w:pPr>
        <w:spacing w:after="0" w:line="281" w:lineRule="exact"/>
        <w:rPr>
          <w:sz w:val="20"/>
          <w:szCs w:val="20"/>
          <w:color w:val="auto"/>
        </w:rPr>
      </w:pPr>
    </w:p>
    <w:p>
      <w:pPr>
        <w:ind w:left="484" w:hanging="484"/>
        <w:spacing w:after="0"/>
        <w:tabs>
          <w:tab w:leader="none" w:pos="484" w:val="left"/>
        </w:tabs>
        <w:numPr>
          <w:ilvl w:val="0"/>
          <w:numId w:val="21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Защо ОС е програма, а не апаратура?</w:t>
      </w:r>
    </w:p>
    <w:p>
      <w:pPr>
        <w:spacing w:after="0" w:line="5"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color w:val="auto"/>
        </w:rPr>
        <w:t>Така се постига по голяма гъвкавост, защото без да сменяме компютъра можем да сменим или подобрим ОС и по този начин да постигнем по-голяма производителност и по голямо удобство при неговата експлоатация.</w:t>
      </w:r>
    </w:p>
    <w:p>
      <w:pPr>
        <w:spacing w:after="0" w:line="283" w:lineRule="exact"/>
        <w:rPr>
          <w:sz w:val="20"/>
          <w:szCs w:val="20"/>
          <w:color w:val="auto"/>
        </w:rPr>
      </w:pPr>
    </w:p>
    <w:p>
      <w:pPr>
        <w:ind w:left="484" w:hanging="484"/>
        <w:spacing w:after="0"/>
        <w:tabs>
          <w:tab w:leader="none" w:pos="484" w:val="left"/>
        </w:tabs>
        <w:numPr>
          <w:ilvl w:val="0"/>
          <w:numId w:val="21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ОС се появява в ОП?</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Понеже ОС осигурява връзката между апаратурата и потребителите, тя се зарежда в ОП незабавно след включване на компютъра.</w:t>
      </w:r>
    </w:p>
    <w:p>
      <w:pPr>
        <w:spacing w:after="0" w:line="282" w:lineRule="exact"/>
        <w:rPr>
          <w:sz w:val="20"/>
          <w:szCs w:val="20"/>
          <w:color w:val="auto"/>
        </w:rPr>
      </w:pPr>
    </w:p>
    <w:p>
      <w:pPr>
        <w:ind w:left="484" w:hanging="484"/>
        <w:spacing w:after="0"/>
        <w:tabs>
          <w:tab w:leader="none" w:pos="484" w:val="left"/>
        </w:tabs>
        <w:numPr>
          <w:ilvl w:val="0"/>
          <w:numId w:val="21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Кога завършва изпълнението на програмата, наречена ОС?</w:t>
      </w: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ОС приключва своето изпълнение при загасяне на компютъра.</w:t>
      </w:r>
    </w:p>
    <w:p>
      <w:pPr>
        <w:spacing w:after="0" w:line="293" w:lineRule="exact"/>
        <w:rPr>
          <w:rFonts w:ascii="Times New Roman" w:cs="Times New Roman" w:eastAsia="Times New Roman" w:hAnsi="Times New Roman"/>
          <w:sz w:val="24"/>
          <w:szCs w:val="24"/>
          <w:b w:val="1"/>
          <w:bCs w:val="1"/>
          <w:color w:val="0000FF"/>
        </w:rPr>
      </w:pPr>
    </w:p>
    <w:p>
      <w:pPr>
        <w:ind w:left="4" w:right="20" w:hanging="4"/>
        <w:spacing w:after="0" w:line="235" w:lineRule="auto"/>
        <w:tabs>
          <w:tab w:leader="none" w:pos="536" w:val="left"/>
        </w:tabs>
        <w:numPr>
          <w:ilvl w:val="0"/>
          <w:numId w:val="21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Може ли да бъде прекъснато изпълнението на потребителската програма? Ако да – как, ако не – защо?</w:t>
      </w:r>
    </w:p>
    <w:p>
      <w:pPr>
        <w:spacing w:after="0" w:line="1" w:lineRule="exact"/>
        <w:rPr>
          <w:rFonts w:ascii="Times New Roman" w:cs="Times New Roman" w:eastAsia="Times New Roman" w:hAnsi="Times New Roman"/>
          <w:sz w:val="24"/>
          <w:szCs w:val="24"/>
          <w:b w:val="1"/>
          <w:bCs w:val="1"/>
          <w:color w:val="0000FF"/>
        </w:rPr>
      </w:pP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Да, може – поради появил се бъг, поради спиране на ел. ток и др.</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1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връзката на ОС с ПУ, от което тя се въвежда в ОП?</w:t>
      </w:r>
    </w:p>
    <w:p>
      <w:pPr>
        <w:sectPr>
          <w:pgSz w:w="11900" w:h="16838" w:orient="portrait"/>
          <w:cols w:equalWidth="0" w:num="1">
            <w:col w:w="9084"/>
          </w:cols>
          <w:pgMar w:left="1416" w:top="1406"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31</w:t>
      </w:r>
    </w:p>
    <w:p>
      <w:pPr>
        <w:sectPr>
          <w:pgSz w:w="11900" w:h="16838" w:orient="portrait"/>
          <w:cols w:equalWidth="0" w:num="1">
            <w:col w:w="9084"/>
          </w:cols>
          <w:pgMar w:left="1416" w:top="1406" w:right="1404" w:bottom="149" w:gutter="0" w:footer="0" w:header="0"/>
          <w:type w:val="continuous"/>
        </w:sect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Като физически носител днес се използват единствено дискове и всички ОС са дискови ОС. Връзката на ОС с ПУ е, че те се пренасят чрез тях (чрез носители на информация).</w:t>
      </w:r>
    </w:p>
    <w:p>
      <w:pPr>
        <w:spacing w:after="0" w:line="295" w:lineRule="exact"/>
        <w:rPr>
          <w:sz w:val="20"/>
          <w:szCs w:val="20"/>
          <w:color w:val="auto"/>
        </w:rPr>
      </w:pPr>
    </w:p>
    <w:p>
      <w:pPr>
        <w:ind w:left="4" w:right="20" w:hanging="4"/>
        <w:spacing w:after="0" w:line="233" w:lineRule="auto"/>
        <w:tabs>
          <w:tab w:leader="none" w:pos="608" w:val="left"/>
        </w:tabs>
        <w:numPr>
          <w:ilvl w:val="0"/>
          <w:numId w:val="21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видове ОС (поне 3), по отношение на входното ПУ, познава човечеството?</w:t>
      </w:r>
    </w:p>
    <w:p>
      <w:pPr>
        <w:spacing w:after="0" w:line="2" w:lineRule="exact"/>
        <w:rPr>
          <w:rFonts w:ascii="Times New Roman" w:cs="Times New Roman" w:eastAsia="Times New Roman" w:hAnsi="Times New Roman"/>
          <w:sz w:val="24"/>
          <w:szCs w:val="24"/>
          <w:b w:val="1"/>
          <w:bCs w:val="1"/>
          <w:color w:val="0000FF"/>
        </w:rPr>
      </w:pP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Дискови ОС (ДОС), (магнитно) лентови ос (ЛОС), перфокартни ОС и перфолентни ОС.</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1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Какъв вид, по отношение на входното ПУ, са съвременните ОС?</w:t>
      </w:r>
    </w:p>
    <w:p>
      <w:pPr>
        <w:ind w:left="4"/>
        <w:spacing w:after="0" w:line="233" w:lineRule="auto"/>
        <w:rPr>
          <w:sz w:val="20"/>
          <w:szCs w:val="20"/>
          <w:color w:val="auto"/>
        </w:rPr>
      </w:pPr>
      <w:r>
        <w:rPr>
          <w:rFonts w:ascii="Times New Roman" w:cs="Times New Roman" w:eastAsia="Times New Roman" w:hAnsi="Times New Roman"/>
          <w:sz w:val="24"/>
          <w:szCs w:val="24"/>
          <w:color w:val="auto"/>
        </w:rPr>
        <w:t>Дискови операционни системи (ДОС).</w:t>
      </w:r>
    </w:p>
    <w:p>
      <w:pPr>
        <w:spacing w:after="0" w:line="282" w:lineRule="exact"/>
        <w:rPr>
          <w:sz w:val="20"/>
          <w:szCs w:val="20"/>
          <w:color w:val="auto"/>
        </w:rPr>
      </w:pPr>
    </w:p>
    <w:p>
      <w:pPr>
        <w:ind w:left="484" w:hanging="484"/>
        <w:spacing w:after="0"/>
        <w:tabs>
          <w:tab w:leader="none" w:pos="484" w:val="left"/>
        </w:tabs>
        <w:numPr>
          <w:ilvl w:val="0"/>
          <w:numId w:val="22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Избройте поне четири вида (режими на работа на) ОС.</w:t>
      </w:r>
    </w:p>
    <w:p>
      <w:pPr>
        <w:spacing w:after="0" w:line="10" w:lineRule="exact"/>
        <w:rPr>
          <w:rFonts w:ascii="Times New Roman" w:cs="Times New Roman" w:eastAsia="Times New Roman" w:hAnsi="Times New Roman"/>
          <w:sz w:val="24"/>
          <w:szCs w:val="24"/>
          <w:b w:val="1"/>
          <w:bCs w:val="1"/>
          <w:color w:val="0000FF"/>
        </w:rPr>
      </w:pPr>
    </w:p>
    <w:p>
      <w:pPr>
        <w:ind w:left="4" w:right="6620"/>
        <w:spacing w:after="0" w:line="24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3"/>
          <w:szCs w:val="23"/>
          <w:color w:val="auto"/>
        </w:rPr>
        <w:t>По вида на общуването: пакетни и диалогови.</w:t>
      </w:r>
    </w:p>
    <w:p>
      <w:pPr>
        <w:spacing w:after="0" w:line="7" w:lineRule="exact"/>
        <w:rPr>
          <w:rFonts w:ascii="Times New Roman" w:cs="Times New Roman" w:eastAsia="Times New Roman" w:hAnsi="Times New Roman"/>
          <w:sz w:val="24"/>
          <w:szCs w:val="24"/>
          <w:b w:val="1"/>
          <w:bCs w:val="1"/>
          <w:color w:val="0000FF"/>
        </w:rPr>
      </w:pPr>
    </w:p>
    <w:p>
      <w:pPr>
        <w:ind w:left="4" w:right="5480"/>
        <w:spacing w:after="0" w:line="249"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3"/>
          <w:szCs w:val="23"/>
          <w:color w:val="auto"/>
        </w:rPr>
        <w:t>По брой изпълнявани програми: еднопрограмни и многопрограмни. По брой изпълнявани задачи: еднозадачни и многозадачни.</w:t>
      </w:r>
    </w:p>
    <w:p>
      <w:pPr>
        <w:spacing w:after="0" w:line="7" w:lineRule="exact"/>
        <w:rPr>
          <w:rFonts w:ascii="Times New Roman" w:cs="Times New Roman" w:eastAsia="Times New Roman" w:hAnsi="Times New Roman"/>
          <w:sz w:val="24"/>
          <w:szCs w:val="24"/>
          <w:b w:val="1"/>
          <w:bCs w:val="1"/>
          <w:color w:val="0000FF"/>
        </w:rPr>
      </w:pPr>
    </w:p>
    <w:p>
      <w:pPr>
        <w:ind w:left="4" w:right="6120"/>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По броя на потребителите: индивидуални и колективни. С времеделене.</w:t>
      </w:r>
    </w:p>
    <w:p>
      <w:pPr>
        <w:spacing w:after="0" w:line="1" w:lineRule="exact"/>
        <w:rPr>
          <w:rFonts w:ascii="Times New Roman" w:cs="Times New Roman" w:eastAsia="Times New Roman" w:hAnsi="Times New Roman"/>
          <w:sz w:val="24"/>
          <w:szCs w:val="24"/>
          <w:b w:val="1"/>
          <w:bCs w:val="1"/>
          <w:color w:val="0000FF"/>
        </w:rPr>
      </w:pP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За реално време (игрите!).</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2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пакетния режим на работа на ОС?</w:t>
      </w:r>
    </w:p>
    <w:p>
      <w:pPr>
        <w:spacing w:after="0" w:line="10" w:lineRule="exact"/>
        <w:rPr>
          <w:sz w:val="20"/>
          <w:szCs w:val="20"/>
          <w:color w:val="auto"/>
        </w:rPr>
      </w:pPr>
    </w:p>
    <w:p>
      <w:pPr>
        <w:jc w:val="both"/>
        <w:ind w:left="4"/>
        <w:spacing w:after="0" w:line="236" w:lineRule="auto"/>
        <w:rPr>
          <w:sz w:val="20"/>
          <w:szCs w:val="20"/>
          <w:color w:val="auto"/>
        </w:rPr>
      </w:pPr>
      <w:r>
        <w:rPr>
          <w:rFonts w:ascii="Times New Roman" w:cs="Times New Roman" w:eastAsia="Times New Roman" w:hAnsi="Times New Roman"/>
          <w:sz w:val="24"/>
          <w:szCs w:val="24"/>
          <w:color w:val="auto"/>
        </w:rPr>
        <w:t>При него след като потребителя предаде на ОС всоето задание до завършване на поръчаната работа той няма право да общува с ОС и с програмите, които се изпълняват по негово нареждане.</w:t>
      </w:r>
    </w:p>
    <w:p>
      <w:pPr>
        <w:spacing w:after="0" w:line="283" w:lineRule="exact"/>
        <w:rPr>
          <w:sz w:val="20"/>
          <w:szCs w:val="20"/>
          <w:color w:val="auto"/>
        </w:rPr>
      </w:pPr>
    </w:p>
    <w:p>
      <w:pPr>
        <w:ind w:left="484" w:hanging="484"/>
        <w:spacing w:after="0"/>
        <w:tabs>
          <w:tab w:leader="none" w:pos="484" w:val="left"/>
        </w:tabs>
        <w:numPr>
          <w:ilvl w:val="0"/>
          <w:numId w:val="22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диалоговия режим на работа на ОС?</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Потребителя запазва възможността за пряко общуване с ОС и изпълняваната по негово разпореждане програма.</w:t>
      </w:r>
    </w:p>
    <w:p>
      <w:pPr>
        <w:spacing w:after="0" w:line="283" w:lineRule="exact"/>
        <w:rPr>
          <w:sz w:val="20"/>
          <w:szCs w:val="20"/>
          <w:color w:val="auto"/>
        </w:rPr>
      </w:pPr>
    </w:p>
    <w:p>
      <w:pPr>
        <w:ind w:left="484" w:hanging="484"/>
        <w:spacing w:after="0"/>
        <w:tabs>
          <w:tab w:leader="none" w:pos="484" w:val="left"/>
        </w:tabs>
        <w:numPr>
          <w:ilvl w:val="0"/>
          <w:numId w:val="22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еднопотребителските ОС?</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Не са написани за работа на много потребители с 1 операционна система на 1 компютър.</w:t>
      </w:r>
    </w:p>
    <w:p>
      <w:pPr>
        <w:spacing w:after="0" w:line="283" w:lineRule="exact"/>
        <w:rPr>
          <w:sz w:val="20"/>
          <w:szCs w:val="20"/>
          <w:color w:val="auto"/>
        </w:rPr>
      </w:pPr>
    </w:p>
    <w:p>
      <w:pPr>
        <w:ind w:left="484" w:hanging="484"/>
        <w:spacing w:after="0"/>
        <w:tabs>
          <w:tab w:leader="none" w:pos="484" w:val="left"/>
        </w:tabs>
        <w:numPr>
          <w:ilvl w:val="0"/>
          <w:numId w:val="22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по друг начин бихте нарекли еднопотребителска ОС?</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Индивидуална ОС</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2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многопотребителските ОС?</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Предоставят възможност за работа на много потребители на един и същ компютър, като за всеки от тях се помнят дадени настройки, опции и др.</w:t>
      </w:r>
    </w:p>
    <w:p>
      <w:pPr>
        <w:spacing w:after="0" w:line="282" w:lineRule="exact"/>
        <w:rPr>
          <w:sz w:val="20"/>
          <w:szCs w:val="20"/>
          <w:color w:val="auto"/>
        </w:rPr>
      </w:pPr>
    </w:p>
    <w:p>
      <w:pPr>
        <w:ind w:left="484" w:hanging="484"/>
        <w:spacing w:after="0"/>
        <w:tabs>
          <w:tab w:leader="none" w:pos="484" w:val="left"/>
        </w:tabs>
        <w:numPr>
          <w:ilvl w:val="0"/>
          <w:numId w:val="22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по друг начин бихте нарекли многопотребителска ОС?</w:t>
      </w: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Колективни ОС.</w:t>
      </w:r>
    </w:p>
    <w:p>
      <w:pPr>
        <w:spacing w:after="0" w:line="280"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2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еднопрограмните ОС?</w:t>
      </w:r>
    </w:p>
    <w:p>
      <w:pPr>
        <w:ind w:left="4"/>
        <w:spacing w:after="0" w:line="237" w:lineRule="auto"/>
        <w:rPr>
          <w:sz w:val="20"/>
          <w:szCs w:val="20"/>
          <w:color w:val="auto"/>
        </w:rPr>
      </w:pPr>
      <w:r>
        <w:rPr>
          <w:rFonts w:ascii="Times New Roman" w:cs="Times New Roman" w:eastAsia="Times New Roman" w:hAnsi="Times New Roman"/>
          <w:sz w:val="24"/>
          <w:szCs w:val="24"/>
          <w:color w:val="auto"/>
        </w:rPr>
        <w:t>Не могат да изпълняват много програми едновременно, а само една.</w:t>
      </w:r>
    </w:p>
    <w:p>
      <w:pPr>
        <w:spacing w:after="0" w:line="282" w:lineRule="exact"/>
        <w:rPr>
          <w:sz w:val="20"/>
          <w:szCs w:val="20"/>
          <w:color w:val="auto"/>
        </w:rPr>
      </w:pPr>
    </w:p>
    <w:p>
      <w:pPr>
        <w:ind w:left="484" w:hanging="484"/>
        <w:spacing w:after="0"/>
        <w:tabs>
          <w:tab w:leader="none" w:pos="484" w:val="left"/>
        </w:tabs>
        <w:numPr>
          <w:ilvl w:val="0"/>
          <w:numId w:val="22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многопрограмните и многозадачните ОС?</w:t>
      </w: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Могат да изпълняват едновременно много програми.</w:t>
      </w:r>
    </w:p>
    <w:p>
      <w:pPr>
        <w:sectPr>
          <w:pgSz w:w="11900" w:h="16838" w:orient="portrait"/>
          <w:cols w:equalWidth="0" w:num="1">
            <w:col w:w="9084"/>
          </w:cols>
          <w:pgMar w:left="1416" w:top="1418" w:right="1404" w:bottom="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32</w:t>
      </w:r>
    </w:p>
    <w:p>
      <w:pPr>
        <w:sectPr>
          <w:pgSz w:w="11900" w:h="16838" w:orient="portrait"/>
          <w:cols w:equalWidth="0" w:num="1">
            <w:col w:w="9084"/>
          </w:cols>
          <w:pgMar w:left="1416" w:top="1418" w:right="1404" w:bottom="149" w:gutter="0" w:footer="0" w:header="0"/>
          <w:type w:val="continuous"/>
        </w:sectPr>
      </w:pPr>
    </w:p>
    <w:p>
      <w:pPr>
        <w:spacing w:after="0" w:line="250" w:lineRule="exact"/>
        <w:rPr>
          <w:sz w:val="20"/>
          <w:szCs w:val="20"/>
          <w:color w:val="auto"/>
        </w:rPr>
      </w:pPr>
    </w:p>
    <w:p>
      <w:pPr>
        <w:ind w:left="484" w:hanging="484"/>
        <w:spacing w:after="0"/>
        <w:tabs>
          <w:tab w:leader="none" w:pos="484" w:val="left"/>
        </w:tabs>
        <w:numPr>
          <w:ilvl w:val="0"/>
          <w:numId w:val="22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еднозадачните ОС?</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Изпълняват само една задача, а не повече едновременно.</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2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многозадачните ОС?</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Изпълняват много задачи едновременно.</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2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ОС, работещи  реално време?</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Пример за такива са игрите.</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2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характерно за ОС с времеделене?</w:t>
      </w:r>
    </w:p>
    <w:p>
      <w:pPr>
        <w:spacing w:after="0" w:line="10"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Многопрограмна ОС превключва ЦП през кратки интервали от време от изпълнението на програма на един потребител, към програмата на друг. По този начин всеки от потребителите, използващи един компютър, остава с впечатление, че общува сам с този компютър.</w:t>
      </w:r>
    </w:p>
    <w:p>
      <w:pPr>
        <w:spacing w:after="0" w:line="285" w:lineRule="exact"/>
        <w:rPr>
          <w:sz w:val="20"/>
          <w:szCs w:val="20"/>
          <w:color w:val="auto"/>
        </w:rPr>
      </w:pPr>
    </w:p>
    <w:p>
      <w:pPr>
        <w:ind w:left="484" w:hanging="484"/>
        <w:spacing w:after="0"/>
        <w:tabs>
          <w:tab w:leader="none" w:pos="484" w:val="left"/>
        </w:tabs>
        <w:numPr>
          <w:ilvl w:val="0"/>
          <w:numId w:val="22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основните компоненти (поне 3) на ОС?</w:t>
      </w:r>
    </w:p>
    <w:p>
      <w:pPr>
        <w:spacing w:after="0" w:line="10" w:lineRule="exact"/>
        <w:rPr>
          <w:sz w:val="20"/>
          <w:szCs w:val="20"/>
          <w:color w:val="auto"/>
        </w:rPr>
      </w:pPr>
    </w:p>
    <w:p>
      <w:pPr>
        <w:ind w:left="4"/>
        <w:spacing w:after="0" w:line="233" w:lineRule="auto"/>
        <w:rPr>
          <w:sz w:val="20"/>
          <w:szCs w:val="20"/>
          <w:color w:val="auto"/>
        </w:rPr>
      </w:pPr>
      <w:r>
        <w:rPr>
          <w:rFonts w:ascii="Times New Roman" w:cs="Times New Roman" w:eastAsia="Times New Roman" w:hAnsi="Times New Roman"/>
          <w:sz w:val="24"/>
          <w:szCs w:val="24"/>
          <w:color w:val="auto"/>
        </w:rPr>
        <w:t>Ядро: малък, но много интензивно използван участък код, който винаги е в ОП – разпределя ЦП.</w:t>
      </w:r>
    </w:p>
    <w:p>
      <w:pPr>
        <w:spacing w:after="0" w:line="4" w:lineRule="exact"/>
        <w:rPr>
          <w:sz w:val="20"/>
          <w:szCs w:val="20"/>
          <w:color w:val="auto"/>
        </w:rPr>
      </w:pPr>
    </w:p>
    <w:p>
      <w:pPr>
        <w:ind w:left="4"/>
        <w:spacing w:after="0"/>
        <w:rPr>
          <w:sz w:val="20"/>
          <w:szCs w:val="20"/>
          <w:color w:val="auto"/>
        </w:rPr>
      </w:pPr>
      <w:r>
        <w:rPr>
          <w:rFonts w:ascii="Times New Roman" w:cs="Times New Roman" w:eastAsia="Times New Roman" w:hAnsi="Times New Roman"/>
          <w:sz w:val="24"/>
          <w:szCs w:val="24"/>
          <w:color w:val="auto"/>
        </w:rPr>
        <w:t>Входно/изходна система: съвкупност от драйвери на ПУ.</w:t>
      </w:r>
    </w:p>
    <w:p>
      <w:pPr>
        <w:spacing w:after="0" w:line="10"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Команден интерпретатор: отговорен за интерфейса с потребителя чрез предварително определен език (трябва да се научи!).</w:t>
      </w:r>
    </w:p>
    <w:p>
      <w:pPr>
        <w:spacing w:after="0" w:line="12"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Файлова система: отговорна за ефективно управление на ресурс информация (потребителски данни).</w:t>
      </w:r>
    </w:p>
    <w:p>
      <w:pPr>
        <w:spacing w:after="0" w:line="283" w:lineRule="exact"/>
        <w:rPr>
          <w:sz w:val="20"/>
          <w:szCs w:val="20"/>
          <w:color w:val="auto"/>
        </w:rPr>
      </w:pPr>
    </w:p>
    <w:p>
      <w:pPr>
        <w:ind w:left="484" w:hanging="484"/>
        <w:spacing w:after="0"/>
        <w:tabs>
          <w:tab w:leader="none" w:pos="484" w:val="left"/>
        </w:tabs>
        <w:numPr>
          <w:ilvl w:val="0"/>
          <w:numId w:val="22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ядрото на ОС?</w:t>
      </w:r>
    </w:p>
    <w:p>
      <w:pPr>
        <w:spacing w:after="0" w:line="5" w:lineRule="exact"/>
        <w:rPr>
          <w:sz w:val="20"/>
          <w:szCs w:val="20"/>
          <w:color w:val="auto"/>
        </w:rPr>
      </w:pPr>
    </w:p>
    <w:p>
      <w:pPr>
        <w:ind w:left="4"/>
        <w:spacing w:after="0" w:line="235" w:lineRule="auto"/>
        <w:rPr>
          <w:sz w:val="20"/>
          <w:szCs w:val="20"/>
          <w:color w:val="auto"/>
        </w:rPr>
      </w:pPr>
      <w:r>
        <w:rPr>
          <w:rFonts w:ascii="Times New Roman" w:cs="Times New Roman" w:eastAsia="Times New Roman" w:hAnsi="Times New Roman"/>
          <w:sz w:val="24"/>
          <w:szCs w:val="24"/>
          <w:color w:val="auto"/>
        </w:rPr>
        <w:t>Ядро: малък, но много интензивно използван участък код, който винаги е в ОП – разпределя ЦП.</w:t>
      </w:r>
    </w:p>
    <w:p>
      <w:pPr>
        <w:spacing w:after="0" w:line="283" w:lineRule="exact"/>
        <w:rPr>
          <w:sz w:val="20"/>
          <w:szCs w:val="20"/>
          <w:color w:val="auto"/>
        </w:rPr>
      </w:pPr>
    </w:p>
    <w:p>
      <w:pPr>
        <w:ind w:left="484" w:hanging="484"/>
        <w:spacing w:after="0"/>
        <w:tabs>
          <w:tab w:leader="none" w:pos="484" w:val="left"/>
        </w:tabs>
        <w:numPr>
          <w:ilvl w:val="0"/>
          <w:numId w:val="22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входно/изходната система на ОС?</w:t>
      </w: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Входно/изходна система: съвкупност от драйвери на ПУ.</w:t>
      </w:r>
    </w:p>
    <w:p>
      <w:pPr>
        <w:spacing w:after="0" w:line="280"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2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От какво е съставена входно/изходната система на ОС?</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От драйверите на периферните устройства.</w:t>
      </w:r>
    </w:p>
    <w:p>
      <w:pPr>
        <w:spacing w:after="0" w:line="282" w:lineRule="exact"/>
        <w:rPr>
          <w:sz w:val="20"/>
          <w:szCs w:val="20"/>
          <w:color w:val="auto"/>
        </w:rPr>
      </w:pPr>
    </w:p>
    <w:p>
      <w:pPr>
        <w:ind w:left="184" w:hanging="184"/>
        <w:spacing w:after="0"/>
        <w:tabs>
          <w:tab w:leader="none" w:pos="184" w:val="left"/>
        </w:tabs>
        <w:numPr>
          <w:ilvl w:val="0"/>
          <w:numId w:val="23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299. Какво е особеното на входно/изходната система на ОС?</w:t>
      </w:r>
    </w:p>
    <w:p>
      <w:pPr>
        <w:spacing w:after="0" w:line="277" w:lineRule="exact"/>
        <w:rPr>
          <w:sz w:val="20"/>
          <w:szCs w:val="20"/>
          <w:color w:val="auto"/>
        </w:rPr>
      </w:pPr>
    </w:p>
    <w:p>
      <w:pPr>
        <w:ind w:left="484" w:hanging="484"/>
        <w:spacing w:after="0"/>
        <w:tabs>
          <w:tab w:leader="none" w:pos="484" w:val="left"/>
        </w:tabs>
        <w:numPr>
          <w:ilvl w:val="0"/>
          <w:numId w:val="23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файловата система на ОС?</w:t>
      </w:r>
    </w:p>
    <w:p>
      <w:pPr>
        <w:spacing w:after="0" w:line="5"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Организира потребителските данни във файлове, на които се дават уникални имена. Файловете могат да се поделят, защитават, да се осигурява достъп до тях и да се разполагат върху носители.</w:t>
      </w:r>
    </w:p>
    <w:p>
      <w:pPr>
        <w:spacing w:after="0" w:line="282" w:lineRule="exact"/>
        <w:rPr>
          <w:sz w:val="20"/>
          <w:szCs w:val="20"/>
          <w:color w:val="auto"/>
        </w:rPr>
      </w:pPr>
    </w:p>
    <w:p>
      <w:pPr>
        <w:ind w:left="484" w:hanging="484"/>
        <w:spacing w:after="0"/>
        <w:tabs>
          <w:tab w:leader="none" w:pos="484" w:val="left"/>
        </w:tabs>
        <w:numPr>
          <w:ilvl w:val="0"/>
          <w:numId w:val="23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Каква е ролята на командния интерпретатор на ОС?</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Команден интерпретатор: отговорен за интерфейса с потребителя чрез предварително определен език (трябва да се научи!).</w:t>
      </w:r>
    </w:p>
    <w:p>
      <w:pPr>
        <w:spacing w:after="0" w:line="283" w:lineRule="exact"/>
        <w:rPr>
          <w:sz w:val="20"/>
          <w:szCs w:val="20"/>
          <w:color w:val="auto"/>
        </w:rPr>
      </w:pPr>
    </w:p>
    <w:p>
      <w:pPr>
        <w:ind w:left="484" w:hanging="484"/>
        <w:spacing w:after="0"/>
        <w:tabs>
          <w:tab w:leader="none" w:pos="484" w:val="left"/>
        </w:tabs>
        <w:numPr>
          <w:ilvl w:val="0"/>
          <w:numId w:val="23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понятието файл?</w:t>
      </w:r>
    </w:p>
    <w:p>
      <w:pPr>
        <w:sectPr>
          <w:pgSz w:w="11900" w:h="16838" w:orient="portrait"/>
          <w:cols w:equalWidth="0" w:num="1">
            <w:col w:w="9084"/>
          </w:cols>
          <w:pgMar w:left="1416" w:top="1440" w:right="1404" w:bottom="149" w:gutter="0" w:footer="0" w:header="0"/>
        </w:sectPr>
      </w:pPr>
    </w:p>
    <w:p>
      <w:pPr>
        <w:spacing w:after="0" w:line="5" w:lineRule="exact"/>
        <w:rPr>
          <w:sz w:val="20"/>
          <w:szCs w:val="20"/>
          <w:color w:val="auto"/>
        </w:rPr>
      </w:pPr>
    </w:p>
    <w:p>
      <w:pPr>
        <w:ind w:left="4" w:right="620"/>
        <w:spacing w:after="0" w:line="235" w:lineRule="auto"/>
        <w:rPr>
          <w:sz w:val="20"/>
          <w:szCs w:val="20"/>
          <w:color w:val="auto"/>
        </w:rPr>
      </w:pPr>
      <w:r>
        <w:rPr>
          <w:rFonts w:ascii="Times New Roman" w:cs="Times New Roman" w:eastAsia="Times New Roman" w:hAnsi="Times New Roman"/>
          <w:sz w:val="24"/>
          <w:szCs w:val="24"/>
          <w:color w:val="auto"/>
        </w:rPr>
        <w:t>Файл (file) е организирана от потребителски данни, на която е дадено уникално име.</w:t>
      </w:r>
    </w:p>
    <w:p>
      <w:pPr>
        <w:spacing w:after="0" w:line="20" w:lineRule="exact"/>
        <w:rPr>
          <w:sz w:val="20"/>
          <w:szCs w:val="20"/>
          <w:color w:val="auto"/>
        </w:rPr>
      </w:pPr>
      <w:r>
        <w:rPr>
          <w:sz w:val="20"/>
          <w:szCs w:val="20"/>
          <w:color w:val="auto"/>
        </w:rPr>
        <w:br w:type="column"/>
      </w:r>
    </w:p>
    <w:p>
      <w:pPr>
        <w:spacing w:after="0"/>
        <w:rPr>
          <w:sz w:val="20"/>
          <w:szCs w:val="20"/>
          <w:color w:val="auto"/>
        </w:rPr>
      </w:pPr>
      <w:r>
        <w:rPr>
          <w:rFonts w:ascii="Times New Roman" w:cs="Times New Roman" w:eastAsia="Times New Roman" w:hAnsi="Times New Roman"/>
          <w:sz w:val="23"/>
          <w:szCs w:val="23"/>
          <w:color w:val="auto"/>
        </w:rPr>
        <w:t>съвкупност</w:t>
      </w:r>
    </w:p>
    <w:p>
      <w:pPr>
        <w:spacing w:after="0" w:line="476" w:lineRule="exact"/>
        <w:rPr>
          <w:sz w:val="20"/>
          <w:szCs w:val="20"/>
          <w:color w:val="auto"/>
        </w:rPr>
      </w:pPr>
    </w:p>
    <w:p>
      <w:pPr>
        <w:sectPr>
          <w:pgSz w:w="11900" w:h="16838" w:orient="portrait"/>
          <w:cols w:equalWidth="0" w:num="2">
            <w:col w:w="7184" w:space="720"/>
            <w:col w:w="1180"/>
          </w:cols>
          <w:pgMar w:left="1416" w:top="1440" w:right="1404" w:bottom="149"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317" w:lineRule="exact"/>
        <w:rPr>
          <w:sz w:val="20"/>
          <w:szCs w:val="20"/>
          <w:color w:val="auto"/>
        </w:rPr>
      </w:pPr>
    </w:p>
    <w:p>
      <w:pPr>
        <w:jc w:val="right"/>
        <w:spacing w:after="0"/>
        <w:rPr>
          <w:sz w:val="20"/>
          <w:szCs w:val="20"/>
          <w:color w:val="auto"/>
        </w:rPr>
      </w:pPr>
      <w:r>
        <w:rPr>
          <w:rFonts w:ascii="Times New Roman" w:cs="Times New Roman" w:eastAsia="Times New Roman" w:hAnsi="Times New Roman"/>
          <w:sz w:val="24"/>
          <w:szCs w:val="24"/>
          <w:color w:val="auto"/>
        </w:rPr>
        <w:t>33</w:t>
      </w:r>
    </w:p>
    <w:p>
      <w:pPr>
        <w:sectPr>
          <w:pgSz w:w="11900" w:h="16838" w:orient="portrait"/>
          <w:cols w:equalWidth="0" w:num="1">
            <w:col w:w="9084"/>
          </w:cols>
          <w:pgMar w:left="1416" w:top="1440" w:right="1404" w:bottom="149" w:gutter="0" w:footer="0" w:header="0"/>
          <w:type w:val="continuous"/>
        </w:sectPr>
      </w:pPr>
    </w:p>
    <w:p>
      <w:pPr>
        <w:ind w:left="4" w:right="20" w:hanging="4"/>
        <w:spacing w:after="0" w:line="235" w:lineRule="auto"/>
        <w:tabs>
          <w:tab w:leader="none" w:pos="512" w:val="left"/>
        </w:tabs>
        <w:numPr>
          <w:ilvl w:val="0"/>
          <w:numId w:val="23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се нарича участъкът на ОС, който е отговорен за управление на ресурс информация (потребителските данни)?</w:t>
      </w:r>
    </w:p>
    <w:p>
      <w:pPr>
        <w:spacing w:after="0" w:line="1" w:lineRule="exact"/>
        <w:rPr>
          <w:rFonts w:ascii="Times New Roman" w:cs="Times New Roman" w:eastAsia="Times New Roman" w:hAnsi="Times New Roman"/>
          <w:sz w:val="24"/>
          <w:szCs w:val="24"/>
          <w:b w:val="1"/>
          <w:bCs w:val="1"/>
          <w:color w:val="0000FF"/>
        </w:rPr>
      </w:pP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Файлова система</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34"/>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е предназначението на файловата система (ФС) на ОС?</w:t>
      </w:r>
    </w:p>
    <w:p>
      <w:pPr>
        <w:spacing w:after="0" w:line="10" w:lineRule="exact"/>
        <w:rPr>
          <w:sz w:val="20"/>
          <w:szCs w:val="20"/>
          <w:color w:val="auto"/>
        </w:rPr>
      </w:pPr>
    </w:p>
    <w:p>
      <w:pPr>
        <w:jc w:val="both"/>
        <w:ind w:left="4" w:right="20"/>
        <w:spacing w:after="0" w:line="236" w:lineRule="auto"/>
        <w:rPr>
          <w:sz w:val="20"/>
          <w:szCs w:val="20"/>
          <w:color w:val="auto"/>
        </w:rPr>
      </w:pPr>
      <w:r>
        <w:rPr>
          <w:rFonts w:ascii="Times New Roman" w:cs="Times New Roman" w:eastAsia="Times New Roman" w:hAnsi="Times New Roman"/>
          <w:sz w:val="24"/>
          <w:szCs w:val="24"/>
          <w:color w:val="auto"/>
        </w:rPr>
        <w:t>Организира потребителските данни във файлове, на които се дават уникални имена. Файловете могат да се поделят, защитават, да се осигурява достъп до тях и да се разполагат върху носители.</w:t>
      </w:r>
    </w:p>
    <w:p>
      <w:pPr>
        <w:spacing w:after="0" w:line="282" w:lineRule="exact"/>
        <w:rPr>
          <w:sz w:val="20"/>
          <w:szCs w:val="20"/>
          <w:color w:val="auto"/>
        </w:rPr>
      </w:pPr>
    </w:p>
    <w:p>
      <w:pPr>
        <w:ind w:left="484" w:hanging="484"/>
        <w:spacing w:after="0"/>
        <w:tabs>
          <w:tab w:leader="none" w:pos="484" w:val="left"/>
        </w:tabs>
        <w:numPr>
          <w:ilvl w:val="0"/>
          <w:numId w:val="235"/>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основните функции на ФС?</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Поделяне, защита, осигуряване на достъп до и разполагане на данните на файловете на носителите.</w:t>
      </w:r>
    </w:p>
    <w:p>
      <w:pPr>
        <w:spacing w:after="0" w:line="283" w:lineRule="exact"/>
        <w:rPr>
          <w:sz w:val="20"/>
          <w:szCs w:val="20"/>
          <w:color w:val="auto"/>
        </w:rPr>
      </w:pPr>
    </w:p>
    <w:p>
      <w:pPr>
        <w:ind w:left="484" w:hanging="484"/>
        <w:spacing w:after="0"/>
        <w:tabs>
          <w:tab w:leader="none" w:pos="484" w:val="left"/>
        </w:tabs>
        <w:numPr>
          <w:ilvl w:val="0"/>
          <w:numId w:val="23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понятието справочник и защо е необходимо то?</w:t>
      </w:r>
    </w:p>
    <w:p>
      <w:pPr>
        <w:spacing w:after="0" w:line="5" w:lineRule="exact"/>
        <w:rPr>
          <w:rFonts w:ascii="Times New Roman" w:cs="Times New Roman" w:eastAsia="Times New Roman" w:hAnsi="Times New Roman"/>
          <w:sz w:val="24"/>
          <w:szCs w:val="24"/>
          <w:b w:val="1"/>
          <w:bCs w:val="1"/>
          <w:color w:val="0000FF"/>
        </w:rPr>
      </w:pPr>
    </w:p>
    <w:p>
      <w:pPr>
        <w:jc w:val="both"/>
        <w:ind w:left="4" w:right="20"/>
        <w:spacing w:after="0" w:line="236"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Справочник (каталог, directory, папка, folder): работно поле на ФС върху всеки носител, където тя помни имената и други сведения за наличните файлове, а също така и къде се намират техните данни.</w:t>
      </w:r>
    </w:p>
    <w:p>
      <w:pPr>
        <w:spacing w:after="0" w:line="283"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3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представляват йерархичните дървовидни справочници при някой ОС?</w:t>
      </w:r>
    </w:p>
    <w:p>
      <w:pPr>
        <w:spacing w:after="0" w:line="9" w:lineRule="exact"/>
        <w:rPr>
          <w:rFonts w:ascii="Times New Roman" w:cs="Times New Roman" w:eastAsia="Times New Roman" w:hAnsi="Times New Roman"/>
          <w:sz w:val="24"/>
          <w:szCs w:val="24"/>
          <w:b w:val="1"/>
          <w:bCs w:val="1"/>
          <w:color w:val="0000FF"/>
        </w:rPr>
      </w:pPr>
    </w:p>
    <w:p>
      <w:pPr>
        <w:ind w:left="4" w:right="4080"/>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ЙЕРАРХИЧНИ СПРАВОЧНИЦИ В НЯКОИ ОС Голям брой файлове.</w:t>
      </w:r>
    </w:p>
    <w:p>
      <w:pPr>
        <w:spacing w:after="0" w:line="3" w:lineRule="exact"/>
        <w:rPr>
          <w:rFonts w:ascii="Times New Roman" w:cs="Times New Roman" w:eastAsia="Times New Roman" w:hAnsi="Times New Roman"/>
          <w:sz w:val="24"/>
          <w:szCs w:val="24"/>
          <w:b w:val="1"/>
          <w:bCs w:val="1"/>
          <w:color w:val="0000FF"/>
        </w:rPr>
      </w:pPr>
    </w:p>
    <w:p>
      <w:pPr>
        <w:ind w:left="4"/>
        <w:spacing w:after="0"/>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Трудности при (едновременна) работа на повече от един човек.</w:t>
      </w:r>
    </w:p>
    <w:p>
      <w:pPr>
        <w:spacing w:after="0" w:line="9" w:lineRule="exact"/>
        <w:rPr>
          <w:rFonts w:ascii="Times New Roman" w:cs="Times New Roman" w:eastAsia="Times New Roman" w:hAnsi="Times New Roman"/>
          <w:sz w:val="24"/>
          <w:szCs w:val="24"/>
          <w:b w:val="1"/>
          <w:bCs w:val="1"/>
          <w:color w:val="0000FF"/>
        </w:rPr>
      </w:pPr>
    </w:p>
    <w:p>
      <w:pPr>
        <w:ind w:left="4" w:right="20"/>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Имитация на нормалната човешка организация, използвана за борба със сложността: листовете -пликове -папки -чекмеджета...</w:t>
      </w:r>
    </w:p>
    <w:p>
      <w:pPr>
        <w:spacing w:after="0" w:line="11" w:lineRule="exact"/>
        <w:rPr>
          <w:rFonts w:ascii="Times New Roman" w:cs="Times New Roman" w:eastAsia="Times New Roman" w:hAnsi="Times New Roman"/>
          <w:sz w:val="24"/>
          <w:szCs w:val="24"/>
          <w:b w:val="1"/>
          <w:bCs w:val="1"/>
          <w:color w:val="0000FF"/>
        </w:rPr>
      </w:pPr>
    </w:p>
    <w:p>
      <w:pPr>
        <w:ind w:left="4" w:right="6260"/>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Текущи справочник и диск. Пълно име на файл.</w:t>
      </w:r>
    </w:p>
    <w:p>
      <w:pPr>
        <w:spacing w:after="0" w:line="1" w:lineRule="exact"/>
        <w:rPr>
          <w:rFonts w:ascii="Times New Roman" w:cs="Times New Roman" w:eastAsia="Times New Roman" w:hAnsi="Times New Roman"/>
          <w:sz w:val="24"/>
          <w:szCs w:val="24"/>
          <w:b w:val="1"/>
          <w:bCs w:val="1"/>
          <w:color w:val="0000FF"/>
        </w:rPr>
      </w:pP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Единно дърво и гора от носители.</w:t>
      </w:r>
    </w:p>
    <w:p>
      <w:pPr>
        <w:spacing w:after="0" w:line="294" w:lineRule="exact"/>
        <w:rPr>
          <w:rFonts w:ascii="Times New Roman" w:cs="Times New Roman" w:eastAsia="Times New Roman" w:hAnsi="Times New Roman"/>
          <w:sz w:val="24"/>
          <w:szCs w:val="24"/>
          <w:b w:val="1"/>
          <w:bCs w:val="1"/>
          <w:color w:val="0000FF"/>
        </w:rPr>
      </w:pPr>
    </w:p>
    <w:p>
      <w:pPr>
        <w:ind w:left="4" w:hanging="4"/>
        <w:spacing w:after="0" w:line="235" w:lineRule="auto"/>
        <w:tabs>
          <w:tab w:leader="none" w:pos="517" w:val="left"/>
        </w:tabs>
        <w:numPr>
          <w:ilvl w:val="0"/>
          <w:numId w:val="23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Може ли на един носител да съществуват два файла с еднакви имена? Ако не – защо, ако да – кога?</w:t>
      </w:r>
    </w:p>
    <w:p>
      <w:pPr>
        <w:spacing w:after="0" w:line="1" w:lineRule="exact"/>
        <w:rPr>
          <w:rFonts w:ascii="Times New Roman" w:cs="Times New Roman" w:eastAsia="Times New Roman" w:hAnsi="Times New Roman"/>
          <w:sz w:val="24"/>
          <w:szCs w:val="24"/>
          <w:b w:val="1"/>
          <w:bCs w:val="1"/>
          <w:color w:val="0000FF"/>
        </w:rPr>
      </w:pPr>
    </w:p>
    <w:p>
      <w:pPr>
        <w:ind w:left="4"/>
        <w:spacing w:after="0" w:line="234"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Могат, когато са в различни папки (директории).</w:t>
      </w:r>
    </w:p>
    <w:p>
      <w:pPr>
        <w:spacing w:after="0" w:line="293" w:lineRule="exact"/>
        <w:rPr>
          <w:rFonts w:ascii="Times New Roman" w:cs="Times New Roman" w:eastAsia="Times New Roman" w:hAnsi="Times New Roman"/>
          <w:sz w:val="24"/>
          <w:szCs w:val="24"/>
          <w:b w:val="1"/>
          <w:bCs w:val="1"/>
          <w:color w:val="0000FF"/>
        </w:rPr>
      </w:pPr>
    </w:p>
    <w:p>
      <w:pPr>
        <w:ind w:left="4" w:right="20" w:hanging="4"/>
        <w:spacing w:after="0" w:line="235" w:lineRule="auto"/>
        <w:tabs>
          <w:tab w:leader="none" w:pos="488" w:val="left"/>
        </w:tabs>
        <w:numPr>
          <w:ilvl w:val="0"/>
          <w:numId w:val="23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Може ли един файл да има две различни имена? Ако не – защо, ако да – каква е ползата от това?</w:t>
      </w:r>
    </w:p>
    <w:p>
      <w:pPr>
        <w:spacing w:after="0" w:line="1" w:lineRule="exact"/>
        <w:rPr>
          <w:rFonts w:ascii="Times New Roman" w:cs="Times New Roman" w:eastAsia="Times New Roman" w:hAnsi="Times New Roman"/>
          <w:sz w:val="24"/>
          <w:szCs w:val="24"/>
          <w:b w:val="1"/>
          <w:bCs w:val="1"/>
          <w:color w:val="0000FF"/>
        </w:rPr>
      </w:pP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Може, за да се използва на няколко различни места, да се направи резервно копие и др.</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3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Кой и как взема решение колко подсправочника да има в даден справочник?</w:t>
      </w:r>
    </w:p>
    <w:p>
      <w:pPr>
        <w:ind w:left="4"/>
        <w:spacing w:after="0" w:line="238"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Потребителя на базата на файловете, които ще съхранява в него.</w:t>
      </w:r>
    </w:p>
    <w:p>
      <w:pPr>
        <w:spacing w:after="0" w:line="281"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3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Кой и как взема решение колко файла да съдържа даден подсправочник?</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Потребителя на базата на файловете, които ще съхранява в него.</w:t>
      </w:r>
    </w:p>
    <w:p>
      <w:pPr>
        <w:spacing w:after="0" w:line="200" w:lineRule="exact"/>
        <w:rPr>
          <w:rFonts w:ascii="Times New Roman" w:cs="Times New Roman" w:eastAsia="Times New Roman" w:hAnsi="Times New Roman"/>
          <w:sz w:val="24"/>
          <w:szCs w:val="24"/>
          <w:b w:val="1"/>
          <w:bCs w:val="1"/>
          <w:color w:val="0000FF"/>
        </w:rPr>
      </w:pPr>
    </w:p>
    <w:p>
      <w:pPr>
        <w:spacing w:after="0" w:line="355"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36"/>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Кой и как определя имената на новосъздаваните файлове?</w:t>
      </w:r>
    </w:p>
    <w:p>
      <w:pPr>
        <w:spacing w:after="0" w:line="10" w:lineRule="exact"/>
        <w:rPr>
          <w:sz w:val="20"/>
          <w:szCs w:val="20"/>
          <w:color w:val="auto"/>
        </w:rPr>
      </w:pPr>
    </w:p>
    <w:p>
      <w:pPr>
        <w:ind w:left="4" w:right="20"/>
        <w:spacing w:after="0" w:line="233" w:lineRule="auto"/>
        <w:rPr>
          <w:sz w:val="20"/>
          <w:szCs w:val="20"/>
          <w:color w:val="auto"/>
        </w:rPr>
      </w:pPr>
      <w:r>
        <w:rPr>
          <w:rFonts w:ascii="Times New Roman" w:cs="Times New Roman" w:eastAsia="Times New Roman" w:hAnsi="Times New Roman"/>
          <w:sz w:val="24"/>
          <w:szCs w:val="24"/>
          <w:color w:val="auto"/>
        </w:rPr>
        <w:t>Потребителя избира имената на файловете, а когато те се създават от дадена програма им се дават имена, зададени в самата програма при направата и.</w:t>
      </w:r>
    </w:p>
    <w:p>
      <w:pPr>
        <w:spacing w:after="0" w:line="282" w:lineRule="exact"/>
        <w:rPr>
          <w:sz w:val="20"/>
          <w:szCs w:val="20"/>
          <w:color w:val="auto"/>
        </w:rPr>
      </w:pPr>
    </w:p>
    <w:p>
      <w:pPr>
        <w:ind w:left="484" w:hanging="484"/>
        <w:spacing w:after="0"/>
        <w:tabs>
          <w:tab w:leader="none" w:pos="484" w:val="left"/>
        </w:tabs>
        <w:numPr>
          <w:ilvl w:val="0"/>
          <w:numId w:val="237"/>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Защо повечето съвременни ОС поддържат йерархични справочници?</w:t>
      </w:r>
    </w:p>
    <w:p>
      <w:pPr>
        <w:spacing w:after="0" w:line="10" w:lineRule="exact"/>
        <w:rPr>
          <w:sz w:val="20"/>
          <w:szCs w:val="20"/>
          <w:color w:val="auto"/>
        </w:rPr>
      </w:pPr>
    </w:p>
    <w:p>
      <w:pPr>
        <w:ind w:left="4" w:right="20"/>
        <w:spacing w:after="0" w:line="221" w:lineRule="auto"/>
        <w:rPr>
          <w:sz w:val="20"/>
          <w:szCs w:val="20"/>
          <w:color w:val="auto"/>
        </w:rPr>
      </w:pPr>
      <w:r>
        <w:rPr>
          <w:rFonts w:ascii="Times New Roman" w:cs="Times New Roman" w:eastAsia="Times New Roman" w:hAnsi="Times New Roman"/>
          <w:sz w:val="24"/>
          <w:szCs w:val="24"/>
          <w:color w:val="auto"/>
        </w:rPr>
        <w:t xml:space="preserve">Голям брой файлове. Имитация на нормалната човешка организация, използвана за борба със сложността: листовете </w:t>
      </w:r>
      <w:r>
        <w:rPr>
          <w:rFonts w:ascii="Wingdings" w:cs="Wingdings" w:eastAsia="Wingdings" w:hAnsi="Wingdings"/>
          <w:sz w:val="48"/>
          <w:szCs w:val="48"/>
          <w:color w:val="auto"/>
          <w:vertAlign w:val="superscript"/>
        </w:rPr>
        <w:t></w:t>
      </w:r>
      <w:r>
        <w:rPr>
          <w:rFonts w:ascii="Times New Roman" w:cs="Times New Roman" w:eastAsia="Times New Roman" w:hAnsi="Times New Roman"/>
          <w:sz w:val="24"/>
          <w:szCs w:val="24"/>
          <w:color w:val="auto"/>
        </w:rPr>
        <w:t xml:space="preserve"> пликове </w:t>
      </w:r>
      <w:r>
        <w:rPr>
          <w:rFonts w:ascii="Wingdings" w:cs="Wingdings" w:eastAsia="Wingdings" w:hAnsi="Wingdings"/>
          <w:sz w:val="48"/>
          <w:szCs w:val="48"/>
          <w:color w:val="auto"/>
          <w:vertAlign w:val="superscript"/>
        </w:rPr>
        <w:t></w:t>
      </w:r>
      <w:r>
        <w:rPr>
          <w:rFonts w:ascii="Times New Roman" w:cs="Times New Roman" w:eastAsia="Times New Roman" w:hAnsi="Times New Roman"/>
          <w:sz w:val="24"/>
          <w:szCs w:val="24"/>
          <w:color w:val="auto"/>
        </w:rPr>
        <w:t xml:space="preserve"> папки </w:t>
      </w:r>
      <w:r>
        <w:rPr>
          <w:rFonts w:ascii="Wingdings" w:cs="Wingdings" w:eastAsia="Wingdings" w:hAnsi="Wingdings"/>
          <w:sz w:val="48"/>
          <w:szCs w:val="48"/>
          <w:color w:val="auto"/>
          <w:vertAlign w:val="superscript"/>
        </w:rPr>
        <w:t></w:t>
      </w:r>
      <w:r>
        <w:rPr>
          <w:rFonts w:ascii="Times New Roman" w:cs="Times New Roman" w:eastAsia="Times New Roman" w:hAnsi="Times New Roman"/>
          <w:sz w:val="24"/>
          <w:szCs w:val="24"/>
          <w:color w:val="auto"/>
        </w:rPr>
        <w:t xml:space="preserve"> чекмеджета...</w:t>
      </w:r>
    </w:p>
    <w:p>
      <w:pPr>
        <w:sectPr>
          <w:pgSz w:w="11900" w:h="16838" w:orient="portrait"/>
          <w:cols w:equalWidth="0" w:num="1">
            <w:col w:w="9084"/>
          </w:cols>
          <w:pgMar w:left="1416" w:top="1423" w:right="1404" w:bottom="149" w:gutter="0" w:footer="0" w:header="0"/>
        </w:sectPr>
      </w:pPr>
    </w:p>
    <w:p>
      <w:pPr>
        <w:spacing w:after="0" w:line="200" w:lineRule="exact"/>
        <w:rPr>
          <w:sz w:val="20"/>
          <w:szCs w:val="20"/>
          <w:color w:val="auto"/>
        </w:rPr>
      </w:pPr>
    </w:p>
    <w:p>
      <w:pPr>
        <w:spacing w:after="0" w:line="216"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34</w:t>
      </w:r>
    </w:p>
    <w:p>
      <w:pPr>
        <w:sectPr>
          <w:pgSz w:w="11900" w:h="16838" w:orient="portrait"/>
          <w:cols w:equalWidth="0" w:num="1">
            <w:col w:w="9084"/>
          </w:cols>
          <w:pgMar w:left="1416" w:top="1423" w:right="1404" w:bottom="149" w:gutter="0" w:footer="0" w:header="0"/>
          <w:type w:val="continuous"/>
        </w:sectPr>
      </w:pPr>
    </w:p>
    <w:p>
      <w:pPr>
        <w:spacing w:after="0" w:line="262" w:lineRule="exact"/>
        <w:rPr>
          <w:sz w:val="20"/>
          <w:szCs w:val="20"/>
          <w:color w:val="auto"/>
        </w:rPr>
      </w:pPr>
    </w:p>
    <w:p>
      <w:pPr>
        <w:ind w:left="4" w:right="20" w:hanging="4"/>
        <w:spacing w:after="0" w:line="233" w:lineRule="auto"/>
        <w:tabs>
          <w:tab w:leader="none" w:pos="502" w:val="left"/>
        </w:tabs>
        <w:numPr>
          <w:ilvl w:val="0"/>
          <w:numId w:val="23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са двете решения, които предлагат ОС с йерархични справочници, по отношение на множеството дискови устройства?</w:t>
      </w:r>
    </w:p>
    <w:p>
      <w:pPr>
        <w:spacing w:after="0" w:line="11" w:lineRule="exact"/>
        <w:rPr>
          <w:rFonts w:ascii="Times New Roman" w:cs="Times New Roman" w:eastAsia="Times New Roman" w:hAnsi="Times New Roman"/>
          <w:sz w:val="24"/>
          <w:szCs w:val="24"/>
          <w:b w:val="1"/>
          <w:bCs w:val="1"/>
          <w:color w:val="0000FF"/>
        </w:rPr>
      </w:pPr>
    </w:p>
    <w:p>
      <w:pPr>
        <w:ind w:left="4" w:right="20"/>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Във всяко дисково устройство има справочник, който съдържа множество подсправочници (папки).</w:t>
      </w:r>
    </w:p>
    <w:p>
      <w:pPr>
        <w:spacing w:after="0" w:line="16" w:lineRule="exact"/>
        <w:rPr>
          <w:rFonts w:ascii="Times New Roman" w:cs="Times New Roman" w:eastAsia="Times New Roman" w:hAnsi="Times New Roman"/>
          <w:sz w:val="24"/>
          <w:szCs w:val="24"/>
          <w:b w:val="1"/>
          <w:bCs w:val="1"/>
          <w:color w:val="0000FF"/>
        </w:rPr>
      </w:pPr>
    </w:p>
    <w:p>
      <w:pPr>
        <w:ind w:left="4" w:right="20"/>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Всеки подсправочник има т. нар. път. който показва през кои подсправочници се е преминало, за да се достигне от главния до текущия.</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38"/>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понятието „текущ справочник“?</w:t>
      </w:r>
    </w:p>
    <w:p>
      <w:pPr>
        <w:ind w:left="4"/>
        <w:spacing w:after="0" w:line="237" w:lineRule="auto"/>
        <w:rPr>
          <w:sz w:val="20"/>
          <w:szCs w:val="20"/>
          <w:color w:val="auto"/>
        </w:rPr>
      </w:pPr>
      <w:r>
        <w:rPr>
          <w:rFonts w:ascii="Times New Roman" w:cs="Times New Roman" w:eastAsia="Times New Roman" w:hAnsi="Times New Roman"/>
          <w:sz w:val="24"/>
          <w:szCs w:val="24"/>
          <w:color w:val="auto"/>
        </w:rPr>
        <w:t>Справочника (папката), която в момента разглеждаме (която в момента сме отворили).</w:t>
      </w:r>
    </w:p>
    <w:p>
      <w:pPr>
        <w:spacing w:after="0" w:line="282" w:lineRule="exact"/>
        <w:rPr>
          <w:sz w:val="20"/>
          <w:szCs w:val="20"/>
          <w:color w:val="auto"/>
        </w:rPr>
      </w:pPr>
    </w:p>
    <w:p>
      <w:pPr>
        <w:ind w:left="484" w:hanging="484"/>
        <w:spacing w:after="0"/>
        <w:tabs>
          <w:tab w:leader="none" w:pos="484" w:val="left"/>
        </w:tabs>
        <w:numPr>
          <w:ilvl w:val="0"/>
          <w:numId w:val="239"/>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Какво представлява понятието текущ диск?</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Диска върху които се намират данните (папките), които в момента са обект на нашата работа.</w:t>
      </w:r>
    </w:p>
    <w:p>
      <w:pPr>
        <w:spacing w:after="0" w:line="283" w:lineRule="exact"/>
        <w:rPr>
          <w:sz w:val="20"/>
          <w:szCs w:val="20"/>
          <w:color w:val="auto"/>
        </w:rPr>
      </w:pPr>
    </w:p>
    <w:p>
      <w:pPr>
        <w:ind w:left="484" w:hanging="484"/>
        <w:spacing w:after="0"/>
        <w:tabs>
          <w:tab w:leader="none" w:pos="484" w:val="left"/>
        </w:tabs>
        <w:numPr>
          <w:ilvl w:val="0"/>
          <w:numId w:val="240"/>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Кой термин днес измества термина „справочник“ в ОС и защо?</w:t>
      </w:r>
    </w:p>
    <w:p>
      <w:pPr>
        <w:spacing w:after="0" w:line="5" w:lineRule="exact"/>
        <w:rPr>
          <w:sz w:val="20"/>
          <w:szCs w:val="20"/>
          <w:color w:val="auto"/>
        </w:rPr>
      </w:pPr>
    </w:p>
    <w:p>
      <w:pPr>
        <w:jc w:val="both"/>
        <w:ind w:left="4"/>
        <w:spacing w:after="0" w:line="181" w:lineRule="auto"/>
        <w:rPr>
          <w:sz w:val="20"/>
          <w:szCs w:val="20"/>
          <w:color w:val="auto"/>
        </w:rPr>
      </w:pPr>
      <w:r>
        <w:rPr>
          <w:rFonts w:ascii="Times New Roman" w:cs="Times New Roman" w:eastAsia="Times New Roman" w:hAnsi="Times New Roman"/>
          <w:sz w:val="24"/>
          <w:szCs w:val="24"/>
          <w:color w:val="auto"/>
        </w:rPr>
        <w:t xml:space="preserve">Папка, защото се приближава най-много до човешкото ежедневие и защото представлява елемент от обичайната борба със сложността листовете </w:t>
      </w:r>
      <w:r>
        <w:rPr>
          <w:rFonts w:ascii="Wingdings" w:cs="Wingdings" w:eastAsia="Wingdings" w:hAnsi="Wingdings"/>
          <w:sz w:val="48"/>
          <w:szCs w:val="48"/>
          <w:color w:val="auto"/>
          <w:vertAlign w:val="superscript"/>
        </w:rPr>
        <w:t></w:t>
      </w:r>
      <w:r>
        <w:rPr>
          <w:rFonts w:ascii="Times New Roman" w:cs="Times New Roman" w:eastAsia="Times New Roman" w:hAnsi="Times New Roman"/>
          <w:sz w:val="24"/>
          <w:szCs w:val="24"/>
          <w:color w:val="auto"/>
        </w:rPr>
        <w:t xml:space="preserve"> пликове </w:t>
      </w:r>
      <w:r>
        <w:rPr>
          <w:rFonts w:ascii="Wingdings" w:cs="Wingdings" w:eastAsia="Wingdings" w:hAnsi="Wingdings"/>
          <w:sz w:val="48"/>
          <w:szCs w:val="48"/>
          <w:color w:val="auto"/>
          <w:vertAlign w:val="superscript"/>
        </w:rPr>
        <w:t></w:t>
      </w:r>
      <w:r>
        <w:rPr>
          <w:rFonts w:ascii="Times New Roman" w:cs="Times New Roman" w:eastAsia="Times New Roman" w:hAnsi="Times New Roman"/>
          <w:sz w:val="24"/>
          <w:szCs w:val="24"/>
          <w:color w:val="auto"/>
        </w:rPr>
        <w:t xml:space="preserve"> папки </w:t>
      </w:r>
      <w:r>
        <w:rPr>
          <w:rFonts w:ascii="Wingdings" w:cs="Wingdings" w:eastAsia="Wingdings" w:hAnsi="Wingdings"/>
          <w:sz w:val="48"/>
          <w:szCs w:val="48"/>
          <w:color w:val="auto"/>
          <w:vertAlign w:val="superscript"/>
        </w:rPr>
        <w:t></w:t>
      </w:r>
      <w:r>
        <w:rPr>
          <w:rFonts w:ascii="Times New Roman" w:cs="Times New Roman" w:eastAsia="Times New Roman" w:hAnsi="Times New Roman"/>
          <w:sz w:val="24"/>
          <w:szCs w:val="24"/>
          <w:color w:val="auto"/>
        </w:rPr>
        <w:t xml:space="preserve"> чекмеджета...</w:t>
      </w:r>
    </w:p>
    <w:p>
      <w:pPr>
        <w:spacing w:after="0" w:line="57" w:lineRule="exact"/>
        <w:rPr>
          <w:sz w:val="20"/>
          <w:szCs w:val="20"/>
          <w:color w:val="auto"/>
        </w:rPr>
      </w:pPr>
    </w:p>
    <w:p>
      <w:pPr>
        <w:ind w:left="484" w:hanging="484"/>
        <w:spacing w:after="0"/>
        <w:tabs>
          <w:tab w:leader="none" w:pos="484" w:val="left"/>
        </w:tabs>
        <w:numPr>
          <w:ilvl w:val="0"/>
          <w:numId w:val="24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Необходима ли е настройка на ОС? Защо?</w:t>
      </w: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Да.</w:t>
      </w:r>
    </w:p>
    <w:p>
      <w:pPr>
        <w:spacing w:after="0" w:line="1" w:lineRule="exact"/>
        <w:rPr>
          <w:rFonts w:ascii="Times New Roman" w:cs="Times New Roman" w:eastAsia="Times New Roman" w:hAnsi="Times New Roman"/>
          <w:sz w:val="24"/>
          <w:szCs w:val="24"/>
          <w:b w:val="1"/>
          <w:bCs w:val="1"/>
          <w:color w:val="0000FF"/>
        </w:rPr>
      </w:pPr>
    </w:p>
    <w:p>
      <w:pPr>
        <w:ind w:left="4"/>
        <w:spacing w:after="0" w:line="237"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Настройва се работата на КС с различни периферни устройства</w:t>
      </w:r>
    </w:p>
    <w:p>
      <w:pPr>
        <w:spacing w:after="0" w:line="3" w:lineRule="exact"/>
        <w:rPr>
          <w:rFonts w:ascii="Times New Roman" w:cs="Times New Roman" w:eastAsia="Times New Roman" w:hAnsi="Times New Roman"/>
          <w:sz w:val="24"/>
          <w:szCs w:val="24"/>
          <w:b w:val="1"/>
          <w:bCs w:val="1"/>
          <w:color w:val="0000FF"/>
        </w:rPr>
      </w:pPr>
    </w:p>
    <w:p>
      <w:pPr>
        <w:ind w:left="4"/>
        <w:spacing w:after="0"/>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Настройва се работата на КС с различните привички на потребителите</w:t>
      </w:r>
    </w:p>
    <w:p>
      <w:pPr>
        <w:spacing w:after="0" w:line="10" w:lineRule="exact"/>
        <w:rPr>
          <w:rFonts w:ascii="Times New Roman" w:cs="Times New Roman" w:eastAsia="Times New Roman" w:hAnsi="Times New Roman"/>
          <w:sz w:val="24"/>
          <w:szCs w:val="24"/>
          <w:b w:val="1"/>
          <w:bCs w:val="1"/>
          <w:color w:val="0000FF"/>
        </w:rPr>
      </w:pPr>
    </w:p>
    <w:p>
      <w:pPr>
        <w:ind w:left="4" w:right="20"/>
        <w:spacing w:after="0" w:line="235"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 Настройва се чрез допълнителни текстови описания и с изпълнение на специфично задание при началното въвеждане на ОС в ОП.</w:t>
      </w:r>
    </w:p>
    <w:p>
      <w:pPr>
        <w:spacing w:after="0" w:line="282" w:lineRule="exact"/>
        <w:rPr>
          <w:rFonts w:ascii="Times New Roman" w:cs="Times New Roman" w:eastAsia="Times New Roman" w:hAnsi="Times New Roman"/>
          <w:sz w:val="24"/>
          <w:szCs w:val="24"/>
          <w:b w:val="1"/>
          <w:bCs w:val="1"/>
          <w:color w:val="0000FF"/>
        </w:rPr>
      </w:pPr>
    </w:p>
    <w:p>
      <w:pPr>
        <w:ind w:left="484" w:hanging="484"/>
        <w:spacing w:after="0"/>
        <w:tabs>
          <w:tab w:leader="none" w:pos="484" w:val="left"/>
        </w:tabs>
        <w:numPr>
          <w:ilvl w:val="0"/>
          <w:numId w:val="241"/>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Какви видове настройки трябва да бъдат реализирани в ОС?</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Настройва се работата на КС с различни периферни устройства и работата с различните привички на потребителите</w:t>
      </w:r>
    </w:p>
    <w:p>
      <w:pPr>
        <w:spacing w:after="0" w:line="283" w:lineRule="exact"/>
        <w:rPr>
          <w:sz w:val="20"/>
          <w:szCs w:val="20"/>
          <w:color w:val="auto"/>
        </w:rPr>
      </w:pPr>
    </w:p>
    <w:p>
      <w:pPr>
        <w:ind w:left="484" w:hanging="484"/>
        <w:spacing w:after="0"/>
        <w:tabs>
          <w:tab w:leader="none" w:pos="484" w:val="left"/>
        </w:tabs>
        <w:numPr>
          <w:ilvl w:val="0"/>
          <w:numId w:val="242"/>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Как става настройката на ОС?</w:t>
      </w:r>
    </w:p>
    <w:p>
      <w:pPr>
        <w:spacing w:after="0" w:line="5" w:lineRule="exact"/>
        <w:rPr>
          <w:sz w:val="20"/>
          <w:szCs w:val="20"/>
          <w:color w:val="auto"/>
        </w:rPr>
      </w:pPr>
    </w:p>
    <w:p>
      <w:pPr>
        <w:ind w:left="4" w:right="20"/>
        <w:spacing w:after="0" w:line="235" w:lineRule="auto"/>
        <w:rPr>
          <w:sz w:val="20"/>
          <w:szCs w:val="20"/>
          <w:color w:val="auto"/>
        </w:rPr>
      </w:pPr>
      <w:r>
        <w:rPr>
          <w:rFonts w:ascii="Times New Roman" w:cs="Times New Roman" w:eastAsia="Times New Roman" w:hAnsi="Times New Roman"/>
          <w:sz w:val="24"/>
          <w:szCs w:val="24"/>
          <w:color w:val="auto"/>
        </w:rPr>
        <w:t>Настройва се чрез допълнителни текстови описания и с изпълнение на специфично задание при началното въвеждане на ОС в ОП.</w:t>
      </w:r>
    </w:p>
    <w:p>
      <w:pPr>
        <w:spacing w:after="0" w:line="283" w:lineRule="exact"/>
        <w:rPr>
          <w:sz w:val="20"/>
          <w:szCs w:val="20"/>
          <w:color w:val="auto"/>
        </w:rPr>
      </w:pPr>
    </w:p>
    <w:p>
      <w:pPr>
        <w:ind w:left="484" w:hanging="484"/>
        <w:spacing w:after="0"/>
        <w:tabs>
          <w:tab w:leader="none" w:pos="484" w:val="left"/>
        </w:tabs>
        <w:numPr>
          <w:ilvl w:val="0"/>
          <w:numId w:val="243"/>
        </w:numPr>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b w:val="1"/>
          <w:bCs w:val="1"/>
          <w:color w:val="0000FF"/>
        </w:rPr>
        <w:t>Кой е отговорен за настройката на ОС?</w:t>
      </w:r>
    </w:p>
    <w:p>
      <w:pPr>
        <w:ind w:left="4"/>
        <w:spacing w:after="0" w:line="233" w:lineRule="auto"/>
        <w:rPr>
          <w:rFonts w:ascii="Times New Roman" w:cs="Times New Roman" w:eastAsia="Times New Roman" w:hAnsi="Times New Roman"/>
          <w:sz w:val="24"/>
          <w:szCs w:val="24"/>
          <w:b w:val="1"/>
          <w:bCs w:val="1"/>
          <w:color w:val="0000FF"/>
        </w:rPr>
      </w:pPr>
      <w:r>
        <w:rPr>
          <w:rFonts w:ascii="Times New Roman" w:cs="Times New Roman" w:eastAsia="Times New Roman" w:hAnsi="Times New Roman"/>
          <w:sz w:val="24"/>
          <w:szCs w:val="24"/>
          <w:color w:val="auto"/>
        </w:rPr>
        <w:t>Потребителя (потребителите), използващи я.</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9" w:lineRule="exact"/>
        <w:rPr>
          <w:sz w:val="20"/>
          <w:szCs w:val="20"/>
          <w:color w:val="auto"/>
        </w:rPr>
      </w:pPr>
    </w:p>
    <w:p>
      <w:pPr>
        <w:ind w:left="8844"/>
        <w:spacing w:after="0"/>
        <w:rPr>
          <w:sz w:val="20"/>
          <w:szCs w:val="20"/>
          <w:color w:val="auto"/>
        </w:rPr>
      </w:pPr>
      <w:r>
        <w:rPr>
          <w:rFonts w:ascii="Times New Roman" w:cs="Times New Roman" w:eastAsia="Times New Roman" w:hAnsi="Times New Roman"/>
          <w:sz w:val="24"/>
          <w:szCs w:val="24"/>
          <w:color w:val="auto"/>
        </w:rPr>
        <w:t>35</w:t>
      </w:r>
    </w:p>
    <w:p>
      <w:pPr>
        <w:sectPr>
          <w:pgSz w:w="11900" w:h="16838" w:orient="portrait"/>
          <w:cols w:equalWidth="0" w:num="1">
            <w:col w:w="9084"/>
          </w:cols>
          <w:pgMar w:left="1416" w:top="1440" w:right="1404" w:bottom="149" w:gutter="0" w:footer="0" w:header="0"/>
        </w:sectPr>
      </w:pPr>
    </w:p>
    <w:sectPr>
      <w:pgSz w:w="11904" w:h="16838" w:orient="portrait"/>
      <w:cols w:equalWidth="1" w:num="1" w:space="0"/>
      <w:pgMar w:left="1440" w:top="1440"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0"/>
    <w:family w:val="auto"/>
    <w:pitch w:val="variable"/>
    <w:sig w:usb0="00000000" w:usb1="00000000" w:usb2="00000000" w:usb3="00000000" w:csb0="80000000" w:csb1="00000000"/>
  </w:font>
  <w:font w:name="Arial">
    <w:panose1 w:val="020B0604020202020204"/>
    <w:charset w:val="00"/>
    <w:family w:val="swiss"/>
    <w:pitch w:val="variable"/>
    <w:sig w:usb0="E0002AFF" w:usb1="C0007843" w:usb2="00000009" w:usb3="00000000" w:csb0="400001FF" w:csb1="FFFF0000"/>
  </w:font>
</w:fonts>
</file>

<file path=word/numbering.xml><?xml version="1.0" encoding="utf-8"?>
<w:numbering xmlns:w="http://schemas.openxmlformats.org/wordprocessingml/2006/main">
  <w:abstractNum w:abstractNumId="0">
    <w:nsid w:val="73D9"/>
    <w:multiLevelType w:val="hybridMultilevel"/>
    <w:lvl w:ilvl="0">
      <w:lvlJc w:val="left"/>
      <w:lvlText w:val="%1."/>
      <w:numFmt w:val="decimal"/>
      <w:start w:val="1"/>
    </w:lvl>
  </w:abstractNum>
  <w:abstractNum w:abstractNumId="1">
    <w:nsid w:val="1F16"/>
    <w:multiLevelType w:val="hybridMultilevel"/>
    <w:lvl w:ilvl="0">
      <w:lvlJc w:val="left"/>
      <w:lvlText w:val="%1."/>
      <w:numFmt w:val="decimal"/>
      <w:start w:val="2"/>
    </w:lvl>
  </w:abstractNum>
  <w:abstractNum w:abstractNumId="2">
    <w:nsid w:val="182F"/>
    <w:multiLevelType w:val="hybridMultilevel"/>
    <w:lvl w:ilvl="0">
      <w:lvlJc w:val="left"/>
      <w:lvlText w:val="и"/>
      <w:numFmt w:val="bullet"/>
      <w:start w:val="1"/>
    </w:lvl>
  </w:abstractNum>
  <w:abstractNum w:abstractNumId="3">
    <w:nsid w:val="4D67"/>
    <w:multiLevelType w:val="hybridMultilevel"/>
    <w:lvl w:ilvl="0">
      <w:lvlJc w:val="left"/>
      <w:lvlText w:val="%1."/>
      <w:numFmt w:val="decimal"/>
      <w:start w:val="4"/>
    </w:lvl>
  </w:abstractNum>
  <w:abstractNum w:abstractNumId="4">
    <w:nsid w:val="5968"/>
    <w:multiLevelType w:val="hybridMultilevel"/>
    <w:lvl w:ilvl="0">
      <w:lvlJc w:val="left"/>
      <w:lvlText w:val="%1."/>
      <w:numFmt w:val="decimal"/>
      <w:start w:val="8"/>
    </w:lvl>
  </w:abstractNum>
  <w:abstractNum w:abstractNumId="5">
    <w:nsid w:val="4AD4"/>
    <w:multiLevelType w:val="hybridMultilevel"/>
    <w:lvl w:ilvl="0">
      <w:lvlJc w:val="left"/>
      <w:lvlText w:val="%1."/>
      <w:numFmt w:val="decimal"/>
      <w:start w:val="9"/>
    </w:lvl>
  </w:abstractNum>
  <w:abstractNum w:abstractNumId="6">
    <w:nsid w:val="2CF7"/>
    <w:multiLevelType w:val="hybridMultilevel"/>
    <w:lvl w:ilvl="0">
      <w:lvlJc w:val="left"/>
      <w:lvlText w:val="и"/>
      <w:numFmt w:val="bullet"/>
      <w:start w:val="1"/>
    </w:lvl>
  </w:abstractNum>
  <w:abstractNum w:abstractNumId="7">
    <w:nsid w:val="3F4A"/>
    <w:multiLevelType w:val="hybridMultilevel"/>
    <w:lvl w:ilvl="0">
      <w:lvlJc w:val="left"/>
      <w:lvlText w:val="%1."/>
      <w:numFmt w:val="decimal"/>
      <w:start w:val="10"/>
    </w:lvl>
  </w:abstractNum>
  <w:abstractNum w:abstractNumId="8">
    <w:nsid w:val="A4A"/>
    <w:multiLevelType w:val="hybridMultilevel"/>
    <w:lvl w:ilvl="0">
      <w:lvlJc w:val="left"/>
      <w:lvlText w:val="%1."/>
      <w:numFmt w:val="decimal"/>
      <w:start w:val="11"/>
    </w:lvl>
  </w:abstractNum>
  <w:abstractNum w:abstractNumId="9">
    <w:nsid w:val="5ED0"/>
    <w:multiLevelType w:val="hybridMultilevel"/>
    <w:lvl w:ilvl="0">
      <w:lvlJc w:val="left"/>
      <w:lvlText w:val="%1."/>
      <w:numFmt w:val="decimal"/>
      <w:start w:val="13"/>
    </w:lvl>
  </w:abstractNum>
  <w:abstractNum w:abstractNumId="10">
    <w:nsid w:val="4E57"/>
    <w:multiLevelType w:val="hybridMultilevel"/>
    <w:lvl w:ilvl="0">
      <w:lvlJc w:val="left"/>
      <w:lvlText w:val="%1."/>
      <w:numFmt w:val="decimal"/>
      <w:start w:val="14"/>
    </w:lvl>
  </w:abstractNum>
  <w:abstractNum w:abstractNumId="11">
    <w:nsid w:val="4F68"/>
    <w:multiLevelType w:val="hybridMultilevel"/>
    <w:lvl w:ilvl="0">
      <w:lvlJc w:val="left"/>
      <w:lvlText w:val="%1."/>
      <w:numFmt w:val="decimal"/>
      <w:start w:val="15"/>
    </w:lvl>
  </w:abstractNum>
  <w:abstractNum w:abstractNumId="12">
    <w:nsid w:val="5876"/>
    <w:multiLevelType w:val="hybridMultilevel"/>
    <w:lvl w:ilvl="0">
      <w:lvlJc w:val="left"/>
      <w:lvlText w:val="%1."/>
      <w:numFmt w:val="decimal"/>
      <w:start w:val="16"/>
    </w:lvl>
  </w:abstractNum>
  <w:abstractNum w:abstractNumId="13">
    <w:nsid w:val="66FA"/>
    <w:multiLevelType w:val="hybridMultilevel"/>
    <w:lvl w:ilvl="0">
      <w:lvlJc w:val="left"/>
      <w:lvlText w:val="%1."/>
      <w:numFmt w:val="decimal"/>
      <w:start w:val="18"/>
    </w:lvl>
  </w:abstractNum>
  <w:abstractNum w:abstractNumId="14">
    <w:nsid w:val="1316"/>
    <w:multiLevelType w:val="hybridMultilevel"/>
    <w:lvl w:ilvl="0">
      <w:lvlJc w:val="left"/>
      <w:lvlText w:val="%1."/>
      <w:numFmt w:val="decimal"/>
      <w:start w:val="19"/>
    </w:lvl>
  </w:abstractNum>
  <w:abstractNum w:abstractNumId="15">
    <w:nsid w:val="49BB"/>
    <w:multiLevelType w:val="hybridMultilevel"/>
    <w:lvl w:ilvl="0">
      <w:lvlJc w:val="left"/>
      <w:lvlText w:val="%1."/>
      <w:numFmt w:val="decimal"/>
      <w:start w:val="22"/>
    </w:lvl>
  </w:abstractNum>
  <w:abstractNum w:abstractNumId="16">
    <w:nsid w:val="6F11"/>
    <w:multiLevelType w:val="hybridMultilevel"/>
    <w:lvl w:ilvl="0">
      <w:lvlJc w:val="left"/>
      <w:lvlText w:val="%1."/>
      <w:numFmt w:val="decimal"/>
      <w:start w:val="23"/>
    </w:lvl>
  </w:abstractNum>
  <w:abstractNum w:abstractNumId="17">
    <w:nsid w:val="74AD"/>
    <w:multiLevelType w:val="hybridMultilevel"/>
    <w:lvl w:ilvl="0">
      <w:lvlJc w:val="left"/>
      <w:lvlText w:val="%1."/>
      <w:numFmt w:val="decimal"/>
      <w:start w:val="24"/>
    </w:lvl>
  </w:abstractNum>
  <w:abstractNum w:abstractNumId="18">
    <w:nsid w:val="4EAE"/>
    <w:multiLevelType w:val="hybridMultilevel"/>
    <w:lvl w:ilvl="0">
      <w:lvlJc w:val="left"/>
      <w:lvlText w:val="%1."/>
      <w:numFmt w:val="decimal"/>
      <w:start w:val="25"/>
    </w:lvl>
  </w:abstractNum>
  <w:abstractNum w:abstractNumId="19">
    <w:nsid w:val="5D24"/>
    <w:multiLevelType w:val="hybridMultilevel"/>
    <w:lvl w:ilvl="0">
      <w:lvlJc w:val="left"/>
      <w:lvlText w:val="В"/>
      <w:numFmt w:val="bullet"/>
      <w:start w:val="1"/>
    </w:lvl>
  </w:abstractNum>
  <w:abstractNum w:abstractNumId="20">
    <w:nsid w:val="588"/>
    <w:multiLevelType w:val="hybridMultilevel"/>
    <w:lvl w:ilvl="0">
      <w:lvlJc w:val="left"/>
      <w:lvlText w:val="%1."/>
      <w:numFmt w:val="decimal"/>
      <w:start w:val="26"/>
    </w:lvl>
  </w:abstractNum>
  <w:abstractNum w:abstractNumId="21">
    <w:nsid w:val="5579"/>
    <w:multiLevelType w:val="hybridMultilevel"/>
    <w:lvl w:ilvl="0">
      <w:lvlJc w:val="left"/>
      <w:lvlText w:val="%1"/>
      <w:numFmt w:val="decimal"/>
      <w:start w:val="1"/>
    </w:lvl>
    <w:lvl w:ilvl="1">
      <w:lvlJc w:val="left"/>
      <w:lvlText w:val="%2"/>
      <w:numFmt w:val="decimal"/>
      <w:start w:val="1"/>
    </w:lvl>
  </w:abstractNum>
  <w:abstractNum w:abstractNumId="22">
    <w:nsid w:val="7CFE"/>
    <w:multiLevelType w:val="hybridMultilevel"/>
    <w:lvl w:ilvl="0">
      <w:lvlJc w:val="left"/>
      <w:lvlText w:val="%1"/>
      <w:numFmt w:val="decimal"/>
      <w:start w:val="1"/>
    </w:lvl>
    <w:lvl w:ilvl="1">
      <w:lvlJc w:val="left"/>
      <w:lvlText w:val="%2"/>
      <w:numFmt w:val="decimal"/>
      <w:start w:val="1"/>
    </w:lvl>
  </w:abstractNum>
  <w:abstractNum w:abstractNumId="23">
    <w:nsid w:val="2852"/>
    <w:multiLevelType w:val="hybridMultilevel"/>
    <w:lvl w:ilvl="0">
      <w:lvlJc w:val="left"/>
      <w:lvlText w:val="%1"/>
      <w:numFmt w:val="decimal"/>
      <w:start w:val="1"/>
    </w:lvl>
    <w:lvl w:ilvl="1">
      <w:lvlJc w:val="left"/>
      <w:lvlText w:val="%2"/>
      <w:numFmt w:val="decimal"/>
      <w:start w:val="1"/>
    </w:lvl>
  </w:abstractNum>
  <w:abstractNum w:abstractNumId="24">
    <w:nsid w:val="48DB"/>
    <w:multiLevelType w:val="hybridMultilevel"/>
    <w:lvl w:ilvl="0">
      <w:lvlJc w:val="left"/>
      <w:lvlText w:val="%1"/>
      <w:numFmt w:val="decimal"/>
      <w:start w:val="1"/>
    </w:lvl>
    <w:lvl w:ilvl="1">
      <w:lvlJc w:val="left"/>
      <w:lvlText w:val="%2"/>
      <w:numFmt w:val="decimal"/>
      <w:start w:val="1"/>
    </w:lvl>
  </w:abstractNum>
  <w:abstractNum w:abstractNumId="25">
    <w:nsid w:val="2725"/>
    <w:multiLevelType w:val="hybridMultilevel"/>
    <w:lvl w:ilvl="0">
      <w:lvlJc w:val="left"/>
      <w:lvlText w:val="%1"/>
      <w:numFmt w:val="decimal"/>
      <w:start w:val="1"/>
    </w:lvl>
    <w:lvl w:ilvl="1">
      <w:lvlJc w:val="left"/>
      <w:lvlText w:val="%2"/>
      <w:numFmt w:val="decimal"/>
      <w:start w:val="1"/>
    </w:lvl>
  </w:abstractNum>
  <w:abstractNum w:abstractNumId="26">
    <w:nsid w:val="1643"/>
    <w:multiLevelType w:val="hybridMultilevel"/>
    <w:lvl w:ilvl="0">
      <w:lvlJc w:val="left"/>
      <w:lvlText w:val="%1"/>
      <w:numFmt w:val="decimal"/>
      <w:start w:val="1"/>
    </w:lvl>
    <w:lvl w:ilvl="1">
      <w:lvlJc w:val="left"/>
      <w:lvlText w:val="%2"/>
      <w:numFmt w:val="decimal"/>
      <w:start w:val="1"/>
    </w:lvl>
  </w:abstractNum>
  <w:abstractNum w:abstractNumId="27">
    <w:nsid w:val="DE5"/>
    <w:multiLevelType w:val="hybridMultilevel"/>
    <w:lvl w:ilvl="0">
      <w:lvlJc w:val="left"/>
      <w:lvlText w:val="%1"/>
      <w:numFmt w:val="decimal"/>
      <w:start w:val="1"/>
    </w:lvl>
    <w:lvl w:ilvl="1">
      <w:lvlJc w:val="left"/>
      <w:lvlText w:val="%2"/>
      <w:numFmt w:val="decimal"/>
      <w:start w:val="1"/>
    </w:lvl>
  </w:abstractNum>
  <w:abstractNum w:abstractNumId="28">
    <w:nsid w:val="6F3C"/>
    <w:multiLevelType w:val="hybridMultilevel"/>
    <w:lvl w:ilvl="0">
      <w:lvlJc w:val="left"/>
      <w:lvlText w:val="%1."/>
      <w:numFmt w:val="decimal"/>
      <w:start w:val="28"/>
    </w:lvl>
    <w:lvl w:ilvl="1">
      <w:lvlJc w:val="left"/>
      <w:lvlText w:val="%2"/>
      <w:numFmt w:val="decimal"/>
      <w:start w:val="1"/>
    </w:lvl>
  </w:abstractNum>
  <w:abstractNum w:abstractNumId="29">
    <w:nsid w:val="6CF4"/>
    <w:multiLevelType w:val="hybridMultilevel"/>
    <w:lvl w:ilvl="0">
      <w:lvlJc w:val="left"/>
      <w:lvlText w:val="%1."/>
      <w:numFmt w:val="decimal"/>
      <w:start w:val="29"/>
    </w:lvl>
  </w:abstractNum>
  <w:abstractNum w:abstractNumId="30">
    <w:nsid w:val="5F45"/>
    <w:multiLevelType w:val="hybridMultilevel"/>
    <w:lvl w:ilvl="0">
      <w:lvlJc w:val="left"/>
      <w:lvlText w:val="%1."/>
      <w:numFmt w:val="decimal"/>
      <w:start w:val="30"/>
    </w:lvl>
  </w:abstractNum>
  <w:abstractNum w:abstractNumId="31">
    <w:nsid w:val="13D3"/>
    <w:multiLevelType w:val="hybridMultilevel"/>
    <w:lvl w:ilvl="0">
      <w:lvlJc w:val="left"/>
      <w:lvlText w:val="%1."/>
      <w:numFmt w:val="decimal"/>
      <w:start w:val="31"/>
    </w:lvl>
  </w:abstractNum>
  <w:abstractNum w:abstractNumId="32">
    <w:nsid w:val="29D8"/>
    <w:multiLevelType w:val="hybridMultilevel"/>
    <w:lvl w:ilvl="0">
      <w:lvlJc w:val="left"/>
      <w:lvlText w:val="%1."/>
      <w:numFmt w:val="decimal"/>
      <w:start w:val="32"/>
    </w:lvl>
  </w:abstractNum>
  <w:abstractNum w:abstractNumId="33">
    <w:nsid w:val="A28"/>
    <w:multiLevelType w:val="hybridMultilevel"/>
    <w:lvl w:ilvl="0">
      <w:lvlJc w:val="left"/>
      <w:lvlText w:val="%1."/>
      <w:numFmt w:val="decimal"/>
      <w:start w:val="35"/>
    </w:lvl>
  </w:abstractNum>
  <w:abstractNum w:abstractNumId="34">
    <w:nsid w:val="9CE"/>
    <w:multiLevelType w:val="hybridMultilevel"/>
    <w:lvl w:ilvl="0">
      <w:lvlJc w:val="left"/>
      <w:lvlText w:val="%1."/>
      <w:numFmt w:val="decimal"/>
      <w:start w:val="1"/>
    </w:lvl>
  </w:abstractNum>
  <w:abstractNum w:abstractNumId="35">
    <w:nsid w:val="520B"/>
    <w:multiLevelType w:val="hybridMultilevel"/>
    <w:lvl w:ilvl="0">
      <w:lvlJc w:val="left"/>
      <w:lvlText w:val="%1."/>
      <w:numFmt w:val="decimal"/>
      <w:start w:val="5"/>
    </w:lvl>
  </w:abstractNum>
  <w:abstractNum w:abstractNumId="36">
    <w:nsid w:val="68F5"/>
    <w:multiLevelType w:val="hybridMultilevel"/>
    <w:lvl w:ilvl="0">
      <w:lvlJc w:val="left"/>
      <w:lvlText w:val="%1."/>
      <w:numFmt w:val="decimal"/>
      <w:start w:val="36"/>
    </w:lvl>
  </w:abstractNum>
  <w:abstractNum w:abstractNumId="37">
    <w:nsid w:val="45C5"/>
    <w:multiLevelType w:val="hybridMultilevel"/>
    <w:lvl w:ilvl="0">
      <w:lvlJc w:val="left"/>
      <w:lvlText w:val="%1."/>
      <w:numFmt w:val="decimal"/>
      <w:start w:val="37"/>
    </w:lvl>
  </w:abstractNum>
  <w:abstractNum w:abstractNumId="38">
    <w:nsid w:val="3960"/>
    <w:multiLevelType w:val="hybridMultilevel"/>
    <w:lvl w:ilvl="0">
      <w:lvlJc w:val="left"/>
      <w:lvlText w:val="В"/>
      <w:numFmt w:val="bullet"/>
      <w:start w:val="1"/>
    </w:lvl>
  </w:abstractNum>
  <w:abstractNum w:abstractNumId="39">
    <w:nsid w:val="3459"/>
    <w:multiLevelType w:val="hybridMultilevel"/>
    <w:lvl w:ilvl="0">
      <w:lvlJc w:val="left"/>
      <w:lvlText w:val="*"/>
      <w:numFmt w:val="bullet"/>
      <w:start w:val="1"/>
    </w:lvl>
  </w:abstractNum>
  <w:abstractNum w:abstractNumId="40">
    <w:nsid w:val="263D"/>
    <w:multiLevelType w:val="hybridMultilevel"/>
    <w:lvl w:ilvl="0">
      <w:lvlJc w:val="left"/>
      <w:lvlText w:val="%1."/>
      <w:numFmt w:val="decimal"/>
      <w:start w:val="40"/>
    </w:lvl>
  </w:abstractNum>
  <w:abstractNum w:abstractNumId="41">
    <w:nsid w:val="3B97"/>
    <w:multiLevelType w:val="hybridMultilevel"/>
    <w:lvl w:ilvl="0">
      <w:lvlJc w:val="left"/>
      <w:lvlText w:val="%1."/>
      <w:numFmt w:val="decimal"/>
      <w:start w:val="41"/>
    </w:lvl>
  </w:abstractNum>
  <w:abstractNum w:abstractNumId="42">
    <w:nsid w:val="4027"/>
    <w:multiLevelType w:val="hybridMultilevel"/>
    <w:lvl w:ilvl="0">
      <w:lvlJc w:val="left"/>
      <w:lvlText w:val="%1."/>
      <w:numFmt w:val="decimal"/>
      <w:start w:val="42"/>
    </w:lvl>
  </w:abstractNum>
  <w:abstractNum w:abstractNumId="43">
    <w:nsid w:val="138A"/>
    <w:multiLevelType w:val="hybridMultilevel"/>
    <w:lvl w:ilvl="0">
      <w:lvlJc w:val="left"/>
      <w:lvlText w:val="%1."/>
      <w:numFmt w:val="decimal"/>
      <w:start w:val="43"/>
    </w:lvl>
  </w:abstractNum>
  <w:abstractNum w:abstractNumId="44">
    <w:nsid w:val="2959"/>
    <w:multiLevelType w:val="hybridMultilevel"/>
    <w:lvl w:ilvl="0">
      <w:lvlJc w:val="left"/>
      <w:lvlText w:val="%1."/>
      <w:numFmt w:val="decimal"/>
      <w:start w:val="45"/>
    </w:lvl>
  </w:abstractNum>
  <w:abstractNum w:abstractNumId="45">
    <w:nsid w:val="5E76"/>
    <w:multiLevelType w:val="hybridMultilevel"/>
    <w:lvl w:ilvl="0">
      <w:lvlJc w:val="left"/>
      <w:lvlText w:val="%1."/>
      <w:numFmt w:val="decimal"/>
      <w:start w:val="47"/>
    </w:lvl>
  </w:abstractNum>
  <w:abstractNum w:abstractNumId="46">
    <w:nsid w:val="282D"/>
    <w:multiLevelType w:val="hybridMultilevel"/>
    <w:lvl w:ilvl="0">
      <w:lvlJc w:val="left"/>
      <w:lvlText w:val="%1."/>
      <w:numFmt w:val="decimal"/>
      <w:start w:val="49"/>
    </w:lvl>
  </w:abstractNum>
  <w:abstractNum w:abstractNumId="47">
    <w:nsid w:val="69D0"/>
    <w:multiLevelType w:val="hybridMultilevel"/>
    <w:lvl w:ilvl="0">
      <w:lvlJc w:val="left"/>
      <w:lvlText w:val="%1."/>
      <w:numFmt w:val="decimal"/>
      <w:start w:val="50"/>
    </w:lvl>
  </w:abstractNum>
  <w:abstractNum w:abstractNumId="48">
    <w:nsid w:val="7AC2"/>
    <w:multiLevelType w:val="hybridMultilevel"/>
    <w:lvl w:ilvl="0">
      <w:lvlJc w:val="left"/>
      <w:lvlText w:val="%1."/>
      <w:numFmt w:val="decimal"/>
      <w:start w:val="52"/>
    </w:lvl>
  </w:abstractNum>
  <w:abstractNum w:abstractNumId="49">
    <w:nsid w:val="6FC9"/>
    <w:multiLevelType w:val="hybridMultilevel"/>
    <w:lvl w:ilvl="0">
      <w:lvlJc w:val="left"/>
      <w:lvlText w:val="В"/>
      <w:numFmt w:val="bullet"/>
      <w:start w:val="1"/>
    </w:lvl>
  </w:abstractNum>
  <w:abstractNum w:abstractNumId="50">
    <w:nsid w:val="5CCD"/>
    <w:multiLevelType w:val="hybridMultilevel"/>
    <w:lvl w:ilvl="0">
      <w:lvlJc w:val="left"/>
      <w:lvlText w:val="%1."/>
      <w:numFmt w:val="decimal"/>
      <w:start w:val="53"/>
    </w:lvl>
  </w:abstractNum>
  <w:abstractNum w:abstractNumId="51">
    <w:nsid w:val="2668"/>
    <w:multiLevelType w:val="hybridMultilevel"/>
    <w:lvl w:ilvl="0">
      <w:lvlJc w:val="left"/>
      <w:lvlText w:val="%1."/>
      <w:numFmt w:val="decimal"/>
      <w:start w:val="54"/>
    </w:lvl>
  </w:abstractNum>
  <w:abstractNum w:abstractNumId="52">
    <w:nsid w:val="78D4"/>
    <w:multiLevelType w:val="hybridMultilevel"/>
    <w:lvl w:ilvl="0">
      <w:lvlJc w:val="left"/>
      <w:lvlText w:val="%1."/>
      <w:numFmt w:val="decimal"/>
      <w:start w:val="55"/>
    </w:lvl>
  </w:abstractNum>
  <w:abstractNum w:abstractNumId="53">
    <w:nsid w:val="1049"/>
    <w:multiLevelType w:val="hybridMultilevel"/>
    <w:lvl w:ilvl="0">
      <w:lvlJc w:val="left"/>
      <w:lvlText w:val="%1."/>
      <w:numFmt w:val="decimal"/>
      <w:start w:val="56"/>
    </w:lvl>
  </w:abstractNum>
  <w:abstractNum w:abstractNumId="54">
    <w:nsid w:val="86A"/>
    <w:multiLevelType w:val="hybridMultilevel"/>
    <w:lvl w:ilvl="0">
      <w:lvlJc w:val="left"/>
      <w:lvlText w:val="%1."/>
      <w:numFmt w:val="decimal"/>
      <w:start w:val="57"/>
    </w:lvl>
  </w:abstractNum>
  <w:abstractNum w:abstractNumId="55">
    <w:nsid w:val="6479"/>
    <w:multiLevelType w:val="hybridMultilevel"/>
    <w:lvl w:ilvl="0">
      <w:lvlJc w:val="left"/>
      <w:lvlText w:val="%1."/>
      <w:numFmt w:val="decimal"/>
      <w:start w:val="62"/>
    </w:lvl>
  </w:abstractNum>
  <w:abstractNum w:abstractNumId="56">
    <w:nsid w:val="4325"/>
    <w:multiLevelType w:val="hybridMultilevel"/>
    <w:lvl w:ilvl="0">
      <w:lvlJc w:val="left"/>
      <w:lvlText w:val="%1."/>
      <w:numFmt w:val="decimal"/>
      <w:start w:val="64"/>
    </w:lvl>
  </w:abstractNum>
  <w:abstractNum w:abstractNumId="57">
    <w:nsid w:val="4E08"/>
    <w:multiLevelType w:val="hybridMultilevel"/>
    <w:lvl w:ilvl="0">
      <w:lvlJc w:val="left"/>
      <w:lvlText w:val="%1."/>
      <w:numFmt w:val="decimal"/>
      <w:start w:val="66"/>
    </w:lvl>
  </w:abstractNum>
  <w:abstractNum w:abstractNumId="58">
    <w:nsid w:val="7A61"/>
    <w:multiLevelType w:val="hybridMultilevel"/>
    <w:lvl w:ilvl="0">
      <w:lvlJc w:val="left"/>
      <w:lvlText w:val="%1."/>
      <w:numFmt w:val="decimal"/>
      <w:start w:val="67"/>
    </w:lvl>
  </w:abstractNum>
  <w:abstractNum w:abstractNumId="59">
    <w:nsid w:val="940"/>
    <w:multiLevelType w:val="hybridMultilevel"/>
    <w:lvl w:ilvl="0">
      <w:lvlJc w:val="left"/>
      <w:lvlText w:val="%1."/>
      <w:numFmt w:val="decimal"/>
      <w:start w:val="68"/>
    </w:lvl>
  </w:abstractNum>
  <w:abstractNum w:abstractNumId="60">
    <w:nsid w:val="7014"/>
    <w:multiLevelType w:val="hybridMultilevel"/>
    <w:lvl w:ilvl="0">
      <w:lvlJc w:val="left"/>
      <w:lvlText w:val="%1."/>
      <w:numFmt w:val="decimal"/>
      <w:start w:val="70"/>
    </w:lvl>
  </w:abstractNum>
  <w:abstractNum w:abstractNumId="61">
    <w:nsid w:val="53B1"/>
    <w:multiLevelType w:val="hybridMultilevel"/>
    <w:lvl w:ilvl="0">
      <w:lvlJc w:val="left"/>
      <w:lvlText w:val="%1."/>
      <w:numFmt w:val="decimal"/>
      <w:start w:val="71"/>
    </w:lvl>
  </w:abstractNum>
  <w:abstractNum w:abstractNumId="62">
    <w:nsid w:val="293B"/>
    <w:multiLevelType w:val="hybridMultilevel"/>
    <w:lvl w:ilvl="0">
      <w:lvlJc w:val="left"/>
      <w:lvlText w:val="%1."/>
      <w:numFmt w:val="decimal"/>
      <w:start w:val="72"/>
    </w:lvl>
  </w:abstractNum>
  <w:abstractNum w:abstractNumId="63">
    <w:nsid w:val="D6A"/>
    <w:multiLevelType w:val="hybridMultilevel"/>
    <w:lvl w:ilvl="0">
      <w:lvlJc w:val="left"/>
      <w:lvlText w:val="%1."/>
      <w:numFmt w:val="decimal"/>
      <w:start w:val="74"/>
    </w:lvl>
  </w:abstractNum>
  <w:abstractNum w:abstractNumId="64">
    <w:nsid w:val="40A5"/>
    <w:multiLevelType w:val="hybridMultilevel"/>
    <w:lvl w:ilvl="0">
      <w:lvlJc w:val="left"/>
      <w:lvlText w:val="%1."/>
      <w:numFmt w:val="decimal"/>
      <w:start w:val="75"/>
    </w:lvl>
  </w:abstractNum>
  <w:abstractNum w:abstractNumId="65">
    <w:nsid w:val="1D11"/>
    <w:multiLevelType w:val="hybridMultilevel"/>
    <w:lvl w:ilvl="0">
      <w:lvlJc w:val="left"/>
      <w:lvlText w:val=""/>
      <w:numFmt w:val="bullet"/>
      <w:start w:val="1"/>
    </w:lvl>
  </w:abstractNum>
  <w:abstractNum w:abstractNumId="66">
    <w:nsid w:val="2528"/>
    <w:multiLevelType w:val="hybridMultilevel"/>
    <w:lvl w:ilvl="0">
      <w:lvlJc w:val="left"/>
      <w:lvlText w:val="%1."/>
      <w:numFmt w:val="decimal"/>
      <w:start w:val="77"/>
    </w:lvl>
  </w:abstractNum>
  <w:abstractNum w:abstractNumId="67">
    <w:nsid w:val="75C1"/>
    <w:multiLevelType w:val="hybridMultilevel"/>
    <w:lvl w:ilvl="0">
      <w:lvlJc w:val="left"/>
      <w:lvlText w:val="%1."/>
      <w:numFmt w:val="decimal"/>
      <w:start w:val="78"/>
    </w:lvl>
  </w:abstractNum>
  <w:abstractNum w:abstractNumId="68">
    <w:nsid w:val="468C"/>
    <w:multiLevelType w:val="hybridMultilevel"/>
    <w:lvl w:ilvl="0">
      <w:lvlJc w:val="left"/>
      <w:lvlText w:val="%1."/>
      <w:numFmt w:val="decimal"/>
      <w:start w:val="79"/>
    </w:lvl>
  </w:abstractNum>
  <w:abstractNum w:abstractNumId="69">
    <w:nsid w:val="54D6"/>
    <w:multiLevelType w:val="hybridMultilevel"/>
    <w:lvl w:ilvl="0">
      <w:lvlJc w:val="left"/>
      <w:lvlText w:val="%1."/>
      <w:numFmt w:val="decimal"/>
      <w:start w:val="80"/>
    </w:lvl>
  </w:abstractNum>
  <w:abstractNum w:abstractNumId="70">
    <w:nsid w:val="EA9"/>
    <w:multiLevelType w:val="hybridMultilevel"/>
    <w:lvl w:ilvl="0">
      <w:lvlJc w:val="left"/>
      <w:lvlText w:val="%1."/>
      <w:numFmt w:val="decimal"/>
      <w:start w:val="84"/>
    </w:lvl>
  </w:abstractNum>
  <w:abstractNum w:abstractNumId="71">
    <w:nsid w:val="3F0B"/>
    <w:multiLevelType w:val="hybridMultilevel"/>
    <w:lvl w:ilvl="0">
      <w:lvlJc w:val="left"/>
      <w:lvlText w:val="%1."/>
      <w:numFmt w:val="decimal"/>
      <w:start w:val="85"/>
    </w:lvl>
  </w:abstractNum>
  <w:abstractNum w:abstractNumId="72">
    <w:nsid w:val="3087"/>
    <w:multiLevelType w:val="hybridMultilevel"/>
    <w:lvl w:ilvl="0">
      <w:lvlJc w:val="left"/>
      <w:lvlText w:val="В"/>
      <w:numFmt w:val="bullet"/>
      <w:start w:val="1"/>
    </w:lvl>
  </w:abstractNum>
  <w:abstractNum w:abstractNumId="73">
    <w:nsid w:val="3F97"/>
    <w:multiLevelType w:val="hybridMultilevel"/>
    <w:lvl w:ilvl="0">
      <w:lvlJc w:val="left"/>
      <w:lvlText w:val="%1."/>
      <w:numFmt w:val="decimal"/>
      <w:start w:val="86"/>
    </w:lvl>
  </w:abstractNum>
  <w:abstractNum w:abstractNumId="74">
    <w:nsid w:val="658C"/>
    <w:multiLevelType w:val="hybridMultilevel"/>
    <w:lvl w:ilvl="0">
      <w:lvlJc w:val="left"/>
      <w:lvlText w:val="%1."/>
      <w:numFmt w:val="decimal"/>
      <w:start w:val="88"/>
    </w:lvl>
  </w:abstractNum>
  <w:abstractNum w:abstractNumId="75">
    <w:nsid w:val="412F"/>
    <w:multiLevelType w:val="hybridMultilevel"/>
    <w:lvl w:ilvl="0">
      <w:lvlJc w:val="left"/>
      <w:lvlText w:val="%1."/>
      <w:numFmt w:val="decimal"/>
      <w:start w:val="89"/>
    </w:lvl>
  </w:abstractNum>
  <w:abstractNum w:abstractNumId="76">
    <w:nsid w:val="30F1"/>
    <w:multiLevelType w:val="hybridMultilevel"/>
    <w:lvl w:ilvl="0">
      <w:lvlJc w:val="left"/>
      <w:lvlText w:val="%1."/>
      <w:numFmt w:val="decimal"/>
      <w:start w:val="90"/>
    </w:lvl>
  </w:abstractNum>
  <w:abstractNum w:abstractNumId="77">
    <w:nsid w:val="5815"/>
    <w:multiLevelType w:val="hybridMultilevel"/>
    <w:lvl w:ilvl="0">
      <w:lvlJc w:val="left"/>
      <w:lvlText w:val="%1."/>
      <w:numFmt w:val="decimal"/>
      <w:start w:val="92"/>
    </w:lvl>
  </w:abstractNum>
  <w:abstractNum w:abstractNumId="78">
    <w:nsid w:val="441D"/>
    <w:multiLevelType w:val="hybridMultilevel"/>
    <w:lvl w:ilvl="0">
      <w:lvlJc w:val="left"/>
      <w:lvlText w:val="%1."/>
      <w:numFmt w:val="decimal"/>
      <w:start w:val="94"/>
    </w:lvl>
  </w:abstractNum>
  <w:abstractNum w:abstractNumId="79">
    <w:nsid w:val="4D9A"/>
    <w:multiLevelType w:val="hybridMultilevel"/>
    <w:lvl w:ilvl="0">
      <w:lvlJc w:val="left"/>
      <w:lvlText w:val="%1."/>
      <w:numFmt w:val="decimal"/>
      <w:start w:val="97"/>
    </w:lvl>
  </w:abstractNum>
  <w:abstractNum w:abstractNumId="80">
    <w:nsid w:val="3295"/>
    <w:multiLevelType w:val="hybridMultilevel"/>
    <w:lvl w:ilvl="0">
      <w:lvlJc w:val="left"/>
      <w:lvlText w:val="%1."/>
      <w:numFmt w:val="decimal"/>
      <w:start w:val="98"/>
    </w:lvl>
  </w:abstractNum>
  <w:abstractNum w:abstractNumId="81">
    <w:nsid w:val="C1"/>
    <w:multiLevelType w:val="hybridMultilevel"/>
    <w:lvl w:ilvl="0">
      <w:lvlJc w:val="left"/>
      <w:lvlText w:val="%1."/>
      <w:numFmt w:val="decimal"/>
      <w:start w:val="99"/>
    </w:lvl>
  </w:abstractNum>
  <w:abstractNum w:abstractNumId="82">
    <w:nsid w:val="5A9B"/>
    <w:multiLevelType w:val="hybridMultilevel"/>
    <w:lvl w:ilvl="0">
      <w:lvlJc w:val="left"/>
      <w:lvlText w:val="%1."/>
      <w:numFmt w:val="decimal"/>
      <w:start w:val="100"/>
    </w:lvl>
  </w:abstractNum>
  <w:abstractNum w:abstractNumId="83">
    <w:nsid w:val="CE1"/>
    <w:multiLevelType w:val="hybridMultilevel"/>
    <w:lvl w:ilvl="0">
      <w:lvlJc w:val="left"/>
      <w:lvlText w:val="%1."/>
      <w:numFmt w:val="decimal"/>
      <w:start w:val="101"/>
    </w:lvl>
  </w:abstractNum>
  <w:abstractNum w:abstractNumId="84">
    <w:nsid w:val="4FC0"/>
    <w:multiLevelType w:val="hybridMultilevel"/>
    <w:lvl w:ilvl="0">
      <w:lvlJc w:val="left"/>
      <w:lvlText w:val="%1."/>
      <w:numFmt w:val="decimal"/>
      <w:start w:val="101"/>
    </w:lvl>
    <w:lvl w:ilvl="1">
      <w:lvlJc w:val="left"/>
      <w:lvlText w:val="%2"/>
      <w:numFmt w:val="decimal"/>
    </w:lvl>
  </w:abstractNum>
  <w:abstractNum w:abstractNumId="85">
    <w:nsid w:val="6E7E"/>
    <w:multiLevelType w:val="hybridMultilevel"/>
    <w:lvl w:ilvl="0">
      <w:lvlJc w:val="left"/>
      <w:lvlText w:val="%1."/>
      <w:numFmt w:val="decimal"/>
      <w:start w:val="103"/>
    </w:lvl>
  </w:abstractNum>
  <w:abstractNum w:abstractNumId="86">
    <w:nsid w:val="3EE9"/>
    <w:multiLevelType w:val="hybridMultilevel"/>
    <w:lvl w:ilvl="0">
      <w:lvlJc w:val="left"/>
      <w:lvlText w:val="%1."/>
      <w:numFmt w:val="decimal"/>
      <w:start w:val="104"/>
    </w:lvl>
  </w:abstractNum>
  <w:abstractNum w:abstractNumId="87">
    <w:nsid w:val="5FA8"/>
    <w:multiLevelType w:val="hybridMultilevel"/>
    <w:lvl w:ilvl="0">
      <w:lvlJc w:val="left"/>
      <w:lvlText w:val="%1."/>
      <w:numFmt w:val="decimal"/>
      <w:start w:val="105"/>
    </w:lvl>
  </w:abstractNum>
  <w:abstractNum w:abstractNumId="88">
    <w:nsid w:val="3F9A"/>
    <w:multiLevelType w:val="hybridMultilevel"/>
    <w:lvl w:ilvl="0">
      <w:lvlJc w:val="left"/>
      <w:lvlText w:val="%1."/>
      <w:numFmt w:val="decimal"/>
      <w:start w:val="106"/>
    </w:lvl>
  </w:abstractNum>
  <w:abstractNum w:abstractNumId="89">
    <w:nsid w:val="30A7"/>
    <w:multiLevelType w:val="hybridMultilevel"/>
    <w:lvl w:ilvl="0">
      <w:lvlJc w:val="left"/>
      <w:lvlText w:val="%1."/>
      <w:numFmt w:val="decimal"/>
      <w:start w:val="107"/>
    </w:lvl>
  </w:abstractNum>
  <w:abstractNum w:abstractNumId="90">
    <w:nsid w:val="6486"/>
    <w:multiLevelType w:val="hybridMultilevel"/>
    <w:lvl w:ilvl="0">
      <w:lvlJc w:val="left"/>
      <w:lvlText w:val="%1."/>
      <w:numFmt w:val="decimal"/>
      <w:start w:val="109"/>
    </w:lvl>
  </w:abstractNum>
  <w:abstractNum w:abstractNumId="91">
    <w:nsid w:val="46C2"/>
    <w:multiLevelType w:val="hybridMultilevel"/>
    <w:lvl w:ilvl="0">
      <w:lvlJc w:val="left"/>
      <w:lvlText w:val="%1."/>
      <w:numFmt w:val="decimal"/>
      <w:start w:val="110"/>
    </w:lvl>
  </w:abstractNum>
  <w:abstractNum w:abstractNumId="92">
    <w:nsid w:val="2DB5"/>
    <w:multiLevelType w:val="hybridMultilevel"/>
    <w:lvl w:ilvl="0">
      <w:lvlJc w:val="left"/>
      <w:lvlText w:val="В"/>
      <w:numFmt w:val="bullet"/>
      <w:start w:val="1"/>
    </w:lvl>
  </w:abstractNum>
  <w:abstractNum w:abstractNumId="93">
    <w:nsid w:val="7A54"/>
    <w:multiLevelType w:val="hybridMultilevel"/>
    <w:lvl w:ilvl="0">
      <w:lvlJc w:val="left"/>
      <w:lvlText w:val="%1."/>
      <w:numFmt w:val="decimal"/>
      <w:start w:val="112"/>
    </w:lvl>
  </w:abstractNum>
  <w:abstractNum w:abstractNumId="94">
    <w:nsid w:val="50BF"/>
    <w:multiLevelType w:val="hybridMultilevel"/>
    <w:lvl w:ilvl="0">
      <w:lvlJc w:val="left"/>
      <w:lvlText w:val="*"/>
      <w:numFmt w:val="bullet"/>
      <w:start w:val="1"/>
    </w:lvl>
  </w:abstractNum>
  <w:abstractNum w:abstractNumId="95">
    <w:nsid w:val="169A"/>
    <w:multiLevelType w:val="hybridMultilevel"/>
    <w:lvl w:ilvl="0">
      <w:lvlJc w:val="left"/>
      <w:lvlText w:val="%1."/>
      <w:numFmt w:val="decimal"/>
      <w:start w:val="114"/>
    </w:lvl>
  </w:abstractNum>
  <w:abstractNum w:abstractNumId="96">
    <w:nsid w:val="2FE7"/>
    <w:multiLevelType w:val="hybridMultilevel"/>
    <w:lvl w:ilvl="0">
      <w:lvlJc w:val="left"/>
      <w:lvlText w:val="%1."/>
      <w:numFmt w:val="decimal"/>
      <w:start w:val="115"/>
    </w:lvl>
  </w:abstractNum>
  <w:abstractNum w:abstractNumId="97">
    <w:nsid w:val="10D9"/>
    <w:multiLevelType w:val="hybridMultilevel"/>
    <w:lvl w:ilvl="0">
      <w:lvlJc w:val="left"/>
      <w:lvlText w:val="%1."/>
      <w:numFmt w:val="decimal"/>
      <w:start w:val="116"/>
    </w:lvl>
  </w:abstractNum>
  <w:abstractNum w:abstractNumId="98">
    <w:nsid w:val="5F23"/>
    <w:multiLevelType w:val="hybridMultilevel"/>
    <w:lvl w:ilvl="0">
      <w:lvlJc w:val="left"/>
      <w:lvlText w:val="В"/>
      <w:numFmt w:val="bullet"/>
      <w:start w:val="1"/>
    </w:lvl>
  </w:abstractNum>
  <w:abstractNum w:abstractNumId="99">
    <w:nsid w:val="79D1"/>
    <w:multiLevelType w:val="hybridMultilevel"/>
    <w:lvl w:ilvl="0">
      <w:lvlJc w:val="left"/>
      <w:lvlText w:val="%1."/>
      <w:numFmt w:val="decimal"/>
      <w:start w:val="118"/>
    </w:lvl>
  </w:abstractNum>
  <w:abstractNum w:abstractNumId="100">
    <w:nsid w:val="4E55"/>
    <w:multiLevelType w:val="hybridMultilevel"/>
    <w:lvl w:ilvl="0">
      <w:lvlJc w:val="left"/>
      <w:lvlText w:val="В"/>
      <w:numFmt w:val="bullet"/>
      <w:start w:val="1"/>
    </w:lvl>
  </w:abstractNum>
  <w:abstractNum w:abstractNumId="101">
    <w:nsid w:val="390"/>
    <w:multiLevelType w:val="hybridMultilevel"/>
    <w:lvl w:ilvl="0">
      <w:lvlJc w:val="left"/>
      <w:lvlText w:val="%1."/>
      <w:numFmt w:val="decimal"/>
      <w:start w:val="119"/>
    </w:lvl>
  </w:abstractNum>
  <w:abstractNum w:abstractNumId="102">
    <w:nsid w:val="2A38"/>
    <w:multiLevelType w:val="hybridMultilevel"/>
    <w:lvl w:ilvl="0">
      <w:lvlJc w:val="left"/>
      <w:lvlText w:val="%1."/>
      <w:numFmt w:val="decimal"/>
      <w:start w:val="120"/>
    </w:lvl>
  </w:abstractNum>
  <w:abstractNum w:abstractNumId="103">
    <w:nsid w:val="728"/>
    <w:multiLevelType w:val="hybridMultilevel"/>
    <w:lvl w:ilvl="0">
      <w:lvlJc w:val="left"/>
      <w:lvlText w:val="%1."/>
      <w:numFmt w:val="decimal"/>
      <w:start w:val="121"/>
    </w:lvl>
  </w:abstractNum>
  <w:abstractNum w:abstractNumId="104">
    <w:nsid w:val="51D1"/>
    <w:multiLevelType w:val="hybridMultilevel"/>
    <w:lvl w:ilvl="0">
      <w:lvlJc w:val="left"/>
      <w:lvlText w:val="%1."/>
      <w:numFmt w:val="decimal"/>
      <w:start w:val="123"/>
    </w:lvl>
  </w:abstractNum>
  <w:abstractNum w:abstractNumId="105">
    <w:nsid w:val="6C6C"/>
    <w:multiLevelType w:val="hybridMultilevel"/>
    <w:lvl w:ilvl="0">
      <w:lvlJc w:val="left"/>
      <w:lvlText w:val=""/>
      <w:numFmt w:val="bullet"/>
      <w:start w:val="1"/>
    </w:lvl>
  </w:abstractNum>
  <w:abstractNum w:abstractNumId="106">
    <w:nsid w:val="6EA1"/>
    <w:multiLevelType w:val="hybridMultilevel"/>
    <w:lvl w:ilvl="0">
      <w:lvlJc w:val="left"/>
      <w:lvlText w:val="%1."/>
      <w:numFmt w:val="decimal"/>
      <w:start w:val="124"/>
    </w:lvl>
  </w:abstractNum>
  <w:abstractNum w:abstractNumId="107">
    <w:nsid w:val="4C66"/>
    <w:multiLevelType w:val="hybridMultilevel"/>
    <w:lvl w:ilvl="0">
      <w:lvlJc w:val="left"/>
      <w:lvlText w:val=""/>
      <w:numFmt w:val="bullet"/>
      <w:start w:val="1"/>
    </w:lvl>
  </w:abstractNum>
  <w:abstractNum w:abstractNumId="108">
    <w:nsid w:val="5C5E"/>
    <w:multiLevelType w:val="hybridMultilevel"/>
    <w:lvl w:ilvl="0">
      <w:lvlJc w:val="left"/>
      <w:lvlText w:val=""/>
      <w:numFmt w:val="bullet"/>
      <w:start w:val="1"/>
    </w:lvl>
  </w:abstractNum>
  <w:abstractNum w:abstractNumId="109">
    <w:nsid w:val="6D4E"/>
    <w:multiLevelType w:val="hybridMultilevel"/>
    <w:lvl w:ilvl="0">
      <w:lvlJc w:val="left"/>
      <w:lvlText w:val="%1."/>
      <w:numFmt w:val="decimal"/>
      <w:start w:val="125"/>
    </w:lvl>
  </w:abstractNum>
  <w:abstractNum w:abstractNumId="110">
    <w:nsid w:val="1E1"/>
    <w:multiLevelType w:val="hybridMultilevel"/>
    <w:lvl w:ilvl="0">
      <w:lvlJc w:val="left"/>
      <w:lvlText w:val="%1."/>
      <w:numFmt w:val="decimal"/>
      <w:start w:val="126"/>
    </w:lvl>
  </w:abstractNum>
  <w:abstractNum w:abstractNumId="111">
    <w:nsid w:val="1030"/>
    <w:multiLevelType w:val="hybridMultilevel"/>
    <w:lvl w:ilvl="0">
      <w:lvlJc w:val="left"/>
      <w:lvlText w:val="%1."/>
      <w:numFmt w:val="decimal"/>
      <w:start w:val="127"/>
    </w:lvl>
  </w:abstractNum>
  <w:abstractNum w:abstractNumId="112">
    <w:nsid w:val="5A9C"/>
    <w:multiLevelType w:val="hybridMultilevel"/>
    <w:lvl w:ilvl="0">
      <w:lvlJc w:val="left"/>
      <w:lvlText w:val="%1."/>
      <w:numFmt w:val="decimal"/>
      <w:start w:val="128"/>
    </w:lvl>
  </w:abstractNum>
  <w:abstractNum w:abstractNumId="113">
    <w:nsid w:val="4EFE"/>
    <w:multiLevelType w:val="hybridMultilevel"/>
    <w:lvl w:ilvl="0">
      <w:lvlJc w:val="left"/>
      <w:lvlText w:val="%1."/>
      <w:numFmt w:val="decimal"/>
      <w:start w:val="129"/>
    </w:lvl>
  </w:abstractNum>
  <w:abstractNum w:abstractNumId="114">
    <w:nsid w:val="1BD9"/>
    <w:multiLevelType w:val="hybridMultilevel"/>
    <w:lvl w:ilvl="0">
      <w:lvlJc w:val="left"/>
      <w:lvlText w:val=""/>
      <w:numFmt w:val="bullet"/>
      <w:start w:val="1"/>
    </w:lvl>
  </w:abstractNum>
  <w:abstractNum w:abstractNumId="115">
    <w:nsid w:val="871"/>
    <w:multiLevelType w:val="hybridMultilevel"/>
    <w:lvl w:ilvl="0">
      <w:lvlJc w:val="left"/>
      <w:lvlText w:val=""/>
      <w:numFmt w:val="bullet"/>
      <w:start w:val="1"/>
    </w:lvl>
  </w:abstractNum>
  <w:abstractNum w:abstractNumId="116">
    <w:nsid w:val="159F"/>
    <w:multiLevelType w:val="hybridMultilevel"/>
    <w:lvl w:ilvl="0">
      <w:lvlJc w:val="left"/>
      <w:lvlText w:val="%1."/>
      <w:numFmt w:val="decimal"/>
      <w:start w:val="130"/>
    </w:lvl>
  </w:abstractNum>
  <w:abstractNum w:abstractNumId="117">
    <w:nsid w:val="4FE2"/>
    <w:multiLevelType w:val="hybridMultilevel"/>
    <w:lvl w:ilvl="0">
      <w:lvlJc w:val="left"/>
      <w:lvlText w:val=""/>
      <w:numFmt w:val="bullet"/>
      <w:start w:val="1"/>
    </w:lvl>
  </w:abstractNum>
  <w:abstractNum w:abstractNumId="118">
    <w:nsid w:val="2BA5"/>
    <w:multiLevelType w:val="hybridMultilevel"/>
    <w:lvl w:ilvl="0">
      <w:lvlJc w:val="left"/>
      <w:lvlText w:val=""/>
      <w:numFmt w:val="bullet"/>
      <w:start w:val="1"/>
    </w:lvl>
  </w:abstractNum>
  <w:abstractNum w:abstractNumId="119">
    <w:nsid w:val="28E2"/>
    <w:multiLevelType w:val="hybridMultilevel"/>
    <w:lvl w:ilvl="0">
      <w:lvlJc w:val="left"/>
      <w:lvlText w:val="%1."/>
      <w:numFmt w:val="decimal"/>
      <w:start w:val="131"/>
    </w:lvl>
  </w:abstractNum>
  <w:abstractNum w:abstractNumId="120">
    <w:nsid w:val="2F0C"/>
    <w:multiLevelType w:val="hybridMultilevel"/>
    <w:lvl w:ilvl="0">
      <w:lvlJc w:val="left"/>
      <w:lvlText w:val="В"/>
      <w:numFmt w:val="bullet"/>
      <w:start w:val="1"/>
    </w:lvl>
  </w:abstractNum>
  <w:abstractNum w:abstractNumId="121">
    <w:nsid w:val="549B"/>
    <w:multiLevelType w:val="hybridMultilevel"/>
    <w:lvl w:ilvl="0">
      <w:lvlJc w:val="left"/>
      <w:lvlText w:val="%1."/>
      <w:numFmt w:val="decimal"/>
      <w:start w:val="132"/>
    </w:lvl>
  </w:abstractNum>
  <w:abstractNum w:abstractNumId="122">
    <w:nsid w:val="66B4"/>
    <w:multiLevelType w:val="hybridMultilevel"/>
    <w:lvl w:ilvl="0">
      <w:lvlJc w:val="left"/>
      <w:lvlText w:val="%1."/>
      <w:numFmt w:val="decimal"/>
      <w:start w:val="133"/>
    </w:lvl>
  </w:abstractNum>
  <w:abstractNum w:abstractNumId="123">
    <w:nsid w:val="6747"/>
    <w:multiLevelType w:val="hybridMultilevel"/>
    <w:lvl w:ilvl="0">
      <w:lvlJc w:val="left"/>
      <w:lvlText w:val="%1."/>
      <w:numFmt w:val="decimal"/>
      <w:start w:val="134"/>
    </w:lvl>
  </w:abstractNum>
  <w:abstractNum w:abstractNumId="124">
    <w:nsid w:val="4365"/>
    <w:multiLevelType w:val="hybridMultilevel"/>
    <w:lvl w:ilvl="0">
      <w:lvlJc w:val="left"/>
      <w:lvlText w:val=""/>
      <w:numFmt w:val="bullet"/>
      <w:start w:val="1"/>
    </w:lvl>
  </w:abstractNum>
  <w:abstractNum w:abstractNumId="125">
    <w:nsid w:val="4E38"/>
    <w:multiLevelType w:val="hybridMultilevel"/>
    <w:lvl w:ilvl="0">
      <w:lvlJc w:val="left"/>
      <w:lvlText w:val=""/>
      <w:numFmt w:val="bullet"/>
      <w:start w:val="1"/>
    </w:lvl>
  </w:abstractNum>
  <w:abstractNum w:abstractNumId="126">
    <w:nsid w:val="662A"/>
    <w:multiLevelType w:val="hybridMultilevel"/>
    <w:lvl w:ilvl="0">
      <w:lvlJc w:val="left"/>
      <w:lvlText w:val="%1."/>
      <w:numFmt w:val="decimal"/>
      <w:start w:val="135"/>
    </w:lvl>
  </w:abstractNum>
  <w:abstractNum w:abstractNumId="127">
    <w:nsid w:val="7346"/>
    <w:multiLevelType w:val="hybridMultilevel"/>
    <w:lvl w:ilvl="0">
      <w:lvlJc w:val="left"/>
      <w:lvlText w:val="%1."/>
      <w:numFmt w:val="decimal"/>
      <w:start w:val="136"/>
    </w:lvl>
  </w:abstractNum>
  <w:abstractNum w:abstractNumId="128">
    <w:nsid w:val="1289"/>
    <w:multiLevelType w:val="hybridMultilevel"/>
    <w:lvl w:ilvl="0">
      <w:lvlJc w:val="left"/>
      <w:lvlText w:val="%1."/>
      <w:numFmt w:val="decimal"/>
      <w:start w:val="137"/>
    </w:lvl>
    <w:lvl w:ilvl="1">
      <w:lvlJc w:val="left"/>
      <w:lvlText w:val="-"/>
      <w:numFmt w:val="bullet"/>
      <w:start w:val="1"/>
    </w:lvl>
  </w:abstractNum>
  <w:abstractNum w:abstractNumId="129">
    <w:nsid w:val="50A9"/>
    <w:multiLevelType w:val="hybridMultilevel"/>
    <w:lvl w:ilvl="0">
      <w:lvlJc w:val="left"/>
      <w:lvlText w:val="%1."/>
      <w:numFmt w:val="decimal"/>
      <w:start w:val="140"/>
    </w:lvl>
  </w:abstractNum>
  <w:abstractNum w:abstractNumId="130">
    <w:nsid w:val="3382"/>
    <w:multiLevelType w:val="hybridMultilevel"/>
    <w:lvl w:ilvl="0">
      <w:lvlJc w:val="left"/>
      <w:lvlText w:val="*"/>
      <w:numFmt w:val="bullet"/>
      <w:start w:val="1"/>
    </w:lvl>
  </w:abstractNum>
  <w:abstractNum w:abstractNumId="131">
    <w:nsid w:val="2079"/>
    <w:multiLevelType w:val="hybridMultilevel"/>
    <w:lvl w:ilvl="0">
      <w:lvlJc w:val="left"/>
      <w:lvlText w:val="%1."/>
      <w:numFmt w:val="decimal"/>
      <w:start w:val="142"/>
    </w:lvl>
  </w:abstractNum>
  <w:abstractNum w:abstractNumId="132">
    <w:nsid w:val="117A"/>
    <w:multiLevelType w:val="hybridMultilevel"/>
    <w:lvl w:ilvl="0">
      <w:lvlJc w:val="left"/>
      <w:lvlText w:val="%1."/>
      <w:numFmt w:val="decimal"/>
      <w:start w:val="143"/>
    </w:lvl>
  </w:abstractNum>
  <w:abstractNum w:abstractNumId="133">
    <w:nsid w:val="6D76"/>
    <w:multiLevelType w:val="hybridMultilevel"/>
    <w:lvl w:ilvl="0">
      <w:lvlJc w:val="left"/>
      <w:lvlText w:val="%1."/>
      <w:numFmt w:val="decimal"/>
      <w:start w:val="144"/>
    </w:lvl>
  </w:abstractNum>
  <w:abstractNum w:abstractNumId="134">
    <w:nsid w:val="878"/>
    <w:multiLevelType w:val="hybridMultilevel"/>
    <w:lvl w:ilvl="0">
      <w:lvlJc w:val="left"/>
      <w:lvlText w:val="*"/>
      <w:numFmt w:val="bullet"/>
      <w:start w:val="1"/>
    </w:lvl>
  </w:abstractNum>
  <w:abstractNum w:abstractNumId="135">
    <w:nsid w:val="36C2"/>
    <w:multiLevelType w:val="hybridMultilevel"/>
    <w:lvl w:ilvl="0">
      <w:lvlJc w:val="left"/>
      <w:lvlText w:val="%1."/>
      <w:numFmt w:val="decimal"/>
      <w:start w:val="146"/>
    </w:lvl>
  </w:abstractNum>
  <w:abstractNum w:abstractNumId="136">
    <w:nsid w:val="4963"/>
    <w:multiLevelType w:val="hybridMultilevel"/>
    <w:lvl w:ilvl="0">
      <w:lvlJc w:val="left"/>
      <w:lvlText w:val="%1."/>
      <w:numFmt w:val="decimal"/>
      <w:start w:val="147"/>
    </w:lvl>
  </w:abstractNum>
  <w:abstractNum w:abstractNumId="137">
    <w:nsid w:val="26B1"/>
    <w:multiLevelType w:val="hybridMultilevel"/>
    <w:lvl w:ilvl="0">
      <w:lvlJc w:val="left"/>
      <w:lvlText w:val="*"/>
      <w:numFmt w:val="bullet"/>
      <w:start w:val="1"/>
    </w:lvl>
  </w:abstractNum>
  <w:abstractNum w:abstractNumId="138">
    <w:nsid w:val="4626"/>
    <w:multiLevelType w:val="hybridMultilevel"/>
    <w:lvl w:ilvl="0">
      <w:lvlJc w:val="left"/>
      <w:lvlText w:val="%1."/>
      <w:numFmt w:val="decimal"/>
      <w:start w:val="150"/>
    </w:lvl>
  </w:abstractNum>
  <w:abstractNum w:abstractNumId="139">
    <w:nsid w:val="1CDF"/>
    <w:multiLevelType w:val="hybridMultilevel"/>
    <w:lvl w:ilvl="0">
      <w:lvlJc w:val="left"/>
      <w:lvlText w:val="%1."/>
      <w:numFmt w:val="decimal"/>
      <w:start w:val="152"/>
    </w:lvl>
  </w:abstractNum>
  <w:abstractNum w:abstractNumId="140">
    <w:nsid w:val="27DA"/>
    <w:multiLevelType w:val="hybridMultilevel"/>
    <w:lvl w:ilvl="0">
      <w:lvlJc w:val="left"/>
      <w:lvlText w:val="%1."/>
      <w:numFmt w:val="decimal"/>
      <w:start w:val="153"/>
    </w:lvl>
  </w:abstractNum>
  <w:abstractNum w:abstractNumId="141">
    <w:nsid w:val="E29"/>
    <w:multiLevelType w:val="hybridMultilevel"/>
    <w:lvl w:ilvl="0">
      <w:lvlJc w:val="left"/>
      <w:lvlText w:val=""/>
      <w:numFmt w:val="bullet"/>
      <w:start w:val="1"/>
    </w:lvl>
  </w:abstractNum>
  <w:abstractNum w:abstractNumId="142">
    <w:nsid w:val="676D"/>
    <w:multiLevelType w:val="hybridMultilevel"/>
    <w:lvl w:ilvl="0">
      <w:lvlJc w:val="left"/>
      <w:lvlText w:val="%1."/>
      <w:numFmt w:val="decimal"/>
      <w:start w:val="154"/>
    </w:lvl>
  </w:abstractNum>
  <w:abstractNum w:abstractNumId="143">
    <w:nsid w:val="113E"/>
    <w:multiLevelType w:val="hybridMultilevel"/>
    <w:lvl w:ilvl="0">
      <w:lvlJc w:val="left"/>
      <w:lvlText w:val="►"/>
      <w:numFmt w:val="bullet"/>
      <w:start w:val="1"/>
    </w:lvl>
  </w:abstractNum>
  <w:abstractNum w:abstractNumId="144">
    <w:nsid w:val="2462"/>
    <w:multiLevelType w:val="hybridMultilevel"/>
    <w:lvl w:ilvl="0">
      <w:lvlJc w:val="left"/>
      <w:lvlText w:val="%1."/>
      <w:numFmt w:val="decimal"/>
      <w:start w:val="157"/>
    </w:lvl>
  </w:abstractNum>
  <w:abstractNum w:abstractNumId="145">
    <w:nsid w:val="64E0"/>
    <w:multiLevelType w:val="hybridMultilevel"/>
    <w:lvl w:ilvl="0">
      <w:lvlJc w:val="left"/>
      <w:lvlText w:val="е"/>
      <w:numFmt w:val="bullet"/>
      <w:start w:val="1"/>
    </w:lvl>
  </w:abstractNum>
  <w:abstractNum w:abstractNumId="146">
    <w:nsid w:val="7296"/>
    <w:multiLevelType w:val="hybridMultilevel"/>
    <w:lvl w:ilvl="0">
      <w:lvlJc w:val="left"/>
      <w:lvlText w:val="%1."/>
      <w:numFmt w:val="decimal"/>
      <w:start w:val="161"/>
    </w:lvl>
  </w:abstractNum>
  <w:abstractNum w:abstractNumId="147">
    <w:nsid w:val="6512"/>
    <w:multiLevelType w:val="hybridMultilevel"/>
    <w:lvl w:ilvl="0">
      <w:lvlJc w:val="left"/>
      <w:lvlText w:val="%1."/>
      <w:numFmt w:val="decimal"/>
      <w:start w:val="162"/>
    </w:lvl>
  </w:abstractNum>
  <w:abstractNum w:abstractNumId="148">
    <w:nsid w:val="5F34"/>
    <w:multiLevelType w:val="hybridMultilevel"/>
    <w:lvl w:ilvl="0">
      <w:lvlJc w:val="left"/>
      <w:lvlText w:val="►"/>
      <w:numFmt w:val="bullet"/>
      <w:start w:val="1"/>
    </w:lvl>
  </w:abstractNum>
  <w:abstractNum w:abstractNumId="149">
    <w:nsid w:val="4EBF"/>
    <w:multiLevelType w:val="hybridMultilevel"/>
    <w:lvl w:ilvl="0">
      <w:lvlJc w:val="left"/>
      <w:lvlText w:val="%1."/>
      <w:numFmt w:val="decimal"/>
      <w:start w:val="164"/>
    </w:lvl>
  </w:abstractNum>
  <w:abstractNum w:abstractNumId="150">
    <w:nsid w:val="2E39"/>
    <w:multiLevelType w:val="hybridMultilevel"/>
    <w:lvl w:ilvl="0">
      <w:lvlJc w:val="left"/>
      <w:lvlText w:val="►"/>
      <w:numFmt w:val="bullet"/>
      <w:start w:val="1"/>
    </w:lvl>
  </w:abstractNum>
  <w:abstractNum w:abstractNumId="151">
    <w:nsid w:val="6DA6"/>
    <w:multiLevelType w:val="hybridMultilevel"/>
    <w:lvl w:ilvl="0">
      <w:lvlJc w:val="left"/>
      <w:lvlText w:val="%1."/>
      <w:numFmt w:val="decimal"/>
      <w:start w:val="166"/>
    </w:lvl>
  </w:abstractNum>
  <w:abstractNum w:abstractNumId="152">
    <w:nsid w:val="1D3F"/>
    <w:multiLevelType w:val="hybridMultilevel"/>
    <w:lvl w:ilvl="0">
      <w:lvlJc w:val="left"/>
      <w:lvlText w:val="%1."/>
      <w:numFmt w:val="decimal"/>
      <w:start w:val="168"/>
    </w:lvl>
  </w:abstractNum>
  <w:abstractNum w:abstractNumId="153">
    <w:nsid w:val="6E89"/>
    <w:multiLevelType w:val="hybridMultilevel"/>
    <w:lvl w:ilvl="0">
      <w:lvlJc w:val="left"/>
      <w:lvlText w:val="%1."/>
      <w:numFmt w:val="decimal"/>
      <w:start w:val="169"/>
    </w:lvl>
  </w:abstractNum>
  <w:abstractNum w:abstractNumId="154">
    <w:nsid w:val="1D5E"/>
    <w:multiLevelType w:val="hybridMultilevel"/>
    <w:lvl w:ilvl="0">
      <w:lvlJc w:val="left"/>
      <w:lvlText w:val="%1."/>
      <w:numFmt w:val="decimal"/>
      <w:start w:val="173"/>
    </w:lvl>
  </w:abstractNum>
  <w:abstractNum w:abstractNumId="155">
    <w:nsid w:val="1FF1"/>
    <w:multiLevelType w:val="hybridMultilevel"/>
    <w:lvl w:ilvl="0">
      <w:lvlJc w:val="left"/>
      <w:lvlText w:val="%1."/>
      <w:numFmt w:val="decimal"/>
      <w:start w:val="177"/>
    </w:lvl>
  </w:abstractNum>
  <w:abstractNum w:abstractNumId="156">
    <w:nsid w:val="456D"/>
    <w:multiLevelType w:val="hybridMultilevel"/>
    <w:lvl w:ilvl="0">
      <w:lvlJc w:val="left"/>
      <w:lvlText w:val="%1."/>
      <w:numFmt w:val="decimal"/>
      <w:start w:val="181"/>
    </w:lvl>
  </w:abstractNum>
  <w:abstractNum w:abstractNumId="157">
    <w:nsid w:val="7E0E"/>
    <w:multiLevelType w:val="hybridMultilevel"/>
    <w:lvl w:ilvl="0">
      <w:lvlJc w:val="left"/>
      <w:lvlText w:val="%1."/>
      <w:numFmt w:val="decimal"/>
      <w:start w:val="184"/>
    </w:lvl>
  </w:abstractNum>
  <w:abstractNum w:abstractNumId="158">
    <w:nsid w:val="6E3"/>
    <w:multiLevelType w:val="hybridMultilevel"/>
    <w:lvl w:ilvl="0">
      <w:lvlJc w:val="left"/>
      <w:lvlText w:val="*"/>
      <w:numFmt w:val="bullet"/>
      <w:start w:val="1"/>
    </w:lvl>
  </w:abstractNum>
  <w:abstractNum w:abstractNumId="159">
    <w:nsid w:val="A6C"/>
    <w:multiLevelType w:val="hybridMultilevel"/>
    <w:lvl w:ilvl="0">
      <w:lvlJc w:val="left"/>
      <w:lvlText w:val="%1."/>
      <w:numFmt w:val="decimal"/>
      <w:start w:val="188"/>
    </w:lvl>
  </w:abstractNum>
  <w:abstractNum w:abstractNumId="160">
    <w:nsid w:val="4328"/>
    <w:multiLevelType w:val="hybridMultilevel"/>
    <w:lvl w:ilvl="0">
      <w:lvlJc w:val="left"/>
      <w:lvlText w:val="%1."/>
      <w:numFmt w:val="decimal"/>
      <w:start w:val="190"/>
    </w:lvl>
  </w:abstractNum>
  <w:abstractNum w:abstractNumId="161">
    <w:nsid w:val="36A1"/>
    <w:multiLevelType w:val="hybridMultilevel"/>
    <w:lvl w:ilvl="0">
      <w:lvlJc w:val="left"/>
      <w:lvlText w:val="и"/>
      <w:numFmt w:val="bullet"/>
      <w:start w:val="1"/>
    </w:lvl>
  </w:abstractNum>
  <w:abstractNum w:abstractNumId="162">
    <w:nsid w:val="C1E"/>
    <w:multiLevelType w:val="hybridMultilevel"/>
    <w:lvl w:ilvl="0">
      <w:lvlJc w:val="left"/>
      <w:lvlText w:val="%1."/>
      <w:numFmt w:val="decimal"/>
      <w:start w:val="193"/>
    </w:lvl>
  </w:abstractNum>
  <w:abstractNum w:abstractNumId="163">
    <w:nsid w:val="2120"/>
    <w:multiLevelType w:val="hybridMultilevel"/>
    <w:lvl w:ilvl="0">
      <w:lvlJc w:val="left"/>
      <w:lvlText w:val="В"/>
      <w:numFmt w:val="bullet"/>
      <w:start w:val="1"/>
    </w:lvl>
  </w:abstractNum>
  <w:abstractNum w:abstractNumId="164">
    <w:nsid w:val="721D"/>
    <w:multiLevelType w:val="hybridMultilevel"/>
    <w:lvl w:ilvl="0">
      <w:lvlJc w:val="left"/>
      <w:lvlText w:val="*"/>
      <w:numFmt w:val="bullet"/>
      <w:start w:val="1"/>
    </w:lvl>
  </w:abstractNum>
  <w:abstractNum w:abstractNumId="165">
    <w:nsid w:val="1DCB"/>
    <w:multiLevelType w:val="hybridMultilevel"/>
    <w:lvl w:ilvl="0">
      <w:lvlJc w:val="left"/>
      <w:lvlText w:val="%1."/>
      <w:numFmt w:val="decimal"/>
      <w:start w:val="195"/>
    </w:lvl>
  </w:abstractNum>
  <w:abstractNum w:abstractNumId="166">
    <w:nsid w:val="12C2"/>
    <w:multiLevelType w:val="hybridMultilevel"/>
    <w:lvl w:ilvl="0">
      <w:lvlJc w:val="left"/>
      <w:lvlText w:val="*"/>
      <w:numFmt w:val="bullet"/>
      <w:start w:val="1"/>
    </w:lvl>
  </w:abstractNum>
  <w:abstractNum w:abstractNumId="167">
    <w:nsid w:val="1003"/>
    <w:multiLevelType w:val="hybridMultilevel"/>
    <w:lvl w:ilvl="0">
      <w:lvlJc w:val="left"/>
      <w:lvlText w:val="%1."/>
      <w:numFmt w:val="decimal"/>
      <w:start w:val="201"/>
    </w:lvl>
  </w:abstractNum>
  <w:abstractNum w:abstractNumId="168">
    <w:nsid w:val="773F"/>
    <w:multiLevelType w:val="hybridMultilevel"/>
    <w:lvl w:ilvl="0">
      <w:lvlJc w:val="left"/>
      <w:lvlText w:val="%1."/>
      <w:numFmt w:val="decimal"/>
      <w:start w:val="202"/>
    </w:lvl>
  </w:abstractNum>
  <w:abstractNum w:abstractNumId="169">
    <w:nsid w:val="A41"/>
    <w:multiLevelType w:val="hybridMultilevel"/>
    <w:lvl w:ilvl="0">
      <w:lvlJc w:val="left"/>
      <w:lvlText w:val="%1."/>
      <w:numFmt w:val="decimal"/>
      <w:start w:val="207"/>
    </w:lvl>
  </w:abstractNum>
  <w:abstractNum w:abstractNumId="170">
    <w:nsid w:val="607"/>
    <w:multiLevelType w:val="hybridMultilevel"/>
    <w:lvl w:ilvl="0">
      <w:lvlJc w:val="left"/>
      <w:lvlText w:val="%1."/>
      <w:numFmt w:val="decimal"/>
      <w:start w:val="209"/>
    </w:lvl>
  </w:abstractNum>
  <w:abstractNum w:abstractNumId="171">
    <w:nsid w:val="784"/>
    <w:multiLevelType w:val="hybridMultilevel"/>
    <w:lvl w:ilvl="0">
      <w:lvlJc w:val="left"/>
      <w:lvlText w:val="%1."/>
      <w:numFmt w:val="decimal"/>
      <w:start w:val="210"/>
    </w:lvl>
  </w:abstractNum>
  <w:abstractNum w:abstractNumId="172">
    <w:nsid w:val="2B0F"/>
    <w:multiLevelType w:val="hybridMultilevel"/>
    <w:lvl w:ilvl="0">
      <w:lvlJc w:val="left"/>
      <w:lvlText w:val="%1."/>
      <w:numFmt w:val="decimal"/>
      <w:start w:val="211"/>
    </w:lvl>
  </w:abstractNum>
  <w:abstractNum w:abstractNumId="173">
    <w:nsid w:val="7514"/>
    <w:multiLevelType w:val="hybridMultilevel"/>
    <w:lvl w:ilvl="0">
      <w:lvlJc w:val="left"/>
      <w:lvlText w:val="%1."/>
      <w:numFmt w:val="decimal"/>
      <w:start w:val="213"/>
    </w:lvl>
  </w:abstractNum>
  <w:abstractNum w:abstractNumId="174">
    <w:nsid w:val="3305"/>
    <w:multiLevelType w:val="hybridMultilevel"/>
    <w:lvl w:ilvl="0">
      <w:lvlJc w:val="left"/>
      <w:lvlText w:val="-"/>
      <w:numFmt w:val="bullet"/>
      <w:start w:val="1"/>
    </w:lvl>
  </w:abstractNum>
  <w:abstractNum w:abstractNumId="175">
    <w:nsid w:val="3765"/>
    <w:multiLevelType w:val="hybridMultilevel"/>
    <w:lvl w:ilvl="0">
      <w:lvlJc w:val="left"/>
      <w:lvlText w:val="%1."/>
      <w:numFmt w:val="decimal"/>
      <w:start w:val="215"/>
    </w:lvl>
  </w:abstractNum>
  <w:abstractNum w:abstractNumId="176">
    <w:nsid w:val="791B"/>
    <w:multiLevelType w:val="hybridMultilevel"/>
    <w:lvl w:ilvl="0">
      <w:lvlJc w:val="left"/>
      <w:lvlText w:val="%1."/>
      <w:numFmt w:val="decimal"/>
      <w:start w:val="220"/>
    </w:lvl>
  </w:abstractNum>
  <w:abstractNum w:abstractNumId="177">
    <w:nsid w:val="6B28"/>
    <w:multiLevelType w:val="hybridMultilevel"/>
    <w:lvl w:ilvl="0">
      <w:lvlJc w:val="left"/>
      <w:lvlText w:val="%1."/>
      <w:numFmt w:val="decimal"/>
      <w:start w:val="221"/>
    </w:lvl>
  </w:abstractNum>
  <w:abstractNum w:abstractNumId="178">
    <w:nsid w:val="4461"/>
    <w:multiLevelType w:val="hybridMultilevel"/>
    <w:lvl w:ilvl="0">
      <w:lvlJc w:val="left"/>
      <w:lvlText w:val="-"/>
      <w:numFmt w:val="bullet"/>
      <w:start w:val="1"/>
    </w:lvl>
  </w:abstractNum>
  <w:abstractNum w:abstractNumId="179">
    <w:nsid w:val="6BC9"/>
    <w:multiLevelType w:val="hybridMultilevel"/>
    <w:lvl w:ilvl="0">
      <w:lvlJc w:val="left"/>
      <w:lvlText w:val="%1."/>
      <w:numFmt w:val="decimal"/>
      <w:start w:val="223"/>
    </w:lvl>
  </w:abstractNum>
  <w:abstractNum w:abstractNumId="180">
    <w:nsid w:val="58C5"/>
    <w:multiLevelType w:val="hybridMultilevel"/>
    <w:lvl w:ilvl="0">
      <w:lvlJc w:val="left"/>
      <w:lvlText w:val="%1."/>
      <w:numFmt w:val="decimal"/>
      <w:start w:val="224"/>
    </w:lvl>
  </w:abstractNum>
  <w:abstractNum w:abstractNumId="181">
    <w:nsid w:val="32E7"/>
    <w:multiLevelType w:val="hybridMultilevel"/>
    <w:lvl w:ilvl="0">
      <w:lvlJc w:val="left"/>
      <w:lvlText w:val="%1."/>
      <w:numFmt w:val="decimal"/>
      <w:start w:val="225"/>
    </w:lvl>
  </w:abstractNum>
  <w:abstractNum w:abstractNumId="182">
    <w:nsid w:val="212C"/>
    <w:multiLevelType w:val="hybridMultilevel"/>
    <w:lvl w:ilvl="0">
      <w:lvlJc w:val="left"/>
      <w:lvlText w:val="%1."/>
      <w:numFmt w:val="decimal"/>
      <w:start w:val="226"/>
    </w:lvl>
  </w:abstractNum>
  <w:abstractNum w:abstractNumId="183">
    <w:nsid w:val="8E"/>
    <w:multiLevelType w:val="hybridMultilevel"/>
    <w:lvl w:ilvl="0">
      <w:lvlJc w:val="left"/>
      <w:lvlText w:val="%1."/>
      <w:numFmt w:val="decimal"/>
      <w:start w:val="229"/>
    </w:lvl>
  </w:abstractNum>
  <w:abstractNum w:abstractNumId="184">
    <w:nsid w:val="4346"/>
    <w:multiLevelType w:val="hybridMultilevel"/>
    <w:lvl w:ilvl="0">
      <w:lvlJc w:val="left"/>
      <w:lvlText w:val="*"/>
      <w:numFmt w:val="bullet"/>
      <w:start w:val="1"/>
    </w:lvl>
  </w:abstractNum>
  <w:abstractNum w:abstractNumId="185">
    <w:nsid w:val="7A36"/>
    <w:multiLevelType w:val="hybridMultilevel"/>
    <w:lvl w:ilvl="0">
      <w:lvlJc w:val="left"/>
      <w:lvlText w:val="%1."/>
      <w:numFmt w:val="decimal"/>
      <w:start w:val="232"/>
    </w:lvl>
  </w:abstractNum>
  <w:abstractNum w:abstractNumId="186">
    <w:nsid w:val="3308"/>
    <w:multiLevelType w:val="hybridMultilevel"/>
    <w:lvl w:ilvl="0">
      <w:lvlJc w:val="left"/>
      <w:lvlText w:val="%1."/>
      <w:numFmt w:val="decimal"/>
      <w:start w:val="234"/>
    </w:lvl>
  </w:abstractNum>
  <w:abstractNum w:abstractNumId="187">
    <w:nsid w:val="1EDC"/>
    <w:multiLevelType w:val="hybridMultilevel"/>
    <w:lvl w:ilvl="0">
      <w:lvlJc w:val="left"/>
      <w:lvlText w:val="%1."/>
      <w:numFmt w:val="decimal"/>
      <w:start w:val="235"/>
    </w:lvl>
  </w:abstractNum>
  <w:abstractNum w:abstractNumId="188">
    <w:nsid w:val="4AF3"/>
    <w:multiLevelType w:val="hybridMultilevel"/>
    <w:lvl w:ilvl="0">
      <w:lvlJc w:val="left"/>
      <w:lvlText w:val="%1."/>
      <w:numFmt w:val="decimal"/>
      <w:start w:val="236"/>
    </w:lvl>
  </w:abstractNum>
  <w:abstractNum w:abstractNumId="189">
    <w:nsid w:val="20A8"/>
    <w:multiLevelType w:val="hybridMultilevel"/>
    <w:lvl w:ilvl="0">
      <w:lvlJc w:val="left"/>
      <w:lvlText w:val="%1."/>
      <w:numFmt w:val="decimal"/>
      <w:start w:val="237"/>
    </w:lvl>
  </w:abstractNum>
  <w:abstractNum w:abstractNumId="190">
    <w:nsid w:val="578D"/>
    <w:multiLevelType w:val="hybridMultilevel"/>
    <w:lvl w:ilvl="0">
      <w:lvlJc w:val="left"/>
      <w:lvlText w:val="с"/>
      <w:numFmt w:val="bullet"/>
      <w:start w:val="1"/>
    </w:lvl>
  </w:abstractNum>
  <w:abstractNum w:abstractNumId="191">
    <w:nsid w:val="78FE"/>
    <w:multiLevelType w:val="hybridMultilevel"/>
    <w:lvl w:ilvl="0">
      <w:lvlJc w:val="left"/>
      <w:lvlText w:val="%1."/>
      <w:numFmt w:val="decimal"/>
      <w:start w:val="238"/>
    </w:lvl>
  </w:abstractNum>
  <w:abstractNum w:abstractNumId="192">
    <w:nsid w:val="37BE"/>
    <w:multiLevelType w:val="hybridMultilevel"/>
    <w:lvl w:ilvl="0">
      <w:lvlJc w:val="left"/>
      <w:lvlText w:val="%1."/>
      <w:numFmt w:val="decimal"/>
      <w:start w:val="239"/>
    </w:lvl>
  </w:abstractNum>
  <w:abstractNum w:abstractNumId="193">
    <w:nsid w:val="71F2"/>
    <w:multiLevelType w:val="hybridMultilevel"/>
    <w:lvl w:ilvl="0">
      <w:lvlJc w:val="left"/>
      <w:lvlText w:val="%1."/>
      <w:numFmt w:val="decimal"/>
      <w:start w:val="242"/>
    </w:lvl>
  </w:abstractNum>
  <w:abstractNum w:abstractNumId="194">
    <w:nsid w:val="EB"/>
    <w:multiLevelType w:val="hybridMultilevel"/>
    <w:lvl w:ilvl="0">
      <w:lvlJc w:val="left"/>
      <w:lvlText w:val="%1."/>
      <w:numFmt w:val="decimal"/>
      <w:start w:val="243"/>
    </w:lvl>
  </w:abstractNum>
  <w:abstractNum w:abstractNumId="195">
    <w:nsid w:val="7871"/>
    <w:multiLevelType w:val="hybridMultilevel"/>
    <w:lvl w:ilvl="0">
      <w:lvlJc w:val="left"/>
      <w:lvlText w:val="%1."/>
      <w:numFmt w:val="decimal"/>
      <w:start w:val="244"/>
    </w:lvl>
  </w:abstractNum>
  <w:abstractNum w:abstractNumId="196">
    <w:nsid w:val="4CFF"/>
    <w:multiLevelType w:val="hybridMultilevel"/>
    <w:lvl w:ilvl="0">
      <w:lvlJc w:val="left"/>
      <w:lvlText w:val="%1."/>
      <w:numFmt w:val="decimal"/>
      <w:start w:val="246"/>
    </w:lvl>
  </w:abstractNum>
  <w:abstractNum w:abstractNumId="197">
    <w:nsid w:val="64A0"/>
    <w:multiLevelType w:val="hybridMultilevel"/>
    <w:lvl w:ilvl="0">
      <w:lvlJc w:val="left"/>
      <w:lvlText w:val="%1."/>
      <w:numFmt w:val="decimal"/>
      <w:start w:val="247"/>
    </w:lvl>
  </w:abstractNum>
  <w:abstractNum w:abstractNumId="198">
    <w:nsid w:val="49D0"/>
    <w:multiLevelType w:val="hybridMultilevel"/>
    <w:lvl w:ilvl="0">
      <w:lvlJc w:val="left"/>
      <w:lvlText w:val="%1."/>
      <w:numFmt w:val="decimal"/>
      <w:start w:val="249"/>
    </w:lvl>
  </w:abstractNum>
  <w:abstractNum w:abstractNumId="199">
    <w:nsid w:val="123B"/>
    <w:multiLevelType w:val="hybridMultilevel"/>
    <w:lvl w:ilvl="0">
      <w:lvlJc w:val="left"/>
      <w:lvlText w:val="%1."/>
      <w:numFmt w:val="decimal"/>
      <w:start w:val="251"/>
    </w:lvl>
  </w:abstractNum>
  <w:abstractNum w:abstractNumId="200">
    <w:nsid w:val="1C75"/>
    <w:multiLevelType w:val="hybridMultilevel"/>
    <w:lvl w:ilvl="0">
      <w:lvlJc w:val="left"/>
      <w:lvlText w:val="%1."/>
      <w:numFmt w:val="decimal"/>
      <w:start w:val="252"/>
    </w:lvl>
  </w:abstractNum>
  <w:abstractNum w:abstractNumId="201">
    <w:nsid w:val="3106"/>
    <w:multiLevelType w:val="hybridMultilevel"/>
    <w:lvl w:ilvl="0">
      <w:lvlJc w:val="left"/>
      <w:lvlText w:val="%1."/>
      <w:numFmt w:val="decimal"/>
      <w:start w:val="253"/>
    </w:lvl>
  </w:abstractNum>
  <w:abstractNum w:abstractNumId="202">
    <w:nsid w:val="8C"/>
    <w:multiLevelType w:val="hybridMultilevel"/>
    <w:lvl w:ilvl="0">
      <w:lvlJc w:val="left"/>
      <w:lvlText w:val="%1."/>
      <w:numFmt w:val="decimal"/>
      <w:start w:val="254"/>
    </w:lvl>
  </w:abstractNum>
  <w:abstractNum w:abstractNumId="203">
    <w:nsid w:val="357E"/>
    <w:multiLevelType w:val="hybridMultilevel"/>
    <w:lvl w:ilvl="0">
      <w:lvlJc w:val="left"/>
      <w:lvlText w:val="%1."/>
      <w:numFmt w:val="decimal"/>
      <w:start w:val="255"/>
    </w:lvl>
  </w:abstractNum>
  <w:abstractNum w:abstractNumId="204">
    <w:nsid w:val="A87"/>
    <w:multiLevelType w:val="hybridMultilevel"/>
    <w:lvl w:ilvl="0">
      <w:lvlJc w:val="left"/>
      <w:lvlText w:val="%1."/>
      <w:numFmt w:val="decimal"/>
      <w:start w:val="256"/>
    </w:lvl>
  </w:abstractNum>
  <w:abstractNum w:abstractNumId="205">
    <w:nsid w:val="5478"/>
    <w:multiLevelType w:val="hybridMultilevel"/>
    <w:lvl w:ilvl="0">
      <w:lvlJc w:val="left"/>
      <w:lvlText w:val="%1."/>
      <w:numFmt w:val="decimal"/>
      <w:start w:val="259"/>
    </w:lvl>
  </w:abstractNum>
  <w:abstractNum w:abstractNumId="206">
    <w:nsid w:val="6D73"/>
    <w:multiLevelType w:val="hybridMultilevel"/>
    <w:lvl w:ilvl="0">
      <w:lvlJc w:val="left"/>
      <w:lvlText w:val="*"/>
      <w:numFmt w:val="bullet"/>
      <w:start w:val="1"/>
    </w:lvl>
  </w:abstractNum>
  <w:abstractNum w:abstractNumId="207">
    <w:nsid w:val="84D"/>
    <w:multiLevelType w:val="hybridMultilevel"/>
    <w:lvl w:ilvl="0">
      <w:lvlJc w:val="left"/>
      <w:lvlText w:val="%1."/>
      <w:numFmt w:val="decimal"/>
      <w:start w:val="262"/>
    </w:lvl>
  </w:abstractNum>
  <w:abstractNum w:abstractNumId="208">
    <w:nsid w:val="67D0"/>
    <w:multiLevelType w:val="hybridMultilevel"/>
    <w:lvl w:ilvl="0">
      <w:lvlJc w:val="left"/>
      <w:lvlText w:val="%1."/>
      <w:numFmt w:val="decimal"/>
      <w:start w:val="264"/>
    </w:lvl>
  </w:abstractNum>
  <w:abstractNum w:abstractNumId="209">
    <w:nsid w:val="54BE"/>
    <w:multiLevelType w:val="hybridMultilevel"/>
    <w:lvl w:ilvl="0">
      <w:lvlJc w:val="left"/>
      <w:lvlText w:val="*"/>
      <w:numFmt w:val="bullet"/>
      <w:start w:val="1"/>
    </w:lvl>
  </w:abstractNum>
  <w:abstractNum w:abstractNumId="210">
    <w:nsid w:val="5882"/>
    <w:multiLevelType w:val="hybridMultilevel"/>
    <w:lvl w:ilvl="0">
      <w:lvlJc w:val="left"/>
      <w:lvlText w:val="%1."/>
      <w:numFmt w:val="decimal"/>
      <w:start w:val="267"/>
    </w:lvl>
  </w:abstractNum>
  <w:abstractNum w:abstractNumId="211">
    <w:nsid w:val="66BE"/>
    <w:multiLevelType w:val="hybridMultilevel"/>
    <w:lvl w:ilvl="0">
      <w:lvlJc w:val="left"/>
      <w:lvlText w:val="%1."/>
      <w:numFmt w:val="decimal"/>
      <w:start w:val="269"/>
    </w:lvl>
  </w:abstractNum>
  <w:abstractNum w:abstractNumId="212">
    <w:nsid w:val="43DB"/>
    <w:multiLevelType w:val="hybridMultilevel"/>
    <w:lvl w:ilvl="0">
      <w:lvlJc w:val="left"/>
      <w:lvlText w:val="%1."/>
      <w:numFmt w:val="decimal"/>
      <w:start w:val="270"/>
    </w:lvl>
  </w:abstractNum>
  <w:abstractNum w:abstractNumId="213">
    <w:nsid w:val="57C2"/>
    <w:multiLevelType w:val="hybridMultilevel"/>
    <w:lvl w:ilvl="0">
      <w:lvlJc w:val="left"/>
      <w:lvlText w:val="%1."/>
      <w:numFmt w:val="decimal"/>
      <w:start w:val="271"/>
    </w:lvl>
  </w:abstractNum>
  <w:abstractNum w:abstractNumId="214">
    <w:nsid w:val="1246"/>
    <w:multiLevelType w:val="hybridMultilevel"/>
    <w:lvl w:ilvl="0">
      <w:lvlJc w:val="left"/>
      <w:lvlText w:val="%1."/>
      <w:numFmt w:val="decimal"/>
      <w:start w:val="272"/>
    </w:lvl>
  </w:abstractNum>
  <w:abstractNum w:abstractNumId="215">
    <w:nsid w:val="5841"/>
    <w:multiLevelType w:val="hybridMultilevel"/>
    <w:lvl w:ilvl="0">
      <w:lvlJc w:val="left"/>
      <w:lvlText w:val="%1."/>
      <w:numFmt w:val="decimal"/>
      <w:start w:val="275"/>
    </w:lvl>
  </w:abstractNum>
  <w:abstractNum w:abstractNumId="216">
    <w:nsid w:val="5D2B"/>
    <w:multiLevelType w:val="hybridMultilevel"/>
    <w:lvl w:ilvl="0">
      <w:lvlJc w:val="left"/>
      <w:lvlText w:val="%1."/>
      <w:numFmt w:val="decimal"/>
      <w:start w:val="276"/>
    </w:lvl>
  </w:abstractNum>
  <w:abstractNum w:abstractNumId="217">
    <w:nsid w:val="638C"/>
    <w:multiLevelType w:val="hybridMultilevel"/>
    <w:lvl w:ilvl="0">
      <w:lvlJc w:val="left"/>
      <w:lvlText w:val="%1."/>
      <w:numFmt w:val="decimal"/>
      <w:start w:val="277"/>
    </w:lvl>
  </w:abstractNum>
  <w:abstractNum w:abstractNumId="218">
    <w:nsid w:val="3FA"/>
    <w:multiLevelType w:val="hybridMultilevel"/>
    <w:lvl w:ilvl="0">
      <w:lvlJc w:val="left"/>
      <w:lvlText w:val="%1."/>
      <w:numFmt w:val="decimal"/>
      <w:start w:val="280"/>
    </w:lvl>
  </w:abstractNum>
  <w:abstractNum w:abstractNumId="219">
    <w:nsid w:val="6F30"/>
    <w:multiLevelType w:val="hybridMultilevel"/>
    <w:lvl w:ilvl="0">
      <w:lvlJc w:val="left"/>
      <w:lvlText w:val="%1."/>
      <w:numFmt w:val="decimal"/>
      <w:start w:val="282"/>
    </w:lvl>
  </w:abstractNum>
  <w:abstractNum w:abstractNumId="220">
    <w:nsid w:val="527F"/>
    <w:multiLevelType w:val="hybridMultilevel"/>
    <w:lvl w:ilvl="0">
      <w:lvlJc w:val="left"/>
      <w:lvlText w:val="%1."/>
      <w:numFmt w:val="decimal"/>
      <w:start w:val="284"/>
    </w:lvl>
  </w:abstractNum>
  <w:abstractNum w:abstractNumId="221">
    <w:nsid w:val="5A70"/>
    <w:multiLevelType w:val="hybridMultilevel"/>
    <w:lvl w:ilvl="0">
      <w:lvlJc w:val="left"/>
      <w:lvlText w:val="%1."/>
      <w:numFmt w:val="decimal"/>
      <w:start w:val="285"/>
    </w:lvl>
  </w:abstractNum>
  <w:abstractNum w:abstractNumId="222">
    <w:nsid w:val="AF0"/>
    <w:multiLevelType w:val="hybridMultilevel"/>
    <w:lvl w:ilvl="0">
      <w:lvlJc w:val="left"/>
      <w:lvlText w:val="%1."/>
      <w:numFmt w:val="decimal"/>
      <w:start w:val="286"/>
    </w:lvl>
  </w:abstractNum>
  <w:abstractNum w:abstractNumId="223">
    <w:nsid w:val="46A7"/>
    <w:multiLevelType w:val="hybridMultilevel"/>
    <w:lvl w:ilvl="0">
      <w:lvlJc w:val="left"/>
      <w:lvlText w:val="%1."/>
      <w:numFmt w:val="decimal"/>
      <w:start w:val="288"/>
    </w:lvl>
  </w:abstractNum>
  <w:abstractNum w:abstractNumId="224">
    <w:nsid w:val="7954"/>
    <w:multiLevelType w:val="hybridMultilevel"/>
    <w:lvl w:ilvl="0">
      <w:lvlJc w:val="left"/>
      <w:lvlText w:val="%1."/>
      <w:numFmt w:val="decimal"/>
      <w:start w:val="290"/>
    </w:lvl>
  </w:abstractNum>
  <w:abstractNum w:abstractNumId="225">
    <w:nsid w:val="786"/>
    <w:multiLevelType w:val="hybridMultilevel"/>
    <w:lvl w:ilvl="0">
      <w:lvlJc w:val="left"/>
      <w:lvlText w:val="%1."/>
      <w:numFmt w:val="decimal"/>
      <w:start w:val="291"/>
    </w:lvl>
  </w:abstractNum>
  <w:abstractNum w:abstractNumId="226">
    <w:nsid w:val="2332"/>
    <w:multiLevelType w:val="hybridMultilevel"/>
    <w:lvl w:ilvl="0">
      <w:lvlJc w:val="left"/>
      <w:lvlText w:val="%1."/>
      <w:numFmt w:val="decimal"/>
      <w:start w:val="295"/>
    </w:lvl>
  </w:abstractNum>
  <w:abstractNum w:abstractNumId="227">
    <w:nsid w:val="1295"/>
    <w:multiLevelType w:val="hybridMultilevel"/>
    <w:lvl w:ilvl="0">
      <w:lvlJc w:val="left"/>
      <w:lvlText w:val="%1."/>
      <w:numFmt w:val="decimal"/>
      <w:start w:val="296"/>
    </w:lvl>
  </w:abstractNum>
  <w:abstractNum w:abstractNumId="228">
    <w:nsid w:val="7DAA"/>
    <w:multiLevelType w:val="hybridMultilevel"/>
    <w:lvl w:ilvl="0">
      <w:lvlJc w:val="left"/>
      <w:lvlText w:val="%1."/>
      <w:numFmt w:val="decimal"/>
      <w:start w:val="297"/>
    </w:lvl>
  </w:abstractNum>
  <w:abstractNum w:abstractNumId="229">
    <w:nsid w:val="4F5B"/>
    <w:multiLevelType w:val="hybridMultilevel"/>
    <w:lvl w:ilvl="0">
      <w:lvlJc w:val="left"/>
      <w:lvlText w:val="*"/>
      <w:numFmt w:val="bullet"/>
      <w:start w:val="1"/>
    </w:lvl>
  </w:abstractNum>
  <w:abstractNum w:abstractNumId="230">
    <w:nsid w:val="2568"/>
    <w:multiLevelType w:val="hybridMultilevel"/>
    <w:lvl w:ilvl="0">
      <w:lvlJc w:val="left"/>
      <w:lvlText w:val="%1."/>
      <w:numFmt w:val="decimal"/>
      <w:start w:val="300"/>
    </w:lvl>
  </w:abstractNum>
  <w:abstractNum w:abstractNumId="231">
    <w:nsid w:val="7613"/>
    <w:multiLevelType w:val="hybridMultilevel"/>
    <w:lvl w:ilvl="0">
      <w:lvlJc w:val="left"/>
      <w:lvlText w:val="%1."/>
      <w:numFmt w:val="decimal"/>
      <w:start w:val="301"/>
    </w:lvl>
  </w:abstractNum>
  <w:abstractNum w:abstractNumId="232">
    <w:nsid w:val="2F0B"/>
    <w:multiLevelType w:val="hybridMultilevel"/>
    <w:lvl w:ilvl="0">
      <w:lvlJc w:val="left"/>
      <w:lvlText w:val="%1."/>
      <w:numFmt w:val="decimal"/>
      <w:start w:val="302"/>
    </w:lvl>
  </w:abstractNum>
  <w:abstractNum w:abstractNumId="233">
    <w:nsid w:val="58E6"/>
    <w:multiLevelType w:val="hybridMultilevel"/>
    <w:lvl w:ilvl="0">
      <w:lvlJc w:val="left"/>
      <w:lvlText w:val="%1."/>
      <w:numFmt w:val="decimal"/>
      <w:start w:val="303"/>
    </w:lvl>
  </w:abstractNum>
  <w:abstractNum w:abstractNumId="234">
    <w:nsid w:val="1BFC"/>
    <w:multiLevelType w:val="hybridMultilevel"/>
    <w:lvl w:ilvl="0">
      <w:lvlJc w:val="left"/>
      <w:lvlText w:val="%1."/>
      <w:numFmt w:val="decimal"/>
      <w:start w:val="305"/>
    </w:lvl>
  </w:abstractNum>
  <w:abstractNum w:abstractNumId="235">
    <w:nsid w:val="13F5"/>
    <w:multiLevelType w:val="hybridMultilevel"/>
    <w:lvl w:ilvl="0">
      <w:lvlJc w:val="left"/>
      <w:lvlText w:val="%1."/>
      <w:numFmt w:val="decimal"/>
      <w:start w:val="306"/>
    </w:lvl>
  </w:abstractNum>
  <w:abstractNum w:abstractNumId="236">
    <w:nsid w:val="1ECA"/>
    <w:multiLevelType w:val="hybridMultilevel"/>
    <w:lvl w:ilvl="0">
      <w:lvlJc w:val="left"/>
      <w:lvlText w:val="%1."/>
      <w:numFmt w:val="decimal"/>
      <w:start w:val="313"/>
    </w:lvl>
  </w:abstractNum>
  <w:abstractNum w:abstractNumId="237">
    <w:nsid w:val="42BE"/>
    <w:multiLevelType w:val="hybridMultilevel"/>
    <w:lvl w:ilvl="0">
      <w:lvlJc w:val="left"/>
      <w:lvlText w:val="%1."/>
      <w:numFmt w:val="decimal"/>
      <w:start w:val="314"/>
    </w:lvl>
  </w:abstractNum>
  <w:abstractNum w:abstractNumId="238">
    <w:nsid w:val="737D"/>
    <w:multiLevelType w:val="hybridMultilevel"/>
    <w:lvl w:ilvl="0">
      <w:lvlJc w:val="left"/>
      <w:lvlText w:val="%1."/>
      <w:numFmt w:val="decimal"/>
      <w:start w:val="316"/>
    </w:lvl>
  </w:abstractNum>
  <w:abstractNum w:abstractNumId="239">
    <w:nsid w:val="D9F"/>
    <w:multiLevelType w:val="hybridMultilevel"/>
    <w:lvl w:ilvl="0">
      <w:lvlJc w:val="left"/>
      <w:lvlText w:val="%1."/>
      <w:numFmt w:val="decimal"/>
      <w:start w:val="317"/>
    </w:lvl>
  </w:abstractNum>
  <w:abstractNum w:abstractNumId="240">
    <w:nsid w:val="7389"/>
    <w:multiLevelType w:val="hybridMultilevel"/>
    <w:lvl w:ilvl="0">
      <w:lvlJc w:val="left"/>
      <w:lvlText w:val="%1."/>
      <w:numFmt w:val="decimal"/>
      <w:start w:val="318"/>
    </w:lvl>
  </w:abstractNum>
  <w:abstractNum w:abstractNumId="241">
    <w:nsid w:val="388A"/>
    <w:multiLevelType w:val="hybridMultilevel"/>
    <w:lvl w:ilvl="0">
      <w:lvlJc w:val="left"/>
      <w:lvlText w:val="%1."/>
      <w:numFmt w:val="decimal"/>
      <w:start w:val="320"/>
    </w:lvl>
  </w:abstractNum>
  <w:abstractNum w:abstractNumId="242">
    <w:nsid w:val="641B"/>
    <w:multiLevelType w:val="hybridMultilevel"/>
    <w:lvl w:ilvl="0">
      <w:lvlJc w:val="left"/>
      <w:lvlText w:val="%1."/>
      <w:numFmt w:val="decimal"/>
      <w:start w:val="32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 Id="rId10" Type="http://schemas.openxmlformats.org/officeDocument/2006/relationships/image" Target="media/image1.jpeg" />
  <Relationship Id="rId11" Type="http://schemas.openxmlformats.org/officeDocument/2006/relationships/image" Target="media/image2.jpeg" />
  <Relationship Id="rId12" Type="http://schemas.openxmlformats.org/officeDocument/2006/relationships/image" Target="media/image3.jpeg" />
  <Relationship Id="rId13" Type="http://schemas.openxmlformats.org/officeDocument/2006/relationships/image" Target="media/image4.jpeg" />
  <Relationship Id="rId14" Type="http://schemas.openxmlformats.org/officeDocument/2006/relationships/image" Target="media/image5.jpeg" />
  <Relationship Id="rId15" Type="http://schemas.openxmlformats.org/officeDocument/2006/relationships/image" Target="media/image6.jpeg" />
  <Relationship Id="rId16" Type="http://schemas.openxmlformats.org/officeDocument/2006/relationships/image" Target="media/image7.jpeg" />
  <Relationship Id="rId17" Type="http://schemas.openxmlformats.org/officeDocument/2006/relationships/image" Target="media/image8.jpeg" />
  <Relationship Id="rId18" Type="http://schemas.openxmlformats.org/officeDocument/2006/relationships/image" Target="media/image9.jpeg" />
  <Relationship Id="rId19" Type="http://schemas.openxmlformats.org/officeDocument/2006/relationships/image" Target="media/image10.jpeg" />
  <Relationship Id="rId20" Type="http://schemas.openxmlformats.org/officeDocument/2006/relationships/image" Target="media/image11.jpeg" />
  <Relationship Id="rId21" Type="http://schemas.openxmlformats.org/officeDocument/2006/relationships/image" Target="media/image12.jpeg" />
  <Relationship Id="rId22" Type="http://schemas.openxmlformats.org/officeDocument/2006/relationships/image" Target="media/image13.jpeg" />
  <Relationship Id="rId23" Type="http://schemas.openxmlformats.org/officeDocument/2006/relationships/image" Target="media/image14.jpeg" />
  <Relationship Id="rId24" Type="http://schemas.openxmlformats.org/officeDocument/2006/relationships/image" Target="media/image15.jpeg" />
  <Relationship Id="rId25" Type="http://schemas.openxmlformats.org/officeDocument/2006/relationships/image" Target="media/image16.jpeg" />
  <Relationship Id="rId26" Type="http://schemas.openxmlformats.org/officeDocument/2006/relationships/image" Target="media/image17.jpeg"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convertonlinefree.com</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2016-11-27T19:31:05Z</dcterms:created>
  <dcterms:modified xsi:type="dcterms:W3CDTF">2016-11-27T19:31:05Z</dcterms:modified>
</cp:coreProperties>
</file>

<file path=docProps/custom.xml><?xml version="1.0" encoding="utf-8"?>
<Properties xmlns:vt="http://schemas.openxmlformats.org/officeDocument/2006/docPropsVTypes" xmlns="http://schemas.openxmlformats.org/officeDocument/2006/custom-properties"/>
</file>