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  <w:t>Тест 1</w:t>
      </w:r>
    </w:p>
    <w:p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1. Допирателната в точка на параметрична крива е определена от: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а) първа производна на кривата.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2. Равнината, в която лежи всяка равнинна крива е: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б) оскулачната равнина, определена от точка на кривата, първата и втората производна.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3. Подвижният триедър на Френе на параметрична крива е определен от точка на кривата и: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а) допирателната, нормалата и бинормалата на кривата.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4. Не е вярно за непрекъснатостта в точка на съединяване Р на съставна крива от две дъги f(u) и g(v), че: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б) ако за всичките i-ти производни (i &lt; k) на двете дъги в точка Р са равни, то кривата е C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perscript"/>
        </w:rPr>
        <w:t>1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-непрекъсната в Р.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5. Контролните точки на една крива на Безие: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а) определят напълно кривата.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6. Не е вярно, че за всяка крива на Безие C(u), дефинирана чрез n+1 контролни точки 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б) двата края на C(u) са Р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1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и Р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7. Ако конторлната точка 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k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на крива на Безие C(u) се премести с вектор на транслация v, то: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б) цялата C(u) без краищата й се премества  пропорционално по направление на v.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8. Точката 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от мрежата на дьо Кастелжо за u = 0,3 се изчислява по формулата: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а) 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31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= 0,7.P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 xml:space="preserve">21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+ 0,3.P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22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9. Първата производна на кривата на Безие от степен n е: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б) крива на Безие от (n-1)-ва степен, за чиито контролни точки Q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Имаме Q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 xml:space="preserve">i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= n(P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 xml:space="preserve">i+2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- 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10. При подразделяне на крива на Безие с контролен полигон 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на две части при избрано u  се прилага: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в) алгоритъма на дьо Кастелжо за това u и контролните полигони на двете части са 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00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10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20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30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40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50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60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и 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 xml:space="preserve">60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 xml:space="preserve">51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 xml:space="preserve">42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 xml:space="preserve">33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 xml:space="preserve">24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 xml:space="preserve">15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06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11. Имаме C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perscript"/>
        </w:rPr>
        <w:t>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-съединяване на две криви на Безие, първата с контролни точки 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 xml:space="preserve">0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....,P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m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а втората - с Q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 xml:space="preserve">0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....,Q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n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, ако 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m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и Q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съвпадат и: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а) Отношенията на 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 xml:space="preserve">m-1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 xml:space="preserve">m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към Q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0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Q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 xml:space="preserve">1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е равно на n:m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12. Повишаването на степента на крива на Безие се използва с цел: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а) Изравняване на степените на тази и на друга крива на Безие, за да бъдат по-лесно гладко съединени.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13. Не е вярно, че Б-сплайн базовата функция N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2,3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(u):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в) е ненулева върху възловия интервал [u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1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,u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6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]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14. Значението на коефициента пред N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1,2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(u) за изчисляване на N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1,3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(u) е отношението, в което u дели интервала: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bg-BG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bg-BG"/>
        </w:rPr>
        <w:t xml:space="preserve">А)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>[U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vertAlign w:val="subscript"/>
          <w:lang w:val="en-US"/>
        </w:rPr>
        <w:t>1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>,U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vertAlign w:val="subscript"/>
          <w:lang w:val="en-US"/>
        </w:rPr>
        <w:t>5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>),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bg-BG"/>
        </w:rPr>
        <w:t xml:space="preserve"> считано от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lang w:val="en-US"/>
        </w:rPr>
        <w:t>U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  <w:vertAlign w:val="subscript"/>
          <w:lang w:val="en-US"/>
        </w:rPr>
        <w:t>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15. Не е вярно, че Б-сплайн базовите функции N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i,p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(u) притежават свойството: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б) 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i,p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(u) задава съставна кривина с точки на съединяване за възлите в [u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,u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i+p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]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16. Б-сплайн базовите функции N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i,p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(u) притежават свойството: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а) Най-много р+1 базови функции от степен р са ненулеви върху всеки интервал [u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,u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i+1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]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17. За да се получи стегната Б-сплайн крива от степен р с m+1 възела и n+1 контролни точки, т.е. двата края на кривата да са съответно в краищата на контролния полигон, трябва: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в) първият и последният възел да бъдат с кратност р+1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18. Всяка Б-сплайн крива C(u)  от степен р с m+1 възела и n+1 контролни точки има свойството: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а) Ако u Е [u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, 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i+1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], то С(u) е разположена в изпъкналата обвивка на 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i+p....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19. Не е вярно, че всяка Б-сплайн крива C(u)  от степен р с m+1 възела и n+1 контролни точки притежава свойството: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2"/>
          <w:shd w:val="clear" w:fill="auto"/>
        </w:rPr>
        <w:t>в)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Съществува права (съотв. равнина), пресичаща C(u) повече пъти, отколкото тя пресича контролния й полигон.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20. Преместването с вектор v на контролната точка 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i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на Б-сплайн крива C(u)  води до: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 xml:space="preserve">а) промяна формата на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C(u)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 xml:space="preserve"> по направление на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v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 xml:space="preserve"> в частта, където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Ni,p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>е ненулева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21. Не е вярно, че за да се принуди една Б-сплайн крива: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 xml:space="preserve">В) да има дъга, която е отсечка, се налага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 xml:space="preserve"> съседни контролни точки да са колинеарни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22. Модифицирането на възли на една Б-сплайн крива: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в) обикновено незадоволителен метод, който трудно постига желаната цел.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23. Като се намери производната на Б-сплайн крива от степен р, се установява, че: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>А) всяка Б-сплайн крива минава през крайните контролни точки и се допира до крайните рамена на контролния полигон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24. Вмъкването на възел t в k-тия възлов интервал на една Б-сплайн крива от степен р води до: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>пас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25. При h-кратно вмъкване на възел t в k-тия възлов интервал на една Б-сплайн крива от степен р: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 xml:space="preserve">А) се записват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p+1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 xml:space="preserve"> засегнати контролни точки като нулева колона на изчислителната схема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26. При подразделянето на стегната Б-сплайн крива от степен р в точка с параметър u: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б) контролния полигон на първата част се определя от обхождането отдясно на изчислителната схема от Р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0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до точката C(u), а на втората част - от точката C(u) до послената контролна точка.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27. Локалният репер на всяка параметрична повърхнина S: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 xml:space="preserve">б) е определен от двете първи частни производни на параметризацията на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 xml:space="preserve"> и тяхното векторно произведение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28. Намирането на първа основна форма на повърхнина S  не е достатъчно за намиране на: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а) дължините на две криви върху S и ъгъла на пресичането им.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29. Втората основна форма на повърхнина S не се използва за намиране на: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б) параметричните линии на 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30. Повърхнините на Безие и Б-сплайн повърхнините притежават свойството: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а) афинна инвариантност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  <w:t>Тест 2</w:t>
      </w:r>
    </w:p>
    <w:p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u w:val="single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1. Не е вярно, че триедър на Френе за параметрична крива: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а) Се намира чрез първите 3 производни на кривата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2. Кривината на крива определеня: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б) Радиуса на оскулачната  окръжност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3. Естественият параметър на параметрична крива: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а) измерва дължината на кривата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4. Задаването на криви на Безие става като само: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а) се изберат контролните точки на кривата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5. Не е вярно следното свойство на крива на Безие: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в) права или равнина пресича в повече точки кривата отколкото полигона й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6. Алгоритъмът на дьо Кастелжо: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а) се използва за намиране на точка от крива на Безие за определен параметър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7. Производната на крива на Безие в точка от кривата: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а) определя допирателната на кривата в тази точка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8. Подразделянето на крива на Безие при дадена нейна точка: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в) се прилага с цел запазване на едната част от кривата и изменяне на другата част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9. Повишаването на степента на Безие: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а) дава по-голямо улеснение при правенето на дизайн на геометрични форми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10. При повишаване степента на крива на Безие от степен 4, се намира точка Q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 xml:space="preserve">2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по формулата: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в) Q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 xml:space="preserve">2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= 0,4.P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1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+ 0,6.P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</w:rPr>
        <w:t>2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11. Предимството на Б-сплайн кривите е използването на: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>В) По-високи степени за описване на същата форма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12. Не е вярно следното свойство на Б-сплайн кривите: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>а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) ili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>в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13. Изразът за изчисляване на основната функция N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3,2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на Б-сплайн крива е: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 xml:space="preserve">В)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  <w:lang w:val="en-US"/>
        </w:rPr>
        <w:t>3,2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= (U-U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  <w:lang w:val="en-US"/>
        </w:rPr>
        <w:t>3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)/(U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  <w:lang w:val="en-US"/>
        </w:rPr>
        <w:t>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-U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  <w:lang w:val="en-US"/>
        </w:rPr>
        <w:t>3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)N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  <w:lang w:val="en-US"/>
        </w:rPr>
        <w:t>3,1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+(U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  <w:lang w:val="en-US"/>
        </w:rPr>
        <w:t>6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-U)/(U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  <w:lang w:val="en-US"/>
        </w:rPr>
        <w:t>6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-U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  <w:lang w:val="en-US"/>
        </w:rPr>
        <w:t>4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)N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  <w:lang w:val="en-US"/>
        </w:rPr>
        <w:t>4,1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14. Всяка Б-сплайн крива C(u) от степен р има свойството: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 xml:space="preserve">А) кривата се състои от дъги от степен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 xml:space="preserve">, съединяващи се във възлови точки от кратност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k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 xml:space="preserve"> с непрекъснатост от степен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p-k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15. Затваряне на Б-сплайн крива не може да се направи чрез подходящо избиране на: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а) Кратността на възлите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16. Свеждането на Б-сплайн крива до крива на Безие: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б) става при подходящ избор на възлите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17. Преместването на i-тата контролна точка на Б-сплайн крива: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 xml:space="preserve">Б) запазва кривата освен дъгата определена върху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i-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>тия възлов интервал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18. Като променяме кратността на възел на Б-сплайн крива не можем: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>А) да променим краищата на кривата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19. Вмъкването на прост възел t между възлите u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 xml:space="preserve">i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и u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i+1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на Б-сплайн крива от степен р води до въвеждане на нови контролни точки Q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 xml:space="preserve">i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намерени чрез Q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 xml:space="preserve">i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= (1-a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i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)P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k-3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+a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k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n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като: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 xml:space="preserve">В)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  <w:lang w:val="en-US"/>
        </w:rPr>
        <w:t>k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=(t-u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  <w:lang w:val="en-US"/>
        </w:rPr>
        <w:t>k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)/(u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  <w:lang w:val="en-US"/>
        </w:rPr>
        <w:t>k+p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-u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bscript"/>
          <w:lang w:val="en-US"/>
        </w:rPr>
        <w:t>k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)</w:t>
      </w:r>
    </w:p>
    <w:p>
      <w:pPr>
        <w:numPr>
          <w:ilvl w:val="0"/>
          <w:numId w:val="1"/>
        </w:num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Ако един възел t се вмъкне h пъти във възел u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  <w:vertAlign w:val="subscript"/>
        </w:rPr>
        <w:t>i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с кратност k, то:</w:t>
      </w:r>
    </w:p>
    <w:p>
      <w:pPr>
        <w:numPr>
          <w:numId w:val="0"/>
        </w:numPr>
        <w:spacing w:before="0" w:after="200" w:line="276" w:lineRule="auto"/>
        <w:ind w:leftChars="0" w:right="0" w:rightChars="0"/>
        <w:jc w:val="left"/>
        <w:rPr>
          <w:rFonts w:ascii="Calibri" w:hAnsi="Calibri" w:eastAsia="Calibri" w:cs="Calibri"/>
          <w:b w:val="0"/>
          <w:bCs/>
          <w:color w:val="auto"/>
          <w:spacing w:val="0"/>
          <w:position w:val="0"/>
          <w:sz w:val="22"/>
          <w:shd w:val="clear" w:fill="auto"/>
          <w:lang w:val="bg-BG"/>
        </w:rPr>
      </w:pPr>
      <w:r>
        <w:rPr>
          <w:rFonts w:ascii="Calibri" w:hAnsi="Calibri" w:eastAsia="Calibri" w:cs="Calibri"/>
          <w:b w:val="0"/>
          <w:bCs/>
          <w:color w:val="auto"/>
          <w:spacing w:val="0"/>
          <w:position w:val="0"/>
          <w:sz w:val="22"/>
          <w:shd w:val="clear" w:fill="auto"/>
          <w:lang w:val="bg-BG"/>
        </w:rPr>
        <w:t xml:space="preserve">в) последните </w:t>
      </w:r>
      <w:r>
        <w:rPr>
          <w:rFonts w:ascii="Calibri" w:hAnsi="Calibri" w:eastAsia="Calibri" w:cs="Calibri"/>
          <w:b w:val="0"/>
          <w:bCs/>
          <w:color w:val="auto"/>
          <w:spacing w:val="0"/>
          <w:position w:val="0"/>
          <w:sz w:val="22"/>
          <w:shd w:val="clear" w:fill="auto"/>
          <w:lang w:val="en-US"/>
        </w:rPr>
        <w:t>s</w:t>
      </w:r>
      <w:r>
        <w:rPr>
          <w:rFonts w:ascii="Calibri" w:hAnsi="Calibri" w:eastAsia="Calibri" w:cs="Calibri"/>
          <w:b w:val="0"/>
          <w:bCs/>
          <w:color w:val="auto"/>
          <w:spacing w:val="0"/>
          <w:position w:val="0"/>
          <w:sz w:val="22"/>
          <w:shd w:val="clear" w:fill="auto"/>
          <w:lang w:val="bg-BG"/>
        </w:rPr>
        <w:t xml:space="preserve"> нови контролни точки съвпадат с дадени контролни точки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21. Ако един възел t се вмъкне толкова пъти, че кратността му стане равна на степента на Б-сплайн крива C(u) то: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 xml:space="preserve">В) последната получена контролна точка е точката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C(t)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22. При подразделянето на стегната Б-сплайн крива от степен р в точка с параметър u: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23. Една повърхнина в тримерното пространство не може да се зададе чрез: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24. Частните производни от първи ред на параметризацията на повърхнината S задават: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25. За да бъде правилно дефинирана една повърхнина S, трябва: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в) Първите частни производни на праметризацията й да са неколинеарни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26. Първата основна форма на повърхнината S не е достатъчна за пресмятане на: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б)  нормалната кривина на крива върху 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27. Не е вярно, че гаусовата кривина на една повърхнина S: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a) Ако е отрицателна в точка от S, то в околност на тази точка S прилича на елипсоид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28. Повърхнините на Безие се дефинират: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29. Всяка повърхнина на Безие S притежава свойството: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bg-BG"/>
        </w:rPr>
        <w:t xml:space="preserve">Б) минава през точките в четирите края на контролната мрежа на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30. За намиране на точка от Б-сплайн повърхнина, съответна на параметри (u,v), се прилага: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96EC6"/>
    <w:multiLevelType w:val="singleLevel"/>
    <w:tmpl w:val="5AB96EC6"/>
    <w:lvl w:ilvl="0" w:tentative="0">
      <w:start w:val="2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18E125B"/>
    <w:rsid w:val="585120FD"/>
    <w:rsid w:val="68230FDC"/>
    <w:rsid w:val="779A50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2018-03-26T16:35:25Z</dcterms:created>
  <dc:creator>FUCK</dc:creator>
  <cp:lastModifiedBy>FUCK</cp:lastModifiedBy>
  <dcterms:modified xsi:type="dcterms:W3CDTF">2018-03-26T23:55:12Z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