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Задача 1: </w:t>
      </w:r>
      <w:r>
        <w:rPr>
          <w:rFonts w:ascii="Arial" w:hAnsi="Arial" w:cs="Arial"/>
          <w:sz w:val="24"/>
          <w:szCs w:val="24"/>
        </w:rPr>
        <w:t>Докажете, че множеството от функции f1, f2, X1.X2vX3vX4vX5 е пълно:</w:t>
      </w:r>
    </w:p>
    <w:tbl>
      <w:tblPr>
        <w:name w:val="Таблица1"/>
        <w:tabOrder w:val="0"/>
        <w:jc w:val="left"/>
        <w:tblInd w:w="0" w:type="dxa"/>
        <w:tblW w:w="10465" w:type="dxa"/>
      </w:tblPr>
      <w:tblGrid>
        <w:gridCol w:w="2093"/>
        <w:gridCol w:w="2093"/>
        <w:gridCol w:w="2093"/>
        <w:gridCol w:w="2093"/>
        <w:gridCol w:w="2093"/>
      </w:tblGrid>
      <w:tr>
        <w:trPr>
          <w:trHeight w:val="0" w:hRule="auto"/>
        </w:trPr>
        <w:tc>
          <w:tcPr>
            <w:tcW w:w="209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16" w:space="0" w:color="000000" tmln="40, 20, 20, 0, 0"/>
              <w:left w:val="single" w:sz="16" w:space="0" w:color="000000" tmln="40, 20, 20, 0, 0"/>
              <w:bottom w:val="double" w:sz="24" w:space="0" w:color="000000" tmln="2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29755058" protected="0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X1</w:t>
            </w:r>
          </w:p>
        </w:tc>
        <w:tc>
          <w:tcPr>
            <w:tcW w:w="209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16" w:space="0" w:color="000000" tmln="40, 20, 20, 0, 0"/>
              <w:left w:val="single" w:sz="4" w:space="0" w:color="000000" tmln="10, 20, 20, 0, 0"/>
              <w:bottom w:val="double" w:sz="24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29755058" protected="0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X2</w:t>
            </w:r>
          </w:p>
        </w:tc>
        <w:tc>
          <w:tcPr>
            <w:tcW w:w="209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16" w:space="0" w:color="000000" tmln="40, 20, 20, 0, 0"/>
              <w:left w:val="single" w:sz="8" w:space="0" w:color="000000" tmln="20, 20, 20, 0, 0"/>
              <w:bottom w:val="double" w:sz="24" w:space="0" w:color="000000" tmln="20, 20, 20, 0, 0"/>
              <w:right w:val="double" w:sz="24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29755058" protected="0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X3</w:t>
            </w:r>
          </w:p>
        </w:tc>
        <w:tc>
          <w:tcPr>
            <w:tcW w:w="209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16" w:space="0" w:color="000000" tmln="40, 20, 20, 0, 0"/>
              <w:left w:val="nil" w:sz="0" w:space="0" w:color="000000" tmln="20, 20, 20, 0, 0"/>
              <w:bottom w:val="double" w:sz="24" w:space="0" w:color="000000" tmln="2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29755058" protected="0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f1</w:t>
            </w:r>
          </w:p>
        </w:tc>
        <w:tc>
          <w:tcPr>
            <w:tcW w:w="209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16" w:space="0" w:color="000000" tmln="40, 20, 20, 0, 0"/>
              <w:left w:val="single" w:sz="4" w:space="0" w:color="000000" tmln="10, 20, 20, 0, 0"/>
              <w:bottom w:val="double" w:sz="24" w:space="0" w:color="000000" tmln="20, 20, 20, 0, 0"/>
              <w:right w:val="single" w:sz="16" w:space="0" w:color="000000" tmln="40, 20, 20, 0, 0"/>
              <w:tl2br w:val="nil" w:sz="0" w:space="0" w:color="000000" tmln="20, 20, 20, 0, 0"/>
              <w:tr2bl w:val="nil" w:sz="0" w:space="0" w:color="000000" tmln="20, 20, 20, 0, 0"/>
            </w:tcBorders>
            <w:tmTcPr id="1529755058" protected="0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f2</w:t>
            </w:r>
          </w:p>
        </w:tc>
      </w:tr>
      <w:tr>
        <w:trPr>
          <w:trHeight w:val="0" w:hRule="auto"/>
        </w:trPr>
        <w:tc>
          <w:tcPr>
            <w:tcW w:w="209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single" w:sz="16" w:space="0" w:color="000000" tmln="4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29755058" protected="0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09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29755058" protected="0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09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double" w:sz="24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29755058" protected="0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09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29755058" protected="0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9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single" w:sz="16" w:space="0" w:color="000000" tmln="40, 20, 20, 0, 0"/>
              <w:tl2br w:val="nil" w:sz="0" w:space="0" w:color="000000" tmln="20, 20, 20, 0, 0"/>
              <w:tr2bl w:val="nil" w:sz="0" w:space="0" w:color="000000" tmln="20, 20, 20, 0, 0"/>
            </w:tcBorders>
            <w:tmTcPr id="1529755058" protected="0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>
        <w:trPr>
          <w:trHeight w:val="0" w:hRule="auto"/>
        </w:trPr>
        <w:tc>
          <w:tcPr>
            <w:tcW w:w="209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16" w:space="0" w:color="000000" tmln="4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29755058" protected="0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09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29755058" protected="0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09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double" w:sz="24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29755058" protected="0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9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29755058" protected="0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9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16" w:space="0" w:color="000000" tmln="40, 20, 20, 0, 0"/>
              <w:tl2br w:val="nil" w:sz="0" w:space="0" w:color="000000" tmln="20, 20, 20, 0, 0"/>
              <w:tr2bl w:val="nil" w:sz="0" w:space="0" w:color="000000" tmln="20, 20, 20, 0, 0"/>
            </w:tcBorders>
            <w:tmTcPr id="1529755058" protected="0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>
        <w:trPr>
          <w:trHeight w:val="0" w:hRule="auto"/>
        </w:trPr>
        <w:tc>
          <w:tcPr>
            <w:tcW w:w="209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16" w:space="0" w:color="000000" tmln="4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29755058" protected="0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09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29755058" protected="0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9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double" w:sz="24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29755058" protected="0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09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29755058" protected="0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9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16" w:space="0" w:color="000000" tmln="40, 20, 20, 0, 0"/>
              <w:tl2br w:val="nil" w:sz="0" w:space="0" w:color="000000" tmln="20, 20, 20, 0, 0"/>
              <w:tr2bl w:val="nil" w:sz="0" w:space="0" w:color="000000" tmln="20, 20, 20, 0, 0"/>
            </w:tcBorders>
            <w:tmTcPr id="1529755058" protected="0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>
        <w:trPr>
          <w:trHeight w:val="0" w:hRule="auto"/>
        </w:trPr>
        <w:tc>
          <w:tcPr>
            <w:tcW w:w="209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16" w:space="0" w:color="000000" tmln="4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29755058" protected="0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09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29755058" protected="0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9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double" w:sz="24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29755058" protected="0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9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29755058" protected="0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9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16" w:space="0" w:color="000000" tmln="40, 20, 20, 0, 0"/>
              <w:tl2br w:val="nil" w:sz="0" w:space="0" w:color="000000" tmln="20, 20, 20, 0, 0"/>
              <w:tr2bl w:val="nil" w:sz="0" w:space="0" w:color="000000" tmln="20, 20, 20, 0, 0"/>
            </w:tcBorders>
            <w:tmTcPr id="1529755058" protected="0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>
        <w:trPr>
          <w:trHeight w:val="0" w:hRule="auto"/>
        </w:trPr>
        <w:tc>
          <w:tcPr>
            <w:tcW w:w="209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16" w:space="0" w:color="000000" tmln="4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29755058" protected="0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9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29755058" protected="0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09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double" w:sz="24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29755058" protected="0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09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29755058" protected="0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9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16" w:space="0" w:color="000000" tmln="40, 20, 20, 0, 0"/>
              <w:tl2br w:val="nil" w:sz="0" w:space="0" w:color="000000" tmln="20, 20, 20, 0, 0"/>
              <w:tr2bl w:val="nil" w:sz="0" w:space="0" w:color="000000" tmln="20, 20, 20, 0, 0"/>
            </w:tcBorders>
            <w:tmTcPr id="1529755058" protected="0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>
        <w:trPr>
          <w:trHeight w:val="0" w:hRule="auto"/>
        </w:trPr>
        <w:tc>
          <w:tcPr>
            <w:tcW w:w="209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16" w:space="0" w:color="000000" tmln="4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29755058" protected="0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9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29755058" protected="0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09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double" w:sz="24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29755058" protected="0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9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29755058" protected="0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9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16" w:space="0" w:color="000000" tmln="40, 20, 20, 0, 0"/>
              <w:tl2br w:val="nil" w:sz="0" w:space="0" w:color="000000" tmln="20, 20, 20, 0, 0"/>
              <w:tr2bl w:val="nil" w:sz="0" w:space="0" w:color="000000" tmln="20, 20, 20, 0, 0"/>
            </w:tcBorders>
            <w:tmTcPr id="1529755058" protected="0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>
        <w:trPr>
          <w:trHeight w:val="0" w:hRule="auto"/>
        </w:trPr>
        <w:tc>
          <w:tcPr>
            <w:tcW w:w="209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16" w:space="0" w:color="000000" tmln="4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29755058" protected="0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9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29755058" protected="0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9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double" w:sz="24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29755058" protected="0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09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29755058" protected="0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9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16" w:space="0" w:color="000000" tmln="40, 20, 20, 0, 0"/>
              <w:tl2br w:val="nil" w:sz="0" w:space="0" w:color="000000" tmln="20, 20, 20, 0, 0"/>
              <w:tr2bl w:val="nil" w:sz="0" w:space="0" w:color="000000" tmln="20, 20, 20, 0, 0"/>
            </w:tcBorders>
            <w:tmTcPr id="1529755058" protected="0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>
        <w:trPr>
          <w:trHeight w:val="403" w:hRule="atLeast"/>
        </w:trPr>
        <w:tc>
          <w:tcPr>
            <w:tcW w:w="209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16" w:space="0" w:color="000000" tmln="40, 20, 20, 0, 0"/>
              <w:bottom w:val="single" w:sz="16" w:space="0" w:color="000000" tmln="4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29755058" protected="0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9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16" w:space="0" w:color="000000" tmln="4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29755058" protected="0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9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16" w:space="0" w:color="000000" tmln="40, 20, 20, 0, 0"/>
              <w:right w:val="double" w:sz="24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29755058" protected="0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9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16" w:space="0" w:color="000000" tmln="4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29755058" protected="0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9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16" w:space="0" w:color="000000" tmln="40, 20, 20, 0, 0"/>
              <w:right w:val="single" w:sz="16" w:space="0" w:color="000000" tmln="40, 20, 20, 0, 0"/>
              <w:tl2br w:val="nil" w:sz="0" w:space="0" w:color="000000" tmln="20, 20, 20, 0, 0"/>
              <w:tr2bl w:val="nil" w:sz="0" w:space="0" w:color="000000" tmln="20, 20, 20, 0, 0"/>
            </w:tcBorders>
            <w:tmTcPr id="1529755058" protected="0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Задача 2: </w:t>
      </w:r>
      <w:r>
        <w:rPr>
          <w:rFonts w:ascii="Arial" w:hAnsi="Arial" w:cs="Arial"/>
          <w:sz w:val="24"/>
          <w:szCs w:val="24"/>
        </w:rPr>
        <w:t>Теорема на Бул и пример с функция от задача 1:</w:t>
      </w:r>
    </w:p>
    <w:p>
      <w:pPr>
        <w:rPr>
          <w:rFonts w:ascii="Times New Roman" w:hAnsi="Times New Roman" w:eastAsia="Times New Roman"/>
          <w:sz w:val="25"/>
          <w:szCs w:val="25"/>
          <w:lang w:val="en-us"/>
        </w:rPr>
      </w:pPr>
      <w:r>
        <w:rPr>
          <w:rFonts w:ascii="Times New Roman" w:hAnsi="Times New Roman" w:eastAsia="Times New Roman"/>
          <w:b/>
          <w:bCs/>
          <w:sz w:val="25"/>
          <w:szCs w:val="25"/>
          <w:lang w:val="en-us"/>
        </w:rPr>
        <w:t xml:space="preserve">Задача 3: </w:t>
      </w:r>
      <w:r>
        <w:rPr>
          <w:rFonts w:ascii="Times New Roman" w:hAnsi="Times New Roman" w:eastAsia="Times New Roman"/>
          <w:sz w:val="25"/>
          <w:szCs w:val="25"/>
          <w:lang w:val="en-us"/>
        </w:rPr>
        <w:t>Направете автомат или автоматна граматика за езика:</w:t>
        <w:br w:type="textWrapping"/>
        <w:t>L={a</w:t>
      </w:r>
      <w:r>
        <w:rPr>
          <w:rFonts w:ascii="Times New Roman" w:hAnsi="Times New Roman" w:eastAsia="Times New Roman"/>
          <w:sz w:val="25"/>
          <w:szCs w:val="25"/>
          <w:vertAlign w:val="superscript"/>
          <w:lang w:val="en-us"/>
        </w:rPr>
        <w:t>3n</w:t>
      </w:r>
      <w:r>
        <w:rPr>
          <w:rFonts w:ascii="Times New Roman" w:hAnsi="Times New Roman" w:eastAsia="Times New Roman"/>
          <w:sz w:val="25"/>
          <w:szCs w:val="25"/>
        </w:rPr>
        <w:t>λ</w:t>
      </w:r>
      <w:r>
        <w:rPr>
          <w:rFonts w:ascii="Times New Roman" w:hAnsi="Times New Roman" w:eastAsia="Times New Roman"/>
          <w:sz w:val="25"/>
          <w:szCs w:val="25"/>
          <w:lang w:val="en-us"/>
        </w:rPr>
        <w:t>b</w:t>
      </w:r>
      <w:r>
        <w:rPr>
          <w:rFonts w:ascii="Times New Roman" w:hAnsi="Times New Roman" w:eastAsia="Times New Roman"/>
          <w:sz w:val="25"/>
          <w:szCs w:val="25"/>
          <w:vertAlign w:val="superscript"/>
          <w:lang w:val="en-us"/>
        </w:rPr>
        <w:t>2m</w:t>
      </w:r>
      <w:r>
        <w:rPr>
          <w:rFonts w:ascii="Times New Roman" w:hAnsi="Times New Roman" w:eastAsia="Times New Roman"/>
          <w:sz w:val="25"/>
          <w:szCs w:val="25"/>
          <w:lang w:val="en-us"/>
        </w:rPr>
        <w:t xml:space="preserve">, n,m&gt;=0, </w:t>
      </w:r>
      <w:r>
        <w:rPr>
          <w:rFonts w:ascii="Times New Roman" w:hAnsi="Times New Roman" w:eastAsia="Times New Roman"/>
          <w:sz w:val="25"/>
          <w:szCs w:val="25"/>
        </w:rPr>
        <w:t>λ</w:t>
      </w:r>
      <w:r>
        <w:rPr>
          <w:rFonts w:ascii="Times New Roman" w:hAnsi="Times New Roman" w:eastAsia="Times New Roman"/>
          <w:sz w:val="25"/>
          <w:szCs w:val="25"/>
          <w:lang w:val="en-us"/>
        </w:rPr>
        <w:t>принадлежи на {a,b}</w:t>
      </w:r>
      <w:r>
        <w:rPr>
          <w:rFonts w:ascii="Times New Roman" w:hAnsi="Times New Roman" w:eastAsia="Times New Roman"/>
          <w:sz w:val="25"/>
          <w:szCs w:val="25"/>
          <w:vertAlign w:val="superscript"/>
          <w:lang w:val="en-us"/>
        </w:rPr>
        <w:t>*</w:t>
      </w:r>
      <w:r>
        <w:rPr>
          <w:rFonts w:ascii="Times New Roman" w:hAnsi="Times New Roman" w:eastAsia="Times New Roman"/>
          <w:sz w:val="25"/>
          <w:szCs w:val="25"/>
          <w:lang w:val="en-us"/>
        </w:rPr>
        <w:t>} обединение с {aba}</w:t>
      </w:r>
      <w:r>
        <w:rPr>
          <w:rFonts w:ascii="Times New Roman" w:hAnsi="Times New Roman" w:eastAsia="Times New Roman"/>
          <w:sz w:val="25"/>
          <w:szCs w:val="25"/>
          <w:lang w:val="en-us"/>
        </w:rPr>
      </w:r>
    </w:p>
    <w:p>
      <w:pPr>
        <w:rPr>
          <w:rFonts w:ascii="Times New Roman" w:hAnsi="Times New Roman" w:eastAsia="Times New Roman"/>
          <w:sz w:val="25"/>
          <w:szCs w:val="25"/>
          <w:lang w:val="en-us"/>
        </w:rPr>
      </w:pPr>
      <w:r>
        <w:rPr>
          <w:rFonts w:ascii="Times New Roman" w:hAnsi="Times New Roman" w:eastAsia="Times New Roman"/>
          <w:b/>
          <w:bCs/>
          <w:sz w:val="25"/>
          <w:szCs w:val="25"/>
          <w:lang w:val="en-us"/>
        </w:rPr>
        <w:t xml:space="preserve">Задача 4: </w:t>
      </w:r>
      <w:r>
        <w:rPr>
          <w:rFonts w:ascii="Times New Roman" w:hAnsi="Times New Roman" w:eastAsia="Times New Roman"/>
          <w:sz w:val="25"/>
          <w:szCs w:val="25"/>
          <w:lang w:val="en-us"/>
        </w:rPr>
        <w:t>Направете автоматна граматика за автомата:</w:t>
      </w:r>
    </w:p>
    <w:p>
      <w:pPr>
        <w:rPr>
          <w:rFonts w:ascii="Times New Roman" w:hAnsi="Times New Roman" w:eastAsia="Times New Roman"/>
          <w:sz w:val="25"/>
          <w:szCs w:val="25"/>
          <w:lang w:val="en-us"/>
        </w:rPr>
      </w:pPr>
      <w:r>
        <w:rPr>
          <w:rFonts w:ascii="Times New Roman" w:hAnsi="Times New Roman" w:eastAsia="Times New Roman"/>
          <w:sz w:val="25"/>
          <w:szCs w:val="25"/>
          <w:lang w:val="en-us"/>
        </w:rPr>
        <w:t>бла бла бла бла бла бла, теорема на някой си бла бла бла</w:t>
      </w:r>
    </w:p>
    <w:p>
      <w:pPr>
        <w:rPr>
          <w:rFonts w:ascii="Times New Roman" w:hAnsi="Times New Roman" w:eastAsia="Times New Roman"/>
          <w:sz w:val="25"/>
          <w:szCs w:val="25"/>
          <w:lang w:val="en-us"/>
        </w:rPr>
      </w:pPr>
      <w:r>
        <w:rPr>
          <w:rFonts w:ascii="Times New Roman" w:hAnsi="Times New Roman" w:eastAsia="Times New Roman"/>
          <w:sz w:val="25"/>
          <w:szCs w:val="25"/>
          <w:lang w:val="en-us"/>
        </w:rPr>
        <w:t>Тук може също така да даде и да се обясни и покаже с пример обединение на езици или умножение не езици.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720" w:top="720" w:right="720" w:bottom="72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ambria Math">
    <w:panose1 w:val="02040503050406030204"/>
    <w:charset w:val="cc"/>
    <w:family w:val="roman"/>
    <w:pitch w:val="default"/>
  </w:font>
  <w:font w:name="Arial Unicode MS">
    <w:panose1 w:val="02020603050405020304"/>
    <w:charset w:val="00"/>
    <w:family w:val="roman"/>
    <w:pitch w:val="default"/>
  </w:font>
  <w:font w:name="Wingdings">
    <w:panose1 w:val="05000000000000000000"/>
    <w:charset w:val="02"/>
    <w:family w:val="auto"/>
    <w:pitch w:val="default"/>
  </w:font>
  <w:font w:name="Calibri Light">
    <w:panose1 w:val="020F0302020204030204"/>
    <w:charset w:val="cc"/>
    <w:family w:val="swiss"/>
    <w:pitch w:val="default"/>
  </w:font>
  <w:font w:name="Bahnschrift Light SemiCondensed">
    <w:panose1 w:val="020B0502040204020203"/>
    <w:charset w:val="cc"/>
    <w:family w:val="swiss"/>
    <w:pitch w:val="default"/>
  </w:font>
  <w:font w:name="Verdana">
    <w:panose1 w:val="020B0604030504040204"/>
    <w:charset w:val="cc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hybridMultilevel"/>
    <w:name w:val="Номериран списък 1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2">
    <w:multiLevelType w:val="hybridMultilevel"/>
    <w:name w:val="Номериран списък 2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3">
    <w:multiLevelType w:val="hybridMultilevel"/>
    <w:name w:val="Номериран списък 3"/>
    <w:lvl w:ilvl="0">
      <w:start w:val="0"/>
      <w:numFmt w:val="decimal"/>
      <w:suff w:val="tab"/>
      <w:lvlText w:val="%1)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Фигура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36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5"/>
      <w:tmLastPosIdx w:val="52"/>
    </w:tmLastPosCaret>
    <w:tmLastPosAnchor>
      <w:tmLastPosPgfIdx w:val="0"/>
      <w:tmLastPosIdx w:val="0"/>
    </w:tmLastPosAnchor>
    <w:tmLastPosTblRect w:left="0" w:top="0" w:right="0" w:bottom="0"/>
  </w:tmLastPos>
  <w:tmAppRevision w:date="1529755058" w:val="931" w:fileVer="341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bg-bg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spacing w:after="160" w:line="259" w:lineRule="auto"/>
    </w:pPr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>
    <w:name w:val="Placeholder Text"/>
    <w:basedOn w:val="char0"/>
    <w:rPr>
      <w:color w:val="808080"/>
    </w:rPr>
  </w:style>
  <w:style w:type="character" w:styleId="char2">
    <w:name w:val="Hyperlink"/>
    <w:basedOn w:val="char0"/>
    <w:rPr>
      <w:color w:val="0000ff"/>
      <w:u w:color="auto"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bg-bg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spacing w:after="160" w:line="259" w:lineRule="auto"/>
    </w:pPr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>
    <w:name w:val="Placeholder Text"/>
    <w:basedOn w:val="char0"/>
    <w:rPr>
      <w:color w:val="808080"/>
    </w:rPr>
  </w:style>
  <w:style w:type="character" w:styleId="char2">
    <w:name w:val="Hyperlink"/>
    <w:basedOn w:val="char0"/>
    <w:rPr>
      <w:color w:val="0000ff"/>
      <w:u w:color="auto"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</dc:creator>
  <cp:keywords/>
  <dc:description/>
  <cp:lastModifiedBy/>
  <cp:revision>19</cp:revision>
  <dcterms:created xsi:type="dcterms:W3CDTF">2018-05-31T21:09:00Z</dcterms:created>
  <dcterms:modified xsi:type="dcterms:W3CDTF">2018-06-23T11:57:38Z</dcterms:modified>
</cp:coreProperties>
</file>