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720" w:firstLine="720"/>
        <w:jc w:val="center"/>
        <w:rPr/>
      </w:pPr>
      <w:r w:rsidDel="00000000" w:rsidR="00000000" w:rsidRPr="00000000">
        <w:rPr>
          <w:b w:val="1"/>
          <w:rtl w:val="0"/>
        </w:rPr>
        <w:t xml:space="preserve">O Sistema de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Você foi contratado pela UFFS para criar um sistema com o qual os professores possam controlar alguns detalhes de suas agendas para melhor atender aos estudantes. A universidade já definiu o que é mais importante, para que você comece a criar a estrutura do sistema. Esta estrutura deve obrigatoriamente armazenar os eventos em uma estrutura de lista encadeada simples.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programa se chamará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UFFSAgenda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Organização do código: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uma estrutura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Evento</w:t>
      </w:r>
      <w:r w:rsidDel="00000000" w:rsidR="00000000" w:rsidRPr="00000000">
        <w:rPr>
          <w:rtl w:val="0"/>
        </w:rPr>
        <w:t xml:space="preserve"> que contém Data, Hora, Duração e descrição do evento (veja a sugestão de struct ao final deste documento):</w:t>
      </w:r>
    </w:p>
    <w:p w:rsidR="00000000" w:rsidDel="00000000" w:rsidP="00000000" w:rsidRDefault="00000000" w:rsidRPr="00000000" w14:paraId="00000007">
      <w:pPr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Código: 1</w:t>
      </w:r>
    </w:p>
    <w:p w:rsidR="00000000" w:rsidDel="00000000" w:rsidP="00000000" w:rsidRDefault="00000000" w:rsidRPr="00000000" w14:paraId="00000009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Data: 24/12/2022</w:t>
      </w:r>
    </w:p>
    <w:p w:rsidR="00000000" w:rsidDel="00000000" w:rsidP="00000000" w:rsidRDefault="00000000" w:rsidRPr="00000000" w14:paraId="0000000A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Hora: 19:00</w:t>
      </w:r>
    </w:p>
    <w:p w:rsidR="00000000" w:rsidDel="00000000" w:rsidP="00000000" w:rsidRDefault="00000000" w:rsidRPr="00000000" w14:paraId="0000000B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Duração: 3.5</w:t>
      </w:r>
    </w:p>
    <w:p w:rsidR="00000000" w:rsidDel="00000000" w:rsidP="00000000" w:rsidRDefault="00000000" w:rsidRPr="00000000" w14:paraId="0000000C">
      <w:pPr>
        <w:ind w:left="1440" w:firstLine="0"/>
        <w:jc w:val="both"/>
        <w:rPr/>
      </w:pPr>
      <w:r w:rsidDel="00000000" w:rsidR="00000000" w:rsidRPr="00000000">
        <w:rPr>
          <w:rtl w:val="0"/>
        </w:rPr>
        <w:t xml:space="preserve">Descrição: Jantar de Natal no Palácio do Alvorada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Crie a agenda deverá permitir a inclusão, exclusão, consulta e alteração de compromissos cadastrados. A consulta deverá ser por data (aparecem todos os eventos na data informada) ou por data e hora, aparecem todos os eventos cadastrados na data e hora informados. Deverá existir um menu para o usuário escolher a ação sobre a agenda. Por exemplo: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Incluir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Consultar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Alterar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Excluir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Listar todos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Sair</w:t>
      </w:r>
    </w:p>
    <w:p w:rsidR="00000000" w:rsidDel="00000000" w:rsidP="00000000" w:rsidRDefault="00000000" w:rsidRPr="00000000" w14:paraId="00000016">
      <w:pPr>
        <w:ind w:left="21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acontece com cada item do menu: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Incluir</w:t>
      </w:r>
      <w:r w:rsidDel="00000000" w:rsidR="00000000" w:rsidRPr="00000000">
        <w:rPr>
          <w:rtl w:val="0"/>
        </w:rPr>
        <w:t xml:space="preserve">: permite que um compromisso seja incluído na agenda. Verificar se já existe um compromisso agendado para a mesma data e horário. 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Consultar</w:t>
      </w:r>
      <w:r w:rsidDel="00000000" w:rsidR="00000000" w:rsidRPr="00000000">
        <w:rPr>
          <w:rtl w:val="0"/>
        </w:rPr>
        <w:t xml:space="preserve">: permite fazer consultas de duas formas: pela data e pela data e hora. No caso de apenas pela data, listar todos os compromissos naquela data. Para data e hora, apenas o compromisso agendado para a data e hora informados. Apresentar a mensagem “Agenda Vazia” caso não existam compromissos para a consulta realizada.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Alterar</w:t>
      </w:r>
      <w:r w:rsidDel="00000000" w:rsidR="00000000" w:rsidRPr="00000000">
        <w:rPr>
          <w:rtl w:val="0"/>
        </w:rPr>
        <w:t xml:space="preserve">: permite alterar a descrição e a duração de um compromisso. O usuário digita a data e hora do compromisso a ser alterado. Apresentar a mensagem “Compromisso não encontrado” caso não exista compromisso para a data e hora informados.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Excluir</w:t>
      </w:r>
      <w:r w:rsidDel="00000000" w:rsidR="00000000" w:rsidRPr="00000000">
        <w:rPr>
          <w:rtl w:val="0"/>
        </w:rPr>
        <w:t xml:space="preserve">: permite excluir um compromisso. A implementação é similar ao da opção Alterar, exceto que o compromisso é excluído da lista.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Listar todos</w:t>
      </w:r>
      <w:r w:rsidDel="00000000" w:rsidR="00000000" w:rsidRPr="00000000">
        <w:rPr>
          <w:rtl w:val="0"/>
        </w:rPr>
        <w:t xml:space="preserve">: lista todos os compromissos da agenda.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i w:val="1"/>
          <w:rtl w:val="0"/>
        </w:rPr>
        <w:t xml:space="preserve">Sair</w:t>
      </w:r>
      <w:r w:rsidDel="00000000" w:rsidR="00000000" w:rsidRPr="00000000">
        <w:rPr>
          <w:rtl w:val="0"/>
        </w:rPr>
        <w:t xml:space="preserve">: finaliza o programa.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Dicas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Você pode utilizar as seguintes estruturas para implementar seu sistema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dia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ano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hora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minuto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_evento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{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codigo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dataEvento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duracao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descricao[100]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_evento *</w:t>
      </w:r>
      <w:r w:rsidDel="00000000" w:rsidR="00000000" w:rsidRPr="00000000">
        <w:rPr>
          <w:rFonts w:ascii="Courier New" w:cs="Courier New" w:eastAsia="Courier New" w:hAnsi="Courier New"/>
          <w:color w:val="001080"/>
          <w:sz w:val="17"/>
          <w:szCs w:val="17"/>
          <w:rtl w:val="0"/>
        </w:rPr>
        <w:t xml:space="preserve">proximo;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};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7"/>
          <w:szCs w:val="17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_evento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17"/>
          <w:szCs w:val="17"/>
          <w:rtl w:val="0"/>
        </w:rPr>
        <w:t xml:space="preserve">Evento</w:t>
      </w:r>
      <w:r w:rsidDel="00000000" w:rsidR="00000000" w:rsidRPr="00000000">
        <w:rPr>
          <w:rFonts w:ascii="Courier New" w:cs="Courier New" w:eastAsia="Courier New" w:hAnsi="Courier New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Avaliação</w:t>
      </w:r>
    </w:p>
    <w:p w:rsidR="00000000" w:rsidDel="00000000" w:rsidP="00000000" w:rsidRDefault="00000000" w:rsidRPr="00000000" w14:paraId="0000003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avaliação será realizada considerando a apresentação do código e as funcionalidades implementadas.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 trabalho pode ser realizado em dupla, porém, a avaliação considera não só o resultado final mas a participação e engajamento da equipe no desenvolvimento. Assim, os membros da dupla podem ter notas distintas.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Códigos que não sejam corretamente identados sofrerão duras penalidades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Reaproveitamento de código.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Criar funções reutilizáveis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criatividade no desenvolvimento será recompensada.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Por exemplo, utilizar uma BST (</w:t>
      </w:r>
      <w:r w:rsidDel="00000000" w:rsidR="00000000" w:rsidRPr="00000000">
        <w:rPr>
          <w:i w:val="1"/>
          <w:rtl w:val="0"/>
        </w:rPr>
        <w:t xml:space="preserve">binary search tree</w:t>
      </w:r>
      <w:r w:rsidDel="00000000" w:rsidR="00000000" w:rsidRPr="00000000">
        <w:rPr>
          <w:rtl w:val="0"/>
        </w:rPr>
        <w:t xml:space="preserve">) para agilizar a busca dos dados (opcional)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Utilizar o conceito de TAD (.h e .c)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Será apreciado o trabalho que ordena os compromissos da agenda por data e hora.</w:t>
      </w:r>
    </w:p>
    <w:p w:rsidR="00000000" w:rsidDel="00000000" w:rsidP="00000000" w:rsidRDefault="00000000" w:rsidRPr="00000000" w14:paraId="0000004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widowControl w:val="0"/>
      <w:spacing w:line="276" w:lineRule="auto"/>
      <w:jc w:val="center"/>
      <w:rPr>
        <w:b w:val="1"/>
      </w:rPr>
    </w:pPr>
    <w:r w:rsidDel="00000000" w:rsidR="00000000" w:rsidRPr="00000000">
      <w:rPr>
        <w:sz w:val="20"/>
        <w:szCs w:val="20"/>
      </w:rPr>
      <w:drawing>
        <wp:inline distB="114300" distT="114300" distL="114300" distR="114300">
          <wp:extent cx="479521" cy="6524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79521" cy="6524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pageBreakBefore w:val="0"/>
      <w:widowControl w:val="0"/>
      <w:spacing w:line="276" w:lineRule="auto"/>
      <w:jc w:val="center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pageBreakBefore w:val="0"/>
      <w:widowControl w:val="0"/>
      <w:spacing w:line="276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Universidade Federal da Fronteira Sul</w:t>
    </w:r>
  </w:p>
  <w:p w:rsidR="00000000" w:rsidDel="00000000" w:rsidP="00000000" w:rsidRDefault="00000000" w:rsidRPr="00000000" w14:paraId="00000047">
    <w:pPr>
      <w:pageBreakBefore w:val="0"/>
      <w:widowControl w:val="0"/>
      <w:spacing w:line="276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Ciência da Computação</w:t>
    </w:r>
  </w:p>
  <w:p w:rsidR="00000000" w:rsidDel="00000000" w:rsidP="00000000" w:rsidRDefault="00000000" w:rsidRPr="00000000" w14:paraId="00000048">
    <w:pPr>
      <w:pageBreakBefore w:val="0"/>
      <w:widowControl w:val="0"/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Estrutura de Dados</w:t>
    </w:r>
  </w:p>
  <w:p w:rsidR="00000000" w:rsidDel="00000000" w:rsidP="00000000" w:rsidRDefault="00000000" w:rsidRPr="00000000" w14:paraId="00000049">
    <w:pPr>
      <w:pageBreakBefore w:val="0"/>
      <w:widowControl w:val="0"/>
      <w:spacing w:line="276" w:lineRule="auto"/>
      <w:jc w:val="center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Professores: Denio Duarte, Giancarlo Salton</w:t>
    </w:r>
  </w:p>
  <w:p w:rsidR="00000000" w:rsidDel="00000000" w:rsidP="00000000" w:rsidRDefault="00000000" w:rsidRPr="00000000" w14:paraId="0000004A">
    <w:pPr>
      <w:pageBreakBefore w:val="0"/>
      <w:widowControl w:val="0"/>
      <w:spacing w:line="276" w:lineRule="auto"/>
      <w:jc w:val="center"/>
      <w:rPr>
        <w:sz w:val="20"/>
        <w:szCs w:val="2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