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62115" w14:textId="6363631A" w:rsidR="00525ED7" w:rsidRDefault="00525ED7">
      <w:r>
        <w:fldChar w:fldCharType="begin"/>
      </w:r>
      <w:r>
        <w:instrText xml:space="preserve"> HYPERLINK "</w:instrText>
      </w:r>
      <w:r w:rsidRPr="00525ED7">
        <w:instrText>https://statisticsbyjim.com/regression/r-squared-invalid-nonlinear-regression/</w:instrText>
      </w:r>
      <w:r>
        <w:instrText xml:space="preserve">" </w:instrText>
      </w:r>
      <w:r>
        <w:fldChar w:fldCharType="separate"/>
      </w:r>
      <w:r w:rsidRPr="00A66123">
        <w:rPr>
          <w:rStyle w:val="Hyperlink"/>
        </w:rPr>
        <w:t>https://statisticsbyjim.com/regression/r-squared-invalid-nonlinear-regression/</w:t>
      </w:r>
      <w:r>
        <w:fldChar w:fldCharType="end"/>
      </w:r>
      <w:r>
        <w:t xml:space="preserve"> </w:t>
      </w:r>
    </w:p>
    <w:p w14:paraId="67293C8C" w14:textId="2017F8DB" w:rsidR="00944AE5" w:rsidRDefault="00275688">
      <w:hyperlink r:id="rId5" w:history="1">
        <w:r w:rsidR="00525ED7" w:rsidRPr="00A66123">
          <w:rPr>
            <w:rStyle w:val="Hyperlink"/>
          </w:rPr>
          <w:t>https://statisticsbyjim.com/regression/standard-error-regression-vs-r-squared/</w:t>
        </w:r>
      </w:hyperlink>
      <w:r w:rsidR="00525ED7">
        <w:t xml:space="preserve"> </w:t>
      </w:r>
    </w:p>
    <w:p w14:paraId="723C40EF" w14:textId="77777777" w:rsidR="00525ED7" w:rsidRDefault="00525ED7" w:rsidP="00525ED7">
      <w:pPr>
        <w:pStyle w:val="Heading1"/>
      </w:pPr>
      <w:r w:rsidRPr="00275688">
        <w:rPr>
          <w:sz w:val="40"/>
          <w:szCs w:val="40"/>
        </w:rPr>
        <w:t>R-squared Is Not Valid for Nonlinear Regression</w:t>
      </w:r>
    </w:p>
    <w:p w14:paraId="0C93F4EF" w14:textId="77777777" w:rsidR="00525ED7" w:rsidRDefault="00525ED7" w:rsidP="00525ED7">
      <w:pPr>
        <w:pStyle w:val="entry-meta"/>
      </w:pPr>
      <w:r>
        <w:t xml:space="preserve">By </w:t>
      </w:r>
      <w:hyperlink r:id="rId6" w:history="1">
        <w:r>
          <w:rPr>
            <w:rStyle w:val="entry-author-name"/>
            <w:color w:val="0000FF"/>
            <w:u w:val="single"/>
          </w:rPr>
          <w:t>Jim Frost</w:t>
        </w:r>
      </w:hyperlink>
      <w:r>
        <w:t xml:space="preserve"> </w:t>
      </w:r>
      <w:hyperlink r:id="rId7" w:anchor="comments" w:history="1">
        <w:r>
          <w:rPr>
            <w:rStyle w:val="Hyperlink"/>
          </w:rPr>
          <w:t>17 Comments</w:t>
        </w:r>
      </w:hyperlink>
      <w:r>
        <w:t xml:space="preserve"> </w:t>
      </w:r>
    </w:p>
    <w:p w14:paraId="23281BB7" w14:textId="77777777" w:rsidR="00525ED7" w:rsidRDefault="00525ED7" w:rsidP="00525ED7">
      <w:pPr>
        <w:pStyle w:val="NormalWeb"/>
      </w:pPr>
      <w:r>
        <w:t xml:space="preserve">Nonlinear </w:t>
      </w:r>
      <w:hyperlink r:id="rId8" w:history="1">
        <w:r>
          <w:rPr>
            <w:rStyle w:val="Hyperlink"/>
          </w:rPr>
          <w:t>regression</w:t>
        </w:r>
      </w:hyperlink>
      <w:r>
        <w:t xml:space="preserve"> is an extremely flexible analysis that can fit most any curve that is present in your data. </w:t>
      </w:r>
      <w:hyperlink r:id="rId9" w:history="1">
        <w:r>
          <w:rPr>
            <w:rStyle w:val="Hyperlink"/>
          </w:rPr>
          <w:t>R-squared</w:t>
        </w:r>
      </w:hyperlink>
      <w:r>
        <w:t xml:space="preserve"> seems like a very intuitive way to assess the goodness-of-fit for a regression model. Unfortunately, the two just don’t go together. R-squared is invalid for nonlinear regression.</w:t>
      </w:r>
    </w:p>
    <w:p w14:paraId="54BBF95F" w14:textId="1D46B5B0" w:rsidR="00525ED7" w:rsidRDefault="00525ED7" w:rsidP="00525ED7">
      <w:r>
        <w:rPr>
          <w:noProof/>
        </w:rPr>
        <w:drawing>
          <wp:inline distT="0" distB="0" distL="0" distR="0" wp14:anchorId="4B1549F4" wp14:editId="3A10457E">
            <wp:extent cx="2857500" cy="1905000"/>
            <wp:effectExtent l="0" t="0" r="0" b="0"/>
            <wp:docPr id="2" name="Picture 2" descr="Plot of nonlinear regression model of density and electron mobil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nonlinear regression model of density and electron mobility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Example of a nonlinear model that displays the relationship between density and electron mobility. </w:t>
      </w:r>
    </w:p>
    <w:p w14:paraId="4A5A8CB3" w14:textId="77777777" w:rsidR="00525ED7" w:rsidRDefault="00525ED7" w:rsidP="00525ED7">
      <w:pPr>
        <w:pStyle w:val="NormalWeb"/>
      </w:pPr>
      <w:r>
        <w:t>Some statistical software calculates R-squared for these models even though it is statistically incorrect. Consequently, it’s important that you understand why you should not trust R-squared for models that are not linear. In this post, I highlight research that shows you how assessing R-squared for nonlinear regression causes serious problems and leads you astray.</w:t>
      </w:r>
    </w:p>
    <w:p w14:paraId="0ED48B0B" w14:textId="77777777" w:rsidR="00525ED7" w:rsidRDefault="00525ED7" w:rsidP="00525ED7">
      <w:pPr>
        <w:pStyle w:val="Heading2"/>
      </w:pPr>
      <w:r>
        <w:t>Why Is R-squared Valid for Only Linear Regression?</w:t>
      </w:r>
    </w:p>
    <w:p w14:paraId="0AE6DA93" w14:textId="77777777" w:rsidR="00525ED7" w:rsidRDefault="00525ED7" w:rsidP="00525ED7">
      <w:pPr>
        <w:pStyle w:val="NormalWeb"/>
      </w:pPr>
      <w:r>
        <w:t xml:space="preserve">In my post about </w:t>
      </w:r>
      <w:hyperlink r:id="rId11" w:tgtFrame="_blank" w:history="1">
        <w:r>
          <w:rPr>
            <w:rStyle w:val="Hyperlink"/>
          </w:rPr>
          <w:t>how to interpret R-squared</w:t>
        </w:r>
      </w:hyperlink>
      <w:r>
        <w:t>, I explain how R-squared is the following proportion:</w:t>
      </w:r>
    </w:p>
    <w:p w14:paraId="555BE802" w14:textId="1BED143F" w:rsidR="00525ED7" w:rsidRDefault="00525ED7" w:rsidP="00525ED7">
      <w:pPr>
        <w:pStyle w:val="NormalWeb"/>
      </w:pPr>
      <w:r>
        <w:rPr>
          <w:noProof/>
        </w:rPr>
        <w:drawing>
          <wp:inline distT="0" distB="0" distL="0" distR="0" wp14:anchorId="0AC2E79E" wp14:editId="170E555A">
            <wp:extent cx="2641600" cy="336550"/>
            <wp:effectExtent l="0" t="0" r="6350" b="6350"/>
            <wp:docPr id="1" name="Picture 1" descr="{\displaystyle R^2 = \frac {\text{Variance explained by the model}}{\text{Total variance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{\displaystyle R^2 = \frac {\text{Variance explained by the model}}{\text{Total variance}}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6DD1" w14:textId="77777777" w:rsidR="00525ED7" w:rsidRDefault="00525ED7" w:rsidP="00525ED7">
      <w:pPr>
        <w:pStyle w:val="NormalWeb"/>
      </w:pPr>
      <w:r>
        <w:t>Furthermore, the variances always add up in a particular way:</w:t>
      </w:r>
    </w:p>
    <w:p w14:paraId="59E1C3A4" w14:textId="77777777" w:rsidR="00525ED7" w:rsidRDefault="00525ED7" w:rsidP="00525ED7">
      <w:pPr>
        <w:pStyle w:val="NormalWeb"/>
      </w:pPr>
      <w:r>
        <w:t>Explained variance + Error variance = Total variance.</w:t>
      </w:r>
    </w:p>
    <w:p w14:paraId="451B46D1" w14:textId="77777777" w:rsidR="00525ED7" w:rsidRDefault="00525ED7" w:rsidP="00525ED7">
      <w:pPr>
        <w:pStyle w:val="NormalWeb"/>
      </w:pPr>
      <w:r>
        <w:t>This arrangement produces an R-squared that is always between 0 – 100%.</w:t>
      </w:r>
    </w:p>
    <w:p w14:paraId="42788A68" w14:textId="77777777" w:rsidR="00525ED7" w:rsidRDefault="00525ED7" w:rsidP="00525ED7">
      <w:pPr>
        <w:pStyle w:val="NormalWeb"/>
      </w:pPr>
      <w:r>
        <w:t>That all makes sense, right? For linear models, this works out as you expect.</w:t>
      </w:r>
    </w:p>
    <w:p w14:paraId="25628064" w14:textId="77777777" w:rsidR="00525ED7" w:rsidRDefault="00525ED7" w:rsidP="00525ED7">
      <w:pPr>
        <w:pStyle w:val="NormalWeb"/>
      </w:pPr>
      <w:r>
        <w:lastRenderedPageBreak/>
        <w:t>However, this math works out correctly only for linear regression models. In nonlinear regression, these underlying assumptions are incorrect. Explained variance + Error variance DO NOT add up to the total variance! The result is that R-squared isn’t necessarily between 0 and 100%. There are other problems with it as well.</w:t>
      </w:r>
    </w:p>
    <w:p w14:paraId="4EE4302E" w14:textId="77777777" w:rsidR="00525ED7" w:rsidRDefault="00525ED7" w:rsidP="00525ED7">
      <w:pPr>
        <w:pStyle w:val="NormalWeb"/>
      </w:pPr>
      <w:r>
        <w:t>This problem completely undermines R-squared in the context of nonlinear regression.</w:t>
      </w:r>
    </w:p>
    <w:p w14:paraId="231922DD" w14:textId="77777777" w:rsidR="00525ED7" w:rsidRDefault="00525ED7" w:rsidP="00525ED7">
      <w:pPr>
        <w:pStyle w:val="NormalWeb"/>
      </w:pPr>
      <w:r>
        <w:t xml:space="preserve">Keep in mind that I’m referring specifically to nonlinear models. R-squared </w:t>
      </w:r>
      <w:r>
        <w:rPr>
          <w:rStyle w:val="Emphasis"/>
        </w:rPr>
        <w:t>is</w:t>
      </w:r>
      <w:r>
        <w:t xml:space="preserve"> valid for linear models that use polynomials to model curvature.  If you’re not clear about the difference between these two types of models, read my post to learn </w:t>
      </w:r>
      <w:hyperlink r:id="rId13" w:tgtFrame="_blank" w:history="1">
        <w:r>
          <w:rPr>
            <w:rStyle w:val="Hyperlink"/>
          </w:rPr>
          <w:t>how to distinguish between linear and nonlinear regression</w:t>
        </w:r>
      </w:hyperlink>
      <w:r>
        <w:t>.</w:t>
      </w:r>
    </w:p>
    <w:p w14:paraId="165B3D12" w14:textId="77777777" w:rsidR="00525ED7" w:rsidRDefault="00525ED7" w:rsidP="00525ED7">
      <w:pPr>
        <w:pStyle w:val="Heading2"/>
      </w:pPr>
      <w:r>
        <w:t>Specific Problems of Using R-squared with Nonlinear Regression</w:t>
      </w:r>
    </w:p>
    <w:p w14:paraId="4542ABA3" w14:textId="77777777" w:rsidR="00525ED7" w:rsidRDefault="00525ED7" w:rsidP="00525ED7">
      <w:pPr>
        <w:pStyle w:val="NormalWeb"/>
      </w:pPr>
      <w:r>
        <w:t>The general mathematic framework for R-squared doesn’t work out correctly if the regression model is not linear. Despite this issue, most statistical software still calculates R-squared for nonlinear models. This questionable practice can cause problems for you. Let’s see the ramifications!</w:t>
      </w:r>
    </w:p>
    <w:p w14:paraId="29BF6CB9" w14:textId="77777777" w:rsidR="00525ED7" w:rsidRDefault="00525ED7" w:rsidP="00525ED7">
      <w:pPr>
        <w:pStyle w:val="NormalWeb"/>
      </w:pPr>
      <w:proofErr w:type="spellStart"/>
      <w:r>
        <w:t>Spiess</w:t>
      </w:r>
      <w:proofErr w:type="spellEnd"/>
      <w:r>
        <w:t xml:space="preserve"> and </w:t>
      </w:r>
      <w:proofErr w:type="spellStart"/>
      <w:r>
        <w:t>Neumeyer</w:t>
      </w:r>
      <w:proofErr w:type="spellEnd"/>
      <w:r>
        <w:t xml:space="preserve">* performed a simulation study to look at the </w:t>
      </w:r>
      <w:hyperlink r:id="rId14" w:history="1">
        <w:r>
          <w:rPr>
            <w:rStyle w:val="Hyperlink"/>
          </w:rPr>
          <w:t>effect</w:t>
        </w:r>
      </w:hyperlink>
      <w:r>
        <w:t xml:space="preserve"> of using R-squared to assess the goodness-of-fit for models that are not linear. Their study ran thousands of simulations and found that R-squared leads you to draw false conclusions about which nonlinear models are best.</w:t>
      </w:r>
    </w:p>
    <w:p w14:paraId="2FBACD40" w14:textId="77777777" w:rsidR="00525ED7" w:rsidRDefault="00525ED7" w:rsidP="00525ED7">
      <w:pPr>
        <w:pStyle w:val="NormalWeb"/>
      </w:pPr>
      <w:r>
        <w:t>If you use R-squared for nonlinear models, their study indicates you will experience the following problems:</w:t>
      </w:r>
    </w:p>
    <w:p w14:paraId="2C60D423" w14:textId="77777777" w:rsidR="00525ED7" w:rsidRDefault="00525ED7" w:rsidP="00525ED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R-squared is consistently high for both excellent and appalling models.</w:t>
      </w:r>
    </w:p>
    <w:p w14:paraId="19B70BEC" w14:textId="77777777" w:rsidR="00525ED7" w:rsidRDefault="00525ED7" w:rsidP="00525ED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R-squared will not rise for better models all of the time.</w:t>
      </w:r>
    </w:p>
    <w:p w14:paraId="1E5121F8" w14:textId="77777777" w:rsidR="00525ED7" w:rsidRDefault="00525ED7" w:rsidP="00525ED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If you use R-squared to pick the best model, it leads to the proper model only 28-43% of the time.</w:t>
      </w:r>
    </w:p>
    <w:p w14:paraId="2990FAA4" w14:textId="77777777" w:rsidR="00525ED7" w:rsidRDefault="00525ED7" w:rsidP="00525ED7">
      <w:pPr>
        <w:pStyle w:val="NormalWeb"/>
      </w:pPr>
      <w:r>
        <w:t>If you take all of these together, R-squared can’t differentiate between good and bad nonlinear models. It just doesn’t work. The authors go on to disparage the continuing practice of statistical software to calculate R-squared for nonlinear regression:</w:t>
      </w:r>
    </w:p>
    <w:p w14:paraId="39EC2D5C" w14:textId="77777777" w:rsidR="00525ED7" w:rsidRDefault="00525ED7" w:rsidP="00525ED7">
      <w:pPr>
        <w:pStyle w:val="NormalWeb"/>
      </w:pPr>
      <w:r>
        <w:t>In the field of biochemical and pharmacological literature there is a reasonably high occurrence in the use of R</w:t>
      </w:r>
      <w:r>
        <w:rPr>
          <w:vertAlign w:val="superscript"/>
        </w:rPr>
        <w:t xml:space="preserve">2 </w:t>
      </w:r>
      <w:r>
        <w:t xml:space="preserve">as the basis of arguing against or in </w:t>
      </w:r>
      <w:proofErr w:type="spellStart"/>
      <w:r>
        <w:t>favor</w:t>
      </w:r>
      <w:proofErr w:type="spellEnd"/>
      <w:r>
        <w:t xml:space="preserve"> of a certain model. . . . Additionally, almost all of the commercially available statistical software packages calculate R</w:t>
      </w:r>
      <w:r>
        <w:rPr>
          <w:vertAlign w:val="superscript"/>
        </w:rPr>
        <w:t xml:space="preserve">2 </w:t>
      </w:r>
      <w:r>
        <w:t>values for nonlinear fits, which is bound to unintentionally corroborate its frequent use. . . . As a result from this work, we would like to advocate that R</w:t>
      </w:r>
      <w:r>
        <w:rPr>
          <w:vertAlign w:val="superscript"/>
        </w:rPr>
        <w:t xml:space="preserve">2 </w:t>
      </w:r>
      <w:r>
        <w:t>should not be reported or demanded in pharmacological and biochemical literature when discussing nonlinear data analysis.</w:t>
      </w:r>
    </w:p>
    <w:p w14:paraId="3494FCB6" w14:textId="77777777" w:rsidR="00525ED7" w:rsidRDefault="00525ED7" w:rsidP="00525ED7">
      <w:pPr>
        <w:pStyle w:val="NormalWeb"/>
      </w:pPr>
      <w:r>
        <w:t>If your statistical software calculates R-squared for nonlinear models, don’t trust it!</w:t>
      </w:r>
    </w:p>
    <w:p w14:paraId="52AFA73C" w14:textId="4C58C0FF" w:rsidR="00525ED7" w:rsidRDefault="00525ED7" w:rsidP="00525ED7">
      <w:pPr>
        <w:pStyle w:val="NormalWeb"/>
      </w:pPr>
      <w:r>
        <w:lastRenderedPageBreak/>
        <w:t xml:space="preserve">There are other goodness-of-fit measures you can use for regression models that are not linear. For instance, you can use( </w:t>
      </w:r>
      <w:r w:rsidRPr="00525ED7">
        <w:rPr>
          <w:color w:val="FF0000"/>
        </w:rPr>
        <w:t>below)</w:t>
      </w:r>
      <w:r>
        <w:t xml:space="preserve"> </w:t>
      </w:r>
      <w:hyperlink r:id="rId15" w:tgtFrame="_blank" w:history="1">
        <w:r>
          <w:rPr>
            <w:rStyle w:val="Hyperlink"/>
          </w:rPr>
          <w:t>the standard error of the regression</w:t>
        </w:r>
      </w:hyperlink>
      <w:r>
        <w:t>. For this statistic, smaller values represent better models.</w:t>
      </w:r>
    </w:p>
    <w:p w14:paraId="37AF8FD3" w14:textId="77777777" w:rsidR="00525ED7" w:rsidRDefault="00525ED7" w:rsidP="00525ED7">
      <w:pPr>
        <w:pStyle w:val="NormalWeb"/>
      </w:pPr>
      <w:r>
        <w:t xml:space="preserve">If you’re learning regression, check out my </w:t>
      </w:r>
      <w:hyperlink r:id="rId16" w:history="1">
        <w:r>
          <w:rPr>
            <w:rStyle w:val="Hyperlink"/>
          </w:rPr>
          <w:t>Regression Tutorial</w:t>
        </w:r>
      </w:hyperlink>
      <w:r>
        <w:t>!</w:t>
      </w:r>
    </w:p>
    <w:p w14:paraId="652D6220" w14:textId="77777777" w:rsidR="00525ED7" w:rsidRDefault="00525ED7" w:rsidP="00525ED7">
      <w:pPr>
        <w:pStyle w:val="Heading3"/>
      </w:pPr>
      <w:r>
        <w:t>Reference</w:t>
      </w:r>
    </w:p>
    <w:p w14:paraId="191A429D" w14:textId="77777777" w:rsidR="00525ED7" w:rsidRDefault="00525ED7" w:rsidP="00525ED7">
      <w:pPr>
        <w:pStyle w:val="NormalWeb"/>
      </w:pPr>
      <w:proofErr w:type="spellStart"/>
      <w:r>
        <w:t>Spiess</w:t>
      </w:r>
      <w:proofErr w:type="spellEnd"/>
      <w:r>
        <w:t xml:space="preserve">, Andrej-Nikolai, Natalie </w:t>
      </w:r>
      <w:proofErr w:type="spellStart"/>
      <w:r>
        <w:t>Neumeyer</w:t>
      </w:r>
      <w:proofErr w:type="spellEnd"/>
      <w:r>
        <w:t>. An evaluation of R</w:t>
      </w:r>
      <w:r>
        <w:rPr>
          <w:vertAlign w:val="superscript"/>
        </w:rPr>
        <w:t>2</w:t>
      </w:r>
      <w:r>
        <w:t xml:space="preserve"> as an inadequate measure for nonlinear models in pharmacological and biochemical research: a Monte Carlo approach. </w:t>
      </w:r>
      <w:r>
        <w:rPr>
          <w:rStyle w:val="Emphasis"/>
        </w:rPr>
        <w:t>BMC Pharmacology.</w:t>
      </w:r>
      <w:r>
        <w:t xml:space="preserve"> 2010; 10: 6.</w:t>
      </w:r>
    </w:p>
    <w:p w14:paraId="088B2FFD" w14:textId="5F51ED4B" w:rsidR="00525ED7" w:rsidRDefault="00525ED7"/>
    <w:p w14:paraId="2C10B136" w14:textId="4932883D" w:rsidR="00525ED7" w:rsidRDefault="00525ED7" w:rsidP="00275688">
      <w:pPr>
        <w:pStyle w:val="NormalWeb"/>
      </w:pPr>
      <w:r>
        <w:t>Dear Mr Frost,</w:t>
      </w:r>
      <w:r>
        <w:br/>
        <w:t xml:space="preserve">Thank you for your article, it is really enlightening. I just have a question regarding the reference you used. According to the paper, the residual variance (very similar to </w:t>
      </w:r>
      <w:proofErr w:type="spellStart"/>
      <w:r>
        <w:t>MSE</w:t>
      </w:r>
      <w:proofErr w:type="spellEnd"/>
      <w:r>
        <w:t xml:space="preserve">) is just as bad as the R2. That said, is it really OK to use </w:t>
      </w:r>
      <w:proofErr w:type="spellStart"/>
      <w:r>
        <w:t>RMSE</w:t>
      </w:r>
      <w:proofErr w:type="spellEnd"/>
      <w:r>
        <w:t xml:space="preserve"> to measure a model performance? The non-linear model I am using is called Gradient Boosting Machine (clearly highly non linear).</w:t>
      </w:r>
      <w:r>
        <w:br/>
        <w:t>Thank you very much,</w:t>
      </w:r>
      <w:r>
        <w:br/>
        <w:t>Rodrigo</w:t>
      </w:r>
    </w:p>
    <w:p w14:paraId="6079CB92" w14:textId="77777777" w:rsidR="00525ED7" w:rsidRDefault="00275688" w:rsidP="00525ED7">
      <w:pPr>
        <w:pStyle w:val="comment-meta"/>
        <w:ind w:left="720"/>
      </w:pPr>
      <w:hyperlink r:id="rId17" w:anchor="comment-8056" w:history="1">
        <w:r w:rsidR="00525ED7">
          <w:rPr>
            <w:rStyle w:val="Hyperlink"/>
          </w:rPr>
          <w:t>December 11, 2020 at 9:03 pm</w:t>
        </w:r>
      </w:hyperlink>
    </w:p>
    <w:p w14:paraId="3B838FAF" w14:textId="77777777" w:rsidR="00525ED7" w:rsidRDefault="00525ED7" w:rsidP="00525ED7">
      <w:pPr>
        <w:pStyle w:val="NormalWeb"/>
        <w:ind w:left="720"/>
      </w:pPr>
      <w:r>
        <w:t>Hi Rodrigo,</w:t>
      </w:r>
    </w:p>
    <w:p w14:paraId="412BF8C7" w14:textId="77777777" w:rsidR="00525ED7" w:rsidRDefault="00525ED7" w:rsidP="00525ED7">
      <w:pPr>
        <w:pStyle w:val="NormalWeb"/>
        <w:ind w:left="720"/>
      </w:pPr>
      <w:r>
        <w:t xml:space="preserve">I always recommend using the </w:t>
      </w:r>
      <w:hyperlink r:id="rId18" w:history="1">
        <w:r>
          <w:rPr>
            <w:rStyle w:val="Hyperlink"/>
          </w:rPr>
          <w:t>standard error of the regression (S)</w:t>
        </w:r>
      </w:hyperlink>
      <w:r>
        <w:t>, which is the square root of the adjusted mean square error. The adjustment is the same as adjusted R-squared, which is based on the number of predictors. Using either adjusted R-squared or the standard error of the regression, it’s possible to add predictors and obtain a worse fit. In that way, S is better than R-squared. And, it’s valid to use in nonlinear regression.</w:t>
      </w:r>
    </w:p>
    <w:p w14:paraId="4EF3B9B7" w14:textId="20FB1A81" w:rsidR="00525ED7" w:rsidRDefault="00525ED7" w:rsidP="00525ED7">
      <w:pPr>
        <w:pStyle w:val="NormalWeb"/>
        <w:ind w:left="720"/>
      </w:pPr>
      <w:r>
        <w:t>Below is the equation for the adjusted mean squared error. Take the square root of it to obtain the standard error of the regression (S).</w:t>
      </w:r>
      <w:r>
        <w:br/>
      </w:r>
      <w:r>
        <w:rPr>
          <w:noProof/>
        </w:rPr>
        <w:drawing>
          <wp:inline distT="0" distB="0" distL="0" distR="0" wp14:anchorId="3E28A48D" wp14:editId="77340044">
            <wp:extent cx="2095500" cy="482600"/>
            <wp:effectExtent l="0" t="0" r="0" b="0"/>
            <wp:docPr id="3" name="Picture 3" descr="Equation for adjusted mean square err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quation for adjusted mean square error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Where n is the number of observations and p is the number of coefficients in the model not counting the constant.</w:t>
      </w:r>
    </w:p>
    <w:p w14:paraId="436A6720" w14:textId="77777777" w:rsidR="00525ED7" w:rsidRDefault="00525ED7" w:rsidP="00525ED7">
      <w:pPr>
        <w:pStyle w:val="NormalWeb"/>
        <w:ind w:left="720"/>
      </w:pPr>
      <w:r>
        <w:t xml:space="preserve">SSE also called RSS (residual SS), </w:t>
      </w:r>
      <w:proofErr w:type="spellStart"/>
      <w:r>
        <w:t>MSE</w:t>
      </w:r>
      <w:proofErr w:type="spellEnd"/>
      <w:r>
        <w:t xml:space="preserve"> also called RMS (Residual MS)</w:t>
      </w:r>
    </w:p>
    <w:p w14:paraId="64EE18EE" w14:textId="77777777" w:rsidR="00525ED7" w:rsidRDefault="00525ED7" w:rsidP="00525ED7">
      <w:pPr>
        <w:pStyle w:val="NormalWeb"/>
      </w:pPr>
      <w:r>
        <w:t>Hi Jim,</w:t>
      </w:r>
    </w:p>
    <w:p w14:paraId="1D3F5986" w14:textId="77777777" w:rsidR="00525ED7" w:rsidRDefault="00525ED7" w:rsidP="00525ED7">
      <w:pPr>
        <w:pStyle w:val="NormalWeb"/>
      </w:pPr>
      <w:r>
        <w:t xml:space="preserve">I’m a complete novice and need to fit some data for a project, but am quite stuck. I’ve read through your explanations of non-linear curve fitting (really </w:t>
      </w:r>
      <w:proofErr w:type="spellStart"/>
      <w:r>
        <w:t>really</w:t>
      </w:r>
      <w:proofErr w:type="spellEnd"/>
      <w:r>
        <w:t xml:space="preserve"> helpful!!!), and I’ve managed to fit a curve using an exponential model that looks quite good. </w:t>
      </w:r>
    </w:p>
    <w:p w14:paraId="225A3536" w14:textId="77777777" w:rsidR="00525ED7" w:rsidRDefault="00525ED7" w:rsidP="00525ED7">
      <w:pPr>
        <w:pStyle w:val="NormalWeb"/>
      </w:pPr>
      <w:r>
        <w:lastRenderedPageBreak/>
        <w:t xml:space="preserve">However, I am using the program </w:t>
      </w:r>
      <w:proofErr w:type="spellStart"/>
      <w:r>
        <w:t>OriginPro</w:t>
      </w:r>
      <w:proofErr w:type="spellEnd"/>
      <w:r>
        <w:t>, and can’t seem to find a value for the standard error of the regression (S). I don’t know if this is just me being stupid, but I’m sure I can’t find a value. I have the following information though, would it be possible to work it out from this? (I won’t list all the numbers, I’ll just put ‘value’ in place).</w:t>
      </w:r>
    </w:p>
    <w:p w14:paraId="79B80FB0" w14:textId="77777777" w:rsidR="00525ED7" w:rsidRDefault="00525ED7" w:rsidP="00525ED7">
      <w:pPr>
        <w:pStyle w:val="NormalWeb"/>
      </w:pPr>
      <w:r>
        <w:t>Plot of X vs Y, with error in Y</w:t>
      </w:r>
      <w:r>
        <w:br/>
        <w:t xml:space="preserve">Model: </w:t>
      </w:r>
      <w:proofErr w:type="spellStart"/>
      <w:r>
        <w:t>ExpAssoc</w:t>
      </w:r>
      <w:proofErr w:type="spellEnd"/>
      <w:r>
        <w:br/>
        <w:t>Equation: y = y0 + A1*(1-exp(-x/t1)) + A2*(1-exp(-x/t2))</w:t>
      </w:r>
      <w:r>
        <w:br/>
        <w:t>Plot: B</w:t>
      </w:r>
      <w:r>
        <w:br/>
        <w:t>For y0,A1,A2,t1 and t2, all have a value +/- error in value</w:t>
      </w:r>
      <w:r>
        <w:br/>
        <w:t>For Plot (B), I have the following info:</w:t>
      </w:r>
      <w:r>
        <w:br/>
        <w:t>Number of data points = 7</w:t>
      </w:r>
      <w:r>
        <w:br/>
        <w:t>Degrees of freedom = 2</w:t>
      </w:r>
      <w:r>
        <w:br/>
        <w:t>Reduced Chi squared: 0.1021</w:t>
      </w:r>
      <w:r>
        <w:br/>
        <w:t>Residual sum of squares: 0.2042</w:t>
      </w:r>
      <w:r>
        <w:br/>
        <w:t>R squared (COD): 0.99976</w:t>
      </w:r>
      <w:r>
        <w:br/>
        <w:t>Adjusted R squared: 0.99928</w:t>
      </w:r>
      <w:r>
        <w:br/>
        <w:t>Fit status: succeeded (100)</w:t>
      </w:r>
    </w:p>
    <w:p w14:paraId="253EC02F" w14:textId="77777777" w:rsidR="00525ED7" w:rsidRDefault="00525ED7" w:rsidP="00525ED7">
      <w:pPr>
        <w:pStyle w:val="NormalWeb"/>
      </w:pPr>
      <w:r>
        <w:t xml:space="preserve">If anyone could let me know if I’ve done something wrong in the fitting and that is why I can’t find an S value, or if I’m missing something entirely, that would be really </w:t>
      </w:r>
      <w:proofErr w:type="spellStart"/>
      <w:r>
        <w:t>really</w:t>
      </w:r>
      <w:proofErr w:type="spellEnd"/>
      <w:r>
        <w:t xml:space="preserve"> helpful!</w:t>
      </w:r>
    </w:p>
    <w:p w14:paraId="1FBBB2E2" w14:textId="77777777" w:rsidR="00525ED7" w:rsidRDefault="00275688" w:rsidP="00525ED7">
      <w:pPr>
        <w:pStyle w:val="comment-meta"/>
        <w:ind w:left="720"/>
      </w:pPr>
      <w:hyperlink r:id="rId20" w:anchor="comment-8539" w:history="1">
        <w:r w:rsidR="00525ED7">
          <w:rPr>
            <w:rStyle w:val="Hyperlink"/>
          </w:rPr>
          <w:t>February 23, 2021 at 3:18 pm</w:t>
        </w:r>
      </w:hyperlink>
    </w:p>
    <w:p w14:paraId="7ECA40AB" w14:textId="77777777" w:rsidR="00525ED7" w:rsidRDefault="00525ED7" w:rsidP="00525ED7">
      <w:pPr>
        <w:pStyle w:val="NormalWeb"/>
        <w:ind w:left="720"/>
      </w:pPr>
      <w:r>
        <w:t>Hi Natasha,</w:t>
      </w:r>
    </w:p>
    <w:p w14:paraId="301FE5A5" w14:textId="77777777" w:rsidR="00525ED7" w:rsidRDefault="00525ED7" w:rsidP="00525ED7">
      <w:pPr>
        <w:pStyle w:val="NormalWeb"/>
        <w:ind w:left="720"/>
      </w:pPr>
      <w:r>
        <w:t xml:space="preserve">I have never use </w:t>
      </w:r>
      <w:proofErr w:type="spellStart"/>
      <w:r>
        <w:t>OriginPro</w:t>
      </w:r>
      <w:proofErr w:type="spellEnd"/>
      <w:r>
        <w:t xml:space="preserve">. However, from your output, I can see that it does not include the standard error of the regression (S). Fortunately, we can calculate it using the statistics you provide. By the way, </w:t>
      </w:r>
      <w:proofErr w:type="spellStart"/>
      <w:r>
        <w:t>OriginPro</w:t>
      </w:r>
      <w:proofErr w:type="spellEnd"/>
      <w:r>
        <w:t xml:space="preserve"> should not provide </w:t>
      </w:r>
      <w:hyperlink r:id="rId21" w:history="1">
        <w:r>
          <w:rPr>
            <w:rStyle w:val="Hyperlink"/>
          </w:rPr>
          <w:t>R-squared for nonlinear regression because it is invalid in that context</w:t>
        </w:r>
      </w:hyperlink>
      <w:r>
        <w:t>. It’s great that you’re looking into S!</w:t>
      </w:r>
    </w:p>
    <w:p w14:paraId="52B9B8CB" w14:textId="77777777" w:rsidR="00525ED7" w:rsidRDefault="00525ED7" w:rsidP="00525ED7">
      <w:pPr>
        <w:pStyle w:val="NormalWeb"/>
        <w:ind w:left="720"/>
      </w:pPr>
      <w:r>
        <w:t xml:space="preserve">S is the square root of the </w:t>
      </w:r>
      <w:proofErr w:type="spellStart"/>
      <w:r>
        <w:t>MSE</w:t>
      </w:r>
      <w:proofErr w:type="spellEnd"/>
      <w:r>
        <w:t xml:space="preserve">. And </w:t>
      </w:r>
      <w:proofErr w:type="spellStart"/>
      <w:r>
        <w:t>MSE</w:t>
      </w:r>
      <w:proofErr w:type="spellEnd"/>
      <w:r>
        <w:t xml:space="preserve"> = SS Error/DF error.</w:t>
      </w:r>
    </w:p>
    <w:p w14:paraId="39F31305" w14:textId="77777777" w:rsidR="00525ED7" w:rsidRDefault="00525ED7" w:rsidP="00525ED7">
      <w:pPr>
        <w:pStyle w:val="NormalWeb"/>
        <w:ind w:left="720"/>
      </w:pPr>
      <w:r>
        <w:t>So, we’ll take 0.2042 (your residual sum of squares, aka SSE) and divide by 4 (DF error), which equals 0.05105 (</w:t>
      </w:r>
      <w:proofErr w:type="spellStart"/>
      <w:r>
        <w:t>MSE</w:t>
      </w:r>
      <w:proofErr w:type="spellEnd"/>
      <w:r>
        <w:t>). In case you’re wondering how I obtained the 4 DF Error. The total DF = N – 1 = 6. Error DF = Total DF – Regression DF, or 6 – 2 = 4.</w:t>
      </w:r>
    </w:p>
    <w:p w14:paraId="3D2D8766" w14:textId="77777777" w:rsidR="00525ED7" w:rsidRDefault="00525ED7" w:rsidP="00525ED7">
      <w:pPr>
        <w:pStyle w:val="NormalWeb"/>
        <w:ind w:left="720"/>
      </w:pPr>
      <w:r>
        <w:t xml:space="preserve">The </w:t>
      </w:r>
      <w:proofErr w:type="spellStart"/>
      <w:r>
        <w:t>MSE</w:t>
      </w:r>
      <w:proofErr w:type="spellEnd"/>
      <w:r>
        <w:t xml:space="preserve"> = 0.05105 and we just need to take the square root of that to get S! So, S = 0.2259</w:t>
      </w:r>
    </w:p>
    <w:p w14:paraId="16B03311" w14:textId="58350A5C" w:rsidR="00525ED7" w:rsidRDefault="00525ED7" w:rsidP="00525ED7">
      <w:pPr>
        <w:pStyle w:val="NormalWeb"/>
        <w:ind w:left="720"/>
      </w:pPr>
      <w:r>
        <w:t>I hope that helps!</w:t>
      </w:r>
    </w:p>
    <w:p w14:paraId="3F6FD1B6" w14:textId="5DEF70AD" w:rsidR="00B121C2" w:rsidRDefault="00B121C2" w:rsidP="00525ED7">
      <w:pPr>
        <w:pStyle w:val="NormalWeb"/>
        <w:ind w:left="720"/>
      </w:pPr>
      <w:r>
        <w:t>Also see:</w:t>
      </w:r>
    </w:p>
    <w:p w14:paraId="45C29721" w14:textId="42F2952B" w:rsidR="00B121C2" w:rsidRDefault="00275688" w:rsidP="00525ED7">
      <w:pPr>
        <w:pStyle w:val="NormalWeb"/>
        <w:ind w:left="720"/>
      </w:pPr>
      <w:hyperlink r:id="rId22" w:history="1">
        <w:r w:rsidR="00B121C2" w:rsidRPr="00A66123">
          <w:rPr>
            <w:rStyle w:val="Hyperlink"/>
          </w:rPr>
          <w:t>https://blog.minitab.com/en/adventures-in-statistics-2/why-is-there-no-r-squared-for-nonlinear-regression</w:t>
        </w:r>
      </w:hyperlink>
      <w:r w:rsidR="00B121C2">
        <w:t xml:space="preserve"> </w:t>
      </w:r>
    </w:p>
    <w:sectPr w:rsidR="00B1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F5688"/>
    <w:multiLevelType w:val="multilevel"/>
    <w:tmpl w:val="BA90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A03FE"/>
    <w:multiLevelType w:val="multilevel"/>
    <w:tmpl w:val="BC04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B5ABF"/>
    <w:multiLevelType w:val="multilevel"/>
    <w:tmpl w:val="36D0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D7"/>
    <w:rsid w:val="00184D15"/>
    <w:rsid w:val="00275688"/>
    <w:rsid w:val="004A1412"/>
    <w:rsid w:val="00525ED7"/>
    <w:rsid w:val="00944AE5"/>
    <w:rsid w:val="00B1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8588"/>
  <w15:chartTrackingRefBased/>
  <w15:docId w15:val="{0936DBEF-3ED0-4387-AE44-D0CDBDAA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E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25E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25E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ED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5ED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25ED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25ED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entry-meta">
    <w:name w:val="entry-meta"/>
    <w:basedOn w:val="Normal"/>
    <w:rsid w:val="00525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ntry-author">
    <w:name w:val="entry-author"/>
    <w:basedOn w:val="DefaultParagraphFont"/>
    <w:rsid w:val="00525ED7"/>
  </w:style>
  <w:style w:type="character" w:customStyle="1" w:styleId="entry-author-name">
    <w:name w:val="entry-author-name"/>
    <w:basedOn w:val="DefaultParagraphFont"/>
    <w:rsid w:val="00525ED7"/>
  </w:style>
  <w:style w:type="character" w:customStyle="1" w:styleId="entry-comments-link">
    <w:name w:val="entry-comments-link"/>
    <w:basedOn w:val="DefaultParagraphFont"/>
    <w:rsid w:val="00525ED7"/>
  </w:style>
  <w:style w:type="paragraph" w:styleId="NormalWeb">
    <w:name w:val="Normal (Web)"/>
    <w:basedOn w:val="Normal"/>
    <w:uiPriority w:val="99"/>
    <w:unhideWhenUsed/>
    <w:rsid w:val="00525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25ED7"/>
    <w:rPr>
      <w:i/>
      <w:iCs/>
    </w:rPr>
  </w:style>
  <w:style w:type="character" w:customStyle="1" w:styleId="loading">
    <w:name w:val="loading"/>
    <w:basedOn w:val="DefaultParagraphFont"/>
    <w:rsid w:val="00525ED7"/>
  </w:style>
  <w:style w:type="paragraph" w:customStyle="1" w:styleId="comment-author">
    <w:name w:val="comment-author"/>
    <w:basedOn w:val="Normal"/>
    <w:rsid w:val="00525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ment-author-name">
    <w:name w:val="comment-author-name"/>
    <w:basedOn w:val="DefaultParagraphFont"/>
    <w:rsid w:val="00525ED7"/>
  </w:style>
  <w:style w:type="character" w:customStyle="1" w:styleId="says">
    <w:name w:val="says"/>
    <w:basedOn w:val="DefaultParagraphFont"/>
    <w:rsid w:val="00525ED7"/>
  </w:style>
  <w:style w:type="paragraph" w:customStyle="1" w:styleId="comment-meta">
    <w:name w:val="comment-meta"/>
    <w:basedOn w:val="Normal"/>
    <w:rsid w:val="00525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mment">
    <w:name w:val="comment"/>
    <w:basedOn w:val="Normal"/>
    <w:rsid w:val="00525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2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1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5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sticsbyjim.com/glossary/regression-analysis/" TargetMode="External"/><Relationship Id="rId13" Type="http://schemas.openxmlformats.org/officeDocument/2006/relationships/hyperlink" Target="https://statisticsbyjim.com/regression/difference-between-linear-nonlinear-regression-models/" TargetMode="External"/><Relationship Id="rId18" Type="http://schemas.openxmlformats.org/officeDocument/2006/relationships/hyperlink" Target="https://statisticsbyjim.com/regression/standard-error-regression-vs-r-squar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tisticsbyjim.com/regression/r-squared-invalid-nonlinear-regression/" TargetMode="External"/><Relationship Id="rId7" Type="http://schemas.openxmlformats.org/officeDocument/2006/relationships/hyperlink" Target="https://statisticsbyjim.com/regression/r-squared-invalid-nonlinear-regression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statisticsbyjim.com/regression/r-squared-invalid-nonlinear-regress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tisticsbyjim.com/regression/regression-tutorial-analysis-examples/" TargetMode="External"/><Relationship Id="rId20" Type="http://schemas.openxmlformats.org/officeDocument/2006/relationships/hyperlink" Target="https://statisticsbyjim.com/regression/standard-error-regression-vs-r-square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tisticsbyjim.com/author/statis11_wp/" TargetMode="External"/><Relationship Id="rId11" Type="http://schemas.openxmlformats.org/officeDocument/2006/relationships/hyperlink" Target="https://statisticsbyjim.com/regression/interpret-r-squared-regression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tatisticsbyjim.com/regression/standard-error-regression-vs-r-squared/" TargetMode="External"/><Relationship Id="rId15" Type="http://schemas.openxmlformats.org/officeDocument/2006/relationships/hyperlink" Target="https://statisticsbyjim.com/regression/standard-error-regression-vs-r-squared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gif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tatisticsbyjim.com/glossary/r-squared/" TargetMode="External"/><Relationship Id="rId14" Type="http://schemas.openxmlformats.org/officeDocument/2006/relationships/hyperlink" Target="https://statisticsbyjim.com/glossary/effect/" TargetMode="External"/><Relationship Id="rId22" Type="http://schemas.openxmlformats.org/officeDocument/2006/relationships/hyperlink" Target="https://blog.minitab.com/en/adventures-in-statistics-2/why-is-there-no-r-squared-for-nonlinear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Gay [abg] (Staff)</dc:creator>
  <cp:keywords/>
  <dc:description/>
  <cp:lastModifiedBy>Alan Gay [abg] (Staff)</cp:lastModifiedBy>
  <cp:revision>3</cp:revision>
  <dcterms:created xsi:type="dcterms:W3CDTF">2021-04-15T15:39:00Z</dcterms:created>
  <dcterms:modified xsi:type="dcterms:W3CDTF">2021-04-16T08:34:00Z</dcterms:modified>
</cp:coreProperties>
</file>