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5 April 2026 - Sabtu, 25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23:00 , 1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narikan kabel, Instalasi Penambahan &amp; Relokasi AP Arcadi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