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18 Juli 2026 - Sabtu, 18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08:00 - 19:00 , 11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