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16 Juli 2026 - Kamis, 16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Workshop the Restart Challenge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