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10 Maret 2026 - Selasa, 10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