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22 Agustus 2026 - Sabtu, 22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