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26 Agustus 2026 - Kamis, 27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