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Nama: Anggara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Kelas: XI RPL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Jobsheet 3 (Flex Dan Grid)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Perbedaan :Flexbox buat tata letak (satu arah aja, baris atau kolom). Grid jadi bisa ngatur baris sama kolom secara bersamaan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Kelebihan :simpel / fleksibel banget buat ngeratain posisi elemen atau ngatur jarak pada bagian navbar, dan kartu untuk ukuran yang kecil.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Kesulitan : sulit dimana membuat tata letak 2d yang sangat presisi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Jobsheet (Mobile Dan Desktop Frist)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Perbedaan : mulai desain dan ngoding dari ukuran hp dulu baru dilebarin.sebaliknya harus buat di desktop dulu baru di hp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Kelebihan : bikin fokus ke konten yang paling penting dulu.bikin lebih leluasa naruh banyak elemen di awal karena layarnya pas.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Kesulitan : perlu pembiasaan cara mikir dari layar kecil ke besar. pas merubah ulang css-nya supaya pas dan rapi di layar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