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30"/>
        <w:gridCol w:w="2850"/>
        <w:gridCol w:w="1755"/>
        <w:gridCol w:w="2925"/>
        <w:tblGridChange w:id="0">
          <w:tblGrid>
            <w:gridCol w:w="1830"/>
            <w:gridCol w:w="2850"/>
            <w:gridCol w:w="1755"/>
            <w:gridCol w:w="2925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center"/>
          </w:tcPr>
          <w:p w:rsidR="00000000" w:rsidDel="00000000" w:rsidP="00000000" w:rsidRDefault="00000000" w:rsidRPr="00000000" w14:paraId="00000002">
            <w:pPr>
              <w:widowControl w:val="0"/>
              <w:spacing w:line="240" w:lineRule="auto"/>
              <w:rPr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color w:val="666666"/>
                <w:sz w:val="20"/>
                <w:szCs w:val="20"/>
                <w:rtl w:val="0"/>
              </w:rPr>
              <w:t xml:space="preserve">Project</w:t>
            </w:r>
          </w:p>
        </w:tc>
        <w:tc>
          <w:tcPr>
            <w:shd w:fill="auto" w:val="clear"/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center"/>
          </w:tcPr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{project}</w:t>
            </w:r>
          </w:p>
        </w:tc>
        <w:tc>
          <w:tcPr>
            <w:shd w:fill="auto" w:val="clear"/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rPr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color w:val="666666"/>
                <w:sz w:val="20"/>
                <w:szCs w:val="20"/>
                <w:rtl w:val="0"/>
              </w:rPr>
              <w:t xml:space="preserve">Date</w:t>
            </w:r>
          </w:p>
        </w:tc>
        <w:tc>
          <w:tcPr>
            <w:shd w:fill="auto" w:val="clear"/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{date}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rPr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color w:val="666666"/>
                <w:sz w:val="20"/>
                <w:szCs w:val="20"/>
                <w:rtl w:val="0"/>
              </w:rPr>
              <w:t xml:space="preserve">Revision No.</w:t>
            </w:r>
          </w:p>
        </w:tc>
        <w:tc>
          <w:tcPr>
            <w:shd w:fill="auto" w:val="clear"/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{revision_no}</w:t>
            </w:r>
          </w:p>
        </w:tc>
        <w:tc>
          <w:tcPr>
            <w:shd w:fill="auto" w:val="clear"/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color w:val="666666"/>
                <w:sz w:val="20"/>
                <w:szCs w:val="20"/>
                <w:rtl w:val="0"/>
              </w:rPr>
              <w:t xml:space="preserve">Revision Date</w:t>
            </w:r>
          </w:p>
        </w:tc>
        <w:tc>
          <w:tcPr>
            <w:shd w:fill="auto" w:val="clear"/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{revision_date}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color w:val="666666"/>
                <w:sz w:val="20"/>
                <w:szCs w:val="20"/>
                <w:rtl w:val="0"/>
              </w:rPr>
              <w:t xml:space="preserve">Reference No.</w:t>
            </w:r>
          </w:p>
        </w:tc>
        <w:tc>
          <w:tcPr>
            <w:shd w:fill="auto" w:val="clear"/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{ticket}</w:t>
            </w:r>
          </w:p>
        </w:tc>
        <w:tc>
          <w:tcPr>
            <w:shd w:fill="auto" w:val="clear"/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color w:val="666666"/>
                <w:sz w:val="20"/>
                <w:szCs w:val="20"/>
                <w:rtl w:val="0"/>
              </w:rPr>
              <w:t xml:space="preserve">Assignee</w:t>
            </w:r>
          </w:p>
        </w:tc>
        <w:tc>
          <w:tcPr>
            <w:shd w:fill="auto" w:val="clear"/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{assignee}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color w:val="666666"/>
                <w:sz w:val="20"/>
                <w:szCs w:val="20"/>
                <w:rtl w:val="0"/>
              </w:rPr>
              <w:t xml:space="preserve">Budget Days</w:t>
            </w:r>
          </w:p>
        </w:tc>
        <w:tc>
          <w:tcPr>
            <w:shd w:fill="auto" w:val="clear"/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{budget_days}</w:t>
            </w:r>
          </w:p>
        </w:tc>
        <w:tc>
          <w:tcPr>
            <w:shd w:fill="auto" w:val="clear"/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color w:val="666666"/>
                <w:sz w:val="20"/>
                <w:szCs w:val="20"/>
                <w:rtl w:val="0"/>
              </w:rPr>
              <w:t xml:space="preserve">Target Release</w:t>
            </w:r>
          </w:p>
        </w:tc>
        <w:tc>
          <w:tcPr>
            <w:shd w:fill="auto" w:val="clear"/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{target_release}</w:t>
            </w:r>
          </w:p>
        </w:tc>
      </w:tr>
    </w:tbl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  <w:vAlign w:val="top"/>
          </w:tcPr>
          <w:p w:rsidR="00000000" w:rsidDel="00000000" w:rsidP="00000000" w:rsidRDefault="00000000" w:rsidRPr="00000000" w14:paraId="00000013">
            <w:pPr>
              <w:pStyle w:val="Title"/>
              <w:widowControl w:val="0"/>
              <w:rPr>
                <w:b w:val="1"/>
                <w:bCs w:val="1"/>
                <w:sz w:val="24"/>
                <w:szCs w:val="24"/>
              </w:rPr>
            </w:pPr>
            <w:bookmarkStart w:colFirst="0" w:colLast="0" w:name="_ionc1in6rbza" w:id="0"/>
            <w:bookmarkEnd w:id="0"/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Brief Description</w:t>
            </w:r>
          </w:p>
        </w:tc>
      </w:tr>
      <w:tr>
        <w:trPr>
          <w:cantSplit w:val="0"/>
          <w:trHeight w:val="16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{brief_description}</w:t>
            </w:r>
          </w:p>
        </w:tc>
      </w:tr>
    </w:tbl>
    <w:p w:rsidR="00000000" w:rsidDel="00000000" w:rsidP="00000000" w:rsidRDefault="00000000" w:rsidRPr="00000000" w14:paraId="0000001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  <w:vAlign w:val="top"/>
          </w:tcPr>
          <w:p w:rsidR="00000000" w:rsidDel="00000000" w:rsidP="00000000" w:rsidRDefault="00000000" w:rsidRPr="00000000" w14:paraId="00000017">
            <w:pPr>
              <w:pStyle w:val="Title"/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bookmarkStart w:colFirst="0" w:colLast="0" w:name="_nofujmih57zf" w:id="1"/>
            <w:bookmarkEnd w:id="1"/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Process Flow</w:t>
            </w:r>
          </w:p>
        </w:tc>
      </w:tr>
      <w:tr>
        <w:trPr>
          <w:cantSplit w:val="0"/>
          <w:trHeight w:val="220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{process_flow}</w:t>
            </w:r>
          </w:p>
        </w:tc>
      </w:tr>
    </w:tbl>
    <w:p w:rsidR="00000000" w:rsidDel="00000000" w:rsidP="00000000" w:rsidRDefault="00000000" w:rsidRPr="00000000" w14:paraId="0000001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  <w:vAlign w:val="top"/>
          </w:tcPr>
          <w:p w:rsidR="00000000" w:rsidDel="00000000" w:rsidP="00000000" w:rsidRDefault="00000000" w:rsidRPr="00000000" w14:paraId="0000001B">
            <w:pPr>
              <w:pStyle w:val="Title"/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bookmarkStart w:colFirst="0" w:colLast="0" w:name="_cy39ip5zlfec" w:id="2"/>
            <w:bookmarkEnd w:id="2"/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Detail Description</w:t>
            </w:r>
          </w:p>
        </w:tc>
      </w:tr>
      <w:tr>
        <w:trPr>
          <w:cantSplit w:val="0"/>
          <w:trHeight w:val="220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{detail_description}</w:t>
            </w:r>
          </w:p>
        </w:tc>
      </w:tr>
    </w:tbl>
    <w:p w:rsidR="00000000" w:rsidDel="00000000" w:rsidP="00000000" w:rsidRDefault="00000000" w:rsidRPr="00000000" w14:paraId="0000001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  <w:vAlign w:val="top"/>
          </w:tcPr>
          <w:p w:rsidR="00000000" w:rsidDel="00000000" w:rsidP="00000000" w:rsidRDefault="00000000" w:rsidRPr="00000000" w14:paraId="0000001F">
            <w:pPr>
              <w:pStyle w:val="Title"/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bookmarkStart w:colFirst="0" w:colLast="0" w:name="_4v4hoj6uobjr" w:id="3"/>
            <w:bookmarkEnd w:id="3"/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User Interface Design</w:t>
            </w:r>
          </w:p>
        </w:tc>
      </w:tr>
      <w:tr>
        <w:trPr>
          <w:cantSplit w:val="0"/>
          <w:trHeight w:val="220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{ui_design}</w:t>
            </w:r>
          </w:p>
        </w:tc>
      </w:tr>
    </w:tbl>
    <w:p w:rsidR="00000000" w:rsidDel="00000000" w:rsidP="00000000" w:rsidRDefault="00000000" w:rsidRPr="00000000" w14:paraId="0000002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Database Design</w:t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{db_design}</w:t>
            </w:r>
          </w:p>
        </w:tc>
      </w:tr>
    </w:tbl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pStyle w:val="Title"/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bookmarkStart w:colFirst="0" w:colLast="0" w:name="_pxmu68s1zcls" w:id="4"/>
            <w:bookmarkEnd w:id="4"/>
            <w:r w:rsidDel="00000000" w:rsidR="00000000" w:rsidRPr="00000000">
              <w:rPr>
                <w:sz w:val="20"/>
                <w:szCs w:val="20"/>
                <w:rtl w:val="0"/>
              </w:rPr>
              <w:t xml:space="preserve">Prepared By:</w:t>
            </w:r>
          </w:p>
          <w:p w:rsidR="00000000" w:rsidDel="00000000" w:rsidP="00000000" w:rsidRDefault="00000000" w:rsidRPr="00000000" w14:paraId="00000027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{prepared_by}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Approved By:</w:t>
            </w:r>
          </w:p>
          <w:p w:rsidR="00000000" w:rsidDel="00000000" w:rsidP="00000000" w:rsidRDefault="00000000" w:rsidRPr="00000000" w14:paraId="00000029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{approver1}</w:t>
            </w:r>
          </w:p>
        </w:tc>
        <w:tc>
          <w:tcPr>
            <w:shd w:fill="auto" w:val="clear"/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Approved By:</w:t>
            </w:r>
          </w:p>
          <w:p w:rsidR="00000000" w:rsidDel="00000000" w:rsidP="00000000" w:rsidRDefault="00000000" w:rsidRPr="00000000" w14:paraId="0000002B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{approver2}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Date:</w:t>
            </w:r>
          </w:p>
        </w:tc>
        <w:tc>
          <w:tcPr>
            <w:shd w:fill="auto" w:val="clear"/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Date:</w:t>
            </w:r>
          </w:p>
        </w:tc>
        <w:tc>
          <w:tcPr>
            <w:shd w:fill="auto" w:val="clear"/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Date:</w:t>
            </w:r>
          </w:p>
        </w:tc>
      </w:tr>
      <w:tr>
        <w:trPr>
          <w:cantSplit w:val="0"/>
          <w:trHeight w:val="1827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{sign_prepared_by}</w:t>
            </w:r>
          </w:p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{position_prepared_by}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{sign_approver1}</w:t>
            </w:r>
          </w:p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{position_approver1}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{sign_approver2}</w:t>
            </w:r>
          </w:p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{position_approver2}</w:t>
            </w:r>
          </w:p>
        </w:tc>
      </w:tr>
    </w:tbl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7">
    <w:pPr>
      <w:rPr/>
    </w:pPr>
    <w:r w:rsidDel="00000000" w:rsidR="00000000" w:rsidRPr="00000000">
      <w:rPr>
        <w:rtl w:val="0"/>
      </w:rPr>
    </w:r>
  </w:p>
  <w:tbl>
    <w:tblPr>
      <w:tblStyle w:val="Table8"/>
      <w:tblW w:w="9360.0" w:type="dxa"/>
      <w:jc w:val="center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1635"/>
      <w:gridCol w:w="4830"/>
      <w:gridCol w:w="2895"/>
      <w:tblGridChange w:id="0">
        <w:tblGrid>
          <w:gridCol w:w="1635"/>
          <w:gridCol w:w="4830"/>
          <w:gridCol w:w="2895"/>
        </w:tblGrid>
      </w:tblGridChange>
    </w:tblGrid>
    <w:tr>
      <w:trPr>
        <w:cantSplit w:val="1"/>
        <w:trHeight w:val="225" w:hRule="atLeast"/>
        <w:tblHeader w:val="0"/>
      </w:trPr>
      <w:tc>
        <w:tcPr>
          <w:vMerge w:val="restart"/>
          <w:shd w:fill="auto" w:val="clear"/>
          <w:tcMar>
            <w:top w:w="144.0" w:type="dxa"/>
            <w:left w:w="144.0" w:type="dxa"/>
            <w:bottom w:w="144.0" w:type="dxa"/>
            <w:right w:w="144.0" w:type="dxa"/>
          </w:tcMar>
          <w:vAlign w:val="center"/>
        </w:tcPr>
        <w:p w:rsidR="00000000" w:rsidDel="00000000" w:rsidP="00000000" w:rsidRDefault="00000000" w:rsidRPr="00000000" w14:paraId="00000038">
          <w:pPr>
            <w:widowControl w:val="0"/>
            <w:spacing w:line="240" w:lineRule="auto"/>
            <w:jc w:val="center"/>
            <w:rPr/>
          </w:pPr>
          <w:r w:rsidDel="00000000" w:rsidR="00000000" w:rsidRPr="00000000">
            <w:rPr>
              <w:rtl w:val="0"/>
            </w:rPr>
            <w:t xml:space="preserve">{logo}</w:t>
          </w:r>
        </w:p>
      </w:tc>
      <w:tc>
        <w:tcPr>
          <w:vMerge w:val="restart"/>
          <w:shd w:fill="auto" w:val="clear"/>
          <w:tcMar>
            <w:top w:w="0.0" w:type="dxa"/>
            <w:left w:w="0.0" w:type="dxa"/>
            <w:bottom w:w="0.0" w:type="dxa"/>
            <w:right w:w="0.0" w:type="dxa"/>
          </w:tcMar>
          <w:vAlign w:val="center"/>
        </w:tcPr>
        <w:p w:rsidR="00000000" w:rsidDel="00000000" w:rsidP="00000000" w:rsidRDefault="00000000" w:rsidRPr="00000000" w14:paraId="00000039">
          <w:pPr>
            <w:widowControl w:val="0"/>
            <w:spacing w:line="240" w:lineRule="auto"/>
            <w:jc w:val="center"/>
            <w:rPr/>
          </w:pPr>
          <w:r w:rsidDel="00000000" w:rsidR="00000000" w:rsidRPr="00000000">
            <w:rPr>
              <w:b w:val="1"/>
              <w:bCs w:val="1"/>
              <w:sz w:val="28"/>
              <w:szCs w:val="28"/>
              <w:rtl w:val="0"/>
            </w:rPr>
            <w:t xml:space="preserve">{document_type}</w:t>
          </w:r>
          <w:r w:rsidDel="00000000" w:rsidR="00000000" w:rsidRPr="00000000">
            <w:rPr>
              <w:rtl w:val="0"/>
            </w:rPr>
          </w:r>
        </w:p>
      </w:tc>
      <w:tc>
        <w:tcPr>
          <w:shd w:fill="auto" w:val="clear"/>
          <w:tcMar>
            <w:top w:w="43.2" w:type="dxa"/>
            <w:left w:w="43.2" w:type="dxa"/>
            <w:bottom w:w="43.2" w:type="dxa"/>
            <w:right w:w="43.2" w:type="dxa"/>
          </w:tcMar>
          <w:vAlign w:val="top"/>
        </w:tcPr>
        <w:p w:rsidR="00000000" w:rsidDel="00000000" w:rsidP="00000000" w:rsidRDefault="00000000" w:rsidRPr="00000000" w14:paraId="0000003A">
          <w:pPr>
            <w:widowControl w:val="0"/>
            <w:spacing w:line="240" w:lineRule="auto"/>
            <w:jc w:val="center"/>
            <w:rPr>
              <w:sz w:val="20"/>
              <w:szCs w:val="20"/>
            </w:rPr>
          </w:pPr>
          <w:r w:rsidDel="00000000" w:rsidR="00000000" w:rsidRPr="00000000">
            <w:rPr>
              <w:rtl w:val="0"/>
            </w:rPr>
            <w:t xml:space="preserve">Document No.</w:t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109.98046875" w:hRule="atLeast"/>
        <w:tblHeader w:val="0"/>
      </w:trPr>
      <w:tc>
        <w:tcPr>
          <w:vMerge w:val="continue"/>
          <w:shd w:fill="auto" w:val="clear"/>
          <w:tcMar>
            <w:top w:w="144.0" w:type="dxa"/>
            <w:left w:w="144.0" w:type="dxa"/>
            <w:bottom w:w="144.0" w:type="dxa"/>
            <w:right w:w="144.0" w:type="dxa"/>
          </w:tcMar>
          <w:vAlign w:val="center"/>
        </w:tcPr>
        <w:p w:rsidR="00000000" w:rsidDel="00000000" w:rsidP="00000000" w:rsidRDefault="00000000" w:rsidRPr="00000000" w14:paraId="0000003B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sz w:val="20"/>
              <w:szCs w:val="20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shd w:fill="auto" w:val="clear"/>
          <w:tcMar>
            <w:top w:w="0.0" w:type="dxa"/>
            <w:left w:w="0.0" w:type="dxa"/>
            <w:bottom w:w="0.0" w:type="dxa"/>
            <w:right w:w="0.0" w:type="dxa"/>
          </w:tcMar>
          <w:vAlign w:val="center"/>
        </w:tcPr>
        <w:p w:rsidR="00000000" w:rsidDel="00000000" w:rsidP="00000000" w:rsidRDefault="00000000" w:rsidRPr="00000000" w14:paraId="0000003C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sz w:val="20"/>
              <w:szCs w:val="20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center"/>
        </w:tcPr>
        <w:p w:rsidR="00000000" w:rsidDel="00000000" w:rsidP="00000000" w:rsidRDefault="00000000" w:rsidRPr="00000000" w14:paraId="0000003D">
          <w:pPr>
            <w:widowControl w:val="0"/>
            <w:spacing w:line="240" w:lineRule="auto"/>
            <w:jc w:val="center"/>
            <w:rPr>
              <w:sz w:val="20"/>
              <w:szCs w:val="20"/>
            </w:rPr>
          </w:pPr>
          <w:r w:rsidDel="00000000" w:rsidR="00000000" w:rsidRPr="00000000">
            <w:rPr>
              <w:sz w:val="20"/>
              <w:szCs w:val="20"/>
              <w:rtl w:val="0"/>
            </w:rPr>
            <w:t xml:space="preserve">{document_no}</w:t>
          </w:r>
        </w:p>
      </w:tc>
    </w:tr>
  </w:tbl>
  <w:p w:rsidR="00000000" w:rsidDel="00000000" w:rsidP="00000000" w:rsidRDefault="00000000" w:rsidRPr="00000000" w14:paraId="0000003E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