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8"/>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9"/>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632851">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632851">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632851">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632851">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632851">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632851">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632851">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632851">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632851">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632851">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632851">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632851">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632851">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632851">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632851">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632851">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632851">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632851">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632851">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632851">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632851">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632851">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632851">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632851">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632851">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632851">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632851">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632851">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632851">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632851">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632851">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632851">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632851">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632851">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632851">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632851">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632851">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632851">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632851">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632851">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632851">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632851">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632851">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632851">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632851">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632851">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632851">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632851">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632851">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632851">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632851">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632851">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632851">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632851">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632851">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632851">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632851">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632851">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632851">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632851">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632851">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632851">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632851">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632851">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632851">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632851">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632851">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632851">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632851">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632851">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632851">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632851">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632851">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632851">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10"/>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1"/>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2"/>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3"/>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4"/>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由于网银支付必须在外网，支付请求必须通过外网让用户跳转到银行支付网关，而支付的返回结果</w:t>
      </w:r>
      <w:r w:rsidR="006D256E">
        <w:rPr>
          <w:rFonts w:ascii="Arial" w:hAnsi="Arial" w:cs="宋体" w:hint="eastAsia"/>
          <w:sz w:val="24"/>
        </w:rPr>
        <w:t>也需要</w:t>
      </w:r>
      <w:r w:rsidR="005C79AB">
        <w:rPr>
          <w:rFonts w:ascii="Arial" w:hAnsi="Arial" w:cs="宋体" w:hint="eastAsia"/>
          <w:sz w:val="24"/>
        </w:rPr>
        <w:t>通过网银支付网关传递给开鑫贷的外网，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向银行发送的消息需要经过加密机加密，并且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r w:rsidR="00DD160A">
        <w:rPr>
          <w:rFonts w:ascii="Arial" w:hAnsi="Arial" w:cs="宋体" w:hint="eastAsia"/>
          <w:sz w:val="24"/>
        </w:rPr>
        <w:t>加密机对支付请求进行加密处理，并将加密后的信息保存到中间表中。内网的交易模块没每隔一秒轮询一次交易中间表，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r w:rsidR="0023524D">
        <w:rPr>
          <w:rFonts w:ascii="Arial" w:hAnsi="Arial" w:cs="宋体" w:hint="eastAsia"/>
          <w:sz w:val="24"/>
        </w:rPr>
        <w:t>加密机</w:t>
      </w:r>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图分别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待开鑫贷审核”状态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处于“等待开鑫贷审核”状态下的借款会经过开鑫贷审核专员的审核，如果审核通过将进入“筹集中”状态，审核不通过将进入“开鑫贷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r w:rsidR="0063783B">
        <w:rPr>
          <w:rFonts w:ascii="Arial" w:hAnsi="Arial" w:cs="宋体" w:hint="eastAsia"/>
          <w:sz w:val="24"/>
        </w:rPr>
        <w:t>，</w:t>
      </w:r>
      <w:r w:rsidR="009E5675">
        <w:rPr>
          <w:rFonts w:ascii="Arial" w:hAnsi="Arial" w:cs="宋体" w:hint="eastAsia"/>
          <w:sz w:val="24"/>
        </w:rPr>
        <w:t>借款成立日跑批之后，“合同待登记”状态的借款进入“流标”状态，该笔借款结束，“合同已登记”状态的借款进入“正常还款”状态，表示借款成立。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如果正常还款日跑批时借入人还未还款则进入“逾期还款”状态。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处于“等待担保机构审核”、“等待开鑫贷审核”、“筹集中”状态的借款。如果开鑫贷后台停用借入人的借款功能，则进入“系统撤销”状态，该笔借款结束。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开鑫贷系统中借款共有十六中状态，分别是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等待开鑫贷审核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开鑫贷拒绝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表示“等待开鑫贷审核”，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表示“开鑫贷拒绝”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语句中进行</w:t>
      </w:r>
      <w:r w:rsidR="000D6782">
        <w:rPr>
          <w:rFonts w:ascii="Arial" w:hAnsi="Arial" w:cs="宋体" w:hint="eastAsia"/>
          <w:sz w:val="24"/>
        </w:rPr>
        <w:lastRenderedPageBreak/>
        <w:t>联表查询将会使得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如上所述，开鑫贷借款状态变化的状态图如图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2"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5"/>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Pr>
          <w:rFonts w:hint="eastAsia"/>
        </w:rPr>
        <w:t>借款</w:t>
      </w:r>
      <w:r w:rsidR="00072411">
        <w:rPr>
          <w:rFonts w:hint="eastAsia"/>
        </w:rPr>
        <w:t>状态变化的状态图</w:t>
      </w:r>
      <w:bookmarkEnd w:id="12"/>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3" w:name="_Toc327006106"/>
      <w:r>
        <w:rPr>
          <w:rFonts w:hint="eastAsia"/>
        </w:rPr>
        <w:t>4.3</w:t>
      </w:r>
      <w:r w:rsidR="00E12801">
        <w:rPr>
          <w:rFonts w:hint="eastAsia"/>
        </w:rPr>
        <w:t>借款</w:t>
      </w:r>
      <w:r>
        <w:rPr>
          <w:rFonts w:hint="eastAsia"/>
        </w:rPr>
        <w:t>模块的实现</w:t>
      </w:r>
      <w:bookmarkEnd w:id="13"/>
    </w:p>
    <w:p w:rsidR="00072411" w:rsidRDefault="009A284D" w:rsidP="00072411">
      <w:pPr>
        <w:pStyle w:val="3"/>
        <w:rPr>
          <w:rFonts w:ascii="Arial" w:hAnsi="宋体" w:cs="Arial"/>
        </w:rPr>
      </w:pPr>
      <w:bookmarkStart w:id="14"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4"/>
    </w:p>
    <w:p w:rsidR="000C214F"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w:t>
      </w:r>
      <w:r w:rsidR="000C214F">
        <w:rPr>
          <w:rFonts w:ascii="Arial" w:hAnsi="Verdana" w:cs="Arial" w:hint="eastAsia"/>
          <w:sz w:val="24"/>
        </w:rPr>
        <w:t>系统使用</w:t>
      </w:r>
      <w:r w:rsidR="000C214F">
        <w:rPr>
          <w:rFonts w:ascii="Arial" w:hAnsi="Verdana" w:cs="Arial" w:hint="eastAsia"/>
          <w:sz w:val="24"/>
        </w:rPr>
        <w:t>Struts1+Spring+iBatis</w:t>
      </w:r>
      <w:r w:rsidR="000C214F">
        <w:rPr>
          <w:rFonts w:ascii="Arial" w:hAnsi="Verdana" w:cs="Arial" w:hint="eastAsia"/>
          <w:sz w:val="24"/>
        </w:rPr>
        <w:t>作为系统的框架，简化了开发过程，使得系统的扩展更加容易。</w:t>
      </w:r>
      <w:r w:rsidR="008F59C1">
        <w:rPr>
          <w:rFonts w:ascii="Arial" w:hAnsi="Verdana" w:cs="Arial" w:hint="eastAsia"/>
          <w:sz w:val="24"/>
        </w:rPr>
        <w:t>Struts1</w:t>
      </w:r>
      <w:r w:rsidR="008F59C1">
        <w:rPr>
          <w:rFonts w:ascii="Arial" w:hAnsi="Verdana" w:cs="Arial" w:hint="eastAsia"/>
          <w:sz w:val="24"/>
        </w:rPr>
        <w:t>担当控制器的角色，负责请求与返回的转发。</w:t>
      </w:r>
      <w:r w:rsidR="00445ADF">
        <w:rPr>
          <w:rFonts w:ascii="Arial" w:hAnsi="Verdana" w:cs="Arial" w:hint="eastAsia"/>
          <w:sz w:val="24"/>
        </w:rPr>
        <w:t>Spring</w:t>
      </w:r>
      <w:r w:rsidR="008D13E6">
        <w:rPr>
          <w:rFonts w:ascii="Arial" w:hAnsi="Verdana" w:cs="Arial" w:hint="eastAsia"/>
          <w:sz w:val="24"/>
        </w:rPr>
        <w:t>将三个框架整合起来，</w:t>
      </w:r>
      <w:r w:rsidR="00113E9A">
        <w:rPr>
          <w:rFonts w:ascii="Arial" w:hAnsi="Verdana" w:cs="Arial" w:hint="eastAsia"/>
          <w:sz w:val="24"/>
        </w:rPr>
        <w:t>管理</w:t>
      </w:r>
      <w:r w:rsidR="00113E9A">
        <w:rPr>
          <w:rFonts w:ascii="Arial" w:hAnsi="Verdana" w:cs="Arial" w:hint="eastAsia"/>
          <w:sz w:val="24"/>
        </w:rPr>
        <w:t>Action</w:t>
      </w:r>
      <w:r w:rsidR="00113E9A">
        <w:rPr>
          <w:rFonts w:ascii="Arial" w:hAnsi="Verdana" w:cs="Arial" w:hint="eastAsia"/>
          <w:sz w:val="24"/>
        </w:rPr>
        <w:t>等类的生命周期，通过依赖注入的方式使得系统解耦。</w:t>
      </w:r>
      <w:r w:rsidR="008F59C1">
        <w:rPr>
          <w:rFonts w:ascii="Arial" w:hAnsi="Verdana" w:cs="Arial" w:hint="eastAsia"/>
          <w:sz w:val="24"/>
        </w:rPr>
        <w:t>iBatis</w:t>
      </w:r>
      <w:r w:rsidR="008F59C1">
        <w:rPr>
          <w:rFonts w:ascii="Arial" w:hAnsi="Verdana" w:cs="Arial" w:hint="eastAsia"/>
          <w:sz w:val="24"/>
        </w:rPr>
        <w:t>负责数据数据库的访问，支持开发者自己定义</w:t>
      </w:r>
      <w:r w:rsidR="008F59C1">
        <w:rPr>
          <w:rFonts w:ascii="Arial" w:hAnsi="Verdana" w:cs="Arial" w:hint="eastAsia"/>
          <w:sz w:val="24"/>
        </w:rPr>
        <w:t>Sql</w:t>
      </w:r>
      <w:r w:rsidR="008F59C1">
        <w:rPr>
          <w:rFonts w:ascii="Arial" w:hAnsi="Verdana" w:cs="Arial" w:hint="eastAsia"/>
          <w:sz w:val="24"/>
        </w:rPr>
        <w:t>语句。</w:t>
      </w:r>
      <w:r w:rsidR="00E80758">
        <w:rPr>
          <w:rFonts w:ascii="Arial" w:hAnsi="Verdana" w:cs="Arial" w:hint="eastAsia"/>
          <w:sz w:val="24"/>
        </w:rPr>
        <w:t>系统通过一系列的</w:t>
      </w:r>
      <w:r w:rsidR="00E80758">
        <w:rPr>
          <w:rFonts w:ascii="Arial" w:hAnsi="Verdana" w:cs="Arial" w:hint="eastAsia"/>
          <w:sz w:val="24"/>
        </w:rPr>
        <w:t>XML</w:t>
      </w:r>
      <w:r w:rsidR="00E80758">
        <w:rPr>
          <w:rFonts w:ascii="Arial" w:hAnsi="Verdana" w:cs="Arial" w:hint="eastAsia"/>
          <w:sz w:val="24"/>
        </w:rPr>
        <w:t>格式的配置文件将三种框架整合起来，</w:t>
      </w:r>
      <w:r w:rsidR="00F93A6B">
        <w:rPr>
          <w:rFonts w:ascii="Arial" w:hAnsi="Verdana" w:cs="Arial" w:hint="eastAsia"/>
          <w:sz w:val="24"/>
        </w:rPr>
        <w:t>系统框架的主要配置文件是</w:t>
      </w:r>
      <w:r w:rsidR="00A747E9">
        <w:rPr>
          <w:rFonts w:ascii="Arial" w:hAnsi="Verdana" w:cs="Arial" w:hint="eastAsia"/>
          <w:sz w:val="24"/>
        </w:rPr>
        <w:t>web.xml</w:t>
      </w:r>
      <w:r w:rsidR="00A747E9">
        <w:rPr>
          <w:rFonts w:ascii="Arial" w:hAnsi="Verdana" w:cs="Arial" w:hint="eastAsia"/>
          <w:sz w:val="24"/>
        </w:rPr>
        <w:t>、</w:t>
      </w:r>
      <w:r w:rsidR="00F93A6B">
        <w:rPr>
          <w:rFonts w:ascii="Arial" w:hAnsi="Verdana" w:cs="Arial" w:hint="eastAsia"/>
          <w:sz w:val="24"/>
        </w:rPr>
        <w:t>struts-config.xml</w:t>
      </w:r>
      <w:r w:rsidR="00F93A6B">
        <w:rPr>
          <w:rFonts w:ascii="Arial" w:hAnsi="Verdana" w:cs="Arial" w:hint="eastAsia"/>
          <w:sz w:val="24"/>
        </w:rPr>
        <w:t>、</w:t>
      </w:r>
      <w:r w:rsidR="00F93A6B">
        <w:rPr>
          <w:rFonts w:ascii="Arial" w:hAnsi="Verdana" w:cs="Arial" w:hint="eastAsia"/>
          <w:sz w:val="24"/>
        </w:rPr>
        <w:t>interceptor-config.xml</w:t>
      </w:r>
      <w:r w:rsidR="00F93A6B">
        <w:rPr>
          <w:rFonts w:ascii="Arial" w:hAnsi="Verdana" w:cs="Arial" w:hint="eastAsia"/>
          <w:sz w:val="24"/>
        </w:rPr>
        <w:t>、</w:t>
      </w:r>
      <w:r w:rsidR="00F93A6B">
        <w:rPr>
          <w:rFonts w:ascii="Arial" w:hAnsi="Verdana" w:cs="Arial" w:hint="eastAsia"/>
          <w:sz w:val="24"/>
        </w:rPr>
        <w:t>action-kxd.xml</w:t>
      </w:r>
      <w:r w:rsidR="00F93A6B">
        <w:rPr>
          <w:rFonts w:ascii="Arial" w:hAnsi="Verdana" w:cs="Arial" w:hint="eastAsia"/>
          <w:sz w:val="24"/>
        </w:rPr>
        <w:t>、</w:t>
      </w:r>
      <w:r w:rsidR="00F93A6B">
        <w:rPr>
          <w:rFonts w:ascii="Arial" w:hAnsi="Verdana" w:cs="Arial" w:hint="eastAsia"/>
          <w:sz w:val="24"/>
        </w:rPr>
        <w:lastRenderedPageBreak/>
        <w:t>service-kxd.xml</w:t>
      </w:r>
      <w:r w:rsidR="00FD3265">
        <w:rPr>
          <w:rFonts w:ascii="Arial" w:hAnsi="Verdana" w:cs="Arial" w:hint="eastAsia"/>
          <w:sz w:val="24"/>
        </w:rPr>
        <w:t>、</w:t>
      </w:r>
      <w:r w:rsidR="00F93A6B">
        <w:rPr>
          <w:rFonts w:ascii="Arial" w:hAnsi="Verdana" w:cs="Arial" w:hint="eastAsia"/>
          <w:sz w:val="24"/>
        </w:rPr>
        <w:t>struts-kxd.xml</w:t>
      </w:r>
      <w:r w:rsidR="00CB4C4F">
        <w:rPr>
          <w:rFonts w:ascii="Arial" w:hAnsi="Verdana" w:cs="Arial" w:hint="eastAsia"/>
          <w:sz w:val="24"/>
        </w:rPr>
        <w:t>、</w:t>
      </w:r>
      <w:r w:rsidR="00A747E9" w:rsidRPr="00CB4C4F">
        <w:rPr>
          <w:rFonts w:ascii="Arial" w:hAnsi="Verdana" w:cs="Arial"/>
          <w:sz w:val="24"/>
        </w:rPr>
        <w:t>sql-map-config.xml</w:t>
      </w:r>
      <w:r w:rsidR="00A747E9">
        <w:rPr>
          <w:rFonts w:ascii="Arial" w:hAnsi="Verdana" w:cs="Arial" w:hint="eastAsia"/>
          <w:sz w:val="24"/>
        </w:rPr>
        <w:t>、</w:t>
      </w:r>
      <w:r w:rsidR="00CB4C4F" w:rsidRPr="00CB4C4F">
        <w:rPr>
          <w:rFonts w:ascii="Arial" w:hAnsi="Verdana" w:cs="Arial"/>
          <w:sz w:val="24"/>
        </w:rPr>
        <w:t>applicationContext-db.xml</w:t>
      </w:r>
      <w:r w:rsidR="00A747E9">
        <w:rPr>
          <w:rFonts w:ascii="Arial" w:hAnsi="Verdana" w:cs="Arial" w:hint="eastAsia"/>
          <w:sz w:val="24"/>
        </w:rPr>
        <w:t>以及</w:t>
      </w:r>
      <w:r w:rsidR="00CB4C4F" w:rsidRPr="00CB4C4F">
        <w:rPr>
          <w:rFonts w:ascii="Arial" w:hAnsi="Verdana" w:cs="Arial"/>
          <w:sz w:val="24"/>
        </w:rPr>
        <w:t>applicationContext-ibatis.xml</w:t>
      </w:r>
      <w:r w:rsidR="00F93A6B">
        <w:rPr>
          <w:rFonts w:ascii="Arial" w:hAnsi="Verdana" w:cs="Arial" w:hint="eastAsia"/>
          <w:sz w:val="24"/>
        </w:rPr>
        <w:t>。</w:t>
      </w:r>
    </w:p>
    <w:p w:rsidR="00E80758" w:rsidRPr="00EE2AFB" w:rsidRDefault="00E80758" w:rsidP="00072411">
      <w:pPr>
        <w:spacing w:line="400" w:lineRule="exact"/>
        <w:rPr>
          <w:rFonts w:ascii="Arial" w:hAnsi="Verdana" w:cs="Arial"/>
          <w:sz w:val="24"/>
        </w:rPr>
      </w:pPr>
      <w:r>
        <w:rPr>
          <w:rFonts w:ascii="Arial" w:hAnsi="Verdana" w:cs="Arial" w:hint="eastAsia"/>
          <w:sz w:val="24"/>
        </w:rPr>
        <w:tab/>
      </w:r>
      <w:r w:rsidR="00C475A7">
        <w:rPr>
          <w:rFonts w:ascii="Arial" w:hAnsi="Verdana" w:cs="Arial" w:hint="eastAsia"/>
          <w:sz w:val="24"/>
        </w:rPr>
        <w:t>在</w:t>
      </w:r>
      <w:r w:rsidR="00C475A7">
        <w:rPr>
          <w:rFonts w:ascii="Arial" w:hAnsi="Verdana" w:cs="Arial" w:hint="eastAsia"/>
          <w:sz w:val="24"/>
        </w:rPr>
        <w:t>web.xml</w:t>
      </w:r>
      <w:r w:rsidR="00C475A7">
        <w:rPr>
          <w:rFonts w:ascii="Arial" w:hAnsi="Verdana" w:cs="Arial" w:hint="eastAsia"/>
          <w:sz w:val="24"/>
        </w:rPr>
        <w:t>中配置了</w:t>
      </w:r>
      <w:r w:rsidR="00C475A7" w:rsidRPr="00C475A7">
        <w:rPr>
          <w:rFonts w:ascii="Arial" w:hAnsi="Verdana" w:cs="Arial"/>
          <w:sz w:val="24"/>
        </w:rPr>
        <w:t>ActionServlet</w:t>
      </w:r>
      <w:r w:rsidR="00C475A7">
        <w:rPr>
          <w:rFonts w:ascii="Arial" w:hAnsi="Verdana" w:cs="Arial" w:hint="eastAsia"/>
          <w:sz w:val="24"/>
        </w:rPr>
        <w:t>作为启动</w:t>
      </w:r>
      <w:r w:rsidR="00C475A7">
        <w:rPr>
          <w:rFonts w:ascii="Arial" w:hAnsi="Verdana" w:cs="Arial" w:hint="eastAsia"/>
          <w:sz w:val="24"/>
        </w:rPr>
        <w:t>Servlet</w:t>
      </w:r>
      <w:r w:rsidR="00C475A7">
        <w:rPr>
          <w:rFonts w:ascii="Arial" w:hAnsi="Verdana" w:cs="Arial" w:hint="eastAsia"/>
          <w:sz w:val="24"/>
        </w:rPr>
        <w:t>，将</w:t>
      </w:r>
      <w:r w:rsidR="00C475A7">
        <w:rPr>
          <w:rFonts w:ascii="Arial" w:hAnsi="Verdana" w:cs="Arial" w:hint="eastAsia"/>
          <w:sz w:val="24"/>
        </w:rPr>
        <w:t>struts-config.xml</w:t>
      </w:r>
      <w:r w:rsidR="00C475A7">
        <w:rPr>
          <w:rFonts w:ascii="Arial" w:hAnsi="Verdana" w:cs="Arial" w:hint="eastAsia"/>
          <w:sz w:val="24"/>
        </w:rPr>
        <w:t>和</w:t>
      </w:r>
      <w:r w:rsidR="00C475A7">
        <w:rPr>
          <w:rFonts w:ascii="Arial" w:hAnsi="Verdana" w:cs="Arial" w:hint="eastAsia"/>
          <w:sz w:val="24"/>
        </w:rPr>
        <w:t>struts-kxd.xml</w:t>
      </w:r>
      <w:r w:rsidR="00C475A7">
        <w:rPr>
          <w:rFonts w:ascii="Arial" w:hAnsi="Verdana" w:cs="Arial" w:hint="eastAsia"/>
          <w:sz w:val="24"/>
        </w:rPr>
        <w:t>以</w:t>
      </w:r>
      <w:r w:rsidR="00C475A7">
        <w:rPr>
          <w:rFonts w:ascii="Arial" w:hAnsi="Verdana" w:cs="Arial" w:hint="eastAsia"/>
          <w:sz w:val="24"/>
        </w:rPr>
        <w:t>config</w:t>
      </w:r>
      <w:r w:rsidR="00C475A7">
        <w:rPr>
          <w:rFonts w:ascii="Arial" w:hAnsi="Verdana" w:cs="Arial" w:hint="eastAsia"/>
          <w:sz w:val="24"/>
        </w:rPr>
        <w:t>参数的形式传递给</w:t>
      </w:r>
      <w:r w:rsidR="00C475A7">
        <w:rPr>
          <w:rFonts w:ascii="Arial" w:hAnsi="Verdana" w:cs="Arial" w:hint="eastAsia"/>
          <w:sz w:val="24"/>
        </w:rPr>
        <w:t>ActionServlet</w:t>
      </w:r>
      <w:r w:rsidR="00C475A7">
        <w:rPr>
          <w:rFonts w:ascii="Arial" w:hAnsi="Verdana" w:cs="Arial" w:hint="eastAsia"/>
          <w:sz w:val="24"/>
        </w:rPr>
        <w:t>。</w:t>
      </w:r>
      <w:r w:rsidR="00F93ACB">
        <w:rPr>
          <w:rFonts w:ascii="Arial" w:hAnsi="Verdana" w:cs="Arial" w:hint="eastAsia"/>
          <w:sz w:val="24"/>
        </w:rPr>
        <w:t>在</w:t>
      </w:r>
      <w:r w:rsidR="00F93ACB">
        <w:rPr>
          <w:rFonts w:ascii="Arial" w:hAnsi="Verdana" w:cs="Arial" w:hint="eastAsia"/>
          <w:sz w:val="24"/>
        </w:rPr>
        <w:t>struts-config.xml</w:t>
      </w:r>
      <w:r w:rsidR="00F93ACB">
        <w:rPr>
          <w:rFonts w:ascii="Arial" w:hAnsi="Verdana" w:cs="Arial" w:hint="eastAsia"/>
          <w:sz w:val="24"/>
        </w:rPr>
        <w:t>中配置了两个</w:t>
      </w:r>
      <w:r w:rsidR="00F93ACB">
        <w:rPr>
          <w:rFonts w:ascii="Arial" w:hAnsi="Verdana" w:cs="Arial" w:hint="eastAsia"/>
          <w:sz w:val="24"/>
        </w:rPr>
        <w:t>plug-in</w:t>
      </w:r>
      <w:r w:rsidR="00F93ACB">
        <w:rPr>
          <w:rFonts w:ascii="Arial" w:hAnsi="Verdana" w:cs="Arial" w:hint="eastAsia"/>
          <w:sz w:val="24"/>
        </w:rPr>
        <w:t>，分别是</w:t>
      </w:r>
      <w:r w:rsidR="00F93ACB">
        <w:rPr>
          <w:rFonts w:ascii="Arial" w:hAnsi="Verdana" w:cs="Arial" w:hint="eastAsia"/>
          <w:sz w:val="24"/>
        </w:rPr>
        <w:t>ContextLoaderPlugIn</w:t>
      </w:r>
      <w:r w:rsidR="00F93ACB">
        <w:rPr>
          <w:rFonts w:ascii="Arial" w:hAnsi="Verdana" w:cs="Arial" w:hint="eastAsia"/>
          <w:sz w:val="24"/>
        </w:rPr>
        <w:t>和</w:t>
      </w:r>
      <w:r w:rsidR="00F93ACB" w:rsidRPr="00F93ACB">
        <w:rPr>
          <w:rFonts w:ascii="Arial" w:hAnsi="Verdana" w:cs="Arial"/>
          <w:sz w:val="24"/>
        </w:rPr>
        <w:t>SAIFSpringPlugin</w:t>
      </w:r>
      <w:r w:rsidR="00F93ACB">
        <w:rPr>
          <w:rFonts w:ascii="Arial" w:hAnsi="Verdana" w:cs="Arial" w:hint="eastAsia"/>
          <w:sz w:val="24"/>
        </w:rPr>
        <w:t>。</w:t>
      </w:r>
      <w:r w:rsidR="00F93ACB">
        <w:rPr>
          <w:rFonts w:ascii="Arial" w:hAnsi="Verdana" w:cs="Arial" w:hint="eastAsia"/>
          <w:sz w:val="24"/>
        </w:rPr>
        <w:t>ContextLoaderPlugIn</w:t>
      </w:r>
      <w:r w:rsidR="00F93ACB">
        <w:rPr>
          <w:rFonts w:ascii="Arial" w:hAnsi="Verdana" w:cs="Arial" w:hint="eastAsia"/>
          <w:sz w:val="24"/>
        </w:rPr>
        <w:t>主要负责加载上下文环境，</w:t>
      </w:r>
      <w:r w:rsidR="000807FA">
        <w:rPr>
          <w:rFonts w:ascii="Arial" w:hAnsi="Verdana" w:cs="Arial" w:hint="eastAsia"/>
          <w:sz w:val="24"/>
        </w:rPr>
        <w:t>有一个</w:t>
      </w:r>
      <w:r w:rsidR="000807FA" w:rsidRPr="000807FA">
        <w:rPr>
          <w:rFonts w:ascii="Arial" w:hAnsi="Verdana" w:cs="Arial"/>
          <w:sz w:val="24"/>
        </w:rPr>
        <w:t>contextConfigLocation</w:t>
      </w:r>
      <w:r w:rsidR="000807FA">
        <w:rPr>
          <w:rFonts w:ascii="Arial" w:hAnsi="Verdana" w:cs="Arial" w:hint="eastAsia"/>
          <w:sz w:val="24"/>
        </w:rPr>
        <w:t>属性配置了所有上下文相关的文件的地址，</w:t>
      </w:r>
      <w:r w:rsidR="00F8757A">
        <w:rPr>
          <w:rFonts w:ascii="Arial" w:hAnsi="Verdana" w:cs="Arial" w:hint="eastAsia"/>
          <w:sz w:val="24"/>
        </w:rPr>
        <w:t>在开鑫贷系统中这个属性值配置的是“</w:t>
      </w:r>
      <w:r w:rsidR="00F8757A" w:rsidRPr="00F8757A">
        <w:rPr>
          <w:rFonts w:ascii="Arial" w:hAnsi="Verdana" w:cs="Arial"/>
          <w:sz w:val="24"/>
        </w:rPr>
        <w:t>classpath:/spring/applicationContext*.xml;/WEB-INF/conf-service/service-*.xml;/WEB-INF/conf-action/action-*.xml</w:t>
      </w:r>
      <w:r w:rsidR="00F8757A">
        <w:rPr>
          <w:rFonts w:ascii="Arial" w:hAnsi="Verdana" w:cs="Arial" w:hint="eastAsia"/>
          <w:sz w:val="24"/>
        </w:rPr>
        <w:t>”</w:t>
      </w:r>
      <w:r w:rsidR="009A4F85">
        <w:rPr>
          <w:rFonts w:ascii="Arial" w:hAnsi="Verdana" w:cs="Arial" w:hint="eastAsia"/>
          <w:sz w:val="24"/>
        </w:rPr>
        <w:t>，表示配置上下文相关的文件</w:t>
      </w:r>
      <w:r w:rsidR="007346DE">
        <w:rPr>
          <w:rFonts w:ascii="Arial" w:hAnsi="Verdana" w:cs="Arial" w:hint="eastAsia"/>
          <w:sz w:val="24"/>
        </w:rPr>
        <w:t>满足这些地址模式，其中“</w:t>
      </w:r>
      <w:r w:rsidR="007346DE">
        <w:rPr>
          <w:rFonts w:ascii="Arial" w:hAnsi="Verdana" w:cs="Arial" w:hint="eastAsia"/>
          <w:sz w:val="24"/>
        </w:rPr>
        <w:t>*</w:t>
      </w:r>
      <w:r w:rsidR="007346DE">
        <w:rPr>
          <w:rFonts w:ascii="Arial" w:hAnsi="Verdana" w:cs="Arial" w:hint="eastAsia"/>
          <w:sz w:val="24"/>
        </w:rPr>
        <w:t>”表示匹配所有的。</w:t>
      </w:r>
      <w:r w:rsidR="00CB7C7C" w:rsidRPr="00F93ACB">
        <w:rPr>
          <w:rFonts w:ascii="Arial" w:hAnsi="Verdana" w:cs="Arial"/>
          <w:sz w:val="24"/>
        </w:rPr>
        <w:t>SAIFSpringPlugin</w:t>
      </w:r>
      <w:r w:rsidR="00CB7C7C">
        <w:rPr>
          <w:rFonts w:ascii="Arial" w:hAnsi="Verdana" w:cs="Arial" w:hint="eastAsia"/>
          <w:sz w:val="24"/>
        </w:rPr>
        <w:t>主要负责配置拦截器，它有一个</w:t>
      </w:r>
      <w:r w:rsidR="00CB7C7C" w:rsidRPr="00CB7C7C">
        <w:rPr>
          <w:rFonts w:ascii="Arial" w:hAnsi="Verdana" w:cs="Arial"/>
          <w:sz w:val="24"/>
        </w:rPr>
        <w:t>interceptor-config</w:t>
      </w:r>
      <w:r w:rsidR="00CB7C7C">
        <w:rPr>
          <w:rFonts w:ascii="Arial" w:hAnsi="Verdana" w:cs="Arial" w:hint="eastAsia"/>
          <w:sz w:val="24"/>
        </w:rPr>
        <w:t>属性配置了拦截器配置文件的位置，在开鑫贷系统中这个属性的值是“</w:t>
      </w:r>
      <w:r w:rsidR="00CB7C7C" w:rsidRPr="00CB7C7C">
        <w:rPr>
          <w:rFonts w:ascii="Arial" w:hAnsi="Verdana" w:cs="Arial"/>
          <w:sz w:val="24"/>
        </w:rPr>
        <w:t>/WEB-INF/interceptor-config.xml</w:t>
      </w:r>
      <w:r w:rsidR="00CB7C7C">
        <w:rPr>
          <w:rFonts w:ascii="Arial" w:hAnsi="Verdana" w:cs="Arial" w:hint="eastAsia"/>
          <w:sz w:val="24"/>
        </w:rPr>
        <w:t>”，表示拦截器配置在</w:t>
      </w:r>
      <w:r w:rsidR="00CB7C7C">
        <w:rPr>
          <w:rFonts w:ascii="Arial" w:hAnsi="Verdana" w:cs="Arial" w:hint="eastAsia"/>
          <w:sz w:val="24"/>
        </w:rPr>
        <w:t>interceptor-config.xml</w:t>
      </w:r>
      <w:r w:rsidR="00CB7C7C">
        <w:rPr>
          <w:rFonts w:ascii="Arial" w:hAnsi="Verdana" w:cs="Arial" w:hint="eastAsia"/>
          <w:sz w:val="24"/>
        </w:rPr>
        <w:t>文件中。</w:t>
      </w:r>
      <w:r w:rsidR="00B5183F" w:rsidRPr="00B5183F">
        <w:rPr>
          <w:rFonts w:ascii="Arial" w:hAnsi="Verdana" w:cs="Arial"/>
          <w:sz w:val="24"/>
        </w:rPr>
        <w:t>struts-kxd.xml</w:t>
      </w:r>
      <w:r w:rsidR="00B5183F">
        <w:rPr>
          <w:rFonts w:ascii="Arial" w:hAnsi="Verdana" w:cs="Arial" w:hint="eastAsia"/>
          <w:sz w:val="24"/>
        </w:rPr>
        <w:t>中定义了</w:t>
      </w:r>
      <w:r w:rsidR="00B5183F">
        <w:rPr>
          <w:rFonts w:ascii="Arial" w:hAnsi="Verdana" w:cs="Arial" w:hint="eastAsia"/>
          <w:sz w:val="24"/>
        </w:rPr>
        <w:t>action-mapping</w:t>
      </w:r>
      <w:r w:rsidR="00B5183F">
        <w:rPr>
          <w:rFonts w:ascii="Arial" w:hAnsi="Verdana" w:cs="Arial" w:hint="eastAsia"/>
          <w:sz w:val="24"/>
        </w:rPr>
        <w:t>的信息，</w:t>
      </w:r>
      <w:r w:rsidR="007D5090">
        <w:rPr>
          <w:rFonts w:ascii="Arial" w:hAnsi="Verdana" w:cs="Arial" w:hint="eastAsia"/>
          <w:sz w:val="24"/>
        </w:rPr>
        <w:t>在</w:t>
      </w:r>
      <w:r w:rsidR="007D5090">
        <w:rPr>
          <w:rFonts w:ascii="Arial" w:hAnsi="Verdana" w:cs="Arial" w:hint="eastAsia"/>
          <w:sz w:val="24"/>
        </w:rPr>
        <w:t>action-mapping</w:t>
      </w:r>
      <w:r w:rsidR="007D5090">
        <w:rPr>
          <w:rFonts w:ascii="Arial" w:hAnsi="Verdana" w:cs="Arial" w:hint="eastAsia"/>
          <w:sz w:val="24"/>
        </w:rPr>
        <w:t>标签中使用</w:t>
      </w:r>
      <w:r w:rsidR="007D5090">
        <w:rPr>
          <w:rFonts w:ascii="Arial" w:hAnsi="Verdana" w:cs="Arial" w:hint="eastAsia"/>
          <w:sz w:val="24"/>
        </w:rPr>
        <w:t>action</w:t>
      </w:r>
      <w:r w:rsidR="007D5090">
        <w:rPr>
          <w:rFonts w:ascii="Arial" w:hAnsi="Verdana" w:cs="Arial" w:hint="eastAsia"/>
          <w:sz w:val="24"/>
        </w:rPr>
        <w:t>子标签，</w:t>
      </w:r>
      <w:r w:rsidR="007D5090">
        <w:rPr>
          <w:rFonts w:ascii="Arial" w:hAnsi="Verdana" w:cs="Arial" w:hint="eastAsia"/>
          <w:sz w:val="24"/>
        </w:rPr>
        <w:t>action</w:t>
      </w:r>
      <w:r w:rsidR="007D5090">
        <w:rPr>
          <w:rFonts w:ascii="Arial" w:hAnsi="Verdana" w:cs="Arial" w:hint="eastAsia"/>
          <w:sz w:val="24"/>
        </w:rPr>
        <w:t>有</w:t>
      </w:r>
      <w:r w:rsidR="007D5090">
        <w:rPr>
          <w:rFonts w:ascii="Arial" w:hAnsi="Verdana" w:cs="Arial" w:hint="eastAsia"/>
          <w:sz w:val="24"/>
        </w:rPr>
        <w:t>parameter</w:t>
      </w:r>
      <w:r w:rsidR="007D5090">
        <w:rPr>
          <w:rFonts w:ascii="Arial" w:hAnsi="Verdana" w:cs="Arial" w:hint="eastAsia"/>
          <w:sz w:val="24"/>
        </w:rPr>
        <w:t>、</w:t>
      </w:r>
      <w:r w:rsidR="007D5090">
        <w:rPr>
          <w:rFonts w:ascii="Arial" w:hAnsi="Verdana" w:cs="Arial" w:hint="eastAsia"/>
          <w:sz w:val="24"/>
        </w:rPr>
        <w:t>path</w:t>
      </w:r>
      <w:r w:rsidR="007D5090">
        <w:rPr>
          <w:rFonts w:ascii="Arial" w:hAnsi="Verdana" w:cs="Arial" w:hint="eastAsia"/>
          <w:sz w:val="24"/>
        </w:rPr>
        <w:t>、</w:t>
      </w:r>
      <w:r w:rsidR="007D5090">
        <w:rPr>
          <w:rFonts w:ascii="Arial" w:hAnsi="Verdana" w:cs="Arial" w:hint="eastAsia"/>
          <w:sz w:val="24"/>
        </w:rPr>
        <w:t>scope</w:t>
      </w:r>
      <w:r w:rsidR="007D5090">
        <w:rPr>
          <w:rFonts w:ascii="Arial" w:hAnsi="Verdana" w:cs="Arial" w:hint="eastAsia"/>
          <w:sz w:val="24"/>
        </w:rPr>
        <w:t>和</w:t>
      </w:r>
      <w:r w:rsidR="007D5090">
        <w:rPr>
          <w:rFonts w:ascii="Arial" w:hAnsi="Verdana" w:cs="Arial" w:hint="eastAsia"/>
          <w:sz w:val="24"/>
        </w:rPr>
        <w:t>type</w:t>
      </w:r>
      <w:r w:rsidR="007D5090">
        <w:rPr>
          <w:rFonts w:ascii="Arial" w:hAnsi="Verdana" w:cs="Arial" w:hint="eastAsia"/>
          <w:sz w:val="24"/>
        </w:rPr>
        <w:t>四个属性，使用“</w:t>
      </w:r>
      <w:r w:rsidR="007D5090" w:rsidRPr="007D5090">
        <w:rPr>
          <w:rFonts w:ascii="Arial" w:hAnsi="Verdana" w:cs="Arial"/>
          <w:sz w:val="24"/>
        </w:rPr>
        <w:t>org.springframework.web.struts.DelegatingActionProxy</w:t>
      </w:r>
      <w:r w:rsidR="007D5090">
        <w:rPr>
          <w:rFonts w:ascii="Arial" w:hAnsi="Verdana" w:cs="Arial" w:hint="eastAsia"/>
          <w:sz w:val="24"/>
        </w:rPr>
        <w:t>”作为</w:t>
      </w:r>
      <w:r w:rsidR="007D5090">
        <w:rPr>
          <w:rFonts w:ascii="Arial" w:hAnsi="Verdana" w:cs="Arial" w:hint="eastAsia"/>
          <w:sz w:val="24"/>
        </w:rPr>
        <w:t>action</w:t>
      </w:r>
      <w:r w:rsidR="007D5090">
        <w:rPr>
          <w:rFonts w:ascii="Arial" w:hAnsi="Verdana" w:cs="Arial" w:hint="eastAsia"/>
          <w:sz w:val="24"/>
        </w:rPr>
        <w:t>的类型，使用“</w:t>
      </w:r>
      <w:r w:rsidR="007D5090">
        <w:rPr>
          <w:rFonts w:ascii="Arial" w:hAnsi="Verdana" w:cs="Arial" w:hint="eastAsia"/>
          <w:sz w:val="24"/>
        </w:rPr>
        <w:t>action</w:t>
      </w:r>
      <w:r w:rsidR="007D5090">
        <w:rPr>
          <w:rFonts w:ascii="Arial" w:hAnsi="Verdana" w:cs="Arial" w:hint="eastAsia"/>
          <w:sz w:val="24"/>
        </w:rPr>
        <w:t>”作为</w:t>
      </w:r>
      <w:r w:rsidR="007D5090">
        <w:rPr>
          <w:rFonts w:ascii="Arial" w:hAnsi="Verdana" w:cs="Arial" w:hint="eastAsia"/>
          <w:sz w:val="24"/>
        </w:rPr>
        <w:t>parameter</w:t>
      </w:r>
      <w:r w:rsidR="007D5090">
        <w:rPr>
          <w:rFonts w:ascii="Arial" w:hAnsi="Verdana" w:cs="Arial" w:hint="eastAsia"/>
          <w:sz w:val="24"/>
        </w:rPr>
        <w:t>的值，使用“</w:t>
      </w:r>
      <w:r w:rsidR="007D5090">
        <w:rPr>
          <w:rFonts w:ascii="Arial" w:hAnsi="Verdana" w:cs="Arial" w:hint="eastAsia"/>
          <w:sz w:val="24"/>
        </w:rPr>
        <w:t>request</w:t>
      </w:r>
      <w:r w:rsidR="007D5090">
        <w:rPr>
          <w:rFonts w:ascii="Arial" w:hAnsi="Verdana" w:cs="Arial" w:hint="eastAsia"/>
          <w:sz w:val="24"/>
        </w:rPr>
        <w:t>”作为</w:t>
      </w:r>
      <w:r w:rsidR="007D5090">
        <w:rPr>
          <w:rFonts w:ascii="Arial" w:hAnsi="Verdana" w:cs="Arial" w:hint="eastAsia"/>
          <w:sz w:val="24"/>
        </w:rPr>
        <w:t>scope</w:t>
      </w:r>
      <w:r w:rsidR="007D5090">
        <w:rPr>
          <w:rFonts w:ascii="Arial" w:hAnsi="Verdana" w:cs="Arial" w:hint="eastAsia"/>
          <w:sz w:val="24"/>
        </w:rPr>
        <w:t>的值，根据不同的场景设置不同的</w:t>
      </w:r>
      <w:r w:rsidR="007D5090">
        <w:rPr>
          <w:rFonts w:ascii="Arial" w:hAnsi="Verdana" w:cs="Arial" w:hint="eastAsia"/>
          <w:sz w:val="24"/>
        </w:rPr>
        <w:t>path</w:t>
      </w:r>
      <w:r w:rsidR="007D5090">
        <w:rPr>
          <w:rFonts w:ascii="Arial" w:hAnsi="Verdana" w:cs="Arial" w:hint="eastAsia"/>
          <w:sz w:val="24"/>
        </w:rPr>
        <w:t>的值</w:t>
      </w:r>
      <w:r w:rsidR="00EE2AFB">
        <w:rPr>
          <w:rFonts w:ascii="Arial" w:hAnsi="Verdana" w:cs="Arial" w:hint="eastAsia"/>
          <w:sz w:val="24"/>
        </w:rPr>
        <w:t>，</w:t>
      </w:r>
      <w:r w:rsidR="00EE2AFB">
        <w:rPr>
          <w:rFonts w:ascii="Arial" w:hAnsi="Verdana" w:cs="Arial" w:hint="eastAsia"/>
          <w:sz w:val="24"/>
        </w:rPr>
        <w:t>path</w:t>
      </w:r>
      <w:r w:rsidR="00EE2AFB">
        <w:rPr>
          <w:rFonts w:ascii="Arial" w:hAnsi="Verdana" w:cs="Arial" w:hint="eastAsia"/>
          <w:sz w:val="24"/>
        </w:rPr>
        <w:t>的值与</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bean</w:t>
      </w:r>
      <w:r w:rsidR="00EE2AFB">
        <w:rPr>
          <w:rFonts w:ascii="Arial" w:hAnsi="Verdana" w:cs="Arial" w:hint="eastAsia"/>
          <w:sz w:val="24"/>
        </w:rPr>
        <w:t>的</w:t>
      </w:r>
      <w:r w:rsidR="00EE2AFB">
        <w:rPr>
          <w:rFonts w:ascii="Arial" w:hAnsi="Verdana" w:cs="Arial" w:hint="eastAsia"/>
          <w:sz w:val="24"/>
        </w:rPr>
        <w:t>name</w:t>
      </w:r>
      <w:r w:rsidR="00EE2AFB">
        <w:rPr>
          <w:rFonts w:ascii="Arial" w:hAnsi="Verdana" w:cs="Arial" w:hint="eastAsia"/>
          <w:sz w:val="24"/>
        </w:rPr>
        <w:t>对应，</w:t>
      </w:r>
      <w:r w:rsidR="00632851">
        <w:rPr>
          <w:rFonts w:ascii="Arial" w:hAnsi="Verdana" w:cs="Arial" w:hint="eastAsia"/>
          <w:sz w:val="24"/>
        </w:rPr>
        <w:t>action-mapping</w:t>
      </w:r>
      <w:r w:rsidR="00EE2AFB">
        <w:rPr>
          <w:rFonts w:ascii="Arial" w:hAnsi="Verdana" w:cs="Arial" w:hint="eastAsia"/>
          <w:sz w:val="24"/>
        </w:rPr>
        <w:t>将请求</w:t>
      </w:r>
      <w:r w:rsidR="00EE2AFB">
        <w:rPr>
          <w:rFonts w:ascii="Arial" w:hAnsi="Verdana" w:cs="Arial" w:hint="eastAsia"/>
          <w:sz w:val="24"/>
        </w:rPr>
        <w:t>URL</w:t>
      </w:r>
      <w:r w:rsidR="00EE2AFB">
        <w:rPr>
          <w:rFonts w:ascii="Arial" w:hAnsi="Verdana" w:cs="Arial" w:hint="eastAsia"/>
          <w:sz w:val="24"/>
        </w:rPr>
        <w:t>和对应的处理</w:t>
      </w:r>
      <w:r w:rsidR="00EE2AFB">
        <w:rPr>
          <w:rFonts w:ascii="Arial" w:hAnsi="Verdana" w:cs="Arial" w:hint="eastAsia"/>
          <w:sz w:val="24"/>
        </w:rPr>
        <w:t>Action</w:t>
      </w:r>
      <w:r w:rsidR="00EE2AFB">
        <w:rPr>
          <w:rFonts w:ascii="Arial" w:hAnsi="Verdana" w:cs="Arial" w:hint="eastAsia"/>
          <w:sz w:val="24"/>
        </w:rPr>
        <w:t>类及方法对应起来。开鑫贷系统</w:t>
      </w:r>
      <w:r w:rsidR="00EE2AFB" w:rsidRPr="00B5183F">
        <w:rPr>
          <w:rFonts w:ascii="Arial" w:hAnsi="Verdana" w:cs="Arial"/>
          <w:sz w:val="24"/>
        </w:rPr>
        <w:t>struts-kxd.xml</w:t>
      </w:r>
      <w:r w:rsidR="00EE2AFB">
        <w:rPr>
          <w:rFonts w:ascii="Arial" w:hAnsi="Verdana" w:cs="Arial" w:hint="eastAsia"/>
          <w:sz w:val="24"/>
        </w:rPr>
        <w:t>中的</w:t>
      </w:r>
      <w:r w:rsidR="00EE2AFB">
        <w:rPr>
          <w:rFonts w:ascii="Arial" w:hAnsi="Verdana" w:cs="Arial" w:hint="eastAsia"/>
          <w:sz w:val="24"/>
        </w:rPr>
        <w:t>action</w:t>
      </w:r>
      <w:r w:rsidR="00EE2AFB">
        <w:rPr>
          <w:rFonts w:ascii="Arial" w:hAnsi="Verdana" w:cs="Arial" w:hint="eastAsia"/>
          <w:sz w:val="24"/>
        </w:rPr>
        <w:t>标签定义的</w:t>
      </w:r>
      <w:r w:rsidR="00EE2AFB">
        <w:rPr>
          <w:rFonts w:ascii="Arial" w:hAnsi="Verdana" w:cs="Arial" w:hint="eastAsia"/>
          <w:sz w:val="24"/>
        </w:rPr>
        <w:t>parameter</w:t>
      </w:r>
      <w:r w:rsidR="00EE2AFB">
        <w:rPr>
          <w:rFonts w:ascii="Arial" w:hAnsi="Verdana" w:cs="Arial" w:hint="eastAsia"/>
          <w:sz w:val="24"/>
        </w:rPr>
        <w:t>属性的值为“</w:t>
      </w:r>
      <w:r w:rsidR="00EE2AFB">
        <w:rPr>
          <w:rFonts w:ascii="Arial" w:hAnsi="Verdana" w:cs="Arial" w:hint="eastAsia"/>
          <w:sz w:val="24"/>
        </w:rPr>
        <w:t>action</w:t>
      </w:r>
      <w:r w:rsidR="00EE2AFB">
        <w:rPr>
          <w:rFonts w:ascii="Arial" w:hAnsi="Verdana" w:cs="Arial" w:hint="eastAsia"/>
          <w:sz w:val="24"/>
        </w:rPr>
        <w:t>”，表示将“</w:t>
      </w:r>
      <w:r w:rsidR="00EE2AFB">
        <w:rPr>
          <w:rFonts w:ascii="Arial" w:hAnsi="Verdana" w:cs="Arial" w:hint="eastAsia"/>
          <w:sz w:val="24"/>
        </w:rPr>
        <w:t>path?action=method</w:t>
      </w:r>
      <w:r w:rsidR="00EE2AFB">
        <w:rPr>
          <w:rFonts w:ascii="Arial" w:hAnsi="Verdana" w:cs="Arial" w:hint="eastAsia"/>
          <w:sz w:val="24"/>
        </w:rPr>
        <w:t>”形式的请求</w:t>
      </w:r>
      <w:r w:rsidR="00EE2AFB">
        <w:rPr>
          <w:rFonts w:ascii="Arial" w:hAnsi="Verdana" w:cs="Arial" w:hint="eastAsia"/>
          <w:sz w:val="24"/>
        </w:rPr>
        <w:t>URL</w:t>
      </w:r>
      <w:r w:rsidR="00EE2AFB">
        <w:rPr>
          <w:rFonts w:ascii="Arial" w:hAnsi="Verdana" w:cs="Arial" w:hint="eastAsia"/>
          <w:sz w:val="24"/>
        </w:rPr>
        <w:t>转发至</w:t>
      </w:r>
      <w:r w:rsidR="00EE2AFB">
        <w:rPr>
          <w:rFonts w:ascii="Arial" w:hAnsi="Verdana" w:cs="Arial" w:hint="eastAsia"/>
          <w:sz w:val="24"/>
        </w:rPr>
        <w:t>action-kxd.xml</w:t>
      </w:r>
      <w:r w:rsidR="00EE2AFB">
        <w:rPr>
          <w:rFonts w:ascii="Arial" w:hAnsi="Verdana" w:cs="Arial" w:hint="eastAsia"/>
          <w:sz w:val="24"/>
        </w:rPr>
        <w:t>中配置的</w:t>
      </w:r>
      <w:r w:rsidR="00EE2AFB">
        <w:rPr>
          <w:rFonts w:ascii="Arial" w:hAnsi="Verdana" w:cs="Arial" w:hint="eastAsia"/>
          <w:sz w:val="24"/>
        </w:rPr>
        <w:t>name</w:t>
      </w:r>
      <w:r w:rsidR="00782B9D">
        <w:rPr>
          <w:rFonts w:ascii="Arial" w:hAnsi="Verdana" w:cs="Arial" w:hint="eastAsia"/>
          <w:sz w:val="24"/>
        </w:rPr>
        <w:t>等于“</w:t>
      </w:r>
      <w:r w:rsidR="00EE2AFB">
        <w:rPr>
          <w:rFonts w:ascii="Arial" w:hAnsi="Verdana" w:cs="Arial" w:hint="eastAsia"/>
          <w:sz w:val="24"/>
        </w:rPr>
        <w:t>path</w:t>
      </w:r>
      <w:r w:rsidR="00782B9D">
        <w:rPr>
          <w:rFonts w:ascii="Arial" w:hAnsi="Verdana" w:cs="Arial" w:hint="eastAsia"/>
          <w:sz w:val="24"/>
        </w:rPr>
        <w:t>”的类的“</w:t>
      </w:r>
      <w:r w:rsidR="00782B9D">
        <w:rPr>
          <w:rFonts w:ascii="Arial" w:hAnsi="Verdana" w:cs="Arial" w:hint="eastAsia"/>
          <w:sz w:val="24"/>
        </w:rPr>
        <w:t>method</w:t>
      </w:r>
      <w:r w:rsidR="00782B9D">
        <w:rPr>
          <w:rFonts w:ascii="Arial" w:hAnsi="Verdana" w:cs="Arial" w:hint="eastAsia"/>
          <w:sz w:val="24"/>
        </w:rPr>
        <w:t>”方法来处理。</w:t>
      </w:r>
    </w:p>
    <w:p w:rsidR="008F3526" w:rsidRDefault="008F3526" w:rsidP="00072411">
      <w:pPr>
        <w:spacing w:line="400" w:lineRule="exact"/>
        <w:rPr>
          <w:rFonts w:ascii="Arial" w:hAnsi="Verdana" w:cs="Arial"/>
          <w:sz w:val="24"/>
        </w:rPr>
      </w:pPr>
      <w:r>
        <w:rPr>
          <w:rFonts w:ascii="Arial" w:hAnsi="Verdana" w:cs="Arial" w:hint="eastAsia"/>
          <w:sz w:val="24"/>
        </w:rPr>
        <w:tab/>
      </w:r>
      <w:r w:rsidR="00EE2AFB" w:rsidRPr="00EE2AFB">
        <w:rPr>
          <w:rFonts w:ascii="Arial" w:hAnsi="Verdana" w:cs="Arial"/>
          <w:sz w:val="24"/>
        </w:rPr>
        <w:t>action-kxd.xml</w:t>
      </w:r>
      <w:r w:rsidR="00E93862">
        <w:rPr>
          <w:rFonts w:ascii="Arial" w:hAnsi="Verdana" w:cs="Arial" w:hint="eastAsia"/>
          <w:sz w:val="24"/>
        </w:rPr>
        <w:t>与</w:t>
      </w:r>
      <w:r w:rsidR="00E93862">
        <w:rPr>
          <w:rFonts w:ascii="Arial" w:hAnsi="Verdana" w:cs="Arial" w:hint="eastAsia"/>
          <w:sz w:val="24"/>
        </w:rPr>
        <w:t>service-kxd.xml</w:t>
      </w:r>
      <w:r w:rsidR="00EE2AFB">
        <w:rPr>
          <w:rFonts w:ascii="Arial" w:hAnsi="Verdana" w:cs="Arial" w:hint="eastAsia"/>
          <w:sz w:val="24"/>
        </w:rPr>
        <w:t>中配置了不同的</w:t>
      </w:r>
      <w:r w:rsidR="00EE2AFB">
        <w:rPr>
          <w:rFonts w:ascii="Arial" w:hAnsi="Verdana" w:cs="Arial" w:hint="eastAsia"/>
          <w:sz w:val="24"/>
        </w:rPr>
        <w:t>beans</w:t>
      </w:r>
      <w:r w:rsidR="00EE2AFB">
        <w:rPr>
          <w:rFonts w:ascii="Arial" w:hAnsi="Verdana" w:cs="Arial" w:hint="eastAsia"/>
          <w:sz w:val="24"/>
        </w:rPr>
        <w:t>，将</w:t>
      </w:r>
      <w:r w:rsidR="00EE2AFB">
        <w:rPr>
          <w:rFonts w:ascii="Arial" w:hAnsi="Verdana" w:cs="Arial" w:hint="eastAsia"/>
          <w:sz w:val="24"/>
        </w:rPr>
        <w:t>name</w:t>
      </w:r>
      <w:r w:rsidR="00EE2AFB">
        <w:rPr>
          <w:rFonts w:ascii="Arial" w:hAnsi="Verdana" w:cs="Arial" w:hint="eastAsia"/>
          <w:sz w:val="24"/>
        </w:rPr>
        <w:t>和类对应起来，并且设置了不同</w:t>
      </w:r>
      <w:r w:rsidR="00EE2AFB">
        <w:rPr>
          <w:rFonts w:ascii="Arial" w:hAnsi="Verdana" w:cs="Arial" w:hint="eastAsia"/>
          <w:sz w:val="24"/>
        </w:rPr>
        <w:t>bean</w:t>
      </w:r>
      <w:r w:rsidR="00EE2AFB">
        <w:rPr>
          <w:rFonts w:ascii="Arial" w:hAnsi="Verdana" w:cs="Arial" w:hint="eastAsia"/>
          <w:sz w:val="24"/>
        </w:rPr>
        <w:t>之间的依赖关系。</w:t>
      </w:r>
      <w:r w:rsidR="001D6D45">
        <w:rPr>
          <w:rFonts w:ascii="Arial" w:hAnsi="Verdana" w:cs="Arial" w:hint="eastAsia"/>
          <w:sz w:val="24"/>
        </w:rPr>
        <w:t>action-kxd.xml</w:t>
      </w:r>
      <w:r w:rsidR="001D6D45">
        <w:rPr>
          <w:rFonts w:ascii="Arial" w:hAnsi="Verdana" w:cs="Arial" w:hint="eastAsia"/>
          <w:sz w:val="24"/>
        </w:rPr>
        <w:t>主要配置了作为</w:t>
      </w:r>
      <w:r w:rsidR="001D6D45">
        <w:rPr>
          <w:rFonts w:ascii="Arial" w:hAnsi="Verdana" w:cs="Arial" w:hint="eastAsia"/>
          <w:sz w:val="24"/>
        </w:rPr>
        <w:t>Action</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1D6D45">
        <w:rPr>
          <w:rFonts w:ascii="Arial" w:hAnsi="Verdana" w:cs="Arial" w:hint="eastAsia"/>
          <w:sz w:val="24"/>
        </w:rPr>
        <w:t>service-kxd.xml</w:t>
      </w:r>
      <w:r w:rsidR="001D6D45">
        <w:rPr>
          <w:rFonts w:ascii="Arial" w:hAnsi="Verdana" w:cs="Arial" w:hint="eastAsia"/>
          <w:sz w:val="24"/>
        </w:rPr>
        <w:t>主要配置了作为</w:t>
      </w:r>
      <w:r w:rsidR="001D6D45">
        <w:rPr>
          <w:rFonts w:ascii="Arial" w:hAnsi="Verdana" w:cs="Arial" w:hint="eastAsia"/>
          <w:sz w:val="24"/>
        </w:rPr>
        <w:t>Service</w:t>
      </w:r>
      <w:r w:rsidR="001D6D45">
        <w:rPr>
          <w:rFonts w:ascii="Arial" w:hAnsi="Verdana" w:cs="Arial" w:hint="eastAsia"/>
          <w:sz w:val="24"/>
        </w:rPr>
        <w:t>的</w:t>
      </w:r>
      <w:r w:rsidR="001D6D45">
        <w:rPr>
          <w:rFonts w:ascii="Arial" w:hAnsi="Verdana" w:cs="Arial" w:hint="eastAsia"/>
          <w:sz w:val="24"/>
        </w:rPr>
        <w:t>bean</w:t>
      </w:r>
      <w:r w:rsidR="001D6D45">
        <w:rPr>
          <w:rFonts w:ascii="Arial" w:hAnsi="Verdana" w:cs="Arial" w:hint="eastAsia"/>
          <w:sz w:val="24"/>
        </w:rPr>
        <w:t>。</w:t>
      </w:r>
      <w:r w:rsidR="00F81965">
        <w:rPr>
          <w:rFonts w:ascii="Arial" w:hAnsi="Verdana" w:cs="Arial" w:hint="eastAsia"/>
          <w:sz w:val="24"/>
        </w:rPr>
        <w:t>在这两个配置文件的</w:t>
      </w:r>
      <w:r w:rsidR="00F81965">
        <w:rPr>
          <w:rFonts w:ascii="Arial" w:hAnsi="Verdana" w:cs="Arial" w:hint="eastAsia"/>
          <w:sz w:val="24"/>
        </w:rPr>
        <w:t>beans</w:t>
      </w:r>
      <w:r w:rsidR="00F81965">
        <w:rPr>
          <w:rFonts w:ascii="Arial" w:hAnsi="Verdana" w:cs="Arial" w:hint="eastAsia"/>
          <w:sz w:val="24"/>
        </w:rPr>
        <w:t>标签中设置</w:t>
      </w:r>
      <w:r w:rsidR="00F81965" w:rsidRPr="00F81965">
        <w:rPr>
          <w:rFonts w:ascii="Arial" w:hAnsi="Verdana" w:cs="Arial"/>
          <w:sz w:val="24"/>
        </w:rPr>
        <w:t>default-autowire</w:t>
      </w:r>
      <w:r w:rsidR="00F81965">
        <w:rPr>
          <w:rFonts w:ascii="Arial" w:hAnsi="Verdana" w:cs="Arial" w:hint="eastAsia"/>
          <w:sz w:val="24"/>
        </w:rPr>
        <w:t>属性值为“</w:t>
      </w:r>
      <w:r w:rsidR="00F81965">
        <w:rPr>
          <w:rFonts w:ascii="Arial" w:hAnsi="Verdana" w:cs="Arial"/>
          <w:sz w:val="24"/>
        </w:rPr>
        <w:t>by</w:t>
      </w:r>
      <w:r w:rsidR="00F81965">
        <w:rPr>
          <w:rFonts w:ascii="Arial" w:hAnsi="Verdana" w:cs="Arial" w:hint="eastAsia"/>
          <w:sz w:val="24"/>
        </w:rPr>
        <w:t>N</w:t>
      </w:r>
      <w:r w:rsidR="00F81965">
        <w:rPr>
          <w:rFonts w:ascii="Arial" w:hAnsi="Verdana" w:cs="Arial"/>
          <w:sz w:val="24"/>
        </w:rPr>
        <w:t>ame</w:t>
      </w:r>
      <w:r w:rsidR="00F81965">
        <w:rPr>
          <w:rFonts w:ascii="Arial" w:hAnsi="Verdana" w:cs="Arial" w:hint="eastAsia"/>
          <w:sz w:val="24"/>
        </w:rPr>
        <w:t>”，</w:t>
      </w:r>
      <w:r w:rsidR="00D45030">
        <w:rPr>
          <w:rFonts w:ascii="Arial" w:hAnsi="Verdana" w:cs="Arial" w:hint="eastAsia"/>
          <w:sz w:val="24"/>
        </w:rPr>
        <w:t>这样在一个</w:t>
      </w:r>
      <w:r w:rsidR="00D45030">
        <w:rPr>
          <w:rFonts w:ascii="Arial" w:hAnsi="Verdana" w:cs="Arial" w:hint="eastAsia"/>
          <w:sz w:val="24"/>
        </w:rPr>
        <w:t>bean</w:t>
      </w:r>
      <w:r w:rsidR="00D45030">
        <w:rPr>
          <w:rFonts w:ascii="Arial" w:hAnsi="Verdana" w:cs="Arial" w:hint="eastAsia"/>
          <w:sz w:val="24"/>
        </w:rPr>
        <w:t>中需要依赖其它的</w:t>
      </w:r>
      <w:r w:rsidR="00D45030">
        <w:rPr>
          <w:rFonts w:ascii="Arial" w:hAnsi="Verdana" w:cs="Arial" w:hint="eastAsia"/>
          <w:sz w:val="24"/>
        </w:rPr>
        <w:t>bean</w:t>
      </w:r>
      <w:r w:rsidR="00D45030">
        <w:rPr>
          <w:rFonts w:ascii="Arial" w:hAnsi="Verdana" w:cs="Arial" w:hint="eastAsia"/>
          <w:sz w:val="24"/>
        </w:rPr>
        <w:t>时我们只要</w:t>
      </w:r>
      <w:r w:rsidR="000A37E5">
        <w:rPr>
          <w:rFonts w:ascii="Arial" w:hAnsi="Verdana" w:cs="Arial" w:hint="eastAsia"/>
          <w:sz w:val="24"/>
        </w:rPr>
        <w:t>声明一下就可以直接使用了，</w:t>
      </w:r>
      <w:r w:rsidR="000A37E5">
        <w:rPr>
          <w:rFonts w:ascii="Arial" w:hAnsi="Verdana" w:cs="Arial" w:hint="eastAsia"/>
          <w:sz w:val="24"/>
        </w:rPr>
        <w:t>Spring</w:t>
      </w:r>
      <w:r w:rsidR="000A37E5">
        <w:rPr>
          <w:rFonts w:ascii="Arial" w:hAnsi="Verdana" w:cs="Arial" w:hint="eastAsia"/>
          <w:sz w:val="24"/>
        </w:rPr>
        <w:t>框架会帮我们自动注入这些依赖的</w:t>
      </w:r>
      <w:r w:rsidR="000A37E5">
        <w:rPr>
          <w:rFonts w:ascii="Arial" w:hAnsi="Verdana" w:cs="Arial" w:hint="eastAsia"/>
          <w:sz w:val="24"/>
        </w:rPr>
        <w:t>bean</w:t>
      </w:r>
      <w:r w:rsidR="000A37E5">
        <w:rPr>
          <w:rFonts w:ascii="Arial" w:hAnsi="Verdana" w:cs="Arial" w:hint="eastAsia"/>
          <w:sz w:val="24"/>
        </w:rPr>
        <w:t>。</w:t>
      </w:r>
    </w:p>
    <w:p w:rsidR="00440B5D" w:rsidRPr="00440B5D" w:rsidRDefault="00E41E0A" w:rsidP="00072411">
      <w:pPr>
        <w:spacing w:line="400" w:lineRule="exact"/>
        <w:rPr>
          <w:rFonts w:ascii="Arial" w:hAnsi="Verdana" w:cs="Arial"/>
          <w:sz w:val="24"/>
        </w:rPr>
      </w:pPr>
      <w:r>
        <w:rPr>
          <w:rFonts w:ascii="Arial" w:hAnsi="Verdana" w:cs="Arial" w:hint="eastAsia"/>
          <w:sz w:val="24"/>
        </w:rPr>
        <w:tab/>
      </w:r>
      <w:r w:rsidR="003F3106" w:rsidRPr="00CB4C4F">
        <w:rPr>
          <w:rFonts w:ascii="Arial" w:hAnsi="Verdana" w:cs="Arial"/>
          <w:sz w:val="24"/>
        </w:rPr>
        <w:t>applicationContext-db.xml</w:t>
      </w:r>
      <w:r w:rsidR="003F3106">
        <w:rPr>
          <w:rFonts w:ascii="Arial" w:hAnsi="Verdana" w:cs="Arial" w:hint="eastAsia"/>
          <w:sz w:val="24"/>
        </w:rPr>
        <w:t>和</w:t>
      </w:r>
      <w:r w:rsidR="003F3106" w:rsidRPr="00CB4C4F">
        <w:rPr>
          <w:rFonts w:ascii="Arial" w:hAnsi="Verdana" w:cs="Arial"/>
          <w:sz w:val="24"/>
        </w:rPr>
        <w:t>applicationContext-ibatis.xml</w:t>
      </w:r>
      <w:r w:rsidR="003F3106">
        <w:rPr>
          <w:rFonts w:ascii="Arial" w:hAnsi="Verdana" w:cs="Arial" w:hint="eastAsia"/>
          <w:sz w:val="24"/>
        </w:rPr>
        <w:t>配置了数据库的连接，</w:t>
      </w:r>
      <w:r w:rsidR="00766F4F" w:rsidRPr="00CB4C4F">
        <w:rPr>
          <w:rFonts w:ascii="Arial" w:hAnsi="Verdana" w:cs="Arial"/>
          <w:sz w:val="24"/>
        </w:rPr>
        <w:t>applicationContext-db.xml</w:t>
      </w:r>
      <w:r w:rsidR="00766F4F">
        <w:rPr>
          <w:rFonts w:ascii="Arial" w:hAnsi="Verdana" w:cs="Arial" w:hint="eastAsia"/>
          <w:sz w:val="24"/>
        </w:rPr>
        <w:t>配置了数据源，</w:t>
      </w:r>
      <w:r w:rsidR="008870E9" w:rsidRPr="00CB4C4F">
        <w:rPr>
          <w:rFonts w:ascii="Arial" w:hAnsi="Verdana" w:cs="Arial"/>
          <w:sz w:val="24"/>
        </w:rPr>
        <w:t>applicationContext-ibatis.xml</w:t>
      </w:r>
      <w:r w:rsidR="008870E9">
        <w:rPr>
          <w:rFonts w:ascii="Arial" w:hAnsi="Verdana" w:cs="Arial" w:hint="eastAsia"/>
          <w:sz w:val="24"/>
        </w:rPr>
        <w:t>中配置了</w:t>
      </w:r>
      <w:r w:rsidR="008870E9">
        <w:rPr>
          <w:rFonts w:ascii="Arial" w:hAnsi="Verdana" w:cs="Arial" w:hint="eastAsia"/>
          <w:sz w:val="24"/>
        </w:rPr>
        <w:t>id</w:t>
      </w:r>
      <w:r w:rsidR="008870E9">
        <w:rPr>
          <w:rFonts w:ascii="Arial" w:hAnsi="Verdana" w:cs="Arial" w:hint="eastAsia"/>
          <w:sz w:val="24"/>
        </w:rPr>
        <w:t>为“</w:t>
      </w:r>
      <w:r w:rsidR="008870E9" w:rsidRPr="008870E9">
        <w:rPr>
          <w:rFonts w:ascii="Arial" w:hAnsi="Verdana" w:cs="Arial"/>
          <w:sz w:val="24"/>
        </w:rPr>
        <w:t>sqlMapClient</w:t>
      </w:r>
      <w:r w:rsidR="008870E9">
        <w:rPr>
          <w:rFonts w:ascii="Arial" w:hAnsi="Verdana" w:cs="Arial" w:hint="eastAsia"/>
          <w:sz w:val="24"/>
        </w:rPr>
        <w:t>”的</w:t>
      </w:r>
      <w:r w:rsidR="008870E9" w:rsidRPr="008870E9">
        <w:rPr>
          <w:rFonts w:ascii="Arial" w:hAnsi="Verdana" w:cs="Arial"/>
          <w:sz w:val="24"/>
        </w:rPr>
        <w:t>SqlMapClientFactoryBean</w:t>
      </w:r>
      <w:r w:rsidR="008870E9">
        <w:rPr>
          <w:rFonts w:ascii="Arial" w:hAnsi="Verdana" w:cs="Arial" w:hint="eastAsia"/>
          <w:sz w:val="24"/>
        </w:rPr>
        <w:t>，</w:t>
      </w:r>
      <w:r w:rsidR="00AA2D96">
        <w:rPr>
          <w:rFonts w:ascii="Arial" w:hAnsi="Verdana" w:cs="Arial" w:hint="eastAsia"/>
          <w:sz w:val="24"/>
        </w:rPr>
        <w:t>这是</w:t>
      </w:r>
      <w:r w:rsidR="00AA2D96" w:rsidRPr="00AA2D96">
        <w:rPr>
          <w:rFonts w:ascii="Arial" w:hAnsi="Verdana" w:cs="Arial" w:hint="eastAsia"/>
          <w:sz w:val="24"/>
        </w:rPr>
        <w:t>Spring</w:t>
      </w:r>
      <w:r w:rsidR="00AA2D96" w:rsidRPr="00AA2D96">
        <w:rPr>
          <w:rFonts w:ascii="Arial" w:hAnsi="Verdana" w:cs="Arial" w:hint="eastAsia"/>
          <w:sz w:val="24"/>
        </w:rPr>
        <w:t>提供的用于构建</w:t>
      </w:r>
      <w:r w:rsidR="00AA2D96">
        <w:rPr>
          <w:rFonts w:ascii="Arial" w:hAnsi="Verdana" w:cs="Arial" w:hint="eastAsia"/>
          <w:sz w:val="24"/>
        </w:rPr>
        <w:t>iB</w:t>
      </w:r>
      <w:r w:rsidR="00AA2D96" w:rsidRPr="00AA2D96">
        <w:rPr>
          <w:rFonts w:ascii="Arial" w:hAnsi="Verdana" w:cs="Arial" w:hint="eastAsia"/>
          <w:sz w:val="24"/>
        </w:rPr>
        <w:t>atis</w:t>
      </w:r>
      <w:r w:rsidR="00AA2D96">
        <w:rPr>
          <w:rFonts w:ascii="Arial" w:hAnsi="Verdana" w:cs="Arial" w:hint="eastAsia"/>
          <w:sz w:val="24"/>
        </w:rPr>
        <w:t>的</w:t>
      </w:r>
      <w:r w:rsidR="00AA2D96">
        <w:rPr>
          <w:rFonts w:ascii="Arial" w:hAnsi="Verdana" w:cs="Arial" w:hint="eastAsia"/>
          <w:sz w:val="24"/>
        </w:rPr>
        <w:t xml:space="preserve"> SqlMapC</w:t>
      </w:r>
      <w:r w:rsidR="00AA2D96" w:rsidRPr="00AA2D96">
        <w:rPr>
          <w:rFonts w:ascii="Arial" w:hAnsi="Verdana" w:cs="Arial" w:hint="eastAsia"/>
          <w:sz w:val="24"/>
        </w:rPr>
        <w:t>lient</w:t>
      </w:r>
      <w:r w:rsidR="00AA2D96">
        <w:rPr>
          <w:rFonts w:ascii="Arial" w:hAnsi="Verdana" w:cs="Arial" w:hint="eastAsia"/>
          <w:sz w:val="24"/>
        </w:rPr>
        <w:t>的</w:t>
      </w:r>
      <w:r w:rsidR="00AA2D96" w:rsidRPr="00AA2D96">
        <w:rPr>
          <w:rFonts w:ascii="Arial" w:hAnsi="Verdana" w:cs="Arial" w:hint="eastAsia"/>
          <w:sz w:val="24"/>
        </w:rPr>
        <w:t>工厂</w:t>
      </w:r>
      <w:r w:rsidR="0010085B">
        <w:rPr>
          <w:rFonts w:ascii="Arial" w:hAnsi="Verdana" w:cs="Arial" w:hint="eastAsia"/>
          <w:sz w:val="24"/>
        </w:rPr>
        <w:t>。</w:t>
      </w:r>
      <w:r w:rsidR="0010085B" w:rsidRPr="008870E9">
        <w:rPr>
          <w:rFonts w:ascii="Arial" w:hAnsi="Verdana" w:cs="Arial"/>
          <w:sz w:val="24"/>
        </w:rPr>
        <w:t>SqlMapClientFactoryBean</w:t>
      </w:r>
      <w:r w:rsidR="0010085B">
        <w:rPr>
          <w:rFonts w:ascii="Arial" w:hAnsi="Verdana" w:cs="Arial" w:hint="eastAsia"/>
          <w:sz w:val="24"/>
        </w:rPr>
        <w:t>有两个属性，一个是“</w:t>
      </w:r>
      <w:r w:rsidR="0010085B">
        <w:rPr>
          <w:rFonts w:ascii="Arial" w:hAnsi="Verdana" w:cs="Arial" w:hint="eastAsia"/>
          <w:sz w:val="24"/>
        </w:rPr>
        <w:t>dataSource</w:t>
      </w:r>
      <w:r w:rsidR="0010085B">
        <w:rPr>
          <w:rFonts w:ascii="Arial" w:hAnsi="Verdana" w:cs="Arial" w:hint="eastAsia"/>
          <w:sz w:val="24"/>
        </w:rPr>
        <w:t>”，这个属性链接到</w:t>
      </w:r>
      <w:r w:rsidR="0010085B" w:rsidRPr="00CB4C4F">
        <w:rPr>
          <w:rFonts w:ascii="Arial" w:hAnsi="Verdana" w:cs="Arial"/>
          <w:sz w:val="24"/>
        </w:rPr>
        <w:t>applicationContext-db.xml</w:t>
      </w:r>
      <w:r w:rsidR="0010085B">
        <w:rPr>
          <w:rFonts w:ascii="Arial" w:hAnsi="Verdana" w:cs="Arial" w:hint="eastAsia"/>
          <w:sz w:val="24"/>
        </w:rPr>
        <w:t>配置的数据源，还有一个是“</w:t>
      </w:r>
      <w:r w:rsidR="0010085B" w:rsidRPr="0010085B">
        <w:rPr>
          <w:rFonts w:ascii="Arial" w:hAnsi="Verdana" w:cs="Arial"/>
          <w:sz w:val="24"/>
        </w:rPr>
        <w:t>configLocation</w:t>
      </w:r>
      <w:r w:rsidR="0010085B">
        <w:rPr>
          <w:rFonts w:ascii="Arial" w:hAnsi="Verdana" w:cs="Arial" w:hint="eastAsia"/>
          <w:sz w:val="24"/>
        </w:rPr>
        <w:t>”，这个属性的值是</w:t>
      </w:r>
      <w:r w:rsidR="0010085B">
        <w:rPr>
          <w:rFonts w:ascii="Arial" w:hAnsi="Verdana" w:cs="Arial" w:hint="eastAsia"/>
          <w:sz w:val="24"/>
        </w:rPr>
        <w:lastRenderedPageBreak/>
        <w:t>“</w:t>
      </w:r>
      <w:r w:rsidR="0010085B" w:rsidRPr="0010085B">
        <w:rPr>
          <w:rFonts w:ascii="Arial" w:hAnsi="Verdana" w:cs="Arial"/>
          <w:sz w:val="24"/>
        </w:rPr>
        <w:t>classpath:sqlmap/oracle/sql-map-config.xml</w:t>
      </w:r>
      <w:r w:rsidR="0010085B">
        <w:rPr>
          <w:rFonts w:ascii="Arial" w:hAnsi="Verdana" w:cs="Arial" w:hint="eastAsia"/>
          <w:sz w:val="24"/>
        </w:rPr>
        <w:t>”，表示</w:t>
      </w:r>
      <w:r w:rsidR="0010085B">
        <w:rPr>
          <w:rFonts w:ascii="Arial" w:hAnsi="Verdana" w:cs="Arial" w:hint="eastAsia"/>
          <w:sz w:val="24"/>
        </w:rPr>
        <w:t>iBatis</w:t>
      </w:r>
      <w:r w:rsidR="0010085B">
        <w:rPr>
          <w:rFonts w:ascii="Arial" w:hAnsi="Verdana" w:cs="Arial" w:hint="eastAsia"/>
          <w:sz w:val="24"/>
        </w:rPr>
        <w:t>的各种</w:t>
      </w:r>
      <w:r w:rsidR="0010085B">
        <w:rPr>
          <w:rFonts w:ascii="Arial" w:hAnsi="Verdana" w:cs="Arial" w:hint="eastAsia"/>
          <w:sz w:val="24"/>
        </w:rPr>
        <w:t>Sql</w:t>
      </w:r>
      <w:r w:rsidR="0010085B">
        <w:rPr>
          <w:rFonts w:ascii="Arial" w:hAnsi="Verdana" w:cs="Arial" w:hint="eastAsia"/>
          <w:sz w:val="24"/>
        </w:rPr>
        <w:t>语句配置文件的地址。</w:t>
      </w:r>
      <w:r w:rsidR="00440B5D">
        <w:rPr>
          <w:rFonts w:ascii="Arial" w:hAnsi="Verdana" w:cs="Arial" w:hint="eastAsia"/>
          <w:sz w:val="24"/>
        </w:rPr>
        <w:t>在“</w:t>
      </w:r>
      <w:r w:rsidR="00440B5D">
        <w:rPr>
          <w:rFonts w:ascii="Arial" w:hAnsi="Verdana" w:cs="Arial" w:hint="eastAsia"/>
          <w:sz w:val="24"/>
        </w:rPr>
        <w:t>sql-map-config.xml</w:t>
      </w:r>
      <w:r w:rsidR="00440B5D">
        <w:rPr>
          <w:rFonts w:ascii="Arial" w:hAnsi="Verdana" w:cs="Arial" w:hint="eastAsia"/>
          <w:sz w:val="24"/>
        </w:rPr>
        <w:t>”文件中有一个“</w:t>
      </w:r>
      <w:r w:rsidR="00440B5D" w:rsidRPr="00440B5D">
        <w:rPr>
          <w:rFonts w:ascii="Arial" w:hAnsi="Verdana" w:cs="Arial"/>
          <w:sz w:val="24"/>
        </w:rPr>
        <w:t>sqlMapConfig</w:t>
      </w:r>
      <w:r w:rsidR="00440B5D">
        <w:rPr>
          <w:rFonts w:ascii="Arial" w:hAnsi="Verdana" w:cs="Arial" w:hint="eastAsia"/>
          <w:sz w:val="24"/>
        </w:rPr>
        <w:t>”标签，这个标签中有“</w:t>
      </w:r>
      <w:r w:rsidR="00440B5D" w:rsidRPr="00440B5D">
        <w:rPr>
          <w:rFonts w:ascii="Arial" w:hAnsi="Verdana" w:cs="Arial"/>
          <w:sz w:val="24"/>
        </w:rPr>
        <w:t>sqlMap</w:t>
      </w:r>
      <w:r w:rsidR="00440B5D">
        <w:rPr>
          <w:rFonts w:ascii="Arial" w:hAnsi="Verdana" w:cs="Arial" w:hint="eastAsia"/>
          <w:sz w:val="24"/>
        </w:rPr>
        <w:t>”子标签，“</w:t>
      </w:r>
      <w:r w:rsidR="00440B5D">
        <w:rPr>
          <w:rFonts w:ascii="Arial" w:hAnsi="Verdana" w:cs="Arial" w:hint="eastAsia"/>
          <w:sz w:val="24"/>
        </w:rPr>
        <w:t>sqlMap</w:t>
      </w:r>
      <w:r w:rsidR="00440B5D">
        <w:rPr>
          <w:rFonts w:ascii="Arial" w:hAnsi="Verdana" w:cs="Arial" w:hint="eastAsia"/>
          <w:sz w:val="24"/>
        </w:rPr>
        <w:t>”子标签有“</w:t>
      </w:r>
      <w:r w:rsidR="00440B5D" w:rsidRPr="00440B5D">
        <w:rPr>
          <w:rFonts w:ascii="Arial" w:hAnsi="Verdana" w:cs="Arial"/>
          <w:sz w:val="24"/>
        </w:rPr>
        <w:t>resource</w:t>
      </w:r>
      <w:r w:rsidR="00440B5D">
        <w:rPr>
          <w:rFonts w:ascii="Arial" w:hAnsi="Verdana" w:cs="Arial" w:hint="eastAsia"/>
          <w:sz w:val="24"/>
        </w:rPr>
        <w:t>”属性，“</w:t>
      </w:r>
      <w:r w:rsidR="00440B5D">
        <w:rPr>
          <w:rFonts w:ascii="Arial" w:hAnsi="Verdana" w:cs="Arial" w:hint="eastAsia"/>
          <w:sz w:val="24"/>
        </w:rPr>
        <w:t>resource</w:t>
      </w:r>
      <w:r w:rsidR="00440B5D">
        <w:rPr>
          <w:rFonts w:ascii="Arial" w:hAnsi="Verdana" w:cs="Arial" w:hint="eastAsia"/>
          <w:sz w:val="24"/>
        </w:rPr>
        <w:t>”属性的值为一个</w:t>
      </w:r>
      <w:r w:rsidR="00440B5D">
        <w:rPr>
          <w:rFonts w:ascii="Arial" w:hAnsi="Verdana" w:cs="Arial" w:hint="eastAsia"/>
          <w:sz w:val="24"/>
        </w:rPr>
        <w:t>XML</w:t>
      </w:r>
      <w:r w:rsidR="00440B5D">
        <w:rPr>
          <w:rFonts w:ascii="Arial" w:hAnsi="Verdana" w:cs="Arial" w:hint="eastAsia"/>
          <w:sz w:val="24"/>
        </w:rPr>
        <w:t>文件的地址，</w:t>
      </w:r>
      <w:r w:rsidR="00612AB4">
        <w:rPr>
          <w:rFonts w:ascii="Arial" w:hAnsi="Verdana" w:cs="Arial" w:hint="eastAsia"/>
          <w:sz w:val="24"/>
        </w:rPr>
        <w:t>每个这样的</w:t>
      </w:r>
      <w:r w:rsidR="00612AB4">
        <w:rPr>
          <w:rFonts w:ascii="Arial" w:hAnsi="Verdana" w:cs="Arial" w:hint="eastAsia"/>
          <w:sz w:val="24"/>
        </w:rPr>
        <w:t>XML</w:t>
      </w:r>
      <w:r w:rsidR="00612AB4">
        <w:rPr>
          <w:rFonts w:ascii="Arial" w:hAnsi="Verdana" w:cs="Arial" w:hint="eastAsia"/>
          <w:sz w:val="24"/>
        </w:rPr>
        <w:t>文件中配置一个数据库表的各类</w:t>
      </w:r>
      <w:r w:rsidR="00612AB4">
        <w:rPr>
          <w:rFonts w:ascii="Arial" w:hAnsi="Verdana" w:cs="Arial" w:hint="eastAsia"/>
          <w:sz w:val="24"/>
        </w:rPr>
        <w:t>Sql</w:t>
      </w:r>
      <w:r w:rsidR="00612AB4">
        <w:rPr>
          <w:rFonts w:ascii="Arial" w:hAnsi="Verdana" w:cs="Arial" w:hint="eastAsia"/>
          <w:sz w:val="24"/>
        </w:rPr>
        <w:t>语句。</w:t>
      </w:r>
    </w:p>
    <w:p w:rsidR="00072411" w:rsidRPr="002E10E5" w:rsidRDefault="00072411" w:rsidP="00492840">
      <w:pPr>
        <w:spacing w:line="400" w:lineRule="exact"/>
        <w:rPr>
          <w:rFonts w:ascii="Arial" w:hAnsi="Verdana" w:cs="Arial"/>
          <w:sz w:val="24"/>
        </w:rPr>
      </w:pPr>
      <w:r>
        <w:rPr>
          <w:rFonts w:ascii="Arial" w:hAnsi="Verdana" w:cs="Arial" w:hint="eastAsia"/>
          <w:sz w:val="24"/>
        </w:rPr>
        <w:tab/>
      </w:r>
      <w:r w:rsidR="00B643D7">
        <w:rPr>
          <w:rFonts w:ascii="Arial" w:hAnsi="Verdana" w:cs="Arial" w:hint="eastAsia"/>
          <w:sz w:val="24"/>
        </w:rPr>
        <w:t>通过如上所述的这些配置文件，三种框架便可以一起工作了，配置好了三种框</w:t>
      </w:r>
      <w:r w:rsidR="00D57B74">
        <w:rPr>
          <w:rFonts w:ascii="Arial" w:hAnsi="Verdana" w:cs="Arial" w:hint="eastAsia"/>
          <w:sz w:val="24"/>
        </w:rPr>
        <w:t>架之后，每个功能的开发基本上都是同样的流程，先完成前端的页面，再</w:t>
      </w:r>
      <w:r w:rsidR="00B643D7">
        <w:rPr>
          <w:rFonts w:ascii="Arial" w:hAnsi="Verdana" w:cs="Arial" w:hint="eastAsia"/>
          <w:sz w:val="24"/>
        </w:rPr>
        <w:t>实现控制器</w:t>
      </w:r>
      <w:r w:rsidR="00B643D7">
        <w:rPr>
          <w:rFonts w:ascii="Arial" w:hAnsi="Verdana" w:cs="Arial" w:hint="eastAsia"/>
          <w:sz w:val="24"/>
        </w:rPr>
        <w:t>Action</w:t>
      </w:r>
      <w:r w:rsidR="00B643D7">
        <w:rPr>
          <w:rFonts w:ascii="Arial" w:hAnsi="Verdana" w:cs="Arial" w:hint="eastAsia"/>
          <w:sz w:val="24"/>
        </w:rPr>
        <w:t>类，接着实现需要的</w:t>
      </w:r>
      <w:r w:rsidR="00B643D7">
        <w:rPr>
          <w:rFonts w:ascii="Arial" w:hAnsi="Verdana" w:cs="Arial" w:hint="eastAsia"/>
          <w:sz w:val="24"/>
        </w:rPr>
        <w:t>Service</w:t>
      </w:r>
      <w:r w:rsidR="000F0362">
        <w:rPr>
          <w:rFonts w:ascii="Arial" w:hAnsi="Verdana" w:cs="Arial" w:hint="eastAsia"/>
          <w:sz w:val="24"/>
        </w:rPr>
        <w:t>类，最后</w:t>
      </w:r>
      <w:r w:rsidR="00B643D7">
        <w:rPr>
          <w:rFonts w:ascii="Arial" w:hAnsi="Verdana" w:cs="Arial" w:hint="eastAsia"/>
          <w:sz w:val="24"/>
        </w:rPr>
        <w:t>在</w:t>
      </w:r>
      <w:r w:rsidR="00B643D7">
        <w:rPr>
          <w:rFonts w:ascii="Arial" w:hAnsi="Verdana" w:cs="Arial" w:hint="eastAsia"/>
          <w:sz w:val="24"/>
        </w:rPr>
        <w:t>iBatis</w:t>
      </w:r>
      <w:r w:rsidR="00B643D7">
        <w:rPr>
          <w:rFonts w:ascii="Arial" w:hAnsi="Verdana" w:cs="Arial" w:hint="eastAsia"/>
          <w:sz w:val="24"/>
        </w:rPr>
        <w:t>相关的</w:t>
      </w:r>
      <w:r w:rsidR="00B643D7">
        <w:rPr>
          <w:rFonts w:ascii="Arial" w:hAnsi="Verdana" w:cs="Arial" w:hint="eastAsia"/>
          <w:sz w:val="24"/>
        </w:rPr>
        <w:t>XML</w:t>
      </w:r>
      <w:r w:rsidR="00B643D7">
        <w:rPr>
          <w:rFonts w:ascii="Arial" w:hAnsi="Verdana" w:cs="Arial" w:hint="eastAsia"/>
          <w:sz w:val="24"/>
        </w:rPr>
        <w:t>中配置</w:t>
      </w:r>
      <w:r w:rsidR="00B643D7">
        <w:rPr>
          <w:rFonts w:ascii="Arial" w:hAnsi="Verdana" w:cs="Arial" w:hint="eastAsia"/>
          <w:sz w:val="24"/>
        </w:rPr>
        <w:t>Sql</w:t>
      </w:r>
      <w:r w:rsidR="00D57B74">
        <w:rPr>
          <w:rFonts w:ascii="Arial" w:hAnsi="Verdana" w:cs="Arial" w:hint="eastAsia"/>
          <w:sz w:val="24"/>
        </w:rPr>
        <w:t>语句并通过</w:t>
      </w:r>
      <w:r w:rsidR="00D57B74">
        <w:rPr>
          <w:rFonts w:ascii="Arial" w:hAnsi="Verdana" w:cs="Arial" w:hint="eastAsia"/>
          <w:sz w:val="24"/>
        </w:rPr>
        <w:t>BaseDao</w:t>
      </w:r>
      <w:r w:rsidR="00D57B74">
        <w:rPr>
          <w:rFonts w:ascii="Arial" w:hAnsi="Verdana" w:cs="Arial" w:hint="eastAsia"/>
          <w:sz w:val="24"/>
        </w:rPr>
        <w:t>调用这些</w:t>
      </w:r>
      <w:r w:rsidR="00D57B74">
        <w:rPr>
          <w:rFonts w:ascii="Arial" w:hAnsi="Verdana" w:cs="Arial" w:hint="eastAsia"/>
          <w:sz w:val="24"/>
        </w:rPr>
        <w:t>Sql</w:t>
      </w:r>
      <w:r w:rsidR="00D57B74">
        <w:rPr>
          <w:rFonts w:ascii="Arial" w:hAnsi="Verdana" w:cs="Arial" w:hint="eastAsia"/>
          <w:sz w:val="24"/>
        </w:rPr>
        <w:t>语句进行数据库表的增删改查。</w:t>
      </w:r>
    </w:p>
    <w:p w:rsidR="00072411" w:rsidRPr="001A7546" w:rsidRDefault="00072411" w:rsidP="00072411">
      <w:pPr>
        <w:pStyle w:val="3"/>
        <w:rPr>
          <w:rFonts w:ascii="Arial" w:hAnsi="宋体" w:cs="Arial"/>
        </w:rPr>
      </w:pPr>
      <w:bookmarkStart w:id="15"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5"/>
    </w:p>
    <w:p w:rsidR="00072411" w:rsidRDefault="00A93A8D" w:rsidP="00072411">
      <w:pPr>
        <w:spacing w:line="400" w:lineRule="exact"/>
        <w:ind w:firstLine="420"/>
        <w:rPr>
          <w:rFonts w:ascii="Arial" w:hAnsi="Verdana" w:cs="Arial"/>
          <w:sz w:val="24"/>
        </w:rPr>
      </w:pPr>
      <w:r>
        <w:rPr>
          <w:rFonts w:ascii="Arial" w:hAnsi="Verdana" w:cs="Arial" w:hint="eastAsia"/>
          <w:sz w:val="24"/>
        </w:rPr>
        <w:t>发布借款</w:t>
      </w:r>
      <w:r w:rsidR="00072411">
        <w:rPr>
          <w:rFonts w:ascii="Arial" w:hAnsi="Verdana" w:cs="Arial" w:hint="eastAsia"/>
          <w:sz w:val="24"/>
        </w:rPr>
        <w:t>的实现过程如下。</w:t>
      </w:r>
    </w:p>
    <w:p w:rsidR="00A93A8D" w:rsidRDefault="00342B73" w:rsidP="00072411">
      <w:pPr>
        <w:spacing w:line="400" w:lineRule="exact"/>
        <w:ind w:firstLine="420"/>
        <w:rPr>
          <w:rFonts w:ascii="Arial" w:hAnsi="Verdana" w:cs="Arial"/>
          <w:sz w:val="24"/>
        </w:rPr>
      </w:pPr>
      <w:r>
        <w:rPr>
          <w:rFonts w:ascii="Arial" w:hAnsi="Verdana" w:cs="Arial" w:hint="eastAsia"/>
          <w:sz w:val="24"/>
        </w:rPr>
        <w:t>首先，借入人点击“发布借款信息”进入</w:t>
      </w:r>
      <w:r w:rsidR="00DA182F">
        <w:rPr>
          <w:rFonts w:ascii="Arial" w:hAnsi="Verdana" w:cs="Arial" w:hint="eastAsia"/>
          <w:sz w:val="24"/>
        </w:rPr>
        <w:t>FBDKXX.jsp</w:t>
      </w:r>
      <w:r w:rsidR="00DA182F">
        <w:rPr>
          <w:rFonts w:ascii="Arial" w:hAnsi="Verdana" w:cs="Arial" w:hint="eastAsia"/>
          <w:sz w:val="24"/>
        </w:rPr>
        <w:t>页面，</w:t>
      </w:r>
      <w:r w:rsidR="004B6A01">
        <w:rPr>
          <w:rFonts w:ascii="Arial" w:hAnsi="Verdana" w:cs="Arial" w:hint="eastAsia"/>
          <w:sz w:val="24"/>
        </w:rPr>
        <w:t>输入标题、用途、金额、期限、年利率等借款信息并选择担保机构信息之后点击“下一步”</w:t>
      </w:r>
      <w:r w:rsidR="002F397F">
        <w:rPr>
          <w:rFonts w:ascii="Arial" w:hAnsi="Verdana" w:cs="Arial" w:hint="eastAsia"/>
          <w:sz w:val="24"/>
        </w:rPr>
        <w:t>，这个时候在前端对借款信息这个表单进行验证，</w:t>
      </w:r>
      <w:r w:rsidR="00237FCB">
        <w:rPr>
          <w:rFonts w:ascii="Arial" w:hAnsi="Verdana" w:cs="Arial" w:hint="eastAsia"/>
          <w:sz w:val="24"/>
        </w:rPr>
        <w:t>这里使用</w:t>
      </w:r>
      <w:r w:rsidR="00237FCB">
        <w:rPr>
          <w:rFonts w:ascii="Arial" w:hAnsi="Verdana" w:cs="Arial" w:hint="eastAsia"/>
          <w:sz w:val="24"/>
        </w:rPr>
        <w:t>jQuery</w:t>
      </w:r>
      <w:r w:rsidR="00237FCB">
        <w:rPr>
          <w:rFonts w:ascii="Arial" w:hAnsi="Verdana" w:cs="Arial" w:hint="eastAsia"/>
          <w:sz w:val="24"/>
        </w:rPr>
        <w:t>的“</w:t>
      </w:r>
      <w:r w:rsidR="00237FCB">
        <w:rPr>
          <w:rFonts w:ascii="Arial" w:hAnsi="Verdana" w:cs="Arial" w:hint="eastAsia"/>
          <w:sz w:val="24"/>
        </w:rPr>
        <w:t>jquery.validate.js</w:t>
      </w:r>
      <w:r w:rsidR="00237FCB">
        <w:rPr>
          <w:rFonts w:ascii="Arial" w:hAnsi="Verdana" w:cs="Arial" w:hint="eastAsia"/>
          <w:sz w:val="24"/>
        </w:rPr>
        <w:t>”插件进行表单验证，</w:t>
      </w:r>
      <w:r w:rsidR="00265D94">
        <w:rPr>
          <w:rFonts w:ascii="Arial" w:hAnsi="Verdana" w:cs="Arial" w:hint="eastAsia"/>
          <w:sz w:val="24"/>
        </w:rPr>
        <w:t>在</w:t>
      </w:r>
      <w:r w:rsidR="00265D94">
        <w:rPr>
          <w:rFonts w:ascii="Arial" w:hAnsi="Verdana" w:cs="Arial" w:hint="eastAsia"/>
          <w:sz w:val="24"/>
        </w:rPr>
        <w:t>javascript</w:t>
      </w:r>
      <w:r w:rsidR="00265D94">
        <w:rPr>
          <w:rFonts w:ascii="Arial" w:hAnsi="Verdana" w:cs="Arial" w:hint="eastAsia"/>
          <w:sz w:val="24"/>
        </w:rPr>
        <w:t>中配置好各个表单控件的验证规则，这个插件会帮助我们实现验证的功能并显示提示的消息。</w:t>
      </w:r>
    </w:p>
    <w:p w:rsidR="00FB3CBA" w:rsidRDefault="002B17B9" w:rsidP="00072411">
      <w:pPr>
        <w:spacing w:line="400" w:lineRule="exact"/>
        <w:ind w:firstLine="420"/>
        <w:rPr>
          <w:rFonts w:ascii="Arial" w:hAnsi="Verdana" w:cs="Arial"/>
          <w:sz w:val="24"/>
        </w:rPr>
      </w:pPr>
      <w:r>
        <w:rPr>
          <w:rFonts w:ascii="Arial" w:hAnsi="Verdana" w:cs="Arial" w:hint="eastAsia"/>
          <w:sz w:val="24"/>
        </w:rPr>
        <w:t>接着，在借入人点击</w:t>
      </w:r>
      <w:r w:rsidR="00663028">
        <w:rPr>
          <w:rFonts w:ascii="Arial" w:hAnsi="Verdana" w:cs="Arial" w:hint="eastAsia"/>
          <w:sz w:val="24"/>
        </w:rPr>
        <w:t>“</w:t>
      </w:r>
      <w:r>
        <w:rPr>
          <w:rFonts w:ascii="Arial" w:hAnsi="Verdana" w:cs="Arial" w:hint="eastAsia"/>
          <w:sz w:val="24"/>
        </w:rPr>
        <w:t>下一步</w:t>
      </w:r>
      <w:r w:rsidR="00663028">
        <w:rPr>
          <w:rFonts w:ascii="Arial" w:hAnsi="Verdana" w:cs="Arial" w:hint="eastAsia"/>
          <w:sz w:val="24"/>
        </w:rPr>
        <w:t>”</w:t>
      </w:r>
      <w:r>
        <w:rPr>
          <w:rFonts w:ascii="Arial" w:hAnsi="Verdana" w:cs="Arial" w:hint="eastAsia"/>
          <w:sz w:val="24"/>
        </w:rPr>
        <w:t>之后，</w:t>
      </w:r>
      <w:r w:rsidR="00CA266B">
        <w:rPr>
          <w:rFonts w:ascii="Arial" w:hAnsi="Verdana" w:cs="Arial" w:hint="eastAsia"/>
          <w:sz w:val="24"/>
        </w:rPr>
        <w:t>请求交给</w:t>
      </w:r>
      <w:r w:rsidR="00CA266B">
        <w:rPr>
          <w:rFonts w:ascii="Arial" w:hAnsi="Verdana" w:cs="Arial" w:hint="eastAsia"/>
          <w:sz w:val="24"/>
        </w:rPr>
        <w:t>DKGLAction</w:t>
      </w:r>
      <w:r w:rsidR="00CA266B">
        <w:rPr>
          <w:rFonts w:ascii="Arial" w:hAnsi="Verdana" w:cs="Arial" w:hint="eastAsia"/>
          <w:sz w:val="24"/>
        </w:rPr>
        <w:t>类的</w:t>
      </w:r>
      <w:r w:rsidR="00CA266B" w:rsidRPr="00CA266B">
        <w:rPr>
          <w:rFonts w:ascii="Arial" w:hAnsi="Verdana" w:cs="Arial"/>
          <w:sz w:val="24"/>
        </w:rPr>
        <w:t>insertDkxxFirStep</w:t>
      </w:r>
      <w:r w:rsidR="00CA266B">
        <w:rPr>
          <w:rFonts w:ascii="Arial" w:hAnsi="Verdana" w:cs="Arial" w:hint="eastAsia"/>
          <w:sz w:val="24"/>
        </w:rPr>
        <w:t>方法来处理，</w:t>
      </w:r>
      <w:r w:rsidR="00033A1A">
        <w:rPr>
          <w:rFonts w:ascii="Arial" w:hAnsi="Verdana" w:cs="Arial" w:hint="eastAsia"/>
          <w:sz w:val="24"/>
        </w:rPr>
        <w:t>该方法获取页面表单传递的参数，放入一个名为</w:t>
      </w:r>
      <w:r w:rsidR="00033A1A" w:rsidRPr="00033A1A">
        <w:rPr>
          <w:rFonts w:ascii="Arial" w:hAnsi="Verdana" w:cs="Arial"/>
          <w:sz w:val="24"/>
        </w:rPr>
        <w:t>dksqxxMap</w:t>
      </w:r>
      <w:r w:rsidR="00033A1A">
        <w:rPr>
          <w:rFonts w:ascii="Arial" w:hAnsi="Verdana" w:cs="Arial" w:hint="eastAsia"/>
          <w:sz w:val="24"/>
        </w:rPr>
        <w:t>的</w:t>
      </w:r>
      <w:r w:rsidR="00033A1A">
        <w:rPr>
          <w:rFonts w:ascii="Arial" w:hAnsi="Verdana" w:cs="Arial" w:hint="eastAsia"/>
          <w:sz w:val="24"/>
        </w:rPr>
        <w:t>HashMap</w:t>
      </w:r>
      <w:r w:rsidR="009C517F">
        <w:rPr>
          <w:rFonts w:ascii="Arial" w:hAnsi="Verdana" w:cs="Arial" w:hint="eastAsia"/>
          <w:sz w:val="24"/>
        </w:rPr>
        <w:t>中。该方法</w:t>
      </w:r>
      <w:r w:rsidR="00E24385">
        <w:rPr>
          <w:rFonts w:ascii="Arial" w:hAnsi="Verdana" w:cs="Arial" w:hint="eastAsia"/>
          <w:sz w:val="24"/>
        </w:rPr>
        <w:t>调用</w:t>
      </w:r>
      <w:r w:rsidR="00E24385">
        <w:rPr>
          <w:rFonts w:ascii="Arial" w:hAnsi="Verdana" w:cs="Arial" w:hint="eastAsia"/>
          <w:sz w:val="24"/>
        </w:rPr>
        <w:t>WorkingDayService</w:t>
      </w:r>
      <w:r w:rsidR="00E24385">
        <w:rPr>
          <w:rFonts w:ascii="Arial" w:hAnsi="Verdana" w:cs="Arial" w:hint="eastAsia"/>
          <w:sz w:val="24"/>
        </w:rPr>
        <w:t>的</w:t>
      </w:r>
      <w:r w:rsidR="00E24385" w:rsidRPr="00E24385">
        <w:rPr>
          <w:rFonts w:ascii="Arial" w:hAnsi="Verdana" w:cs="Arial"/>
          <w:sz w:val="24"/>
        </w:rPr>
        <w:t>getPrevWorkingDay</w:t>
      </w:r>
      <w:r w:rsidR="00E24385">
        <w:rPr>
          <w:rFonts w:ascii="Arial" w:hAnsi="Verdana" w:cs="Arial" w:hint="eastAsia"/>
          <w:sz w:val="24"/>
        </w:rPr>
        <w:t>方法获取借款筹集到期日，</w:t>
      </w:r>
      <w:r w:rsidR="00580458">
        <w:rPr>
          <w:rFonts w:ascii="Arial" w:hAnsi="Verdana" w:cs="Arial" w:hint="eastAsia"/>
          <w:sz w:val="24"/>
        </w:rPr>
        <w:t>筹集到期日是借款成立日的前一个工作日</w:t>
      </w:r>
      <w:r w:rsidR="009C517F">
        <w:rPr>
          <w:rFonts w:ascii="Arial" w:hAnsi="Verdana" w:cs="Arial" w:hint="eastAsia"/>
          <w:sz w:val="24"/>
        </w:rPr>
        <w:t>，用户提交的表单中只有借款成立日，需要在后台算出借款筹集到期日。</w:t>
      </w:r>
      <w:r w:rsidR="00B23057">
        <w:rPr>
          <w:rFonts w:ascii="Arial" w:hAnsi="Verdana" w:cs="Arial" w:hint="eastAsia"/>
          <w:sz w:val="24"/>
        </w:rPr>
        <w:t>参数获取完毕后，调用</w:t>
      </w:r>
      <w:r w:rsidR="00B23057">
        <w:rPr>
          <w:rFonts w:ascii="Arial" w:hAnsi="Verdana" w:cs="Arial" w:hint="eastAsia"/>
          <w:sz w:val="24"/>
        </w:rPr>
        <w:t>CommonService</w:t>
      </w:r>
      <w:r w:rsidR="00B23057">
        <w:rPr>
          <w:rFonts w:ascii="Arial" w:hAnsi="Verdana" w:cs="Arial" w:hint="eastAsia"/>
          <w:sz w:val="24"/>
        </w:rPr>
        <w:t>的</w:t>
      </w:r>
      <w:r w:rsidR="00B23057" w:rsidRPr="00B23057">
        <w:rPr>
          <w:rFonts w:ascii="Arial" w:hAnsi="Verdana" w:cs="Arial"/>
          <w:sz w:val="24"/>
        </w:rPr>
        <w:t>searchImgInfo</w:t>
      </w:r>
      <w:r w:rsidR="00B23057">
        <w:rPr>
          <w:rFonts w:ascii="Arial" w:hAnsi="Verdana" w:cs="Arial" w:hint="eastAsia"/>
          <w:sz w:val="24"/>
        </w:rPr>
        <w:t>方法从</w:t>
      </w:r>
      <w:r w:rsidR="003C689E">
        <w:rPr>
          <w:rFonts w:ascii="Arial" w:hAnsi="Verdana" w:cs="Arial" w:hint="eastAsia"/>
          <w:sz w:val="24"/>
        </w:rPr>
        <w:t>M</w:t>
      </w:r>
      <w:r w:rsidR="00B23057">
        <w:rPr>
          <w:rFonts w:ascii="Arial" w:hAnsi="Verdana" w:cs="Arial" w:hint="eastAsia"/>
          <w:sz w:val="24"/>
        </w:rPr>
        <w:t>ongo</w:t>
      </w:r>
      <w:r w:rsidR="003C689E">
        <w:rPr>
          <w:rFonts w:ascii="Arial" w:hAnsi="Verdana" w:cs="Arial" w:hint="eastAsia"/>
          <w:sz w:val="24"/>
        </w:rPr>
        <w:t>DB</w:t>
      </w:r>
      <w:r w:rsidR="003C689E">
        <w:rPr>
          <w:rFonts w:ascii="Arial" w:hAnsi="Verdana" w:cs="Arial" w:hint="eastAsia"/>
          <w:sz w:val="24"/>
        </w:rPr>
        <w:t>中获取</w:t>
      </w:r>
      <w:r w:rsidR="00AE086B">
        <w:rPr>
          <w:rFonts w:ascii="Arial" w:hAnsi="Verdana" w:cs="Arial" w:hint="eastAsia"/>
          <w:sz w:val="24"/>
        </w:rPr>
        <w:t>用户附件信息，包括</w:t>
      </w:r>
      <w:r w:rsidR="00AE086B" w:rsidRPr="00AE086B">
        <w:rPr>
          <w:rFonts w:ascii="Arial" w:hAnsi="Verdana" w:cs="Arial" w:hint="eastAsia"/>
          <w:sz w:val="24"/>
        </w:rPr>
        <w:t>最高学历附件</w:t>
      </w:r>
      <w:r w:rsidR="00AE086B">
        <w:rPr>
          <w:rFonts w:ascii="Arial" w:hAnsi="Verdana" w:cs="Arial" w:hint="eastAsia"/>
          <w:sz w:val="24"/>
        </w:rPr>
        <w:t>、</w:t>
      </w:r>
      <w:r w:rsidR="00AE086B" w:rsidRPr="00AE086B">
        <w:rPr>
          <w:rFonts w:ascii="Arial" w:hAnsi="Verdana" w:cs="Arial" w:hint="eastAsia"/>
          <w:sz w:val="24"/>
        </w:rPr>
        <w:t>结婚证扫描件</w:t>
      </w:r>
      <w:r w:rsidR="00AE086B">
        <w:rPr>
          <w:rFonts w:ascii="Arial" w:hAnsi="Verdana" w:cs="Arial" w:hint="eastAsia"/>
          <w:sz w:val="24"/>
        </w:rPr>
        <w:t>、</w:t>
      </w:r>
      <w:r w:rsidR="00AE086B" w:rsidRPr="00AE086B">
        <w:rPr>
          <w:rFonts w:ascii="Arial" w:hAnsi="Verdana" w:cs="Arial" w:hint="eastAsia"/>
          <w:sz w:val="24"/>
        </w:rPr>
        <w:t>房产证扫描件</w:t>
      </w:r>
      <w:r w:rsidR="00AE086B">
        <w:rPr>
          <w:rFonts w:ascii="Arial" w:hAnsi="Verdana" w:cs="Arial" w:hint="eastAsia"/>
          <w:sz w:val="24"/>
        </w:rPr>
        <w:t>、</w:t>
      </w:r>
      <w:r w:rsidR="00AE086B" w:rsidRPr="00AE086B">
        <w:rPr>
          <w:rFonts w:ascii="Arial" w:hAnsi="Verdana" w:cs="Arial" w:hint="eastAsia"/>
          <w:sz w:val="24"/>
        </w:rPr>
        <w:t>驾驶证扫描件</w:t>
      </w:r>
      <w:r w:rsidR="00AE086B">
        <w:rPr>
          <w:rFonts w:ascii="Arial" w:hAnsi="Verdana" w:cs="Arial" w:hint="eastAsia"/>
          <w:sz w:val="24"/>
        </w:rPr>
        <w:t>、</w:t>
      </w:r>
      <w:r w:rsidR="00AE086B" w:rsidRPr="00AE086B">
        <w:rPr>
          <w:rFonts w:ascii="Arial" w:hAnsi="Verdana" w:cs="Arial" w:hint="eastAsia"/>
          <w:sz w:val="24"/>
        </w:rPr>
        <w:t>户口本扫描件</w:t>
      </w:r>
      <w:r w:rsidR="00AE086B">
        <w:rPr>
          <w:rFonts w:ascii="Arial" w:hAnsi="Verdana" w:cs="Arial" w:hint="eastAsia"/>
          <w:sz w:val="24"/>
        </w:rPr>
        <w:t>、</w:t>
      </w:r>
      <w:r w:rsidR="00AE086B" w:rsidRPr="00AE086B">
        <w:rPr>
          <w:rFonts w:ascii="Arial" w:hAnsi="Verdana" w:cs="Arial" w:hint="eastAsia"/>
          <w:sz w:val="24"/>
        </w:rPr>
        <w:t>银行流水号账单</w:t>
      </w:r>
      <w:r w:rsidR="00AE086B">
        <w:rPr>
          <w:rFonts w:ascii="Arial" w:hAnsi="Verdana" w:cs="Arial" w:hint="eastAsia"/>
          <w:sz w:val="24"/>
        </w:rPr>
        <w:t>等等，将获取到的用户附件信息存入名为</w:t>
      </w:r>
      <w:r w:rsidR="00AE086B" w:rsidRPr="00AE086B">
        <w:rPr>
          <w:rFonts w:ascii="Arial" w:hAnsi="Verdana" w:cs="Arial"/>
          <w:sz w:val="24"/>
        </w:rPr>
        <w:t>imgList</w:t>
      </w:r>
      <w:r w:rsidR="00AE086B">
        <w:rPr>
          <w:rFonts w:ascii="Arial" w:hAnsi="Verdana" w:cs="Arial" w:hint="eastAsia"/>
          <w:sz w:val="24"/>
        </w:rPr>
        <w:t>的</w:t>
      </w:r>
      <w:r w:rsidR="00AE086B" w:rsidRPr="00AE086B">
        <w:rPr>
          <w:rFonts w:ascii="Arial" w:hAnsi="Verdana" w:cs="Arial"/>
          <w:sz w:val="24"/>
        </w:rPr>
        <w:t>List&lt;Map&lt;String, Object&gt;&gt;</w:t>
      </w:r>
      <w:r w:rsidR="00AE086B">
        <w:rPr>
          <w:rFonts w:ascii="Arial" w:hAnsi="Verdana" w:cs="Arial" w:hint="eastAsia"/>
          <w:sz w:val="24"/>
        </w:rPr>
        <w:t>中</w:t>
      </w:r>
      <w:r w:rsidR="002A79CC">
        <w:rPr>
          <w:rFonts w:ascii="Arial" w:hAnsi="Verdana" w:cs="Arial" w:hint="eastAsia"/>
          <w:sz w:val="24"/>
        </w:rPr>
        <w:t>。接着使用</w:t>
      </w:r>
      <w:r w:rsidR="002A79CC" w:rsidRPr="002A79CC">
        <w:rPr>
          <w:rFonts w:ascii="Arial" w:hAnsi="Verdana" w:cs="Arial"/>
          <w:sz w:val="24"/>
        </w:rPr>
        <w:t>HttpServletRequest</w:t>
      </w:r>
      <w:r w:rsidR="002A79CC">
        <w:rPr>
          <w:rFonts w:ascii="Arial" w:hAnsi="Verdana" w:cs="Arial" w:hint="eastAsia"/>
          <w:sz w:val="24"/>
        </w:rPr>
        <w:t>的</w:t>
      </w:r>
      <w:r w:rsidR="002A79CC" w:rsidRPr="002A79CC">
        <w:rPr>
          <w:rFonts w:ascii="Arial" w:hAnsi="Verdana" w:cs="Arial"/>
          <w:sz w:val="24"/>
        </w:rPr>
        <w:t>setAttribute</w:t>
      </w:r>
      <w:r w:rsidR="002A79CC">
        <w:rPr>
          <w:rFonts w:ascii="Arial" w:hAnsi="Verdana" w:cs="Arial" w:hint="eastAsia"/>
          <w:sz w:val="24"/>
        </w:rPr>
        <w:t>方法将</w:t>
      </w:r>
      <w:r w:rsidR="002A79CC">
        <w:rPr>
          <w:rFonts w:ascii="Arial" w:hAnsi="Verdana" w:cs="Arial" w:hint="eastAsia"/>
          <w:sz w:val="24"/>
        </w:rPr>
        <w:t>imgList</w:t>
      </w:r>
      <w:r w:rsidR="002A79CC">
        <w:rPr>
          <w:rFonts w:ascii="Arial" w:hAnsi="Verdana" w:cs="Arial" w:hint="eastAsia"/>
          <w:sz w:val="24"/>
        </w:rPr>
        <w:t>放入</w:t>
      </w:r>
      <w:r w:rsidR="002A79CC">
        <w:rPr>
          <w:rFonts w:ascii="Arial" w:hAnsi="Verdana" w:cs="Arial" w:hint="eastAsia"/>
          <w:sz w:val="24"/>
        </w:rPr>
        <w:t>request</w:t>
      </w:r>
      <w:r w:rsidR="00A13464">
        <w:rPr>
          <w:rFonts w:ascii="Arial" w:hAnsi="Verdana" w:cs="Arial" w:hint="eastAsia"/>
          <w:sz w:val="24"/>
        </w:rPr>
        <w:t>对象中，使用</w:t>
      </w:r>
      <w:r w:rsidR="00054D44">
        <w:rPr>
          <w:rFonts w:ascii="Arial" w:hAnsi="Verdana" w:cs="Arial" w:hint="eastAsia"/>
          <w:sz w:val="24"/>
        </w:rPr>
        <w:t>HttpSession</w:t>
      </w:r>
      <w:r w:rsidR="00054D44">
        <w:rPr>
          <w:rFonts w:ascii="Arial" w:hAnsi="Verdana" w:cs="Arial" w:hint="eastAsia"/>
          <w:sz w:val="24"/>
        </w:rPr>
        <w:t>的</w:t>
      </w:r>
      <w:r w:rsidR="00054D44">
        <w:rPr>
          <w:rFonts w:ascii="Arial" w:hAnsi="Verdana" w:cs="Arial" w:hint="eastAsia"/>
          <w:sz w:val="24"/>
        </w:rPr>
        <w:t>setAttribute</w:t>
      </w:r>
      <w:r w:rsidR="00054D44">
        <w:rPr>
          <w:rFonts w:ascii="Arial" w:hAnsi="Verdana" w:cs="Arial" w:hint="eastAsia"/>
          <w:sz w:val="24"/>
        </w:rPr>
        <w:t>方法将</w:t>
      </w:r>
      <w:r w:rsidR="00054D44">
        <w:rPr>
          <w:rFonts w:ascii="Arial" w:hAnsi="Verdana" w:cs="Arial" w:hint="eastAsia"/>
          <w:sz w:val="24"/>
        </w:rPr>
        <w:t>dksqxxMap</w:t>
      </w:r>
      <w:r w:rsidR="00054D44">
        <w:rPr>
          <w:rFonts w:ascii="Arial" w:hAnsi="Verdana" w:cs="Arial" w:hint="eastAsia"/>
          <w:sz w:val="24"/>
        </w:rPr>
        <w:t>放入</w:t>
      </w:r>
      <w:r w:rsidR="00054D44">
        <w:rPr>
          <w:rFonts w:ascii="Arial" w:hAnsi="Verdana" w:cs="Arial" w:hint="eastAsia"/>
          <w:sz w:val="24"/>
        </w:rPr>
        <w:t>session</w:t>
      </w:r>
      <w:r w:rsidR="00054D44">
        <w:rPr>
          <w:rFonts w:ascii="Arial" w:hAnsi="Verdana" w:cs="Arial" w:hint="eastAsia"/>
          <w:sz w:val="24"/>
        </w:rPr>
        <w:t>对象中。</w:t>
      </w:r>
      <w:r w:rsidR="00580A87">
        <w:rPr>
          <w:rFonts w:ascii="Arial" w:hAnsi="Verdana" w:cs="Arial" w:hint="eastAsia"/>
          <w:sz w:val="24"/>
        </w:rPr>
        <w:t>最后通过</w:t>
      </w:r>
      <w:r w:rsidR="00580A87" w:rsidRPr="00580A87">
        <w:rPr>
          <w:rFonts w:ascii="Arial" w:hAnsi="Verdana" w:cs="Arial"/>
          <w:sz w:val="24"/>
        </w:rPr>
        <w:t xml:space="preserve">ActionMapping </w:t>
      </w:r>
      <w:r w:rsidR="00580A87">
        <w:rPr>
          <w:rFonts w:ascii="Arial" w:hAnsi="Verdana" w:cs="Arial" w:hint="eastAsia"/>
          <w:sz w:val="24"/>
        </w:rPr>
        <w:t>的</w:t>
      </w:r>
      <w:r w:rsidR="00580A87" w:rsidRPr="00580A87">
        <w:rPr>
          <w:rFonts w:ascii="Arial" w:hAnsi="Verdana" w:cs="Arial"/>
          <w:sz w:val="24"/>
        </w:rPr>
        <w:t xml:space="preserve">findForward </w:t>
      </w:r>
      <w:r w:rsidR="00580A87">
        <w:rPr>
          <w:rFonts w:ascii="Arial" w:hAnsi="Verdana" w:cs="Arial" w:hint="eastAsia"/>
          <w:sz w:val="24"/>
        </w:rPr>
        <w:t>方法</w:t>
      </w:r>
      <w:r w:rsidR="008813EA">
        <w:rPr>
          <w:rFonts w:ascii="Arial" w:hAnsi="Verdana" w:cs="Arial" w:hint="eastAsia"/>
          <w:sz w:val="24"/>
        </w:rPr>
        <w:t>将页面跳转至上传资料信息页面</w:t>
      </w:r>
      <w:r w:rsidR="008813EA">
        <w:rPr>
          <w:rFonts w:ascii="Arial" w:hAnsi="Verdana" w:cs="Arial" w:hint="eastAsia"/>
          <w:sz w:val="24"/>
        </w:rPr>
        <w:t>TJZL_GR.jsp</w:t>
      </w:r>
      <w:r w:rsidR="008813EA">
        <w:rPr>
          <w:rFonts w:ascii="Arial" w:hAnsi="Verdana" w:cs="Arial" w:hint="eastAsia"/>
          <w:sz w:val="24"/>
        </w:rPr>
        <w:t>。</w:t>
      </w:r>
    </w:p>
    <w:p w:rsidR="0025488C" w:rsidRDefault="00BD4998" w:rsidP="00072411">
      <w:pPr>
        <w:spacing w:line="400" w:lineRule="exact"/>
        <w:ind w:firstLine="420"/>
        <w:rPr>
          <w:rFonts w:ascii="Arial" w:hAnsi="Verdana" w:cs="Arial"/>
          <w:sz w:val="24"/>
        </w:rPr>
      </w:pPr>
      <w:r>
        <w:rPr>
          <w:rFonts w:ascii="Arial" w:hAnsi="Verdana" w:cs="Arial" w:hint="eastAsia"/>
          <w:sz w:val="24"/>
        </w:rPr>
        <w:t>然后，借入人在</w:t>
      </w:r>
      <w:r>
        <w:rPr>
          <w:rFonts w:ascii="Arial" w:hAnsi="Verdana" w:cs="Arial" w:hint="eastAsia"/>
          <w:sz w:val="24"/>
        </w:rPr>
        <w:t>TJZL_GR.jsp</w:t>
      </w:r>
      <w:r>
        <w:rPr>
          <w:rFonts w:ascii="Arial" w:hAnsi="Verdana" w:cs="Arial" w:hint="eastAsia"/>
          <w:sz w:val="24"/>
        </w:rPr>
        <w:t>页面上完善各种证件的扫描件信息，并且选择允许公开给借入人的信息，然后点击“下一步”按钮。</w:t>
      </w:r>
      <w:r w:rsidR="00DD5977">
        <w:rPr>
          <w:rFonts w:ascii="Arial" w:hAnsi="Verdana" w:cs="Arial" w:hint="eastAsia"/>
          <w:sz w:val="24"/>
        </w:rPr>
        <w:t>上传证件的扫描信息的地方会提示用户之前是否已经上传过，如果上传过则显示“已上传”，否则显示“选择文件”</w:t>
      </w:r>
      <w:r w:rsidR="00C437A7">
        <w:rPr>
          <w:rFonts w:ascii="Arial" w:hAnsi="Verdana" w:cs="Arial" w:hint="eastAsia"/>
          <w:sz w:val="24"/>
        </w:rPr>
        <w:t>按钮，这是通过之前存入</w:t>
      </w:r>
      <w:r w:rsidR="00015E30">
        <w:rPr>
          <w:rFonts w:ascii="Arial" w:hAnsi="Verdana" w:cs="Arial" w:hint="eastAsia"/>
          <w:sz w:val="24"/>
        </w:rPr>
        <w:t>request</w:t>
      </w:r>
      <w:r w:rsidR="00015E30">
        <w:rPr>
          <w:rFonts w:ascii="Arial" w:hAnsi="Verdana" w:cs="Arial" w:hint="eastAsia"/>
          <w:sz w:val="24"/>
        </w:rPr>
        <w:t>中的</w:t>
      </w:r>
      <w:r w:rsidR="00015E30">
        <w:rPr>
          <w:rFonts w:ascii="Arial" w:hAnsi="Verdana" w:cs="Arial" w:hint="eastAsia"/>
          <w:sz w:val="24"/>
        </w:rPr>
        <w:t>imgList</w:t>
      </w:r>
      <w:r w:rsidR="00015E30">
        <w:rPr>
          <w:rFonts w:ascii="Arial" w:hAnsi="Verdana" w:cs="Arial" w:hint="eastAsia"/>
          <w:sz w:val="24"/>
        </w:rPr>
        <w:t>实现的，</w:t>
      </w:r>
      <w:r w:rsidR="0013153E">
        <w:rPr>
          <w:rFonts w:ascii="Arial" w:hAnsi="Verdana" w:cs="Arial" w:hint="eastAsia"/>
          <w:sz w:val="24"/>
        </w:rPr>
        <w:t>通过</w:t>
      </w:r>
      <w:r w:rsidR="0013153E">
        <w:rPr>
          <w:rFonts w:ascii="Arial" w:hAnsi="Verdana" w:cs="Arial" w:hint="eastAsia"/>
          <w:sz w:val="24"/>
        </w:rPr>
        <w:t>JSTL</w:t>
      </w:r>
      <w:r w:rsidR="0013153E">
        <w:rPr>
          <w:rFonts w:ascii="Arial" w:hAnsi="Verdana" w:cs="Arial" w:hint="eastAsia"/>
          <w:sz w:val="24"/>
        </w:rPr>
        <w:t>标签库在页面上进行判断。</w:t>
      </w:r>
      <w:r w:rsidR="005D77A0">
        <w:rPr>
          <w:rFonts w:ascii="Arial" w:hAnsi="Verdana" w:cs="Arial" w:hint="eastAsia"/>
          <w:sz w:val="24"/>
        </w:rPr>
        <w:t>用户点击“下一步”按钮后，通过</w:t>
      </w:r>
      <w:r w:rsidR="005D77A0">
        <w:rPr>
          <w:rFonts w:ascii="Arial" w:hAnsi="Verdana" w:cs="Arial" w:hint="eastAsia"/>
          <w:sz w:val="24"/>
        </w:rPr>
        <w:t>jQuery</w:t>
      </w:r>
      <w:r w:rsidR="005D77A0">
        <w:rPr>
          <w:rFonts w:ascii="Arial" w:hAnsi="Verdana" w:cs="Arial" w:hint="eastAsia"/>
          <w:sz w:val="24"/>
        </w:rPr>
        <w:t>的</w:t>
      </w:r>
      <w:r w:rsidR="005D77A0">
        <w:rPr>
          <w:rFonts w:ascii="Arial" w:hAnsi="Verdana" w:cs="Arial" w:hint="eastAsia"/>
          <w:sz w:val="24"/>
        </w:rPr>
        <w:lastRenderedPageBreak/>
        <w:t>“</w:t>
      </w:r>
      <w:r w:rsidR="005D77A0">
        <w:rPr>
          <w:rFonts w:ascii="Arial" w:hAnsi="Verdana" w:cs="Arial" w:hint="eastAsia"/>
          <w:sz w:val="24"/>
        </w:rPr>
        <w:t>jquery.validate.js</w:t>
      </w:r>
      <w:r w:rsidR="005D77A0">
        <w:rPr>
          <w:rFonts w:ascii="Arial" w:hAnsi="Verdana" w:cs="Arial" w:hint="eastAsia"/>
          <w:sz w:val="24"/>
        </w:rPr>
        <w:t>”插件进行表单验证，验证用户上传的附件是否满足格式、大小等要求。</w:t>
      </w:r>
    </w:p>
    <w:p w:rsidR="00DA6979" w:rsidRDefault="00DA6979" w:rsidP="00072411">
      <w:pPr>
        <w:spacing w:line="400" w:lineRule="exact"/>
        <w:ind w:firstLine="420"/>
        <w:rPr>
          <w:rFonts w:ascii="Arial" w:hAnsi="Verdana" w:cs="Arial" w:hint="eastAsia"/>
          <w:sz w:val="24"/>
        </w:rPr>
      </w:pPr>
      <w:r>
        <w:rPr>
          <w:rFonts w:ascii="Arial" w:hAnsi="Verdana" w:cs="Arial" w:hint="eastAsia"/>
          <w:sz w:val="24"/>
        </w:rPr>
        <w:t>接着，如果附件满足条件则请求交给</w:t>
      </w:r>
      <w:r>
        <w:rPr>
          <w:rFonts w:ascii="Arial" w:hAnsi="Verdana" w:cs="Arial" w:hint="eastAsia"/>
          <w:sz w:val="24"/>
        </w:rPr>
        <w:t>DKGLAction</w:t>
      </w:r>
      <w:r>
        <w:rPr>
          <w:rFonts w:ascii="Arial" w:hAnsi="Verdana" w:cs="Arial" w:hint="eastAsia"/>
          <w:sz w:val="24"/>
        </w:rPr>
        <w:t>的</w:t>
      </w:r>
      <w:r w:rsidRPr="00DA6979">
        <w:rPr>
          <w:rFonts w:ascii="Arial" w:hAnsi="Verdana" w:cs="Arial"/>
          <w:sz w:val="24"/>
        </w:rPr>
        <w:t>generateHTYL</w:t>
      </w:r>
      <w:r w:rsidR="002C1B61">
        <w:rPr>
          <w:rFonts w:ascii="Arial" w:hAnsi="Verdana" w:cs="Arial" w:hint="eastAsia"/>
          <w:sz w:val="24"/>
        </w:rPr>
        <w:t>方法来继续处理。</w:t>
      </w:r>
      <w:r w:rsidR="00263A10">
        <w:rPr>
          <w:rFonts w:ascii="Arial" w:hAnsi="Verdana" w:cs="Arial" w:hint="eastAsia"/>
          <w:sz w:val="24"/>
        </w:rPr>
        <w:t>在</w:t>
      </w:r>
      <w:r w:rsidR="00263A10">
        <w:rPr>
          <w:rFonts w:ascii="Arial" w:hAnsi="Verdana" w:cs="Arial" w:hint="eastAsia"/>
          <w:sz w:val="24"/>
        </w:rPr>
        <w:t>generate</w:t>
      </w:r>
      <w:r w:rsidR="00263A10">
        <w:rPr>
          <w:rFonts w:ascii="Arial" w:hAnsi="Verdana" w:cs="Arial"/>
          <w:sz w:val="24"/>
        </w:rPr>
        <w:t>HTYL</w:t>
      </w:r>
      <w:r w:rsidR="00263A10">
        <w:rPr>
          <w:rFonts w:ascii="Arial" w:hAnsi="Verdana" w:cs="Arial" w:hint="eastAsia"/>
          <w:sz w:val="24"/>
        </w:rPr>
        <w:t>方法中获取界面上传来的允许公布给借出人的信息参数，并将它们存入一个名为</w:t>
      </w:r>
      <w:r w:rsidR="00263A10" w:rsidRPr="00263A10">
        <w:rPr>
          <w:rFonts w:ascii="Arial" w:hAnsi="Verdana" w:cs="Arial"/>
          <w:sz w:val="24"/>
        </w:rPr>
        <w:t>dkgbxxMap</w:t>
      </w:r>
      <w:r w:rsidR="00263A10">
        <w:rPr>
          <w:rFonts w:ascii="Arial" w:hAnsi="Verdana" w:cs="Arial" w:hint="eastAsia"/>
          <w:sz w:val="24"/>
        </w:rPr>
        <w:t>的</w:t>
      </w:r>
      <w:r w:rsidR="00263A10">
        <w:rPr>
          <w:rFonts w:ascii="Arial" w:hAnsi="Verdana" w:cs="Arial" w:hint="eastAsia"/>
          <w:sz w:val="24"/>
        </w:rPr>
        <w:t>HashMap</w:t>
      </w:r>
      <w:r w:rsidR="002C1B61">
        <w:rPr>
          <w:rFonts w:ascii="Arial" w:hAnsi="Verdana" w:cs="Arial" w:hint="eastAsia"/>
          <w:sz w:val="24"/>
        </w:rPr>
        <w:t>中。通过</w:t>
      </w:r>
      <w:r w:rsidR="002C1B61" w:rsidRPr="002C1B61">
        <w:rPr>
          <w:rFonts w:ascii="Arial" w:hAnsi="Verdana" w:cs="Arial"/>
          <w:sz w:val="24"/>
        </w:rPr>
        <w:t>ActionForm</w:t>
      </w:r>
      <w:r w:rsidR="002C1B61">
        <w:rPr>
          <w:rFonts w:ascii="Arial" w:hAnsi="Verdana" w:cs="Arial" w:hint="eastAsia"/>
          <w:sz w:val="24"/>
        </w:rPr>
        <w:t>的</w:t>
      </w:r>
      <w:r w:rsidR="002C1B61" w:rsidRPr="002C1B61">
        <w:rPr>
          <w:rFonts w:ascii="Arial" w:hAnsi="Verdana" w:cs="Arial"/>
          <w:sz w:val="24"/>
        </w:rPr>
        <w:t>getMultipartRequestHandler</w:t>
      </w:r>
      <w:r w:rsidR="002C1B61">
        <w:rPr>
          <w:rFonts w:ascii="Arial" w:hAnsi="Verdana" w:cs="Arial" w:hint="eastAsia"/>
          <w:sz w:val="24"/>
        </w:rPr>
        <w:t>方法获得</w:t>
      </w:r>
      <w:r w:rsidR="002C1B61" w:rsidRPr="002C1B61">
        <w:rPr>
          <w:rFonts w:ascii="Arial" w:hAnsi="Verdana" w:cs="Arial"/>
          <w:sz w:val="24"/>
        </w:rPr>
        <w:t>MultipartRequestHandler</w:t>
      </w:r>
      <w:r w:rsidR="002C1B61">
        <w:rPr>
          <w:rFonts w:ascii="Arial" w:hAnsi="Verdana" w:cs="Arial" w:hint="eastAsia"/>
          <w:sz w:val="24"/>
        </w:rPr>
        <w:t>，</w:t>
      </w:r>
      <w:r w:rsidR="00EA3EC0">
        <w:rPr>
          <w:rFonts w:ascii="Arial" w:hAnsi="Verdana" w:cs="Arial" w:hint="eastAsia"/>
          <w:sz w:val="24"/>
        </w:rPr>
        <w:t>这是</w:t>
      </w:r>
      <w:r w:rsidR="00EA3EC0">
        <w:rPr>
          <w:rFonts w:ascii="Arial" w:hAnsi="Verdana" w:cs="Arial"/>
          <w:sz w:val="24"/>
        </w:rPr>
        <w:t>Struts</w:t>
      </w:r>
      <w:r w:rsidR="00EA3EC0">
        <w:rPr>
          <w:rFonts w:ascii="Arial" w:hAnsi="Verdana" w:cs="Arial" w:hint="eastAsia"/>
          <w:sz w:val="24"/>
        </w:rPr>
        <w:t>用来处理多附件上传的类，需要在</w:t>
      </w:r>
      <w:r w:rsidR="00EA3EC0">
        <w:rPr>
          <w:rFonts w:ascii="Arial" w:hAnsi="Verdana" w:cs="Arial" w:hint="eastAsia"/>
          <w:sz w:val="24"/>
        </w:rPr>
        <w:t>TJZL_GR.jsp</w:t>
      </w:r>
      <w:r w:rsidR="00EA3EC0">
        <w:rPr>
          <w:rFonts w:ascii="Arial" w:hAnsi="Verdana" w:cs="Arial" w:hint="eastAsia"/>
          <w:sz w:val="24"/>
        </w:rPr>
        <w:t>页面的表单中将</w:t>
      </w:r>
      <w:r w:rsidR="00EA3EC0">
        <w:rPr>
          <w:rFonts w:ascii="Arial" w:hAnsi="Verdana" w:cs="Arial"/>
          <w:sz w:val="24"/>
        </w:rPr>
        <w:t>enctype</w:t>
      </w:r>
      <w:r w:rsidR="00EA3EC0">
        <w:rPr>
          <w:rFonts w:ascii="Arial" w:hAnsi="Verdana" w:cs="Arial" w:hint="eastAsia"/>
          <w:sz w:val="24"/>
        </w:rPr>
        <w:t>属性设为“</w:t>
      </w:r>
      <w:r w:rsidR="00EA3EC0">
        <w:rPr>
          <w:rFonts w:ascii="Simsun" w:hAnsi="Simsun"/>
          <w:color w:val="000000"/>
          <w:sz w:val="27"/>
          <w:szCs w:val="27"/>
          <w:shd w:val="clear" w:color="auto" w:fill="FFFFFF"/>
        </w:rPr>
        <w:t>multipart/form-data</w:t>
      </w:r>
      <w:r w:rsidR="00114FF0">
        <w:rPr>
          <w:rFonts w:ascii="Arial" w:hAnsi="Verdana" w:cs="Arial" w:hint="eastAsia"/>
          <w:sz w:val="24"/>
        </w:rPr>
        <w:t>”，然后通过它的</w:t>
      </w:r>
      <w:r w:rsidR="00114FF0">
        <w:rPr>
          <w:rFonts w:ascii="Arial" w:hAnsi="Verdana" w:cs="Arial"/>
          <w:sz w:val="24"/>
        </w:rPr>
        <w:t>getFileElements</w:t>
      </w:r>
      <w:r w:rsidR="00114FF0">
        <w:rPr>
          <w:rFonts w:ascii="Arial" w:hAnsi="Verdana" w:cs="Arial" w:hint="eastAsia"/>
          <w:sz w:val="24"/>
        </w:rPr>
        <w:t>方法获得存放文件的</w:t>
      </w:r>
      <w:r w:rsidR="00114FF0">
        <w:rPr>
          <w:rFonts w:ascii="Arial" w:hAnsi="Verdana" w:cs="Arial" w:hint="eastAsia"/>
          <w:sz w:val="24"/>
        </w:rPr>
        <w:t>Ha</w:t>
      </w:r>
      <w:r w:rsidR="00114FF0">
        <w:rPr>
          <w:rFonts w:ascii="Arial" w:hAnsi="Verdana" w:cs="Arial"/>
          <w:sz w:val="24"/>
        </w:rPr>
        <w:t>sh</w:t>
      </w:r>
      <w:r w:rsidR="00114FF0">
        <w:rPr>
          <w:rFonts w:ascii="Arial" w:hAnsi="Verdana" w:cs="Arial" w:hint="eastAsia"/>
          <w:sz w:val="24"/>
        </w:rPr>
        <w:t>t</w:t>
      </w:r>
      <w:r w:rsidR="00114FF0">
        <w:rPr>
          <w:rFonts w:ascii="Arial" w:hAnsi="Verdana" w:cs="Arial"/>
          <w:sz w:val="24"/>
        </w:rPr>
        <w:t>able</w:t>
      </w:r>
      <w:r w:rsidR="00114FF0">
        <w:rPr>
          <w:rFonts w:ascii="Arial" w:hAnsi="Verdana" w:cs="Arial" w:hint="eastAsia"/>
          <w:sz w:val="24"/>
        </w:rPr>
        <w:t>，将这个存放文件的</w:t>
      </w:r>
      <w:r w:rsidR="00114FF0">
        <w:rPr>
          <w:rFonts w:ascii="Arial" w:hAnsi="Verdana" w:cs="Arial" w:hint="eastAsia"/>
          <w:sz w:val="24"/>
        </w:rPr>
        <w:t>Hash</w:t>
      </w:r>
      <w:r w:rsidR="00114FF0">
        <w:rPr>
          <w:rFonts w:ascii="Arial" w:hAnsi="Verdana" w:cs="Arial"/>
          <w:sz w:val="24"/>
        </w:rPr>
        <w:t>table</w:t>
      </w:r>
      <w:r w:rsidR="00114FF0">
        <w:rPr>
          <w:rFonts w:ascii="Arial" w:hAnsi="Verdana" w:cs="Arial" w:hint="eastAsia"/>
          <w:sz w:val="24"/>
        </w:rPr>
        <w:t>存入名为</w:t>
      </w:r>
      <w:r w:rsidR="00114FF0">
        <w:rPr>
          <w:rFonts w:ascii="Arial" w:hAnsi="Verdana" w:cs="Arial" w:hint="eastAsia"/>
          <w:sz w:val="24"/>
        </w:rPr>
        <w:t>fileMap</w:t>
      </w:r>
      <w:r w:rsidR="00114FF0">
        <w:rPr>
          <w:rFonts w:ascii="Arial" w:hAnsi="Verdana" w:cs="Arial" w:hint="eastAsia"/>
          <w:sz w:val="24"/>
        </w:rPr>
        <w:t>的</w:t>
      </w:r>
      <w:r w:rsidR="00114FF0">
        <w:rPr>
          <w:rFonts w:ascii="Arial" w:hAnsi="Verdana" w:cs="Arial" w:hint="eastAsia"/>
          <w:sz w:val="24"/>
        </w:rPr>
        <w:t>HashMap</w:t>
      </w:r>
      <w:r w:rsidR="00114FF0">
        <w:rPr>
          <w:rFonts w:ascii="Arial" w:hAnsi="Verdana" w:cs="Arial" w:hint="eastAsia"/>
          <w:sz w:val="24"/>
        </w:rPr>
        <w:t>中，再将</w:t>
      </w:r>
      <w:r w:rsidR="00114FF0">
        <w:rPr>
          <w:rFonts w:ascii="Arial" w:hAnsi="Verdana" w:cs="Arial" w:hint="eastAsia"/>
          <w:sz w:val="24"/>
        </w:rPr>
        <w:t>fileMap</w:t>
      </w:r>
      <w:r w:rsidR="00114FF0">
        <w:rPr>
          <w:rFonts w:ascii="Arial" w:hAnsi="Verdana" w:cs="Arial" w:hint="eastAsia"/>
          <w:sz w:val="24"/>
        </w:rPr>
        <w:t>存入</w:t>
      </w:r>
      <w:r w:rsidR="00114FF0">
        <w:rPr>
          <w:rFonts w:ascii="Arial" w:hAnsi="Verdana" w:cs="Arial" w:hint="eastAsia"/>
          <w:sz w:val="24"/>
        </w:rPr>
        <w:t>session</w:t>
      </w:r>
      <w:r w:rsidR="00114FF0">
        <w:rPr>
          <w:rFonts w:ascii="Arial" w:hAnsi="Verdana" w:cs="Arial" w:hint="eastAsia"/>
          <w:sz w:val="24"/>
        </w:rPr>
        <w:t>中，以供后面取用。</w:t>
      </w:r>
      <w:r w:rsidR="00867552">
        <w:rPr>
          <w:rFonts w:ascii="Arial" w:hAnsi="Verdana" w:cs="Arial" w:hint="eastAsia"/>
          <w:sz w:val="24"/>
        </w:rPr>
        <w:t>接下来从</w:t>
      </w:r>
      <w:r w:rsidR="00867552" w:rsidRPr="00867552">
        <w:rPr>
          <w:rFonts w:ascii="Arial" w:hAnsi="Verdana" w:cs="Arial"/>
          <w:sz w:val="24"/>
        </w:rPr>
        <w:t>dksqxxMap</w:t>
      </w:r>
      <w:r w:rsidR="00867552">
        <w:rPr>
          <w:rFonts w:ascii="Arial" w:hAnsi="Verdana" w:cs="Arial" w:hint="eastAsia"/>
          <w:sz w:val="24"/>
        </w:rPr>
        <w:t>中获取合同需要的信息，将这些信息放入一个</w:t>
      </w:r>
      <w:r w:rsidR="00867552">
        <w:rPr>
          <w:rFonts w:ascii="Arial" w:hAnsi="Verdana" w:cs="Arial" w:hint="eastAsia"/>
          <w:sz w:val="24"/>
        </w:rPr>
        <w:t>Map</w:t>
      </w:r>
      <w:r w:rsidR="00867552">
        <w:rPr>
          <w:rFonts w:ascii="Arial" w:hAnsi="Verdana" w:cs="Arial" w:hint="eastAsia"/>
          <w:sz w:val="24"/>
        </w:rPr>
        <w:t>中，将这个</w:t>
      </w:r>
      <w:r w:rsidR="00867552">
        <w:rPr>
          <w:rFonts w:ascii="Arial" w:hAnsi="Verdana" w:cs="Arial" w:hint="eastAsia"/>
          <w:sz w:val="24"/>
        </w:rPr>
        <w:t>map</w:t>
      </w:r>
      <w:r w:rsidR="00867552">
        <w:rPr>
          <w:rFonts w:ascii="Arial" w:hAnsi="Verdana" w:cs="Arial" w:hint="eastAsia"/>
          <w:sz w:val="24"/>
        </w:rPr>
        <w:t>作为参数调用</w:t>
      </w:r>
      <w:r w:rsidR="00867552">
        <w:rPr>
          <w:rFonts w:ascii="Arial" w:hAnsi="Verdana" w:cs="Arial" w:hint="eastAsia"/>
          <w:sz w:val="24"/>
        </w:rPr>
        <w:t>HtService</w:t>
      </w:r>
      <w:r w:rsidR="00867552">
        <w:rPr>
          <w:rFonts w:ascii="Arial" w:hAnsi="Verdana" w:cs="Arial" w:hint="eastAsia"/>
          <w:sz w:val="24"/>
        </w:rPr>
        <w:t>的</w:t>
      </w:r>
      <w:r w:rsidR="00867552">
        <w:rPr>
          <w:rFonts w:ascii="Arial" w:hAnsi="Verdana" w:cs="Arial" w:hint="eastAsia"/>
          <w:sz w:val="24"/>
        </w:rPr>
        <w:t>getHT</w:t>
      </w:r>
      <w:r w:rsidR="00867552">
        <w:rPr>
          <w:rFonts w:ascii="Arial" w:hAnsi="Verdana" w:cs="Arial" w:hint="eastAsia"/>
          <w:sz w:val="24"/>
        </w:rPr>
        <w:t>方法获取合同内容，并把获取到的合同内容存入</w:t>
      </w:r>
      <w:r w:rsidR="00867552">
        <w:rPr>
          <w:rFonts w:ascii="Arial" w:hAnsi="Verdana" w:cs="Arial" w:hint="eastAsia"/>
          <w:sz w:val="24"/>
        </w:rPr>
        <w:t>request</w:t>
      </w:r>
      <w:r w:rsidR="00915B28">
        <w:rPr>
          <w:rFonts w:ascii="Arial" w:hAnsi="Verdana" w:cs="Arial" w:hint="eastAsia"/>
          <w:sz w:val="24"/>
        </w:rPr>
        <w:t>中。接着通过</w:t>
      </w:r>
      <w:r w:rsidR="00915B28" w:rsidRPr="00915B28">
        <w:rPr>
          <w:rFonts w:ascii="Arial" w:hAnsi="Verdana" w:cs="Arial"/>
          <w:sz w:val="24"/>
        </w:rPr>
        <w:t>mapping.findForward("toHTSign")</w:t>
      </w:r>
      <w:r w:rsidR="00915B28">
        <w:rPr>
          <w:rFonts w:ascii="Arial" w:hAnsi="Verdana" w:cs="Arial" w:hint="eastAsia"/>
          <w:sz w:val="24"/>
        </w:rPr>
        <w:t>将页面跳转至</w:t>
      </w:r>
      <w:r w:rsidR="001D320E">
        <w:rPr>
          <w:rFonts w:ascii="Arial" w:hAnsi="Verdana" w:cs="Arial" w:hint="eastAsia"/>
          <w:sz w:val="24"/>
        </w:rPr>
        <w:t>合同预览界面</w:t>
      </w:r>
      <w:r w:rsidR="001D320E">
        <w:rPr>
          <w:rFonts w:ascii="Arial" w:hAnsi="Verdana" w:cs="Arial" w:hint="eastAsia"/>
          <w:sz w:val="24"/>
        </w:rPr>
        <w:t>HT_YL</w:t>
      </w:r>
      <w:r w:rsidR="001D320E">
        <w:rPr>
          <w:rFonts w:ascii="Arial" w:hAnsi="Verdana" w:cs="Arial"/>
          <w:sz w:val="24"/>
        </w:rPr>
        <w:t>.jsp</w:t>
      </w:r>
      <w:r w:rsidR="001D320E">
        <w:rPr>
          <w:rFonts w:ascii="Arial" w:hAnsi="Verdana" w:cs="Arial" w:hint="eastAsia"/>
          <w:sz w:val="24"/>
        </w:rPr>
        <w:t>。</w:t>
      </w:r>
    </w:p>
    <w:p w:rsidR="002D1D83" w:rsidRDefault="002D1D83" w:rsidP="00072411">
      <w:pPr>
        <w:spacing w:line="400" w:lineRule="exact"/>
        <w:ind w:firstLine="420"/>
        <w:rPr>
          <w:rFonts w:ascii="Arial" w:hAnsi="Verdana" w:cs="Arial" w:hint="eastAsia"/>
          <w:sz w:val="24"/>
        </w:rPr>
      </w:pPr>
      <w:bookmarkStart w:id="16" w:name="_GoBack"/>
      <w:bookmarkEnd w:id="16"/>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lastRenderedPageBreak/>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7" w:name="_Toc324843219"/>
      <w:r w:rsidRPr="00194A0F">
        <w:rPr>
          <w:rFonts w:hint="eastAsia"/>
        </w:rPr>
        <w:t>图</w:t>
      </w:r>
      <w:r>
        <w:rPr>
          <w:rFonts w:hint="eastAsia"/>
        </w:rPr>
        <w:t xml:space="preserve">4.8 </w:t>
      </w:r>
      <w:r>
        <w:rPr>
          <w:rFonts w:hint="eastAsia"/>
        </w:rPr>
        <w:t>添加提报的顺序图</w:t>
      </w:r>
      <w:bookmarkEnd w:id="17"/>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8"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lastRenderedPageBreak/>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lastRenderedPageBreak/>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Fonts w:ascii="Arial" w:hAnsi="Verdana" w:cs="Arial"/>
                <w:szCs w:val="21"/>
              </w:rPr>
            </w:pPr>
            <w:r w:rsidRPr="007E63FD">
              <w:rPr>
                <w:rFonts w:ascii="Arial" w:hAnsi="Verdana" w:cs="Arial"/>
                <w:szCs w:val="21"/>
              </w:rPr>
              <w:t>&lt;%</w:t>
            </w:r>
          </w:p>
          <w:p w:rsidR="00072411" w:rsidRPr="007E63FD" w:rsidRDefault="00072411" w:rsidP="00632851">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632851">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632851">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632851">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 xml:space="preserve">&lt;% </w:t>
            </w:r>
          </w:p>
          <w:p w:rsidR="00072411" w:rsidRPr="007E63FD" w:rsidRDefault="00072411" w:rsidP="00632851">
            <w:pPr>
              <w:jc w:val="left"/>
              <w:rPr>
                <w:rFonts w:ascii="Arial" w:hAnsi="Verdana" w:cs="Arial"/>
                <w:szCs w:val="21"/>
              </w:rPr>
            </w:pPr>
            <w:r w:rsidRPr="007E63FD">
              <w:rPr>
                <w:rFonts w:ascii="Arial" w:hAnsi="Verdana" w:cs="Arial" w:hint="eastAsia"/>
                <w:szCs w:val="21"/>
              </w:rPr>
              <w:lastRenderedPageBreak/>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632851">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632851">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632851">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632851">
            <w:pPr>
              <w:jc w:val="left"/>
              <w:rPr>
                <w:rFonts w:ascii="Arial" w:hAnsi="Verdana" w:cs="Arial"/>
                <w:szCs w:val="21"/>
              </w:rPr>
            </w:pPr>
            <w:r w:rsidRPr="007E63FD">
              <w:rPr>
                <w:rFonts w:ascii="Arial" w:hAnsi="Verdana" w:cs="Arial"/>
                <w:szCs w:val="21"/>
              </w:rPr>
              <w:t>else</w:t>
            </w:r>
          </w:p>
          <w:p w:rsidR="00072411" w:rsidRPr="007E63FD" w:rsidRDefault="00072411" w:rsidP="00632851">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632851">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632851">
            <w:pPr>
              <w:jc w:val="left"/>
              <w:rPr>
                <w:rFonts w:ascii="Arial" w:hAnsi="Verdana" w:cs="Arial"/>
                <w:szCs w:val="21"/>
              </w:rPr>
            </w:pPr>
            <w:r w:rsidRPr="007E63FD">
              <w:rPr>
                <w:rFonts w:ascii="Arial" w:hAnsi="Verdana" w:cs="Arial"/>
                <w:szCs w:val="21"/>
              </w:rPr>
              <w:t>%&gt;</w:t>
            </w:r>
          </w:p>
          <w:p w:rsidR="00072411" w:rsidRPr="007E63FD" w:rsidRDefault="00072411" w:rsidP="00632851">
            <w:pPr>
              <w:jc w:val="left"/>
              <w:rPr>
                <w:rFonts w:ascii="Arial" w:hAnsi="Verdana" w:cs="Arial"/>
                <w:szCs w:val="21"/>
              </w:rPr>
            </w:pPr>
            <w:r w:rsidRPr="007E63FD">
              <w:rPr>
                <w:rFonts w:ascii="Arial" w:hAnsi="Verdana" w:cs="Arial"/>
                <w:szCs w:val="21"/>
              </w:rPr>
              <w:t>&lt;/font&gt;</w:t>
            </w:r>
          </w:p>
          <w:p w:rsidR="00072411" w:rsidRPr="007E63FD" w:rsidRDefault="00072411" w:rsidP="00632851">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lastRenderedPageBreak/>
        <w:t>图</w:t>
      </w:r>
      <w:r>
        <w:rPr>
          <w:rFonts w:hint="eastAsia"/>
        </w:rPr>
        <w:t xml:space="preserve">4.10 </w:t>
      </w:r>
      <w:r>
        <w:rPr>
          <w:rFonts w:hint="eastAsia"/>
        </w:rPr>
        <w:t>分页控制栏的实现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w:t>
      </w:r>
      <w:r w:rsidRPr="003D0BDE">
        <w:rPr>
          <w:rFonts w:ascii="Arial" w:hAnsi="Verdana" w:cs="Arial" w:hint="eastAsia"/>
          <w:sz w:val="24"/>
        </w:rPr>
        <w:lastRenderedPageBreak/>
        <w:t>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lastRenderedPageBreak/>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$.get("/TuniuOA/ajax/setStatus",{status:status,questionId:questionId},function(</w:t>
            </w:r>
            <w:r w:rsidRPr="007E63FD">
              <w:rPr>
                <w:rStyle w:val="HTML"/>
                <w:rFonts w:ascii="Arial" w:hAnsi="Arial" w:cs="Arial"/>
                <w:szCs w:val="21"/>
              </w:rPr>
              <w:lastRenderedPageBreak/>
              <w:t>data){</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w:t>
      </w:r>
      <w:r>
        <w:rPr>
          <w:rFonts w:hint="eastAsia"/>
          <w:sz w:val="24"/>
        </w:rPr>
        <w:lastRenderedPageBreak/>
        <w:t>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lastRenderedPageBreak/>
              <w:t xml:space="preserve">        //</w:t>
            </w:r>
            <w:r w:rsidRPr="007E63FD">
              <w:rPr>
                <w:rStyle w:val="HTML"/>
                <w:rFonts w:ascii="Arial" w:hAnsi="Arial" w:cs="Arial" w:hint="eastAsia"/>
                <w:szCs w:val="21"/>
              </w:rPr>
              <w:t>下面计算小时差</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632851">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632851">
        <w:tc>
          <w:tcPr>
            <w:tcW w:w="8522" w:type="dxa"/>
            <w:shd w:val="clear" w:color="auto" w:fill="auto"/>
          </w:tcPr>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lastRenderedPageBreak/>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632851">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632851">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w:t>
      </w:r>
      <w:r w:rsidRPr="0048024D">
        <w:rPr>
          <w:rFonts w:ascii="Arial" w:hAnsi="Verdana" w:cs="Arial" w:hint="eastAsia"/>
          <w:sz w:val="24"/>
        </w:rPr>
        <w:lastRenderedPageBreak/>
        <w:t>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5F5" w:rsidRDefault="00F425F5" w:rsidP="00072411">
      <w:r>
        <w:separator/>
      </w:r>
    </w:p>
  </w:endnote>
  <w:endnote w:type="continuationSeparator" w:id="0">
    <w:p w:rsidR="00F425F5" w:rsidRDefault="00F425F5"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5F5" w:rsidRDefault="00F425F5" w:rsidP="00072411">
      <w:r>
        <w:separator/>
      </w:r>
    </w:p>
  </w:footnote>
  <w:footnote w:type="continuationSeparator" w:id="0">
    <w:p w:rsidR="00F425F5" w:rsidRDefault="00F425F5"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15E30"/>
    <w:rsid w:val="00022B50"/>
    <w:rsid w:val="00022C52"/>
    <w:rsid w:val="00026C0B"/>
    <w:rsid w:val="00032376"/>
    <w:rsid w:val="00033A1A"/>
    <w:rsid w:val="00034C7B"/>
    <w:rsid w:val="0004647D"/>
    <w:rsid w:val="00054D44"/>
    <w:rsid w:val="0005533A"/>
    <w:rsid w:val="00060E59"/>
    <w:rsid w:val="00067A8A"/>
    <w:rsid w:val="000718C1"/>
    <w:rsid w:val="00072411"/>
    <w:rsid w:val="000762C3"/>
    <w:rsid w:val="000807FA"/>
    <w:rsid w:val="000A2BED"/>
    <w:rsid w:val="000A37E5"/>
    <w:rsid w:val="000A4E3C"/>
    <w:rsid w:val="000B4BF6"/>
    <w:rsid w:val="000C19E1"/>
    <w:rsid w:val="000C214F"/>
    <w:rsid w:val="000C312E"/>
    <w:rsid w:val="000C6319"/>
    <w:rsid w:val="000C6D26"/>
    <w:rsid w:val="000D6782"/>
    <w:rsid w:val="000E6AB9"/>
    <w:rsid w:val="000E789D"/>
    <w:rsid w:val="000F0362"/>
    <w:rsid w:val="000F0DC3"/>
    <w:rsid w:val="000F29F9"/>
    <w:rsid w:val="000F4D0E"/>
    <w:rsid w:val="0010085B"/>
    <w:rsid w:val="0010102C"/>
    <w:rsid w:val="0010141A"/>
    <w:rsid w:val="00106AD6"/>
    <w:rsid w:val="001110EA"/>
    <w:rsid w:val="00113E9A"/>
    <w:rsid w:val="0011414C"/>
    <w:rsid w:val="00114FF0"/>
    <w:rsid w:val="00116109"/>
    <w:rsid w:val="001208A5"/>
    <w:rsid w:val="00123860"/>
    <w:rsid w:val="00130381"/>
    <w:rsid w:val="001309C8"/>
    <w:rsid w:val="0013153E"/>
    <w:rsid w:val="00136301"/>
    <w:rsid w:val="001367ED"/>
    <w:rsid w:val="00136E6D"/>
    <w:rsid w:val="001419CE"/>
    <w:rsid w:val="0015211D"/>
    <w:rsid w:val="00161AAE"/>
    <w:rsid w:val="0017068E"/>
    <w:rsid w:val="00172A98"/>
    <w:rsid w:val="001945CD"/>
    <w:rsid w:val="001A64D1"/>
    <w:rsid w:val="001B0D63"/>
    <w:rsid w:val="001B55FB"/>
    <w:rsid w:val="001C6A96"/>
    <w:rsid w:val="001D320E"/>
    <w:rsid w:val="001D5B4D"/>
    <w:rsid w:val="001D6D45"/>
    <w:rsid w:val="001F4C17"/>
    <w:rsid w:val="001F4D3B"/>
    <w:rsid w:val="0020673F"/>
    <w:rsid w:val="002217C9"/>
    <w:rsid w:val="0023524D"/>
    <w:rsid w:val="00237FCB"/>
    <w:rsid w:val="00245692"/>
    <w:rsid w:val="0025488C"/>
    <w:rsid w:val="0026386D"/>
    <w:rsid w:val="00263A10"/>
    <w:rsid w:val="00265D94"/>
    <w:rsid w:val="00271290"/>
    <w:rsid w:val="00296361"/>
    <w:rsid w:val="002A6FAB"/>
    <w:rsid w:val="002A79CC"/>
    <w:rsid w:val="002B17B9"/>
    <w:rsid w:val="002B3439"/>
    <w:rsid w:val="002B5CA0"/>
    <w:rsid w:val="002C1B61"/>
    <w:rsid w:val="002C5733"/>
    <w:rsid w:val="002D0DC2"/>
    <w:rsid w:val="002D1D83"/>
    <w:rsid w:val="002E7295"/>
    <w:rsid w:val="002F397F"/>
    <w:rsid w:val="00305FB9"/>
    <w:rsid w:val="00321C59"/>
    <w:rsid w:val="00323131"/>
    <w:rsid w:val="0032618C"/>
    <w:rsid w:val="00327B8E"/>
    <w:rsid w:val="00334CC2"/>
    <w:rsid w:val="00335D90"/>
    <w:rsid w:val="003378C8"/>
    <w:rsid w:val="00342B73"/>
    <w:rsid w:val="00343645"/>
    <w:rsid w:val="00350147"/>
    <w:rsid w:val="00353AB9"/>
    <w:rsid w:val="00353E2B"/>
    <w:rsid w:val="00355A20"/>
    <w:rsid w:val="00357738"/>
    <w:rsid w:val="00363031"/>
    <w:rsid w:val="003809FD"/>
    <w:rsid w:val="003853A5"/>
    <w:rsid w:val="00392338"/>
    <w:rsid w:val="00396953"/>
    <w:rsid w:val="003B38DC"/>
    <w:rsid w:val="003C689E"/>
    <w:rsid w:val="003C74C1"/>
    <w:rsid w:val="003D3D47"/>
    <w:rsid w:val="003D6423"/>
    <w:rsid w:val="003E3C8A"/>
    <w:rsid w:val="003F0873"/>
    <w:rsid w:val="003F3106"/>
    <w:rsid w:val="003F3D99"/>
    <w:rsid w:val="00400DA0"/>
    <w:rsid w:val="004033DC"/>
    <w:rsid w:val="00405BAF"/>
    <w:rsid w:val="0042232D"/>
    <w:rsid w:val="004246B6"/>
    <w:rsid w:val="00430D02"/>
    <w:rsid w:val="004341FB"/>
    <w:rsid w:val="00440B5D"/>
    <w:rsid w:val="00445420"/>
    <w:rsid w:val="00445ADF"/>
    <w:rsid w:val="00470FAE"/>
    <w:rsid w:val="0047172F"/>
    <w:rsid w:val="00473D85"/>
    <w:rsid w:val="00474F89"/>
    <w:rsid w:val="00477717"/>
    <w:rsid w:val="004800D6"/>
    <w:rsid w:val="004877E0"/>
    <w:rsid w:val="0049044E"/>
    <w:rsid w:val="004927F3"/>
    <w:rsid w:val="00492840"/>
    <w:rsid w:val="00492B1F"/>
    <w:rsid w:val="004B45E6"/>
    <w:rsid w:val="004B6A01"/>
    <w:rsid w:val="004C0249"/>
    <w:rsid w:val="004D05D8"/>
    <w:rsid w:val="004D3421"/>
    <w:rsid w:val="004E1224"/>
    <w:rsid w:val="00504499"/>
    <w:rsid w:val="005126B1"/>
    <w:rsid w:val="0051786B"/>
    <w:rsid w:val="00517FE8"/>
    <w:rsid w:val="00522142"/>
    <w:rsid w:val="0052260A"/>
    <w:rsid w:val="00522CCF"/>
    <w:rsid w:val="00550709"/>
    <w:rsid w:val="00566EBE"/>
    <w:rsid w:val="0057241D"/>
    <w:rsid w:val="00580458"/>
    <w:rsid w:val="00580A87"/>
    <w:rsid w:val="00582532"/>
    <w:rsid w:val="00583F8E"/>
    <w:rsid w:val="005C79AB"/>
    <w:rsid w:val="005D77A0"/>
    <w:rsid w:val="005F0D8B"/>
    <w:rsid w:val="0060785E"/>
    <w:rsid w:val="006101AD"/>
    <w:rsid w:val="00612AB4"/>
    <w:rsid w:val="00613302"/>
    <w:rsid w:val="0061577D"/>
    <w:rsid w:val="00632851"/>
    <w:rsid w:val="0063783B"/>
    <w:rsid w:val="00641A31"/>
    <w:rsid w:val="0064240A"/>
    <w:rsid w:val="006577A9"/>
    <w:rsid w:val="00663028"/>
    <w:rsid w:val="00663A43"/>
    <w:rsid w:val="0066437B"/>
    <w:rsid w:val="00665C9A"/>
    <w:rsid w:val="0067220E"/>
    <w:rsid w:val="00673D19"/>
    <w:rsid w:val="006775EB"/>
    <w:rsid w:val="0068233A"/>
    <w:rsid w:val="006836C3"/>
    <w:rsid w:val="0068659F"/>
    <w:rsid w:val="006903CC"/>
    <w:rsid w:val="006C58AE"/>
    <w:rsid w:val="006C6FDF"/>
    <w:rsid w:val="006C733F"/>
    <w:rsid w:val="006D03A5"/>
    <w:rsid w:val="006D244C"/>
    <w:rsid w:val="006D256E"/>
    <w:rsid w:val="006D592E"/>
    <w:rsid w:val="006E298B"/>
    <w:rsid w:val="006E4035"/>
    <w:rsid w:val="006F0EBB"/>
    <w:rsid w:val="00701966"/>
    <w:rsid w:val="00705C54"/>
    <w:rsid w:val="007144BD"/>
    <w:rsid w:val="00723D94"/>
    <w:rsid w:val="007263D1"/>
    <w:rsid w:val="007346DE"/>
    <w:rsid w:val="00736FA4"/>
    <w:rsid w:val="00737B6A"/>
    <w:rsid w:val="007451EC"/>
    <w:rsid w:val="00753CB2"/>
    <w:rsid w:val="007560D0"/>
    <w:rsid w:val="00766F4F"/>
    <w:rsid w:val="00782B9D"/>
    <w:rsid w:val="00783384"/>
    <w:rsid w:val="007909FB"/>
    <w:rsid w:val="007B0104"/>
    <w:rsid w:val="007B0105"/>
    <w:rsid w:val="007B25B9"/>
    <w:rsid w:val="007B3AB7"/>
    <w:rsid w:val="007C1F4D"/>
    <w:rsid w:val="007D5090"/>
    <w:rsid w:val="007D6F4C"/>
    <w:rsid w:val="007E5765"/>
    <w:rsid w:val="007E5955"/>
    <w:rsid w:val="007F0C10"/>
    <w:rsid w:val="007F4CBD"/>
    <w:rsid w:val="00802EDD"/>
    <w:rsid w:val="00825020"/>
    <w:rsid w:val="008364D5"/>
    <w:rsid w:val="008372B3"/>
    <w:rsid w:val="00837992"/>
    <w:rsid w:val="00841593"/>
    <w:rsid w:val="0084658E"/>
    <w:rsid w:val="00851137"/>
    <w:rsid w:val="008554A9"/>
    <w:rsid w:val="0086322D"/>
    <w:rsid w:val="00867552"/>
    <w:rsid w:val="00873850"/>
    <w:rsid w:val="008744FA"/>
    <w:rsid w:val="008813EA"/>
    <w:rsid w:val="00883CD7"/>
    <w:rsid w:val="008870E9"/>
    <w:rsid w:val="0089076B"/>
    <w:rsid w:val="008908B3"/>
    <w:rsid w:val="0089511A"/>
    <w:rsid w:val="0089761C"/>
    <w:rsid w:val="0089796B"/>
    <w:rsid w:val="008A4006"/>
    <w:rsid w:val="008A493D"/>
    <w:rsid w:val="008A4B00"/>
    <w:rsid w:val="008A7F4F"/>
    <w:rsid w:val="008B5093"/>
    <w:rsid w:val="008B5EC6"/>
    <w:rsid w:val="008C27F4"/>
    <w:rsid w:val="008C548E"/>
    <w:rsid w:val="008D0A70"/>
    <w:rsid w:val="008D0D13"/>
    <w:rsid w:val="008D13E6"/>
    <w:rsid w:val="008D40EC"/>
    <w:rsid w:val="008E09AA"/>
    <w:rsid w:val="008E20F3"/>
    <w:rsid w:val="008F23B0"/>
    <w:rsid w:val="008F3526"/>
    <w:rsid w:val="008F39FF"/>
    <w:rsid w:val="008F59C1"/>
    <w:rsid w:val="008F6436"/>
    <w:rsid w:val="008F746A"/>
    <w:rsid w:val="0090200A"/>
    <w:rsid w:val="009020BE"/>
    <w:rsid w:val="009024C3"/>
    <w:rsid w:val="009116A6"/>
    <w:rsid w:val="00915B28"/>
    <w:rsid w:val="0092776B"/>
    <w:rsid w:val="009310E0"/>
    <w:rsid w:val="00935BFE"/>
    <w:rsid w:val="00952D91"/>
    <w:rsid w:val="00954BEF"/>
    <w:rsid w:val="00956D73"/>
    <w:rsid w:val="0096152B"/>
    <w:rsid w:val="00966EA0"/>
    <w:rsid w:val="00993CAA"/>
    <w:rsid w:val="00995953"/>
    <w:rsid w:val="009A0C93"/>
    <w:rsid w:val="009A284D"/>
    <w:rsid w:val="009A4F85"/>
    <w:rsid w:val="009B068A"/>
    <w:rsid w:val="009B0BC6"/>
    <w:rsid w:val="009C517F"/>
    <w:rsid w:val="009D1D3A"/>
    <w:rsid w:val="009D5CD2"/>
    <w:rsid w:val="009D6049"/>
    <w:rsid w:val="009E2720"/>
    <w:rsid w:val="009E5675"/>
    <w:rsid w:val="009F00F4"/>
    <w:rsid w:val="009F5EE3"/>
    <w:rsid w:val="00A02BDF"/>
    <w:rsid w:val="00A0309B"/>
    <w:rsid w:val="00A100CD"/>
    <w:rsid w:val="00A1154D"/>
    <w:rsid w:val="00A132BA"/>
    <w:rsid w:val="00A13464"/>
    <w:rsid w:val="00A23529"/>
    <w:rsid w:val="00A33750"/>
    <w:rsid w:val="00A504B1"/>
    <w:rsid w:val="00A646EF"/>
    <w:rsid w:val="00A721AB"/>
    <w:rsid w:val="00A747E9"/>
    <w:rsid w:val="00A749B5"/>
    <w:rsid w:val="00A76D06"/>
    <w:rsid w:val="00A84615"/>
    <w:rsid w:val="00A847AA"/>
    <w:rsid w:val="00A934EB"/>
    <w:rsid w:val="00A93A8D"/>
    <w:rsid w:val="00A95BC4"/>
    <w:rsid w:val="00AA2D96"/>
    <w:rsid w:val="00AA2E71"/>
    <w:rsid w:val="00AA2FF2"/>
    <w:rsid w:val="00AA6E0D"/>
    <w:rsid w:val="00AB1875"/>
    <w:rsid w:val="00AB5E15"/>
    <w:rsid w:val="00AB6C8B"/>
    <w:rsid w:val="00AD02DB"/>
    <w:rsid w:val="00AD3E7A"/>
    <w:rsid w:val="00AD5ABA"/>
    <w:rsid w:val="00AD60A7"/>
    <w:rsid w:val="00AE06F4"/>
    <w:rsid w:val="00AE086B"/>
    <w:rsid w:val="00B0239F"/>
    <w:rsid w:val="00B159ED"/>
    <w:rsid w:val="00B20036"/>
    <w:rsid w:val="00B23057"/>
    <w:rsid w:val="00B23856"/>
    <w:rsid w:val="00B27594"/>
    <w:rsid w:val="00B316F4"/>
    <w:rsid w:val="00B323AE"/>
    <w:rsid w:val="00B368E8"/>
    <w:rsid w:val="00B37759"/>
    <w:rsid w:val="00B41110"/>
    <w:rsid w:val="00B46C0A"/>
    <w:rsid w:val="00B5183F"/>
    <w:rsid w:val="00B60273"/>
    <w:rsid w:val="00B614AA"/>
    <w:rsid w:val="00B643D7"/>
    <w:rsid w:val="00B70C0A"/>
    <w:rsid w:val="00B76FE9"/>
    <w:rsid w:val="00B825B4"/>
    <w:rsid w:val="00B95759"/>
    <w:rsid w:val="00BA3785"/>
    <w:rsid w:val="00BA6696"/>
    <w:rsid w:val="00BB3000"/>
    <w:rsid w:val="00BC0CE4"/>
    <w:rsid w:val="00BC6B67"/>
    <w:rsid w:val="00BD02D1"/>
    <w:rsid w:val="00BD1284"/>
    <w:rsid w:val="00BD38E0"/>
    <w:rsid w:val="00BD3E5F"/>
    <w:rsid w:val="00BD4998"/>
    <w:rsid w:val="00BD589F"/>
    <w:rsid w:val="00BD7E79"/>
    <w:rsid w:val="00BE0C03"/>
    <w:rsid w:val="00BE7853"/>
    <w:rsid w:val="00BF413E"/>
    <w:rsid w:val="00BF7B84"/>
    <w:rsid w:val="00C015C9"/>
    <w:rsid w:val="00C05DE1"/>
    <w:rsid w:val="00C05EAC"/>
    <w:rsid w:val="00C11579"/>
    <w:rsid w:val="00C21955"/>
    <w:rsid w:val="00C24863"/>
    <w:rsid w:val="00C26BD8"/>
    <w:rsid w:val="00C27CC0"/>
    <w:rsid w:val="00C307E0"/>
    <w:rsid w:val="00C34ACC"/>
    <w:rsid w:val="00C34D2A"/>
    <w:rsid w:val="00C35D47"/>
    <w:rsid w:val="00C437A7"/>
    <w:rsid w:val="00C475A7"/>
    <w:rsid w:val="00C534F0"/>
    <w:rsid w:val="00C53F64"/>
    <w:rsid w:val="00C5451F"/>
    <w:rsid w:val="00C61767"/>
    <w:rsid w:val="00C70DA0"/>
    <w:rsid w:val="00C73164"/>
    <w:rsid w:val="00C74438"/>
    <w:rsid w:val="00C92569"/>
    <w:rsid w:val="00C9565E"/>
    <w:rsid w:val="00C95BBA"/>
    <w:rsid w:val="00CA266B"/>
    <w:rsid w:val="00CB4C4F"/>
    <w:rsid w:val="00CB7C7C"/>
    <w:rsid w:val="00CC13EF"/>
    <w:rsid w:val="00CC3B55"/>
    <w:rsid w:val="00CD0E53"/>
    <w:rsid w:val="00CD45CF"/>
    <w:rsid w:val="00CE38ED"/>
    <w:rsid w:val="00CE60BD"/>
    <w:rsid w:val="00CE70C1"/>
    <w:rsid w:val="00CF3C0B"/>
    <w:rsid w:val="00CF493B"/>
    <w:rsid w:val="00CF4DAE"/>
    <w:rsid w:val="00CF6532"/>
    <w:rsid w:val="00D0733F"/>
    <w:rsid w:val="00D1523E"/>
    <w:rsid w:val="00D223C1"/>
    <w:rsid w:val="00D24F27"/>
    <w:rsid w:val="00D32F2F"/>
    <w:rsid w:val="00D32FBF"/>
    <w:rsid w:val="00D330C9"/>
    <w:rsid w:val="00D33F0A"/>
    <w:rsid w:val="00D45030"/>
    <w:rsid w:val="00D573DF"/>
    <w:rsid w:val="00D57B74"/>
    <w:rsid w:val="00D62122"/>
    <w:rsid w:val="00D74052"/>
    <w:rsid w:val="00D829C7"/>
    <w:rsid w:val="00D83187"/>
    <w:rsid w:val="00D84EF7"/>
    <w:rsid w:val="00D86CF9"/>
    <w:rsid w:val="00DA182F"/>
    <w:rsid w:val="00DA1F88"/>
    <w:rsid w:val="00DA2E9F"/>
    <w:rsid w:val="00DA6979"/>
    <w:rsid w:val="00DC647E"/>
    <w:rsid w:val="00DD160A"/>
    <w:rsid w:val="00DD1E35"/>
    <w:rsid w:val="00DD27F8"/>
    <w:rsid w:val="00DD5977"/>
    <w:rsid w:val="00DD786F"/>
    <w:rsid w:val="00DE0179"/>
    <w:rsid w:val="00E02E73"/>
    <w:rsid w:val="00E12801"/>
    <w:rsid w:val="00E14DA9"/>
    <w:rsid w:val="00E24385"/>
    <w:rsid w:val="00E279B5"/>
    <w:rsid w:val="00E3454B"/>
    <w:rsid w:val="00E41E0A"/>
    <w:rsid w:val="00E46B8C"/>
    <w:rsid w:val="00E80758"/>
    <w:rsid w:val="00E80F65"/>
    <w:rsid w:val="00E82CFB"/>
    <w:rsid w:val="00E90785"/>
    <w:rsid w:val="00E93862"/>
    <w:rsid w:val="00E95302"/>
    <w:rsid w:val="00EA385C"/>
    <w:rsid w:val="00EA3EC0"/>
    <w:rsid w:val="00EB3F27"/>
    <w:rsid w:val="00EB4BBB"/>
    <w:rsid w:val="00EB51C2"/>
    <w:rsid w:val="00EB6800"/>
    <w:rsid w:val="00EC0B3E"/>
    <w:rsid w:val="00EC6FAF"/>
    <w:rsid w:val="00ED26A6"/>
    <w:rsid w:val="00ED4CEF"/>
    <w:rsid w:val="00EE2AFB"/>
    <w:rsid w:val="00EE45C1"/>
    <w:rsid w:val="00EE587D"/>
    <w:rsid w:val="00EF3F14"/>
    <w:rsid w:val="00F3053A"/>
    <w:rsid w:val="00F30E82"/>
    <w:rsid w:val="00F311E8"/>
    <w:rsid w:val="00F3222E"/>
    <w:rsid w:val="00F331C8"/>
    <w:rsid w:val="00F35CDA"/>
    <w:rsid w:val="00F425F5"/>
    <w:rsid w:val="00F436BE"/>
    <w:rsid w:val="00F46A65"/>
    <w:rsid w:val="00F50A7F"/>
    <w:rsid w:val="00F523B9"/>
    <w:rsid w:val="00F664A7"/>
    <w:rsid w:val="00F66DCC"/>
    <w:rsid w:val="00F81965"/>
    <w:rsid w:val="00F82D93"/>
    <w:rsid w:val="00F836C7"/>
    <w:rsid w:val="00F8757A"/>
    <w:rsid w:val="00F90F13"/>
    <w:rsid w:val="00F93A6B"/>
    <w:rsid w:val="00F93ACB"/>
    <w:rsid w:val="00F972F2"/>
    <w:rsid w:val="00F979E6"/>
    <w:rsid w:val="00FA2BBF"/>
    <w:rsid w:val="00FA2F06"/>
    <w:rsid w:val="00FA4EF7"/>
    <w:rsid w:val="00FA5351"/>
    <w:rsid w:val="00FB3CBA"/>
    <w:rsid w:val="00FB6CD2"/>
    <w:rsid w:val="00FC295B"/>
    <w:rsid w:val="00FC2F83"/>
    <w:rsid w:val="00FC5585"/>
    <w:rsid w:val="00FD0ECA"/>
    <w:rsid w:val="00FD3265"/>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64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7A295-8188-439C-91F8-96C252D4A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28</Pages>
  <Words>3418</Words>
  <Characters>19484</Characters>
  <Application>Microsoft Office Word</Application>
  <DocSecurity>0</DocSecurity>
  <Lines>162</Lines>
  <Paragraphs>45</Paragraphs>
  <ScaleCrop>false</ScaleCrop>
  <Company/>
  <LinksUpToDate>false</LinksUpToDate>
  <CharactersWithSpaces>22857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1244</cp:revision>
  <dcterms:created xsi:type="dcterms:W3CDTF">2014-03-08T07:18:00Z</dcterms:created>
  <dcterms:modified xsi:type="dcterms:W3CDTF">2014-03-23T00:10:00Z</dcterms:modified>
</cp:coreProperties>
</file>