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33B41" w14:textId="2FE29560" w:rsidR="00C9720E" w:rsidRPr="0045402D" w:rsidRDefault="008C2109" w:rsidP="00C972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5402D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45402D">
        <w:rPr>
          <w:rFonts w:ascii="Times New Roman" w:hAnsi="Times New Roman" w:cs="Times New Roman"/>
          <w:sz w:val="28"/>
          <w:szCs w:val="28"/>
        </w:rPr>
        <w:t xml:space="preserve"> Model – </w:t>
      </w:r>
      <w:r w:rsidRPr="0045402D">
        <w:rPr>
          <w:rFonts w:ascii="Times New Roman" w:hAnsi="Times New Roman" w:cs="Times New Roman"/>
          <w:sz w:val="28"/>
          <w:szCs w:val="28"/>
        </w:rPr>
        <w:t>Na</w:t>
      </w:r>
      <w:r w:rsidRPr="0045402D">
        <w:rPr>
          <w:rFonts w:ascii="Times New Roman" w:hAnsi="Times New Roman" w:cs="Times New Roman"/>
          <w:sz w:val="28"/>
          <w:szCs w:val="28"/>
        </w:rPr>
        <w:t>i</w:t>
      </w:r>
      <w:r w:rsidRPr="0045402D">
        <w:rPr>
          <w:rFonts w:ascii="Times New Roman" w:hAnsi="Times New Roman" w:cs="Times New Roman"/>
          <w:sz w:val="28"/>
          <w:szCs w:val="28"/>
        </w:rPr>
        <w:t>ve Bayes</w:t>
      </w:r>
      <w:r w:rsidRPr="0045402D">
        <w:rPr>
          <w:rFonts w:ascii="Times New Roman" w:hAnsi="Times New Roman" w:cs="Times New Roman"/>
          <w:sz w:val="28"/>
          <w:szCs w:val="28"/>
        </w:rPr>
        <w:t>, KNN, Decision Tree</w:t>
      </w:r>
    </w:p>
    <w:p w14:paraId="630DD27B" w14:textId="0AACA499" w:rsidR="0045402D" w:rsidRPr="0045402D" w:rsidRDefault="0045402D" w:rsidP="00C9720E">
      <w:pPr>
        <w:jc w:val="center"/>
        <w:rPr>
          <w:rFonts w:ascii="Times New Roman" w:hAnsi="Times New Roman" w:cs="Times New Roman"/>
        </w:rPr>
      </w:pPr>
      <w:r w:rsidRPr="0045402D">
        <w:rPr>
          <w:rFonts w:ascii="Times New Roman" w:hAnsi="Times New Roman" w:cs="Times New Roman"/>
        </w:rPr>
        <w:t>Anggun Vannia – A11.2022.14106</w:t>
      </w:r>
    </w:p>
    <w:p w14:paraId="5EEC9179" w14:textId="77777777" w:rsidR="0045402D" w:rsidRPr="0045402D" w:rsidRDefault="0045402D" w:rsidP="00C9720E">
      <w:pPr>
        <w:rPr>
          <w:rFonts w:ascii="Times New Roman" w:hAnsi="Times New Roman" w:cs="Times New Roman"/>
        </w:rPr>
      </w:pPr>
    </w:p>
    <w:p w14:paraId="5AAE0673" w14:textId="1C680DF8" w:rsidR="00C9720E" w:rsidRPr="00C9720E" w:rsidRDefault="00C9720E" w:rsidP="00C9720E">
      <w:pPr>
        <w:rPr>
          <w:rFonts w:ascii="Times New Roman" w:hAnsi="Times New Roman" w:cs="Times New Roman"/>
        </w:rPr>
      </w:pPr>
      <w:proofErr w:type="spellStart"/>
      <w:r w:rsidRPr="00C9720E">
        <w:rPr>
          <w:rFonts w:ascii="Times New Roman" w:hAnsi="Times New Roman" w:cs="Times New Roman"/>
        </w:rPr>
        <w:t>Berdasarkan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hasil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evaluasi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ketiga</w:t>
      </w:r>
      <w:proofErr w:type="spellEnd"/>
      <w:r w:rsidRPr="00C9720E">
        <w:rPr>
          <w:rFonts w:ascii="Times New Roman" w:hAnsi="Times New Roman" w:cs="Times New Roman"/>
        </w:rPr>
        <w:t xml:space="preserve"> model (Decision Tree, KNN, dan Naive Bayes) </w:t>
      </w:r>
      <w:proofErr w:type="spellStart"/>
      <w:r w:rsidRPr="00C9720E">
        <w:rPr>
          <w:rFonts w:ascii="Times New Roman" w:hAnsi="Times New Roman" w:cs="Times New Roman"/>
        </w:rPr>
        <w:t>untuk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klasifikasi</w:t>
      </w:r>
      <w:proofErr w:type="spellEnd"/>
      <w:r w:rsidRPr="00C9720E">
        <w:rPr>
          <w:rFonts w:ascii="Times New Roman" w:hAnsi="Times New Roman" w:cs="Times New Roman"/>
        </w:rPr>
        <w:t xml:space="preserve"> PE/Non-PE,</w:t>
      </w:r>
      <w:r w:rsidRPr="0045402D">
        <w:rPr>
          <w:rFonts w:ascii="Times New Roman" w:hAnsi="Times New Roman" w:cs="Times New Roman"/>
        </w:rPr>
        <w:t xml:space="preserve"> di </w:t>
      </w:r>
      <w:proofErr w:type="spellStart"/>
      <w:r w:rsidRPr="0045402D">
        <w:rPr>
          <w:rFonts w:ascii="Times New Roman" w:hAnsi="Times New Roman" w:cs="Times New Roman"/>
        </w:rPr>
        <w:t>bawah</w:t>
      </w:r>
      <w:proofErr w:type="spellEnd"/>
      <w:r w:rsidRPr="0045402D">
        <w:rPr>
          <w:rFonts w:ascii="Times New Roman" w:hAnsi="Times New Roman" w:cs="Times New Roman"/>
        </w:rPr>
        <w:t xml:space="preserve"> </w:t>
      </w:r>
      <w:proofErr w:type="spellStart"/>
      <w:r w:rsidRPr="0045402D">
        <w:rPr>
          <w:rFonts w:ascii="Times New Roman" w:hAnsi="Times New Roman" w:cs="Times New Roman"/>
        </w:rPr>
        <w:t>ini</w:t>
      </w:r>
      <w:proofErr w:type="spellEnd"/>
      <w:r w:rsidRPr="0045402D">
        <w:rPr>
          <w:rFonts w:ascii="Times New Roman" w:hAnsi="Times New Roman" w:cs="Times New Roman"/>
        </w:rPr>
        <w:t xml:space="preserve"> </w:t>
      </w:r>
      <w:proofErr w:type="spellStart"/>
      <w:r w:rsidRPr="0045402D">
        <w:rPr>
          <w:rFonts w:ascii="Times New Roman" w:hAnsi="Times New Roman" w:cs="Times New Roman"/>
        </w:rPr>
        <w:t>merupakan</w:t>
      </w:r>
      <w:proofErr w:type="spellEnd"/>
      <w:r w:rsidRPr="0045402D">
        <w:rPr>
          <w:rFonts w:ascii="Times New Roman" w:hAnsi="Times New Roman" w:cs="Times New Roman"/>
        </w:rPr>
        <w:t xml:space="preserve"> </w:t>
      </w:r>
      <w:proofErr w:type="spellStart"/>
      <w:r w:rsidRPr="0045402D">
        <w:rPr>
          <w:rFonts w:ascii="Times New Roman" w:hAnsi="Times New Roman" w:cs="Times New Roman"/>
        </w:rPr>
        <w:t>hasil</w:t>
      </w:r>
      <w:proofErr w:type="spellEnd"/>
      <w:r w:rsidRPr="0045402D">
        <w:rPr>
          <w:rFonts w:ascii="Times New Roman" w:hAnsi="Times New Roman" w:cs="Times New Roman"/>
        </w:rPr>
        <w:t xml:space="preserve"> </w:t>
      </w:r>
      <w:proofErr w:type="spellStart"/>
      <w:r w:rsidRPr="0045402D">
        <w:rPr>
          <w:rFonts w:ascii="Times New Roman" w:hAnsi="Times New Roman" w:cs="Times New Roman"/>
        </w:rPr>
        <w:t>dari</w:t>
      </w:r>
      <w:proofErr w:type="spellEnd"/>
      <w:r w:rsidRPr="0045402D">
        <w:rPr>
          <w:rFonts w:ascii="Times New Roman" w:hAnsi="Times New Roman" w:cs="Times New Roman"/>
        </w:rPr>
        <w:t xml:space="preserve"> modelling yang </w:t>
      </w:r>
      <w:proofErr w:type="spellStart"/>
      <w:r w:rsidRPr="0045402D">
        <w:rPr>
          <w:rFonts w:ascii="Times New Roman" w:hAnsi="Times New Roman" w:cs="Times New Roman"/>
        </w:rPr>
        <w:t>telah</w:t>
      </w:r>
      <w:proofErr w:type="spellEnd"/>
      <w:r w:rsidRPr="0045402D">
        <w:rPr>
          <w:rFonts w:ascii="Times New Roman" w:hAnsi="Times New Roman" w:cs="Times New Roman"/>
        </w:rPr>
        <w:t xml:space="preserve"> </w:t>
      </w:r>
      <w:proofErr w:type="spellStart"/>
      <w:r w:rsidRPr="0045402D">
        <w:rPr>
          <w:rFonts w:ascii="Times New Roman" w:hAnsi="Times New Roman" w:cs="Times New Roman"/>
        </w:rPr>
        <w:t>dilakukan</w:t>
      </w:r>
      <w:proofErr w:type="spellEnd"/>
      <w:r w:rsidRPr="00C9720E">
        <w:rPr>
          <w:rFonts w:ascii="Times New Roman" w:hAnsi="Times New Roman" w:cs="Times New Roman"/>
        </w:rPr>
        <w:t>:</w:t>
      </w:r>
    </w:p>
    <w:p w14:paraId="613A6269" w14:textId="77777777" w:rsidR="00C9720E" w:rsidRPr="0045402D" w:rsidRDefault="00C9720E" w:rsidP="00C972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20E">
        <w:rPr>
          <w:rFonts w:ascii="Times New Roman" w:hAnsi="Times New Roman" w:cs="Times New Roman"/>
          <w:sz w:val="24"/>
          <w:szCs w:val="24"/>
        </w:rPr>
        <w:t>Decision Tree:</w:t>
      </w:r>
    </w:p>
    <w:p w14:paraId="70CCA8A4" w14:textId="7F892212" w:rsidR="0045402D" w:rsidRPr="00C9720E" w:rsidRDefault="0045402D" w:rsidP="0045402D">
      <w:pPr>
        <w:ind w:left="720"/>
        <w:jc w:val="center"/>
        <w:rPr>
          <w:rFonts w:ascii="Times New Roman" w:hAnsi="Times New Roman" w:cs="Times New Roman"/>
        </w:rPr>
      </w:pPr>
      <w:r w:rsidRPr="0045402D">
        <w:rPr>
          <w:rFonts w:ascii="Times New Roman" w:hAnsi="Times New Roman" w:cs="Times New Roman"/>
        </w:rPr>
        <w:drawing>
          <wp:inline distT="0" distB="0" distL="0" distR="0" wp14:anchorId="4AED0A0B" wp14:editId="06E8001F">
            <wp:extent cx="2362200" cy="1346763"/>
            <wp:effectExtent l="0" t="0" r="0" b="0"/>
            <wp:docPr id="95677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72" cy="13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40EC" w14:textId="77777777" w:rsidR="00C9720E" w:rsidRPr="00C9720E" w:rsidRDefault="00C9720E" w:rsidP="00C9720E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C9720E">
        <w:rPr>
          <w:rFonts w:ascii="Times New Roman" w:hAnsi="Times New Roman" w:cs="Times New Roman"/>
        </w:rPr>
        <w:t>Akurasi</w:t>
      </w:r>
      <w:proofErr w:type="spellEnd"/>
      <w:r w:rsidRPr="00C9720E">
        <w:rPr>
          <w:rFonts w:ascii="Times New Roman" w:hAnsi="Times New Roman" w:cs="Times New Roman"/>
        </w:rPr>
        <w:t>: 91.96%</w:t>
      </w:r>
    </w:p>
    <w:p w14:paraId="446D4AFE" w14:textId="77777777" w:rsidR="00C9720E" w:rsidRPr="00C9720E" w:rsidRDefault="00C9720E" w:rsidP="00C9720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9720E">
        <w:rPr>
          <w:rFonts w:ascii="Times New Roman" w:hAnsi="Times New Roman" w:cs="Times New Roman"/>
        </w:rPr>
        <w:t>Precision, Recall, F1-Score:</w:t>
      </w:r>
    </w:p>
    <w:p w14:paraId="2FE2C106" w14:textId="77777777" w:rsidR="00C9720E" w:rsidRPr="00C9720E" w:rsidRDefault="00C9720E" w:rsidP="00C9720E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C9720E">
        <w:rPr>
          <w:rFonts w:ascii="Times New Roman" w:hAnsi="Times New Roman" w:cs="Times New Roman"/>
        </w:rPr>
        <w:t>Untuk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Non-PE (label 0), precision dan recall </w:t>
      </w:r>
      <w:proofErr w:type="spellStart"/>
      <w:r w:rsidRPr="00C9720E">
        <w:rPr>
          <w:rFonts w:ascii="Times New Roman" w:hAnsi="Times New Roman" w:cs="Times New Roman"/>
        </w:rPr>
        <w:t>tinggi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dengan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nilai</w:t>
      </w:r>
      <w:proofErr w:type="spellEnd"/>
      <w:r w:rsidRPr="00C9720E">
        <w:rPr>
          <w:rFonts w:ascii="Times New Roman" w:hAnsi="Times New Roman" w:cs="Times New Roman"/>
        </w:rPr>
        <w:t xml:space="preserve"> f1-score 0.96, </w:t>
      </w:r>
      <w:proofErr w:type="spellStart"/>
      <w:r w:rsidRPr="00C9720E">
        <w:rPr>
          <w:rFonts w:ascii="Times New Roman" w:hAnsi="Times New Roman" w:cs="Times New Roman"/>
        </w:rPr>
        <w:t>menunjukkan</w:t>
      </w:r>
      <w:proofErr w:type="spellEnd"/>
      <w:r w:rsidRPr="00C9720E">
        <w:rPr>
          <w:rFonts w:ascii="Times New Roman" w:hAnsi="Times New Roman" w:cs="Times New Roman"/>
        </w:rPr>
        <w:t xml:space="preserve"> model </w:t>
      </w:r>
      <w:proofErr w:type="spellStart"/>
      <w:r w:rsidRPr="00C9720E">
        <w:rPr>
          <w:rFonts w:ascii="Times New Roman" w:hAnsi="Times New Roman" w:cs="Times New Roman"/>
        </w:rPr>
        <w:t>ini</w:t>
      </w:r>
      <w:proofErr w:type="spellEnd"/>
      <w:r w:rsidRPr="00C9720E">
        <w:rPr>
          <w:rFonts w:ascii="Times New Roman" w:hAnsi="Times New Roman" w:cs="Times New Roman"/>
        </w:rPr>
        <w:t xml:space="preserve"> sangat </w:t>
      </w:r>
      <w:proofErr w:type="spellStart"/>
      <w:r w:rsidRPr="00C9720E">
        <w:rPr>
          <w:rFonts w:ascii="Times New Roman" w:hAnsi="Times New Roman" w:cs="Times New Roman"/>
        </w:rPr>
        <w:t>baik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dalam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mendeteksi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kasus</w:t>
      </w:r>
      <w:proofErr w:type="spellEnd"/>
      <w:r w:rsidRPr="00C9720E">
        <w:rPr>
          <w:rFonts w:ascii="Times New Roman" w:hAnsi="Times New Roman" w:cs="Times New Roman"/>
        </w:rPr>
        <w:t xml:space="preserve"> Non-PE.</w:t>
      </w:r>
    </w:p>
    <w:p w14:paraId="2913D959" w14:textId="77777777" w:rsidR="00C9720E" w:rsidRPr="00C9720E" w:rsidRDefault="00C9720E" w:rsidP="00C9720E">
      <w:pPr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C9720E">
        <w:rPr>
          <w:rFonts w:ascii="Times New Roman" w:hAnsi="Times New Roman" w:cs="Times New Roman"/>
        </w:rPr>
        <w:t>Untuk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PE (label 1), precision dan recall </w:t>
      </w:r>
      <w:proofErr w:type="spellStart"/>
      <w:r w:rsidRPr="00C9720E">
        <w:rPr>
          <w:rFonts w:ascii="Times New Roman" w:hAnsi="Times New Roman" w:cs="Times New Roman"/>
        </w:rPr>
        <w:t>lebih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rendah</w:t>
      </w:r>
      <w:proofErr w:type="spellEnd"/>
      <w:r w:rsidRPr="00C9720E">
        <w:rPr>
          <w:rFonts w:ascii="Times New Roman" w:hAnsi="Times New Roman" w:cs="Times New Roman"/>
        </w:rPr>
        <w:t xml:space="preserve">, </w:t>
      </w:r>
      <w:proofErr w:type="spellStart"/>
      <w:r w:rsidRPr="00C9720E">
        <w:rPr>
          <w:rFonts w:ascii="Times New Roman" w:hAnsi="Times New Roman" w:cs="Times New Roman"/>
        </w:rPr>
        <w:t>dengan</w:t>
      </w:r>
      <w:proofErr w:type="spellEnd"/>
      <w:r w:rsidRPr="00C9720E">
        <w:rPr>
          <w:rFonts w:ascii="Times New Roman" w:hAnsi="Times New Roman" w:cs="Times New Roman"/>
        </w:rPr>
        <w:t xml:space="preserve"> f1-score 0.40, yang </w:t>
      </w:r>
      <w:proofErr w:type="spellStart"/>
      <w:r w:rsidRPr="00C9720E">
        <w:rPr>
          <w:rFonts w:ascii="Times New Roman" w:hAnsi="Times New Roman" w:cs="Times New Roman"/>
        </w:rPr>
        <w:t>menandakan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bahwa</w:t>
      </w:r>
      <w:proofErr w:type="spellEnd"/>
      <w:r w:rsidRPr="00C9720E">
        <w:rPr>
          <w:rFonts w:ascii="Times New Roman" w:hAnsi="Times New Roman" w:cs="Times New Roman"/>
        </w:rPr>
        <w:t xml:space="preserve"> model </w:t>
      </w:r>
      <w:proofErr w:type="spellStart"/>
      <w:r w:rsidRPr="00C9720E">
        <w:rPr>
          <w:rFonts w:ascii="Times New Roman" w:hAnsi="Times New Roman" w:cs="Times New Roman"/>
        </w:rPr>
        <w:t>ini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mengalami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kesulitan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dalam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mendeteksi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kasus</w:t>
      </w:r>
      <w:proofErr w:type="spellEnd"/>
      <w:r w:rsidRPr="00C9720E">
        <w:rPr>
          <w:rFonts w:ascii="Times New Roman" w:hAnsi="Times New Roman" w:cs="Times New Roman"/>
        </w:rPr>
        <w:t xml:space="preserve"> PE yang </w:t>
      </w:r>
      <w:proofErr w:type="spellStart"/>
      <w:r w:rsidRPr="00C9720E">
        <w:rPr>
          <w:rFonts w:ascii="Times New Roman" w:hAnsi="Times New Roman" w:cs="Times New Roman"/>
        </w:rPr>
        <w:t>lebih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sedikit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jumlahnya</w:t>
      </w:r>
      <w:proofErr w:type="spellEnd"/>
      <w:r w:rsidRPr="00C9720E">
        <w:rPr>
          <w:rFonts w:ascii="Times New Roman" w:hAnsi="Times New Roman" w:cs="Times New Roman"/>
        </w:rPr>
        <w:t>.</w:t>
      </w:r>
    </w:p>
    <w:p w14:paraId="798600D2" w14:textId="77777777" w:rsidR="00C9720E" w:rsidRPr="00C9720E" w:rsidRDefault="00C9720E" w:rsidP="00C9720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9720E">
        <w:rPr>
          <w:rFonts w:ascii="Times New Roman" w:hAnsi="Times New Roman" w:cs="Times New Roman"/>
        </w:rPr>
        <w:t xml:space="preserve">Confusion Matrix: Dari total 112 </w:t>
      </w:r>
      <w:proofErr w:type="spellStart"/>
      <w:r w:rsidRPr="00C9720E">
        <w:rPr>
          <w:rFonts w:ascii="Times New Roman" w:hAnsi="Times New Roman" w:cs="Times New Roman"/>
        </w:rPr>
        <w:t>sampel</w:t>
      </w:r>
      <w:proofErr w:type="spellEnd"/>
      <w:r w:rsidRPr="00C9720E">
        <w:rPr>
          <w:rFonts w:ascii="Times New Roman" w:hAnsi="Times New Roman" w:cs="Times New Roman"/>
        </w:rPr>
        <w:t xml:space="preserve">, model salah </w:t>
      </w:r>
      <w:proofErr w:type="spellStart"/>
      <w:r w:rsidRPr="00C9720E">
        <w:rPr>
          <w:rFonts w:ascii="Times New Roman" w:hAnsi="Times New Roman" w:cs="Times New Roman"/>
        </w:rPr>
        <w:t>mengklasifikasikan</w:t>
      </w:r>
      <w:proofErr w:type="spellEnd"/>
      <w:r w:rsidRPr="00C9720E">
        <w:rPr>
          <w:rFonts w:ascii="Times New Roman" w:hAnsi="Times New Roman" w:cs="Times New Roman"/>
        </w:rPr>
        <w:t xml:space="preserve"> 7 </w:t>
      </w:r>
      <w:proofErr w:type="spellStart"/>
      <w:r w:rsidRPr="00C9720E">
        <w:rPr>
          <w:rFonts w:ascii="Times New Roman" w:hAnsi="Times New Roman" w:cs="Times New Roman"/>
        </w:rPr>
        <w:t>sampel</w:t>
      </w:r>
      <w:proofErr w:type="spellEnd"/>
      <w:r w:rsidRPr="00C9720E">
        <w:rPr>
          <w:rFonts w:ascii="Times New Roman" w:hAnsi="Times New Roman" w:cs="Times New Roman"/>
        </w:rPr>
        <w:t xml:space="preserve"> PE </w:t>
      </w:r>
      <w:proofErr w:type="spellStart"/>
      <w:r w:rsidRPr="00C9720E">
        <w:rPr>
          <w:rFonts w:ascii="Times New Roman" w:hAnsi="Times New Roman" w:cs="Times New Roman"/>
        </w:rPr>
        <w:t>sebagai</w:t>
      </w:r>
      <w:proofErr w:type="spellEnd"/>
      <w:r w:rsidRPr="00C9720E">
        <w:rPr>
          <w:rFonts w:ascii="Times New Roman" w:hAnsi="Times New Roman" w:cs="Times New Roman"/>
        </w:rPr>
        <w:t xml:space="preserve"> Non-PE, dan salah </w:t>
      </w:r>
      <w:proofErr w:type="spellStart"/>
      <w:r w:rsidRPr="00C9720E">
        <w:rPr>
          <w:rFonts w:ascii="Times New Roman" w:hAnsi="Times New Roman" w:cs="Times New Roman"/>
        </w:rPr>
        <w:t>mengklasifikasikan</w:t>
      </w:r>
      <w:proofErr w:type="spellEnd"/>
      <w:r w:rsidRPr="00C9720E">
        <w:rPr>
          <w:rFonts w:ascii="Times New Roman" w:hAnsi="Times New Roman" w:cs="Times New Roman"/>
        </w:rPr>
        <w:t xml:space="preserve"> 2 </w:t>
      </w:r>
      <w:proofErr w:type="spellStart"/>
      <w:r w:rsidRPr="00C9720E">
        <w:rPr>
          <w:rFonts w:ascii="Times New Roman" w:hAnsi="Times New Roman" w:cs="Times New Roman"/>
        </w:rPr>
        <w:t>sampel</w:t>
      </w:r>
      <w:proofErr w:type="spellEnd"/>
      <w:r w:rsidRPr="00C9720E">
        <w:rPr>
          <w:rFonts w:ascii="Times New Roman" w:hAnsi="Times New Roman" w:cs="Times New Roman"/>
        </w:rPr>
        <w:t xml:space="preserve"> Non-PE </w:t>
      </w:r>
      <w:proofErr w:type="spellStart"/>
      <w:r w:rsidRPr="00C9720E">
        <w:rPr>
          <w:rFonts w:ascii="Times New Roman" w:hAnsi="Times New Roman" w:cs="Times New Roman"/>
        </w:rPr>
        <w:t>sebagai</w:t>
      </w:r>
      <w:proofErr w:type="spellEnd"/>
      <w:r w:rsidRPr="00C9720E">
        <w:rPr>
          <w:rFonts w:ascii="Times New Roman" w:hAnsi="Times New Roman" w:cs="Times New Roman"/>
        </w:rPr>
        <w:t xml:space="preserve"> PE.</w:t>
      </w:r>
    </w:p>
    <w:p w14:paraId="73F55168" w14:textId="242B8E6D" w:rsidR="00C9720E" w:rsidRPr="00C9720E" w:rsidRDefault="00C9720E" w:rsidP="00C9720E">
      <w:pPr>
        <w:rPr>
          <w:rFonts w:ascii="Times New Roman" w:hAnsi="Times New Roman" w:cs="Times New Roman"/>
        </w:rPr>
      </w:pPr>
      <w:r w:rsidRPr="00C9720E">
        <w:rPr>
          <w:rFonts w:ascii="Times New Roman" w:hAnsi="Times New Roman" w:cs="Times New Roman"/>
        </w:rPr>
        <w:t xml:space="preserve">Kesimpulan: Model Decision Tree </w:t>
      </w:r>
      <w:proofErr w:type="spellStart"/>
      <w:r w:rsidRPr="0045402D">
        <w:rPr>
          <w:rFonts w:ascii="Times New Roman" w:hAnsi="Times New Roman" w:cs="Times New Roman"/>
        </w:rPr>
        <w:t>mempunyai</w:t>
      </w:r>
      <w:proofErr w:type="spellEnd"/>
      <w:r w:rsidRPr="0045402D">
        <w:rPr>
          <w:rFonts w:ascii="Times New Roman" w:hAnsi="Times New Roman" w:cs="Times New Roman"/>
        </w:rPr>
        <w:t xml:space="preserve"> </w:t>
      </w:r>
      <w:proofErr w:type="spellStart"/>
      <w:r w:rsidRPr="0045402D">
        <w:rPr>
          <w:rFonts w:ascii="Times New Roman" w:hAnsi="Times New Roman" w:cs="Times New Roman"/>
        </w:rPr>
        <w:t>akurasi</w:t>
      </w:r>
      <w:proofErr w:type="spellEnd"/>
      <w:r w:rsidRPr="0045402D">
        <w:rPr>
          <w:rFonts w:ascii="Times New Roman" w:hAnsi="Times New Roman" w:cs="Times New Roman"/>
        </w:rPr>
        <w:t xml:space="preserve"> yang </w:t>
      </w:r>
      <w:proofErr w:type="spellStart"/>
      <w:r w:rsidRPr="0045402D">
        <w:rPr>
          <w:rFonts w:ascii="Times New Roman" w:hAnsi="Times New Roman" w:cs="Times New Roman"/>
        </w:rPr>
        <w:t>tinggi</w:t>
      </w:r>
      <w:proofErr w:type="spellEnd"/>
      <w:r w:rsidRPr="0045402D">
        <w:rPr>
          <w:rFonts w:ascii="Times New Roman" w:hAnsi="Times New Roman" w:cs="Times New Roman"/>
        </w:rPr>
        <w:t xml:space="preserve"> </w:t>
      </w:r>
      <w:proofErr w:type="spellStart"/>
      <w:r w:rsidRPr="0045402D">
        <w:rPr>
          <w:rFonts w:ascii="Times New Roman" w:hAnsi="Times New Roman" w:cs="Times New Roman"/>
        </w:rPr>
        <w:t>terutama</w:t>
      </w:r>
      <w:proofErr w:type="spellEnd"/>
      <w:r w:rsidRPr="0045402D">
        <w:rPr>
          <w:rFonts w:ascii="Times New Roman" w:hAnsi="Times New Roman" w:cs="Times New Roman"/>
        </w:rPr>
        <w:t xml:space="preserve"> </w:t>
      </w:r>
      <w:proofErr w:type="spellStart"/>
      <w:r w:rsidRPr="0045402D">
        <w:rPr>
          <w:rFonts w:ascii="Times New Roman" w:hAnsi="Times New Roman" w:cs="Times New Roman"/>
        </w:rPr>
        <w:t>dalam</w:t>
      </w:r>
      <w:proofErr w:type="spellEnd"/>
      <w:r w:rsidRPr="0045402D">
        <w:rPr>
          <w:rFonts w:ascii="Times New Roman" w:hAnsi="Times New Roman" w:cs="Times New Roman"/>
        </w:rPr>
        <w:t xml:space="preserve"> </w:t>
      </w:r>
      <w:proofErr w:type="spellStart"/>
      <w:r w:rsidRPr="0045402D">
        <w:rPr>
          <w:rFonts w:ascii="Times New Roman" w:hAnsi="Times New Roman" w:cs="Times New Roman"/>
        </w:rPr>
        <w:t>mendeteksi</w:t>
      </w:r>
      <w:proofErr w:type="spellEnd"/>
      <w:r w:rsidRPr="0045402D">
        <w:rPr>
          <w:rFonts w:ascii="Times New Roman" w:hAnsi="Times New Roman" w:cs="Times New Roman"/>
        </w:rPr>
        <w:t xml:space="preserve"> </w:t>
      </w:r>
      <w:proofErr w:type="spellStart"/>
      <w:r w:rsidRPr="0045402D">
        <w:rPr>
          <w:rFonts w:ascii="Times New Roman" w:hAnsi="Times New Roman" w:cs="Times New Roman"/>
        </w:rPr>
        <w:t>kelas</w:t>
      </w:r>
      <w:proofErr w:type="spellEnd"/>
      <w:r w:rsidRPr="0045402D">
        <w:rPr>
          <w:rFonts w:ascii="Times New Roman" w:hAnsi="Times New Roman" w:cs="Times New Roman"/>
        </w:rPr>
        <w:t xml:space="preserve"> non-PE.</w:t>
      </w:r>
      <w:r w:rsidRPr="0045402D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Namun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karena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jumlah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sampel</w:t>
      </w:r>
      <w:proofErr w:type="spellEnd"/>
      <w:r w:rsidRPr="00C9720E">
        <w:rPr>
          <w:rFonts w:ascii="Times New Roman" w:hAnsi="Times New Roman" w:cs="Times New Roman"/>
        </w:rPr>
        <w:t xml:space="preserve"> yang </w:t>
      </w:r>
      <w:proofErr w:type="spellStart"/>
      <w:r w:rsidRPr="00C9720E">
        <w:rPr>
          <w:rFonts w:ascii="Times New Roman" w:hAnsi="Times New Roman" w:cs="Times New Roman"/>
        </w:rPr>
        <w:t>sedikit</w:t>
      </w:r>
      <w:proofErr w:type="spellEnd"/>
      <w:r w:rsidRPr="00C9720E">
        <w:rPr>
          <w:rFonts w:ascii="Times New Roman" w:hAnsi="Times New Roman" w:cs="Times New Roman"/>
        </w:rPr>
        <w:t xml:space="preserve">, </w:t>
      </w:r>
      <w:proofErr w:type="spellStart"/>
      <w:r w:rsidRPr="00C9720E">
        <w:rPr>
          <w:rFonts w:ascii="Times New Roman" w:hAnsi="Times New Roman" w:cs="Times New Roman"/>
        </w:rPr>
        <w:t>kinerja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PE </w:t>
      </w:r>
      <w:proofErr w:type="spellStart"/>
      <w:r w:rsidRPr="00C9720E">
        <w:rPr>
          <w:rFonts w:ascii="Times New Roman" w:hAnsi="Times New Roman" w:cs="Times New Roman"/>
        </w:rPr>
        <w:t>menjadi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kurang</w:t>
      </w:r>
      <w:proofErr w:type="spellEnd"/>
      <w:r w:rsidRPr="00C9720E">
        <w:rPr>
          <w:rFonts w:ascii="Times New Roman" w:hAnsi="Times New Roman" w:cs="Times New Roman"/>
        </w:rPr>
        <w:t xml:space="preserve"> optimal </w:t>
      </w:r>
      <w:proofErr w:type="spellStart"/>
      <w:r w:rsidRPr="00C9720E">
        <w:rPr>
          <w:rFonts w:ascii="Times New Roman" w:hAnsi="Times New Roman" w:cs="Times New Roman"/>
        </w:rPr>
        <w:t>sehingga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sulit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untuk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membedakan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tersebut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dengan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tepat</w:t>
      </w:r>
      <w:proofErr w:type="spellEnd"/>
      <w:r w:rsidRPr="00C9720E">
        <w:rPr>
          <w:rFonts w:ascii="Times New Roman" w:hAnsi="Times New Roman" w:cs="Times New Roman"/>
        </w:rPr>
        <w:t>.</w:t>
      </w:r>
    </w:p>
    <w:p w14:paraId="24DA8229" w14:textId="254101F0" w:rsidR="00C9720E" w:rsidRPr="00C9720E" w:rsidRDefault="00C9720E" w:rsidP="00C9720E">
      <w:pPr>
        <w:rPr>
          <w:rFonts w:ascii="Times New Roman" w:hAnsi="Times New Roman" w:cs="Times New Roman"/>
        </w:rPr>
      </w:pPr>
    </w:p>
    <w:p w14:paraId="6DC01AC3" w14:textId="77777777" w:rsidR="00C9720E" w:rsidRPr="0045402D" w:rsidRDefault="00C9720E" w:rsidP="00C972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20E">
        <w:rPr>
          <w:rFonts w:ascii="Times New Roman" w:hAnsi="Times New Roman" w:cs="Times New Roman"/>
          <w:sz w:val="24"/>
          <w:szCs w:val="24"/>
        </w:rPr>
        <w:t>KNN:</w:t>
      </w:r>
    </w:p>
    <w:p w14:paraId="1A2B1A6A" w14:textId="1EFD1C08" w:rsidR="0045402D" w:rsidRPr="00C9720E" w:rsidRDefault="0045402D" w:rsidP="0045402D">
      <w:pPr>
        <w:ind w:left="720"/>
        <w:jc w:val="center"/>
        <w:rPr>
          <w:rFonts w:ascii="Times New Roman" w:hAnsi="Times New Roman" w:cs="Times New Roman"/>
        </w:rPr>
      </w:pPr>
      <w:r w:rsidRPr="0045402D">
        <w:rPr>
          <w:rFonts w:ascii="Times New Roman" w:hAnsi="Times New Roman" w:cs="Times New Roman"/>
        </w:rPr>
        <w:drawing>
          <wp:inline distT="0" distB="0" distL="0" distR="0" wp14:anchorId="6F292B8E" wp14:editId="5626DAC7">
            <wp:extent cx="2425700" cy="1357704"/>
            <wp:effectExtent l="0" t="0" r="0" b="0"/>
            <wp:docPr id="11091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7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34" cy="13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89B2" w14:textId="77777777" w:rsidR="00C9720E" w:rsidRPr="00C9720E" w:rsidRDefault="00C9720E" w:rsidP="00C9720E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9720E">
        <w:rPr>
          <w:rFonts w:ascii="Times New Roman" w:hAnsi="Times New Roman" w:cs="Times New Roman"/>
        </w:rPr>
        <w:t>Akurasi</w:t>
      </w:r>
      <w:proofErr w:type="spellEnd"/>
      <w:r w:rsidRPr="00C9720E">
        <w:rPr>
          <w:rFonts w:ascii="Times New Roman" w:hAnsi="Times New Roman" w:cs="Times New Roman"/>
        </w:rPr>
        <w:t>: 91.07%</w:t>
      </w:r>
    </w:p>
    <w:p w14:paraId="1DE2705F" w14:textId="77777777" w:rsidR="00C9720E" w:rsidRPr="00C9720E" w:rsidRDefault="00C9720E" w:rsidP="00C9720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720E">
        <w:rPr>
          <w:rFonts w:ascii="Times New Roman" w:hAnsi="Times New Roman" w:cs="Times New Roman"/>
        </w:rPr>
        <w:t>Precision, Recall, F1-Score:</w:t>
      </w:r>
    </w:p>
    <w:p w14:paraId="12FDA5FC" w14:textId="77777777" w:rsidR="00C9720E" w:rsidRPr="00C9720E" w:rsidRDefault="00C9720E" w:rsidP="00C9720E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Non-PE (label 0) </w:t>
      </w:r>
      <w:proofErr w:type="spellStart"/>
      <w:r w:rsidRPr="00C9720E">
        <w:rPr>
          <w:rFonts w:ascii="Times New Roman" w:hAnsi="Times New Roman" w:cs="Times New Roman"/>
        </w:rPr>
        <w:t>memiliki</w:t>
      </w:r>
      <w:proofErr w:type="spellEnd"/>
      <w:r w:rsidRPr="00C9720E">
        <w:rPr>
          <w:rFonts w:ascii="Times New Roman" w:hAnsi="Times New Roman" w:cs="Times New Roman"/>
        </w:rPr>
        <w:t xml:space="preserve"> precision dan recall </w:t>
      </w:r>
      <w:proofErr w:type="spellStart"/>
      <w:r w:rsidRPr="00C9720E">
        <w:rPr>
          <w:rFonts w:ascii="Times New Roman" w:hAnsi="Times New Roman" w:cs="Times New Roman"/>
        </w:rPr>
        <w:t>tinggi</w:t>
      </w:r>
      <w:proofErr w:type="spellEnd"/>
      <w:r w:rsidRPr="00C9720E">
        <w:rPr>
          <w:rFonts w:ascii="Times New Roman" w:hAnsi="Times New Roman" w:cs="Times New Roman"/>
        </w:rPr>
        <w:t xml:space="preserve">, </w:t>
      </w:r>
      <w:proofErr w:type="spellStart"/>
      <w:r w:rsidRPr="00C9720E">
        <w:rPr>
          <w:rFonts w:ascii="Times New Roman" w:hAnsi="Times New Roman" w:cs="Times New Roman"/>
        </w:rPr>
        <w:t>menghasilkan</w:t>
      </w:r>
      <w:proofErr w:type="spellEnd"/>
      <w:r w:rsidRPr="00C9720E">
        <w:rPr>
          <w:rFonts w:ascii="Times New Roman" w:hAnsi="Times New Roman" w:cs="Times New Roman"/>
        </w:rPr>
        <w:t xml:space="preserve"> f1-score 0.95. Ini </w:t>
      </w:r>
      <w:proofErr w:type="spellStart"/>
      <w:r w:rsidRPr="00C9720E">
        <w:rPr>
          <w:rFonts w:ascii="Times New Roman" w:hAnsi="Times New Roman" w:cs="Times New Roman"/>
        </w:rPr>
        <w:t>berarti</w:t>
      </w:r>
      <w:proofErr w:type="spellEnd"/>
      <w:r w:rsidRPr="00C9720E">
        <w:rPr>
          <w:rFonts w:ascii="Times New Roman" w:hAnsi="Times New Roman" w:cs="Times New Roman"/>
        </w:rPr>
        <w:t xml:space="preserve"> model sangat </w:t>
      </w:r>
      <w:proofErr w:type="spellStart"/>
      <w:r w:rsidRPr="00C9720E">
        <w:rPr>
          <w:rFonts w:ascii="Times New Roman" w:hAnsi="Times New Roman" w:cs="Times New Roman"/>
        </w:rPr>
        <w:t>baik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dalam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mengenali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kasus</w:t>
      </w:r>
      <w:proofErr w:type="spellEnd"/>
      <w:r w:rsidRPr="00C9720E">
        <w:rPr>
          <w:rFonts w:ascii="Times New Roman" w:hAnsi="Times New Roman" w:cs="Times New Roman"/>
        </w:rPr>
        <w:t xml:space="preserve"> Non-PE.</w:t>
      </w:r>
    </w:p>
    <w:p w14:paraId="27D5743D" w14:textId="77777777" w:rsidR="00C9720E" w:rsidRPr="00C9720E" w:rsidRDefault="00C9720E" w:rsidP="00C9720E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C9720E">
        <w:rPr>
          <w:rFonts w:ascii="Times New Roman" w:hAnsi="Times New Roman" w:cs="Times New Roman"/>
        </w:rPr>
        <w:lastRenderedPageBreak/>
        <w:t>Namun</w:t>
      </w:r>
      <w:proofErr w:type="spellEnd"/>
      <w:r w:rsidRPr="00C9720E">
        <w:rPr>
          <w:rFonts w:ascii="Times New Roman" w:hAnsi="Times New Roman" w:cs="Times New Roman"/>
        </w:rPr>
        <w:t xml:space="preserve">,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PE (label 1) </w:t>
      </w:r>
      <w:proofErr w:type="spellStart"/>
      <w:r w:rsidRPr="00C9720E">
        <w:rPr>
          <w:rFonts w:ascii="Times New Roman" w:hAnsi="Times New Roman" w:cs="Times New Roman"/>
        </w:rPr>
        <w:t>memiliki</w:t>
      </w:r>
      <w:proofErr w:type="spellEnd"/>
      <w:r w:rsidRPr="00C9720E">
        <w:rPr>
          <w:rFonts w:ascii="Times New Roman" w:hAnsi="Times New Roman" w:cs="Times New Roman"/>
        </w:rPr>
        <w:t xml:space="preserve"> precision dan recall yang sangat </w:t>
      </w:r>
      <w:proofErr w:type="spellStart"/>
      <w:r w:rsidRPr="00C9720E">
        <w:rPr>
          <w:rFonts w:ascii="Times New Roman" w:hAnsi="Times New Roman" w:cs="Times New Roman"/>
        </w:rPr>
        <w:t>rendah</w:t>
      </w:r>
      <w:proofErr w:type="spellEnd"/>
      <w:r w:rsidRPr="00C9720E">
        <w:rPr>
          <w:rFonts w:ascii="Times New Roman" w:hAnsi="Times New Roman" w:cs="Times New Roman"/>
        </w:rPr>
        <w:t xml:space="preserve"> (0.00), </w:t>
      </w:r>
      <w:proofErr w:type="spellStart"/>
      <w:r w:rsidRPr="00C9720E">
        <w:rPr>
          <w:rFonts w:ascii="Times New Roman" w:hAnsi="Times New Roman" w:cs="Times New Roman"/>
        </w:rPr>
        <w:t>menunjukkan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bahwa</w:t>
      </w:r>
      <w:proofErr w:type="spellEnd"/>
      <w:r w:rsidRPr="00C9720E">
        <w:rPr>
          <w:rFonts w:ascii="Times New Roman" w:hAnsi="Times New Roman" w:cs="Times New Roman"/>
        </w:rPr>
        <w:t xml:space="preserve"> model </w:t>
      </w:r>
      <w:proofErr w:type="spellStart"/>
      <w:r w:rsidRPr="00C9720E">
        <w:rPr>
          <w:rFonts w:ascii="Times New Roman" w:hAnsi="Times New Roman" w:cs="Times New Roman"/>
        </w:rPr>
        <w:t>tidak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dapat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mendeteksi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PE </w:t>
      </w:r>
      <w:proofErr w:type="spellStart"/>
      <w:r w:rsidRPr="00C9720E">
        <w:rPr>
          <w:rFonts w:ascii="Times New Roman" w:hAnsi="Times New Roman" w:cs="Times New Roman"/>
        </w:rPr>
        <w:t>sama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sekali</w:t>
      </w:r>
      <w:proofErr w:type="spellEnd"/>
      <w:r w:rsidRPr="00C9720E">
        <w:rPr>
          <w:rFonts w:ascii="Times New Roman" w:hAnsi="Times New Roman" w:cs="Times New Roman"/>
        </w:rPr>
        <w:t>.</w:t>
      </w:r>
    </w:p>
    <w:p w14:paraId="42D90AC6" w14:textId="77777777" w:rsidR="00C9720E" w:rsidRPr="00C9720E" w:rsidRDefault="00C9720E" w:rsidP="00C9720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720E">
        <w:rPr>
          <w:rFonts w:ascii="Times New Roman" w:hAnsi="Times New Roman" w:cs="Times New Roman"/>
        </w:rPr>
        <w:t xml:space="preserve">Confusion Matrix: </w:t>
      </w:r>
      <w:proofErr w:type="spellStart"/>
      <w:r w:rsidRPr="00C9720E">
        <w:rPr>
          <w:rFonts w:ascii="Times New Roman" w:hAnsi="Times New Roman" w:cs="Times New Roman"/>
        </w:rPr>
        <w:t>Semua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sampel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PE </w:t>
      </w:r>
      <w:proofErr w:type="spellStart"/>
      <w:r w:rsidRPr="00C9720E">
        <w:rPr>
          <w:rFonts w:ascii="Times New Roman" w:hAnsi="Times New Roman" w:cs="Times New Roman"/>
        </w:rPr>
        <w:t>diklasifikasikan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sebagai</w:t>
      </w:r>
      <w:proofErr w:type="spellEnd"/>
      <w:r w:rsidRPr="00C9720E">
        <w:rPr>
          <w:rFonts w:ascii="Times New Roman" w:hAnsi="Times New Roman" w:cs="Times New Roman"/>
        </w:rPr>
        <w:t xml:space="preserve"> Non-PE.</w:t>
      </w:r>
    </w:p>
    <w:p w14:paraId="1B7F13C4" w14:textId="1E0CC1BB" w:rsidR="00C9720E" w:rsidRPr="00C9720E" w:rsidRDefault="00C9720E" w:rsidP="00C9720E">
      <w:pPr>
        <w:rPr>
          <w:rFonts w:ascii="Times New Roman" w:hAnsi="Times New Roman" w:cs="Times New Roman"/>
        </w:rPr>
      </w:pPr>
      <w:r w:rsidRPr="00C9720E">
        <w:rPr>
          <w:rFonts w:ascii="Times New Roman" w:hAnsi="Times New Roman" w:cs="Times New Roman"/>
        </w:rPr>
        <w:t xml:space="preserve">Kesimpulan: Model KNN </w:t>
      </w:r>
      <w:proofErr w:type="spellStart"/>
      <w:r w:rsidRPr="00C9720E">
        <w:rPr>
          <w:rFonts w:ascii="Times New Roman" w:hAnsi="Times New Roman" w:cs="Times New Roman"/>
        </w:rPr>
        <w:t>mem</w:t>
      </w:r>
      <w:r w:rsidR="0045402D" w:rsidRPr="0045402D">
        <w:rPr>
          <w:rFonts w:ascii="Times New Roman" w:hAnsi="Times New Roman" w:cs="Times New Roman"/>
        </w:rPr>
        <w:t>punyai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akurasi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keseluruhan</w:t>
      </w:r>
      <w:proofErr w:type="spellEnd"/>
      <w:r w:rsidRPr="00C9720E">
        <w:rPr>
          <w:rFonts w:ascii="Times New Roman" w:hAnsi="Times New Roman" w:cs="Times New Roman"/>
        </w:rPr>
        <w:t xml:space="preserve"> yang </w:t>
      </w:r>
      <w:proofErr w:type="spellStart"/>
      <w:r w:rsidRPr="00C9720E">
        <w:rPr>
          <w:rFonts w:ascii="Times New Roman" w:hAnsi="Times New Roman" w:cs="Times New Roman"/>
        </w:rPr>
        <w:t>tinggi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tetapi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cenderung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tidak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efektif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dalam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mendeteksi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PE, </w:t>
      </w:r>
      <w:proofErr w:type="spellStart"/>
      <w:r w:rsidRPr="00C9720E">
        <w:rPr>
          <w:rFonts w:ascii="Times New Roman" w:hAnsi="Times New Roman" w:cs="Times New Roman"/>
        </w:rPr>
        <w:t>mungkin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karena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jumlah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sampel</w:t>
      </w:r>
      <w:proofErr w:type="spellEnd"/>
      <w:r w:rsidRPr="00C9720E">
        <w:rPr>
          <w:rFonts w:ascii="Times New Roman" w:hAnsi="Times New Roman" w:cs="Times New Roman"/>
        </w:rPr>
        <w:t xml:space="preserve"> PE yang </w:t>
      </w:r>
      <w:proofErr w:type="spellStart"/>
      <w:r w:rsidRPr="00C9720E">
        <w:rPr>
          <w:rFonts w:ascii="Times New Roman" w:hAnsi="Times New Roman" w:cs="Times New Roman"/>
        </w:rPr>
        <w:t>jauh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lebih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sedikit</w:t>
      </w:r>
      <w:proofErr w:type="spellEnd"/>
      <w:r w:rsidRPr="00C9720E">
        <w:rPr>
          <w:rFonts w:ascii="Times New Roman" w:hAnsi="Times New Roman" w:cs="Times New Roman"/>
        </w:rPr>
        <w:t>.</w:t>
      </w:r>
    </w:p>
    <w:p w14:paraId="752604C4" w14:textId="77777777" w:rsidR="00C9720E" w:rsidRPr="0045402D" w:rsidRDefault="00C9720E" w:rsidP="00C972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720E">
        <w:rPr>
          <w:rFonts w:ascii="Times New Roman" w:hAnsi="Times New Roman" w:cs="Times New Roman"/>
          <w:sz w:val="24"/>
          <w:szCs w:val="24"/>
        </w:rPr>
        <w:t>Naive Bayes:</w:t>
      </w:r>
    </w:p>
    <w:p w14:paraId="5B8D60FE" w14:textId="76EABE05" w:rsidR="0045402D" w:rsidRPr="00C9720E" w:rsidRDefault="0045402D" w:rsidP="0045402D">
      <w:pPr>
        <w:jc w:val="center"/>
        <w:rPr>
          <w:rFonts w:ascii="Times New Roman" w:hAnsi="Times New Roman" w:cs="Times New Roman"/>
        </w:rPr>
      </w:pPr>
      <w:r w:rsidRPr="0045402D">
        <w:rPr>
          <w:rFonts w:ascii="Times New Roman" w:hAnsi="Times New Roman" w:cs="Times New Roman"/>
        </w:rPr>
        <w:drawing>
          <wp:inline distT="0" distB="0" distL="0" distR="0" wp14:anchorId="2688B3F6" wp14:editId="76EF19B3">
            <wp:extent cx="2556076" cy="1485900"/>
            <wp:effectExtent l="0" t="0" r="0" b="0"/>
            <wp:docPr id="162715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55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201" cy="149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C6BE" w14:textId="77777777" w:rsidR="00C9720E" w:rsidRPr="00C9720E" w:rsidRDefault="00C9720E" w:rsidP="00C9720E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9720E">
        <w:rPr>
          <w:rFonts w:ascii="Times New Roman" w:hAnsi="Times New Roman" w:cs="Times New Roman"/>
        </w:rPr>
        <w:t>Akurasi</w:t>
      </w:r>
      <w:proofErr w:type="spellEnd"/>
      <w:r w:rsidRPr="00C9720E">
        <w:rPr>
          <w:rFonts w:ascii="Times New Roman" w:hAnsi="Times New Roman" w:cs="Times New Roman"/>
        </w:rPr>
        <w:t>: 6.25%</w:t>
      </w:r>
    </w:p>
    <w:p w14:paraId="49824475" w14:textId="77777777" w:rsidR="00C9720E" w:rsidRPr="00C9720E" w:rsidRDefault="00C9720E" w:rsidP="00C9720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720E">
        <w:rPr>
          <w:rFonts w:ascii="Times New Roman" w:hAnsi="Times New Roman" w:cs="Times New Roman"/>
        </w:rPr>
        <w:t>Precision, Recall, F1-Score:</w:t>
      </w:r>
    </w:p>
    <w:p w14:paraId="258929C0" w14:textId="77777777" w:rsidR="00C9720E" w:rsidRPr="00C9720E" w:rsidRDefault="00C9720E" w:rsidP="00C9720E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Non-PE (label 0) </w:t>
      </w:r>
      <w:proofErr w:type="spellStart"/>
      <w:r w:rsidRPr="00C9720E">
        <w:rPr>
          <w:rFonts w:ascii="Times New Roman" w:hAnsi="Times New Roman" w:cs="Times New Roman"/>
        </w:rPr>
        <w:t>memiliki</w:t>
      </w:r>
      <w:proofErr w:type="spellEnd"/>
      <w:r w:rsidRPr="00C9720E">
        <w:rPr>
          <w:rFonts w:ascii="Times New Roman" w:hAnsi="Times New Roman" w:cs="Times New Roman"/>
        </w:rPr>
        <w:t xml:space="preserve"> precision, recall, dan f1-score 0.00, </w:t>
      </w:r>
      <w:proofErr w:type="spellStart"/>
      <w:r w:rsidRPr="00C9720E">
        <w:rPr>
          <w:rFonts w:ascii="Times New Roman" w:hAnsi="Times New Roman" w:cs="Times New Roman"/>
        </w:rPr>
        <w:t>artinya</w:t>
      </w:r>
      <w:proofErr w:type="spellEnd"/>
      <w:r w:rsidRPr="00C9720E">
        <w:rPr>
          <w:rFonts w:ascii="Times New Roman" w:hAnsi="Times New Roman" w:cs="Times New Roman"/>
        </w:rPr>
        <w:t xml:space="preserve"> model </w:t>
      </w:r>
      <w:proofErr w:type="spellStart"/>
      <w:r w:rsidRPr="00C9720E">
        <w:rPr>
          <w:rFonts w:ascii="Times New Roman" w:hAnsi="Times New Roman" w:cs="Times New Roman"/>
        </w:rPr>
        <w:t>hampir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tidak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bisa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mengenali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Non-PE </w:t>
      </w:r>
      <w:proofErr w:type="spellStart"/>
      <w:r w:rsidRPr="00C9720E">
        <w:rPr>
          <w:rFonts w:ascii="Times New Roman" w:hAnsi="Times New Roman" w:cs="Times New Roman"/>
        </w:rPr>
        <w:t>sama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sekali</w:t>
      </w:r>
      <w:proofErr w:type="spellEnd"/>
      <w:r w:rsidRPr="00C9720E">
        <w:rPr>
          <w:rFonts w:ascii="Times New Roman" w:hAnsi="Times New Roman" w:cs="Times New Roman"/>
        </w:rPr>
        <w:t>.</w:t>
      </w:r>
    </w:p>
    <w:p w14:paraId="1A137E26" w14:textId="77777777" w:rsidR="00C9720E" w:rsidRPr="00C9720E" w:rsidRDefault="00C9720E" w:rsidP="00C9720E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PE (label 1) </w:t>
      </w:r>
      <w:proofErr w:type="spellStart"/>
      <w:r w:rsidRPr="00C9720E">
        <w:rPr>
          <w:rFonts w:ascii="Times New Roman" w:hAnsi="Times New Roman" w:cs="Times New Roman"/>
        </w:rPr>
        <w:t>memiliki</w:t>
      </w:r>
      <w:proofErr w:type="spellEnd"/>
      <w:r w:rsidRPr="00C9720E">
        <w:rPr>
          <w:rFonts w:ascii="Times New Roman" w:hAnsi="Times New Roman" w:cs="Times New Roman"/>
        </w:rPr>
        <w:t xml:space="preserve"> recall </w:t>
      </w:r>
      <w:proofErr w:type="spellStart"/>
      <w:r w:rsidRPr="00C9720E">
        <w:rPr>
          <w:rFonts w:ascii="Times New Roman" w:hAnsi="Times New Roman" w:cs="Times New Roman"/>
        </w:rPr>
        <w:t>tinggi</w:t>
      </w:r>
      <w:proofErr w:type="spellEnd"/>
      <w:r w:rsidRPr="00C9720E">
        <w:rPr>
          <w:rFonts w:ascii="Times New Roman" w:hAnsi="Times New Roman" w:cs="Times New Roman"/>
        </w:rPr>
        <w:t xml:space="preserve"> (0.70), </w:t>
      </w:r>
      <w:proofErr w:type="spellStart"/>
      <w:r w:rsidRPr="00C9720E">
        <w:rPr>
          <w:rFonts w:ascii="Times New Roman" w:hAnsi="Times New Roman" w:cs="Times New Roman"/>
        </w:rPr>
        <w:t>namun</w:t>
      </w:r>
      <w:proofErr w:type="spellEnd"/>
      <w:r w:rsidRPr="00C9720E">
        <w:rPr>
          <w:rFonts w:ascii="Times New Roman" w:hAnsi="Times New Roman" w:cs="Times New Roman"/>
        </w:rPr>
        <w:t xml:space="preserve"> precision dan f1-score sangat </w:t>
      </w:r>
      <w:proofErr w:type="spellStart"/>
      <w:r w:rsidRPr="00C9720E">
        <w:rPr>
          <w:rFonts w:ascii="Times New Roman" w:hAnsi="Times New Roman" w:cs="Times New Roman"/>
        </w:rPr>
        <w:t>rendah</w:t>
      </w:r>
      <w:proofErr w:type="spellEnd"/>
      <w:r w:rsidRPr="00C9720E">
        <w:rPr>
          <w:rFonts w:ascii="Times New Roman" w:hAnsi="Times New Roman" w:cs="Times New Roman"/>
        </w:rPr>
        <w:t>.</w:t>
      </w:r>
    </w:p>
    <w:p w14:paraId="78DB31A5" w14:textId="77777777" w:rsidR="00C9720E" w:rsidRPr="00C9720E" w:rsidRDefault="00C9720E" w:rsidP="00C9720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720E">
        <w:rPr>
          <w:rFonts w:ascii="Times New Roman" w:hAnsi="Times New Roman" w:cs="Times New Roman"/>
        </w:rPr>
        <w:t xml:space="preserve">Confusion Matrix: Model </w:t>
      </w:r>
      <w:proofErr w:type="spellStart"/>
      <w:r w:rsidRPr="00C9720E">
        <w:rPr>
          <w:rFonts w:ascii="Times New Roman" w:hAnsi="Times New Roman" w:cs="Times New Roman"/>
        </w:rPr>
        <w:t>cenderung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mengklasifikasikan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sebagian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besar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sampel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sebagai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PE, yang </w:t>
      </w:r>
      <w:proofErr w:type="spellStart"/>
      <w:r w:rsidRPr="00C9720E">
        <w:rPr>
          <w:rFonts w:ascii="Times New Roman" w:hAnsi="Times New Roman" w:cs="Times New Roman"/>
        </w:rPr>
        <w:t>menghasilkan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banyak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kesalahan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untuk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Non-PE.</w:t>
      </w:r>
    </w:p>
    <w:p w14:paraId="0C0C8FD7" w14:textId="77777777" w:rsidR="00C9720E" w:rsidRPr="00C9720E" w:rsidRDefault="00C9720E" w:rsidP="00C9720E">
      <w:pPr>
        <w:rPr>
          <w:rFonts w:ascii="Times New Roman" w:hAnsi="Times New Roman" w:cs="Times New Roman"/>
        </w:rPr>
      </w:pPr>
      <w:r w:rsidRPr="00C9720E">
        <w:rPr>
          <w:rFonts w:ascii="Times New Roman" w:hAnsi="Times New Roman" w:cs="Times New Roman"/>
        </w:rPr>
        <w:t xml:space="preserve">Kesimpulan: Model Naive Bayes </w:t>
      </w:r>
      <w:proofErr w:type="spellStart"/>
      <w:r w:rsidRPr="00C9720E">
        <w:rPr>
          <w:rFonts w:ascii="Times New Roman" w:hAnsi="Times New Roman" w:cs="Times New Roman"/>
        </w:rPr>
        <w:t>berkinerja</w:t>
      </w:r>
      <w:proofErr w:type="spellEnd"/>
      <w:r w:rsidRPr="00C9720E">
        <w:rPr>
          <w:rFonts w:ascii="Times New Roman" w:hAnsi="Times New Roman" w:cs="Times New Roman"/>
        </w:rPr>
        <w:t xml:space="preserve"> sangat </w:t>
      </w:r>
      <w:proofErr w:type="spellStart"/>
      <w:r w:rsidRPr="00C9720E">
        <w:rPr>
          <w:rFonts w:ascii="Times New Roman" w:hAnsi="Times New Roman" w:cs="Times New Roman"/>
        </w:rPr>
        <w:t>buruk</w:t>
      </w:r>
      <w:proofErr w:type="spellEnd"/>
      <w:r w:rsidRPr="00C9720E">
        <w:rPr>
          <w:rFonts w:ascii="Times New Roman" w:hAnsi="Times New Roman" w:cs="Times New Roman"/>
        </w:rPr>
        <w:t xml:space="preserve"> pada dataset </w:t>
      </w:r>
      <w:proofErr w:type="spellStart"/>
      <w:r w:rsidRPr="00C9720E">
        <w:rPr>
          <w:rFonts w:ascii="Times New Roman" w:hAnsi="Times New Roman" w:cs="Times New Roman"/>
        </w:rPr>
        <w:t>ini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dengan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akurasi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rendah</w:t>
      </w:r>
      <w:proofErr w:type="spellEnd"/>
      <w:r w:rsidRPr="00C9720E">
        <w:rPr>
          <w:rFonts w:ascii="Times New Roman" w:hAnsi="Times New Roman" w:cs="Times New Roman"/>
        </w:rPr>
        <w:t xml:space="preserve"> (6.25%). Model </w:t>
      </w:r>
      <w:proofErr w:type="spellStart"/>
      <w:r w:rsidRPr="00C9720E">
        <w:rPr>
          <w:rFonts w:ascii="Times New Roman" w:hAnsi="Times New Roman" w:cs="Times New Roman"/>
        </w:rPr>
        <w:t>ini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tampaknya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tidak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sesuai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untuk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kasus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klasifikasi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ini</w:t>
      </w:r>
      <w:proofErr w:type="spellEnd"/>
      <w:r w:rsidRPr="00C9720E">
        <w:rPr>
          <w:rFonts w:ascii="Times New Roman" w:hAnsi="Times New Roman" w:cs="Times New Roman"/>
        </w:rPr>
        <w:t xml:space="preserve">, </w:t>
      </w:r>
      <w:proofErr w:type="spellStart"/>
      <w:r w:rsidRPr="00C9720E">
        <w:rPr>
          <w:rFonts w:ascii="Times New Roman" w:hAnsi="Times New Roman" w:cs="Times New Roman"/>
        </w:rPr>
        <w:t>mungkin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karena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asumsi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independensi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antara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fitur-fitur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tidak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terpenuhi</w:t>
      </w:r>
      <w:proofErr w:type="spellEnd"/>
      <w:r w:rsidRPr="00C9720E">
        <w:rPr>
          <w:rFonts w:ascii="Times New Roman" w:hAnsi="Times New Roman" w:cs="Times New Roman"/>
        </w:rPr>
        <w:t xml:space="preserve"> pada dataset </w:t>
      </w:r>
      <w:proofErr w:type="spellStart"/>
      <w:r w:rsidRPr="00C9720E">
        <w:rPr>
          <w:rFonts w:ascii="Times New Roman" w:hAnsi="Times New Roman" w:cs="Times New Roman"/>
        </w:rPr>
        <w:t>ini</w:t>
      </w:r>
      <w:proofErr w:type="spellEnd"/>
      <w:r w:rsidRPr="00C9720E">
        <w:rPr>
          <w:rFonts w:ascii="Times New Roman" w:hAnsi="Times New Roman" w:cs="Times New Roman"/>
        </w:rPr>
        <w:t>.</w:t>
      </w:r>
    </w:p>
    <w:p w14:paraId="58F6D92F" w14:textId="2D76367C" w:rsidR="00C9720E" w:rsidRPr="0045402D" w:rsidRDefault="00C9720E" w:rsidP="00C9720E">
      <w:pPr>
        <w:rPr>
          <w:rFonts w:ascii="Times New Roman" w:hAnsi="Times New Roman" w:cs="Times New Roman"/>
        </w:rPr>
      </w:pPr>
    </w:p>
    <w:p w14:paraId="5CEAA832" w14:textId="6AB14FE4" w:rsidR="0045402D" w:rsidRPr="00C9720E" w:rsidRDefault="0045402D" w:rsidP="00C9720E">
      <w:pPr>
        <w:rPr>
          <w:rFonts w:ascii="Times New Roman" w:hAnsi="Times New Roman" w:cs="Times New Roman"/>
          <w:sz w:val="24"/>
          <w:szCs w:val="24"/>
        </w:rPr>
      </w:pPr>
      <w:r w:rsidRPr="0045402D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454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4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02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4540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5402D">
        <w:rPr>
          <w:rFonts w:ascii="Times New Roman" w:hAnsi="Times New Roman" w:cs="Times New Roman"/>
          <w:sz w:val="24"/>
          <w:szCs w:val="24"/>
        </w:rPr>
        <w:t>model :</w:t>
      </w:r>
      <w:proofErr w:type="gramEnd"/>
    </w:p>
    <w:p w14:paraId="10F6D51E" w14:textId="74BB5496" w:rsidR="00C9720E" w:rsidRPr="00C9720E" w:rsidRDefault="00C9720E" w:rsidP="00C9720E">
      <w:pPr>
        <w:rPr>
          <w:rFonts w:ascii="Times New Roman" w:hAnsi="Times New Roman" w:cs="Times New Roman"/>
        </w:rPr>
      </w:pPr>
      <w:proofErr w:type="spellStart"/>
      <w:r w:rsidRPr="00C9720E">
        <w:rPr>
          <w:rFonts w:ascii="Times New Roman" w:hAnsi="Times New Roman" w:cs="Times New Roman"/>
        </w:rPr>
        <w:t>Berdasarkan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evaluasi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r w:rsidR="0045402D" w:rsidRPr="0045402D">
        <w:rPr>
          <w:rFonts w:ascii="Times New Roman" w:hAnsi="Times New Roman" w:cs="Times New Roman"/>
        </w:rPr>
        <w:t xml:space="preserve">yang </w:t>
      </w:r>
      <w:proofErr w:type="spellStart"/>
      <w:r w:rsidR="0045402D" w:rsidRPr="0045402D">
        <w:rPr>
          <w:rFonts w:ascii="Times New Roman" w:hAnsi="Times New Roman" w:cs="Times New Roman"/>
        </w:rPr>
        <w:t>telah</w:t>
      </w:r>
      <w:proofErr w:type="spellEnd"/>
      <w:r w:rsidR="0045402D" w:rsidRPr="0045402D">
        <w:rPr>
          <w:rFonts w:ascii="Times New Roman" w:hAnsi="Times New Roman" w:cs="Times New Roman"/>
        </w:rPr>
        <w:t xml:space="preserve"> </w:t>
      </w:r>
      <w:proofErr w:type="spellStart"/>
      <w:r w:rsidR="0045402D" w:rsidRPr="0045402D">
        <w:rPr>
          <w:rFonts w:ascii="Times New Roman" w:hAnsi="Times New Roman" w:cs="Times New Roman"/>
        </w:rPr>
        <w:t>dilakukan</w:t>
      </w:r>
      <w:proofErr w:type="spellEnd"/>
      <w:r w:rsidRPr="00C9720E">
        <w:rPr>
          <w:rFonts w:ascii="Times New Roman" w:hAnsi="Times New Roman" w:cs="Times New Roman"/>
        </w:rPr>
        <w:t xml:space="preserve">, Decision Tree dan KNN </w:t>
      </w:r>
      <w:proofErr w:type="spellStart"/>
      <w:r w:rsidRPr="00C9720E">
        <w:rPr>
          <w:rFonts w:ascii="Times New Roman" w:hAnsi="Times New Roman" w:cs="Times New Roman"/>
        </w:rPr>
        <w:t>memberikan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akurasi</w:t>
      </w:r>
      <w:proofErr w:type="spellEnd"/>
      <w:r w:rsidRPr="00C9720E">
        <w:rPr>
          <w:rFonts w:ascii="Times New Roman" w:hAnsi="Times New Roman" w:cs="Times New Roman"/>
        </w:rPr>
        <w:t xml:space="preserve"> yang </w:t>
      </w:r>
      <w:proofErr w:type="spellStart"/>
      <w:r w:rsidRPr="00C9720E">
        <w:rPr>
          <w:rFonts w:ascii="Times New Roman" w:hAnsi="Times New Roman" w:cs="Times New Roman"/>
        </w:rPr>
        <w:t>baik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untuk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klasifikasi</w:t>
      </w:r>
      <w:proofErr w:type="spellEnd"/>
      <w:r w:rsidRPr="00C9720E">
        <w:rPr>
          <w:rFonts w:ascii="Times New Roman" w:hAnsi="Times New Roman" w:cs="Times New Roman"/>
        </w:rPr>
        <w:t xml:space="preserve">, </w:t>
      </w:r>
      <w:proofErr w:type="spellStart"/>
      <w:r w:rsidRPr="00C9720E">
        <w:rPr>
          <w:rFonts w:ascii="Times New Roman" w:hAnsi="Times New Roman" w:cs="Times New Roman"/>
        </w:rPr>
        <w:t>namun</w:t>
      </w:r>
      <w:proofErr w:type="spellEnd"/>
      <w:r w:rsidRPr="00C9720E">
        <w:rPr>
          <w:rFonts w:ascii="Times New Roman" w:hAnsi="Times New Roman" w:cs="Times New Roman"/>
        </w:rPr>
        <w:t xml:space="preserve"> Decision Tree </w:t>
      </w:r>
      <w:proofErr w:type="spellStart"/>
      <w:r w:rsidRPr="00C9720E">
        <w:rPr>
          <w:rFonts w:ascii="Times New Roman" w:hAnsi="Times New Roman" w:cs="Times New Roman"/>
        </w:rPr>
        <w:t>lebih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seimbang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dalam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mengenali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kedua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kelas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dibandingkan</w:t>
      </w:r>
      <w:proofErr w:type="spellEnd"/>
      <w:r w:rsidRPr="00C9720E">
        <w:rPr>
          <w:rFonts w:ascii="Times New Roman" w:hAnsi="Times New Roman" w:cs="Times New Roman"/>
        </w:rPr>
        <w:t xml:space="preserve"> KNN. Model Naive Bayes </w:t>
      </w:r>
      <w:proofErr w:type="spellStart"/>
      <w:r w:rsidRPr="00C9720E">
        <w:rPr>
          <w:rFonts w:ascii="Times New Roman" w:hAnsi="Times New Roman" w:cs="Times New Roman"/>
        </w:rPr>
        <w:t>tidak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cocok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untuk</w:t>
      </w:r>
      <w:proofErr w:type="spellEnd"/>
      <w:r w:rsidRPr="00C9720E">
        <w:rPr>
          <w:rFonts w:ascii="Times New Roman" w:hAnsi="Times New Roman" w:cs="Times New Roman"/>
        </w:rPr>
        <w:t xml:space="preserve"> dataset </w:t>
      </w:r>
      <w:proofErr w:type="spellStart"/>
      <w:r w:rsidRPr="00C9720E">
        <w:rPr>
          <w:rFonts w:ascii="Times New Roman" w:hAnsi="Times New Roman" w:cs="Times New Roman"/>
        </w:rPr>
        <w:t>ini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karena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memberikan</w:t>
      </w:r>
      <w:proofErr w:type="spellEnd"/>
      <w:r w:rsidRPr="00C9720E">
        <w:rPr>
          <w:rFonts w:ascii="Times New Roman" w:hAnsi="Times New Roman" w:cs="Times New Roman"/>
        </w:rPr>
        <w:t xml:space="preserve"> </w:t>
      </w:r>
      <w:proofErr w:type="spellStart"/>
      <w:r w:rsidRPr="00C9720E">
        <w:rPr>
          <w:rFonts w:ascii="Times New Roman" w:hAnsi="Times New Roman" w:cs="Times New Roman"/>
        </w:rPr>
        <w:t>hasil</w:t>
      </w:r>
      <w:proofErr w:type="spellEnd"/>
      <w:r w:rsidRPr="00C9720E">
        <w:rPr>
          <w:rFonts w:ascii="Times New Roman" w:hAnsi="Times New Roman" w:cs="Times New Roman"/>
        </w:rPr>
        <w:t xml:space="preserve"> yang </w:t>
      </w:r>
      <w:proofErr w:type="spellStart"/>
      <w:r w:rsidR="0045402D" w:rsidRPr="0045402D">
        <w:rPr>
          <w:rFonts w:ascii="Times New Roman" w:hAnsi="Times New Roman" w:cs="Times New Roman"/>
        </w:rPr>
        <w:t>tidak</w:t>
      </w:r>
      <w:proofErr w:type="spellEnd"/>
      <w:r w:rsidR="0045402D" w:rsidRPr="0045402D">
        <w:rPr>
          <w:rFonts w:ascii="Times New Roman" w:hAnsi="Times New Roman" w:cs="Times New Roman"/>
        </w:rPr>
        <w:t xml:space="preserve"> </w:t>
      </w:r>
      <w:proofErr w:type="spellStart"/>
      <w:r w:rsidR="0045402D" w:rsidRPr="0045402D">
        <w:rPr>
          <w:rFonts w:ascii="Times New Roman" w:hAnsi="Times New Roman" w:cs="Times New Roman"/>
        </w:rPr>
        <w:t>tepat</w:t>
      </w:r>
      <w:proofErr w:type="spellEnd"/>
      <w:r w:rsidRPr="00C9720E">
        <w:rPr>
          <w:rFonts w:ascii="Times New Roman" w:hAnsi="Times New Roman" w:cs="Times New Roman"/>
        </w:rPr>
        <w:t>.</w:t>
      </w:r>
    </w:p>
    <w:p w14:paraId="0B5B8177" w14:textId="77777777" w:rsidR="00C9720E" w:rsidRPr="0045402D" w:rsidRDefault="00C9720E" w:rsidP="00C9720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9720E" w:rsidRPr="0045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2EF57" w14:textId="77777777" w:rsidR="009666E4" w:rsidRDefault="009666E4" w:rsidP="008C2109">
      <w:pPr>
        <w:spacing w:after="0" w:line="240" w:lineRule="auto"/>
      </w:pPr>
      <w:r>
        <w:separator/>
      </w:r>
    </w:p>
  </w:endnote>
  <w:endnote w:type="continuationSeparator" w:id="0">
    <w:p w14:paraId="440D8EEA" w14:textId="77777777" w:rsidR="009666E4" w:rsidRDefault="009666E4" w:rsidP="008C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21812" w14:textId="77777777" w:rsidR="009666E4" w:rsidRDefault="009666E4" w:rsidP="008C2109">
      <w:pPr>
        <w:spacing w:after="0" w:line="240" w:lineRule="auto"/>
      </w:pPr>
      <w:r>
        <w:separator/>
      </w:r>
    </w:p>
  </w:footnote>
  <w:footnote w:type="continuationSeparator" w:id="0">
    <w:p w14:paraId="00633F99" w14:textId="77777777" w:rsidR="009666E4" w:rsidRDefault="009666E4" w:rsidP="008C2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80470"/>
    <w:multiLevelType w:val="hybridMultilevel"/>
    <w:tmpl w:val="FC0620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134A9"/>
    <w:multiLevelType w:val="multilevel"/>
    <w:tmpl w:val="CCCC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165395">
    <w:abstractNumId w:val="1"/>
  </w:num>
  <w:num w:numId="2" w16cid:durableId="202089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09"/>
    <w:rsid w:val="00094EA0"/>
    <w:rsid w:val="000E39DA"/>
    <w:rsid w:val="00112C48"/>
    <w:rsid w:val="001E36F8"/>
    <w:rsid w:val="002C359D"/>
    <w:rsid w:val="003051FE"/>
    <w:rsid w:val="00334CBE"/>
    <w:rsid w:val="0045402D"/>
    <w:rsid w:val="00532362"/>
    <w:rsid w:val="0063637F"/>
    <w:rsid w:val="008C2109"/>
    <w:rsid w:val="008F2FE7"/>
    <w:rsid w:val="009666E4"/>
    <w:rsid w:val="00BB3EA2"/>
    <w:rsid w:val="00BD35F8"/>
    <w:rsid w:val="00C9720E"/>
    <w:rsid w:val="00E57A7B"/>
    <w:rsid w:val="00F24594"/>
    <w:rsid w:val="00FC4455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491"/>
  <w15:chartTrackingRefBased/>
  <w15:docId w15:val="{C6B4A373-23D7-4F11-B7CA-EFA66EDB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109"/>
  </w:style>
  <w:style w:type="paragraph" w:styleId="Footer">
    <w:name w:val="footer"/>
    <w:basedOn w:val="Normal"/>
    <w:link w:val="FooterChar"/>
    <w:uiPriority w:val="99"/>
    <w:unhideWhenUsed/>
    <w:rsid w:val="008C2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anggun vannia</dc:creator>
  <cp:keywords/>
  <dc:description/>
  <cp:lastModifiedBy>anggun vannia</cp:lastModifiedBy>
  <cp:revision>1</cp:revision>
  <dcterms:created xsi:type="dcterms:W3CDTF">2024-10-28T12:42:00Z</dcterms:created>
  <dcterms:modified xsi:type="dcterms:W3CDTF">2024-10-28T13:10:00Z</dcterms:modified>
</cp:coreProperties>
</file>