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3EC54B" w14:textId="6E2A23CE" w:rsidR="008B267E" w:rsidRDefault="008B267E">
      <w:r>
        <w:t>P</w:t>
      </w:r>
      <w:r>
        <w:rPr>
          <w:rFonts w:hint="eastAsia"/>
        </w:rPr>
        <w:t>ermutation</w:t>
      </w:r>
    </w:p>
    <w:p w14:paraId="61AC7FDC" w14:textId="296BDFD5" w:rsidR="008B267E" w:rsidRDefault="008B267E">
      <w:r>
        <w:rPr>
          <w:rFonts w:ascii="Arial" w:hAnsi="Arial" w:cs="Arial"/>
          <w:b/>
          <w:bCs/>
          <w:noProof/>
          <w:color w:val="000000"/>
          <w:bdr w:val="none" w:sz="0" w:space="0" w:color="auto" w:frame="1"/>
        </w:rPr>
        <w:drawing>
          <wp:inline distT="0" distB="0" distL="0" distR="0" wp14:anchorId="6F5A6124" wp14:editId="56CA34C7">
            <wp:extent cx="5943600" cy="4198620"/>
            <wp:effectExtent l="0" t="0" r="0" b="0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15485" w14:textId="77777777" w:rsidR="008B267E" w:rsidRDefault="008B267E"/>
    <w:p w14:paraId="5FC01FA2" w14:textId="0F23D725" w:rsidR="001E27A8" w:rsidRDefault="008B267E">
      <w:r>
        <w:t>C</w:t>
      </w:r>
      <w:r>
        <w:rPr>
          <w:rFonts w:hint="eastAsia"/>
        </w:rPr>
        <w:t>ombination</w:t>
      </w:r>
    </w:p>
    <w:p w14:paraId="2ACCE67C" w14:textId="0B938976" w:rsidR="008B267E" w:rsidRDefault="008B267E" w:rsidP="008B267E">
      <w:pPr>
        <w:pStyle w:val="NormalWeb"/>
        <w:spacing w:before="0" w:beforeAutospacing="0" w:after="0" w:afterAutospacing="0"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55655078" wp14:editId="2C170E7D">
            <wp:extent cx="5943600" cy="4198620"/>
            <wp:effectExtent l="0" t="0" r="0" b="0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5E3D6" w14:textId="26579D65" w:rsidR="008B267E" w:rsidRDefault="008B267E"/>
    <w:p w14:paraId="0A3E0323" w14:textId="5BF49C9A" w:rsidR="008B267E" w:rsidRDefault="008B267E">
      <w:r>
        <w:t>S</w:t>
      </w:r>
      <w:r>
        <w:rPr>
          <w:rFonts w:hint="eastAsia"/>
        </w:rPr>
        <w:t>ubset</w:t>
      </w:r>
    </w:p>
    <w:p w14:paraId="5228B25C" w14:textId="7E4F5B45" w:rsidR="008B267E" w:rsidRDefault="008B267E"/>
    <w:p w14:paraId="456D5CD4" w14:textId="179AA0EC" w:rsidR="008B267E" w:rsidRDefault="008B267E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4A971AE" wp14:editId="42B7D94D">
            <wp:extent cx="5943600" cy="4198620"/>
            <wp:effectExtent l="0" t="0" r="0" b="0"/>
            <wp:docPr id="3" name="Picture 3" descr="A picture containing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C4BAA" w14:textId="328F7FA4" w:rsidR="005747D5" w:rsidRDefault="005747D5"/>
    <w:p w14:paraId="462089F9" w14:textId="6959F5AA" w:rsidR="005747D5" w:rsidRDefault="005747D5"/>
    <w:p w14:paraId="3B325D4A" w14:textId="1631B441" w:rsidR="005747D5" w:rsidRDefault="005747D5"/>
    <w:p w14:paraId="0BDCE953" w14:textId="31800FF9" w:rsidR="005747D5" w:rsidRDefault="005747D5">
      <w:r>
        <w:rPr>
          <w:noProof/>
        </w:rPr>
        <w:lastRenderedPageBreak/>
        <w:drawing>
          <wp:inline distT="0" distB="0" distL="0" distR="0" wp14:anchorId="18F1973B" wp14:editId="0A7B28DC">
            <wp:extent cx="5943600" cy="3625850"/>
            <wp:effectExtent l="0" t="0" r="0" b="0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4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FDA"/>
    <w:rsid w:val="005747D5"/>
    <w:rsid w:val="00891FDA"/>
    <w:rsid w:val="008B267E"/>
    <w:rsid w:val="00C43E36"/>
    <w:rsid w:val="00C979B4"/>
    <w:rsid w:val="00D84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99F0D"/>
  <w15:chartTrackingRefBased/>
  <w15:docId w15:val="{B33D7159-50F2-4126-807B-DE4183C81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B26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938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7089</TotalTime>
  <Pages>4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Anqi Bao (PACTERA TECHNOLOGIES INC)</dc:creator>
  <cp:keywords/>
  <dc:description/>
  <cp:lastModifiedBy>Anqi Bao (PACTERA TECHNOLOGIES INC)</cp:lastModifiedBy>
  <cp:revision>3</cp:revision>
  <dcterms:created xsi:type="dcterms:W3CDTF">2020-12-08T06:20:00Z</dcterms:created>
  <dcterms:modified xsi:type="dcterms:W3CDTF">2021-01-31T00:03:00Z</dcterms:modified>
</cp:coreProperties>
</file>