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72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92C96" w:rsidTr="00092C96">
        <w:tc>
          <w:tcPr>
            <w:tcW w:w="8828" w:type="dxa"/>
            <w:gridSpan w:val="3"/>
          </w:tcPr>
          <w:p w:rsidR="00092C96" w:rsidRPr="002B2BB7" w:rsidRDefault="006E7FCE" w:rsidP="00895DB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PRUEBAS PARA </w:t>
            </w:r>
            <w:r w:rsidR="00895DB3">
              <w:rPr>
                <w:b/>
              </w:rPr>
              <w:t>CALCULAR LINEA</w:t>
            </w:r>
          </w:p>
        </w:tc>
      </w:tr>
      <w:tr w:rsidR="002B2BB7" w:rsidTr="00092C96">
        <w:tc>
          <w:tcPr>
            <w:tcW w:w="2942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Nivel de las pruebas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Módulos (métodos o clases) que se probarán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Descripción (incluir módulos adicionales requeridos, técnicas que se usarán, etc.)</w:t>
            </w:r>
          </w:p>
        </w:tc>
      </w:tr>
      <w:tr w:rsidR="002B2BB7" w:rsidTr="00255AD6">
        <w:trPr>
          <w:trHeight w:val="2153"/>
        </w:trPr>
        <w:tc>
          <w:tcPr>
            <w:tcW w:w="2942" w:type="dxa"/>
          </w:tcPr>
          <w:p w:rsidR="002B2BB7" w:rsidRDefault="002B2BB7" w:rsidP="00092C96">
            <w:r>
              <w:t>Unitaria</w:t>
            </w:r>
          </w:p>
        </w:tc>
        <w:tc>
          <w:tcPr>
            <w:tcW w:w="2943" w:type="dxa"/>
          </w:tcPr>
          <w:p w:rsidR="00895DB3" w:rsidRDefault="00895DB3" w:rsidP="00092C96">
            <w:r>
              <w:t>Clase Producto</w:t>
            </w:r>
          </w:p>
          <w:p w:rsidR="00895DB3" w:rsidRPr="00895DB3" w:rsidRDefault="00895DB3" w:rsidP="00895DB3"/>
          <w:p w:rsidR="00895DB3" w:rsidRDefault="00895DB3" w:rsidP="00895DB3"/>
          <w:p w:rsidR="00895DB3" w:rsidRDefault="00895DB3" w:rsidP="00895DB3"/>
          <w:p w:rsidR="00895DB3" w:rsidRDefault="00895DB3" w:rsidP="00895DB3"/>
          <w:p w:rsidR="002B2BB7" w:rsidRPr="00895DB3" w:rsidRDefault="002B2BB7" w:rsidP="00895DB3">
            <w:pPr>
              <w:jc w:val="center"/>
            </w:pPr>
          </w:p>
        </w:tc>
        <w:tc>
          <w:tcPr>
            <w:tcW w:w="2943" w:type="dxa"/>
          </w:tcPr>
          <w:p w:rsidR="006E7FCE" w:rsidRDefault="00092C96" w:rsidP="006E7FCE">
            <w:r>
              <w:t>Se necesita:</w:t>
            </w:r>
          </w:p>
          <w:p w:rsidR="00092C96" w:rsidRDefault="00092C96" w:rsidP="00111C53">
            <w:pPr>
              <w:pStyle w:val="Prrafodelista"/>
              <w:numPr>
                <w:ilvl w:val="0"/>
                <w:numId w:val="1"/>
              </w:numPr>
            </w:pPr>
            <w:r>
              <w:t>D</w:t>
            </w:r>
            <w:r w:rsidR="009531CB">
              <w:t>river</w:t>
            </w:r>
          </w:p>
          <w:p w:rsidR="00255AD6" w:rsidRDefault="00255AD6" w:rsidP="00255AD6">
            <w:pPr>
              <w:pStyle w:val="Prrafodelista"/>
            </w:pPr>
          </w:p>
          <w:p w:rsidR="00092C96" w:rsidRDefault="00092C96" w:rsidP="00092C96">
            <w:r>
              <w:t>Técnicas:</w:t>
            </w:r>
          </w:p>
          <w:p w:rsidR="00092C96" w:rsidRDefault="00255AD6" w:rsidP="00092C96">
            <w:r>
              <w:t>Prueba dinámica.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2B2BB7" w:rsidRDefault="00092C96" w:rsidP="00092C96">
            <w:r>
              <w:t>Decisiones, sentencias y/o otra al 100%</w:t>
            </w:r>
            <w:r w:rsidR="009531CB">
              <w:t xml:space="preserve"> </w:t>
            </w:r>
          </w:p>
        </w:tc>
      </w:tr>
      <w:tr w:rsidR="002B2BB7" w:rsidTr="00092C96">
        <w:tc>
          <w:tcPr>
            <w:tcW w:w="2942" w:type="dxa"/>
          </w:tcPr>
          <w:p w:rsidR="002B2BB7" w:rsidRDefault="002B2BB7" w:rsidP="00092C96">
            <w:r>
              <w:t>Unitaria</w:t>
            </w:r>
          </w:p>
        </w:tc>
        <w:tc>
          <w:tcPr>
            <w:tcW w:w="2943" w:type="dxa"/>
          </w:tcPr>
          <w:p w:rsidR="002B2BB7" w:rsidRDefault="00F171E2" w:rsidP="001E7C81">
            <w:r>
              <w:t>Método calcularLineaEconomica de la clase producto</w:t>
            </w:r>
          </w:p>
        </w:tc>
        <w:tc>
          <w:tcPr>
            <w:tcW w:w="2943" w:type="dxa"/>
          </w:tcPr>
          <w:p w:rsidR="00092C96" w:rsidRDefault="00092C96" w:rsidP="00092C96">
            <w:r>
              <w:t>Se necesita: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 xml:space="preserve">Stub clase </w:t>
            </w:r>
            <w:r w:rsidR="00F171E2">
              <w:t>Producto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>Driver</w:t>
            </w:r>
          </w:p>
          <w:p w:rsidR="00092C96" w:rsidRDefault="00092C96" w:rsidP="00092C96"/>
          <w:p w:rsidR="00092C96" w:rsidRDefault="00092C96" w:rsidP="00092C96">
            <w:r>
              <w:t>Técnicas:</w:t>
            </w:r>
          </w:p>
          <w:p w:rsidR="00092C96" w:rsidRDefault="001E7C81" w:rsidP="00092C96">
            <w:r>
              <w:t>Prueba Estática.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2B2BB7" w:rsidRDefault="00092C96" w:rsidP="00092C96">
            <w:r>
              <w:t>Decisiones, sentencias y/o otra al 100%</w:t>
            </w:r>
          </w:p>
        </w:tc>
      </w:tr>
      <w:tr w:rsidR="00092C96" w:rsidTr="00092C96">
        <w:tc>
          <w:tcPr>
            <w:tcW w:w="2942" w:type="dxa"/>
          </w:tcPr>
          <w:p w:rsidR="00092C96" w:rsidRDefault="00092C96" w:rsidP="00092C96">
            <w:r>
              <w:t>Unitaria</w:t>
            </w:r>
          </w:p>
        </w:tc>
        <w:tc>
          <w:tcPr>
            <w:tcW w:w="2943" w:type="dxa"/>
          </w:tcPr>
          <w:p w:rsidR="00092C96" w:rsidRDefault="001E7C81" w:rsidP="00B75F2C">
            <w:r>
              <w:t xml:space="preserve">Método </w:t>
            </w:r>
            <w:r w:rsidR="00B75F2C">
              <w:t>agregarProductoLineaAlta</w:t>
            </w:r>
            <w:r>
              <w:t xml:space="preserve"> </w:t>
            </w:r>
            <w:r w:rsidR="00B75F2C">
              <w:t>de la clase Producto</w:t>
            </w:r>
          </w:p>
        </w:tc>
        <w:tc>
          <w:tcPr>
            <w:tcW w:w="2943" w:type="dxa"/>
          </w:tcPr>
          <w:p w:rsidR="00092C96" w:rsidRDefault="00092C96" w:rsidP="00092C96">
            <w:r>
              <w:t>Se necesita:</w:t>
            </w:r>
          </w:p>
          <w:p w:rsidR="00092C96" w:rsidRDefault="00207735" w:rsidP="00092C96">
            <w:pPr>
              <w:pStyle w:val="Prrafodelista"/>
              <w:numPr>
                <w:ilvl w:val="0"/>
                <w:numId w:val="1"/>
              </w:numPr>
            </w:pPr>
            <w:r>
              <w:t xml:space="preserve">Stub clase </w:t>
            </w:r>
            <w:r w:rsidR="00B75F2C">
              <w:t>Producto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>Driver</w:t>
            </w:r>
          </w:p>
          <w:p w:rsidR="00092C96" w:rsidRDefault="00092C96" w:rsidP="00092C96"/>
          <w:p w:rsidR="00092C96" w:rsidRDefault="00092C96" w:rsidP="00092C96">
            <w:r>
              <w:t>Técnicas:</w:t>
            </w:r>
          </w:p>
          <w:p w:rsidR="00092C96" w:rsidRDefault="001E7C81" w:rsidP="00092C96">
            <w:r>
              <w:t xml:space="preserve">Pruebas </w:t>
            </w:r>
            <w:r w:rsidR="00207735">
              <w:t>dinámica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092C96" w:rsidRDefault="00092C96" w:rsidP="00092C96">
            <w:r>
              <w:t>Decisiones, sentencias y/o otra al 100%</w:t>
            </w:r>
          </w:p>
        </w:tc>
      </w:tr>
    </w:tbl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ind w:left="360"/>
        <w:rPr>
          <w:b/>
          <w:szCs w:val="20"/>
        </w:rPr>
      </w:pPr>
    </w:p>
    <w:p w:rsidR="007A47F6" w:rsidRPr="00103F97" w:rsidRDefault="007A47F6" w:rsidP="007A47F6">
      <w:pPr>
        <w:numPr>
          <w:ilvl w:val="0"/>
          <w:numId w:val="2"/>
        </w:numPr>
        <w:spacing w:after="0" w:line="240" w:lineRule="auto"/>
        <w:rPr>
          <w:b/>
          <w:szCs w:val="20"/>
        </w:rPr>
      </w:pPr>
      <w:r w:rsidRPr="00103F97">
        <w:rPr>
          <w:b/>
          <w:szCs w:val="20"/>
        </w:rPr>
        <w:t>Casos de prueba</w:t>
      </w:r>
      <w:r w:rsidR="0013182A">
        <w:rPr>
          <w:b/>
          <w:szCs w:val="20"/>
        </w:rPr>
        <w:t xml:space="preserve"> para ejecutar.</w:t>
      </w:r>
    </w:p>
    <w:p w:rsidR="007A47F6" w:rsidRDefault="007A47F6" w:rsidP="007A47F6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1277"/>
        <w:gridCol w:w="3402"/>
        <w:gridCol w:w="3021"/>
      </w:tblGrid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 w:rsidRPr="003101FF"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723" w:type="pct"/>
          </w:tcPr>
          <w:p w:rsidR="00E229C9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1927" w:type="pct"/>
            <w:shd w:val="clear" w:color="auto" w:fill="auto"/>
          </w:tcPr>
          <w:p w:rsidR="00E229C9" w:rsidRPr="003101FF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711" w:type="pct"/>
          </w:tcPr>
          <w:p w:rsidR="00E229C9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Resultados esperados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CP-001</w:t>
            </w:r>
          </w:p>
        </w:tc>
        <w:tc>
          <w:tcPr>
            <w:tcW w:w="723" w:type="pct"/>
          </w:tcPr>
          <w:p w:rsidR="00E229C9" w:rsidRPr="006C35D3" w:rsidRDefault="00FC09D0" w:rsidP="006C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Precio negativo </w:t>
            </w:r>
          </w:p>
        </w:tc>
        <w:tc>
          <w:tcPr>
            <w:tcW w:w="1927" w:type="pct"/>
            <w:shd w:val="clear" w:color="auto" w:fill="auto"/>
          </w:tcPr>
          <w:p w:rsidR="00E229C9" w:rsidRPr="00C841EE" w:rsidRDefault="00FC09D0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a la base de datos</w:t>
            </w:r>
          </w:p>
          <w:p w:rsidR="00E229C9" w:rsidRPr="00FC09D0" w:rsidRDefault="00FC09D0" w:rsidP="00FC09D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Agregue un producto con valor -20000</w:t>
            </w:r>
          </w:p>
        </w:tc>
        <w:tc>
          <w:tcPr>
            <w:tcW w:w="1711" w:type="pct"/>
          </w:tcPr>
          <w:p w:rsidR="00E229C9" w:rsidRPr="00C841EE" w:rsidRDefault="00FC09D0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base de datos no deja hacer </w:t>
            </w:r>
            <w:r w:rsidR="00560744">
              <w:rPr>
                <w:sz w:val="20"/>
                <w:szCs w:val="20"/>
              </w:rPr>
              <w:t>la inserción del dato por ser negativo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CP-002</w:t>
            </w:r>
          </w:p>
        </w:tc>
        <w:tc>
          <w:tcPr>
            <w:tcW w:w="723" w:type="pct"/>
          </w:tcPr>
          <w:p w:rsidR="00E229C9" w:rsidRPr="006C35D3" w:rsidRDefault="00560744" w:rsidP="006C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 cero</w:t>
            </w:r>
          </w:p>
        </w:tc>
        <w:tc>
          <w:tcPr>
            <w:tcW w:w="1927" w:type="pct"/>
            <w:shd w:val="clear" w:color="auto" w:fill="auto"/>
          </w:tcPr>
          <w:p w:rsidR="00560744" w:rsidRPr="00C841EE" w:rsidRDefault="00560744" w:rsidP="0056074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a la base de datos</w:t>
            </w:r>
          </w:p>
          <w:p w:rsidR="00E229C9" w:rsidRPr="00EB7F28" w:rsidRDefault="00560744" w:rsidP="0056074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Agregue un producto con valor 0</w:t>
            </w:r>
          </w:p>
        </w:tc>
        <w:tc>
          <w:tcPr>
            <w:tcW w:w="1711" w:type="pct"/>
          </w:tcPr>
          <w:p w:rsidR="00E229C9" w:rsidRPr="003F6998" w:rsidRDefault="00560744" w:rsidP="0095015B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base de datos no deja hacer la inserción del dato por ser n</w:t>
            </w:r>
            <w:r w:rsidR="0095015B">
              <w:rPr>
                <w:sz w:val="20"/>
                <w:szCs w:val="20"/>
              </w:rPr>
              <w:t>ulo</w:t>
            </w:r>
          </w:p>
        </w:tc>
      </w:tr>
      <w:tr w:rsidR="00560744" w:rsidRPr="003101FF" w:rsidTr="00E229C9">
        <w:tc>
          <w:tcPr>
            <w:tcW w:w="639" w:type="pct"/>
            <w:shd w:val="clear" w:color="auto" w:fill="auto"/>
          </w:tcPr>
          <w:p w:rsidR="00560744" w:rsidRPr="003101FF" w:rsidRDefault="00560744" w:rsidP="005607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CP-003</w:t>
            </w:r>
          </w:p>
        </w:tc>
        <w:tc>
          <w:tcPr>
            <w:tcW w:w="723" w:type="pct"/>
          </w:tcPr>
          <w:p w:rsidR="00560744" w:rsidRPr="006C35D3" w:rsidRDefault="00560744" w:rsidP="005607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 correcto</w:t>
            </w:r>
          </w:p>
        </w:tc>
        <w:tc>
          <w:tcPr>
            <w:tcW w:w="1927" w:type="pct"/>
            <w:shd w:val="clear" w:color="auto" w:fill="auto"/>
          </w:tcPr>
          <w:p w:rsidR="00560744" w:rsidRPr="00C841EE" w:rsidRDefault="00560744" w:rsidP="0056074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a la base de datos</w:t>
            </w:r>
          </w:p>
          <w:p w:rsidR="00560744" w:rsidRDefault="00560744" w:rsidP="0056074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Agregue un producto con valor 10000</w:t>
            </w:r>
          </w:p>
          <w:p w:rsidR="00560744" w:rsidRDefault="00560744" w:rsidP="0056074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Agregue un producto con valor 20000</w:t>
            </w:r>
          </w:p>
          <w:p w:rsidR="00560744" w:rsidRDefault="00560744" w:rsidP="0056074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Agregue un producto con valor 100000</w:t>
            </w:r>
          </w:p>
          <w:p w:rsidR="00560744" w:rsidRDefault="00560744" w:rsidP="0056074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Agregue un producto con valor 5000</w:t>
            </w:r>
          </w:p>
          <w:p w:rsidR="00560744" w:rsidRPr="00EB7F28" w:rsidRDefault="00560744" w:rsidP="0056074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Haga una c</w:t>
            </w:r>
            <w:r w:rsidR="00A945A5">
              <w:rPr>
                <w:sz w:val="20"/>
                <w:szCs w:val="20"/>
              </w:rPr>
              <w:t>onsulta filtrando por gama baja</w:t>
            </w:r>
            <w:r w:rsidR="00466952">
              <w:rPr>
                <w:sz w:val="20"/>
                <w:szCs w:val="20"/>
              </w:rPr>
              <w:t xml:space="preserve"> 2</w:t>
            </w:r>
          </w:p>
        </w:tc>
        <w:tc>
          <w:tcPr>
            <w:tcW w:w="1711" w:type="pct"/>
          </w:tcPr>
          <w:p w:rsidR="00560744" w:rsidRDefault="00466952" w:rsidP="00A945A5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saldrán los datos de valor 10000</w:t>
            </w:r>
          </w:p>
          <w:p w:rsidR="0070400B" w:rsidRPr="00560744" w:rsidRDefault="0070400B" w:rsidP="0070400B">
            <w:pPr>
              <w:pStyle w:val="Prrafodelista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7A47F6" w:rsidRDefault="007A47F6" w:rsidP="00092C96"/>
    <w:sectPr w:rsidR="007A4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153" w:rsidRDefault="00676153" w:rsidP="00092C96">
      <w:pPr>
        <w:spacing w:after="0" w:line="240" w:lineRule="auto"/>
      </w:pPr>
      <w:r>
        <w:separator/>
      </w:r>
    </w:p>
  </w:endnote>
  <w:endnote w:type="continuationSeparator" w:id="0">
    <w:p w:rsidR="00676153" w:rsidRDefault="00676153" w:rsidP="0009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153" w:rsidRDefault="00676153" w:rsidP="00092C96">
      <w:pPr>
        <w:spacing w:after="0" w:line="240" w:lineRule="auto"/>
      </w:pPr>
      <w:r>
        <w:separator/>
      </w:r>
    </w:p>
  </w:footnote>
  <w:footnote w:type="continuationSeparator" w:id="0">
    <w:p w:rsidR="00676153" w:rsidRDefault="00676153" w:rsidP="0009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805"/>
    <w:multiLevelType w:val="hybridMultilevel"/>
    <w:tmpl w:val="63ECD6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C5A98"/>
    <w:multiLevelType w:val="hybridMultilevel"/>
    <w:tmpl w:val="267A638E"/>
    <w:lvl w:ilvl="0" w:tplc="B0E4A5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51213"/>
    <w:multiLevelType w:val="hybridMultilevel"/>
    <w:tmpl w:val="4AE8FB9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B7"/>
    <w:rsid w:val="00092C96"/>
    <w:rsid w:val="0009486C"/>
    <w:rsid w:val="0013182A"/>
    <w:rsid w:val="001B169A"/>
    <w:rsid w:val="001E7C81"/>
    <w:rsid w:val="00207735"/>
    <w:rsid w:val="00255AD6"/>
    <w:rsid w:val="002B2BB7"/>
    <w:rsid w:val="00344560"/>
    <w:rsid w:val="00366F46"/>
    <w:rsid w:val="003F6998"/>
    <w:rsid w:val="00466952"/>
    <w:rsid w:val="00560744"/>
    <w:rsid w:val="00600322"/>
    <w:rsid w:val="00676153"/>
    <w:rsid w:val="006A2612"/>
    <w:rsid w:val="006C35D3"/>
    <w:rsid w:val="006D1C55"/>
    <w:rsid w:val="006E7FCE"/>
    <w:rsid w:val="0070400B"/>
    <w:rsid w:val="007A47F6"/>
    <w:rsid w:val="00895DB3"/>
    <w:rsid w:val="00925438"/>
    <w:rsid w:val="0095015B"/>
    <w:rsid w:val="009531CB"/>
    <w:rsid w:val="009C60AA"/>
    <w:rsid w:val="009D7609"/>
    <w:rsid w:val="00A945A5"/>
    <w:rsid w:val="00B00F28"/>
    <w:rsid w:val="00B75F2C"/>
    <w:rsid w:val="00B770D1"/>
    <w:rsid w:val="00C841EE"/>
    <w:rsid w:val="00E00433"/>
    <w:rsid w:val="00E229C9"/>
    <w:rsid w:val="00EB7F28"/>
    <w:rsid w:val="00F171E2"/>
    <w:rsid w:val="00FC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56E71-BAFA-4354-88EA-AD884F55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2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2C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C96"/>
  </w:style>
  <w:style w:type="paragraph" w:styleId="Piedepgina">
    <w:name w:val="footer"/>
    <w:basedOn w:val="Normal"/>
    <w:link w:val="Piedepgina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Lenovo</cp:lastModifiedBy>
  <cp:revision>17</cp:revision>
  <dcterms:created xsi:type="dcterms:W3CDTF">2017-10-12T17:31:00Z</dcterms:created>
  <dcterms:modified xsi:type="dcterms:W3CDTF">2017-11-17T03:41:00Z</dcterms:modified>
</cp:coreProperties>
</file>