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A7" w:rsidRPr="00FE2B5F" w:rsidRDefault="00920C31">
      <w:pPr>
        <w:rPr>
          <w:rFonts w:ascii="Times New Roman" w:hAnsi="Times New Roman"/>
          <w:i/>
          <w:sz w:val="28"/>
        </w:rPr>
      </w:pPr>
      <w:r w:rsidRPr="00FE2B5F">
        <w:rPr>
          <w:rFonts w:ascii="Times New Roman" w:hAnsi="Times New Roman"/>
          <w:i/>
          <w:sz w:val="28"/>
        </w:rPr>
        <w:t>Chương 2</w:t>
      </w:r>
    </w:p>
    <w:p w:rsidR="00920C31" w:rsidRPr="00FE2B5F" w:rsidRDefault="00920C31" w:rsidP="00920C31">
      <w:pPr>
        <w:jc w:val="center"/>
        <w:rPr>
          <w:rFonts w:ascii="Times New Roman" w:hAnsi="Times New Roman"/>
          <w:sz w:val="44"/>
        </w:rPr>
      </w:pPr>
      <w:r w:rsidRPr="00FE2B5F">
        <w:rPr>
          <w:rFonts w:ascii="Times New Roman" w:hAnsi="Times New Roman"/>
          <w:sz w:val="44"/>
        </w:rPr>
        <w:t>Ứng dụng</w:t>
      </w:r>
    </w:p>
    <w:p w:rsidR="00920C31" w:rsidRDefault="00141F28" w:rsidP="0050507C">
      <w:pPr>
        <w:jc w:val="both"/>
        <w:rPr>
          <w:rFonts w:ascii="Times New Roman" w:hAnsi="Times New Roman"/>
          <w:i/>
          <w:sz w:val="26"/>
        </w:rPr>
      </w:pPr>
      <w:r>
        <w:rPr>
          <w:rFonts w:ascii="Times New Roman" w:hAnsi="Times New Roman"/>
          <w:i/>
          <w:sz w:val="26"/>
        </w:rPr>
        <w:t>Phần mở đầu của khóa luận này</w:t>
      </w:r>
      <w:r w:rsidR="00184F18">
        <w:rPr>
          <w:rFonts w:ascii="Times New Roman" w:hAnsi="Times New Roman"/>
          <w:i/>
          <w:sz w:val="26"/>
        </w:rPr>
        <w:t xml:space="preserve"> đã bàn đến sự phát triển mạnh mẽ cũng như sự ứng dụng ngày một rộng rãi trong hầu hết các lĩnh vực của Công nghệ</w:t>
      </w:r>
      <w:r>
        <w:rPr>
          <w:rFonts w:ascii="Times New Roman" w:hAnsi="Times New Roman"/>
          <w:i/>
          <w:sz w:val="26"/>
        </w:rPr>
        <w:t xml:space="preserve"> Thông tin</w:t>
      </w:r>
      <w:r w:rsidR="00432FA9">
        <w:rPr>
          <w:rFonts w:ascii="Times New Roman" w:hAnsi="Times New Roman"/>
          <w:i/>
          <w:sz w:val="26"/>
        </w:rPr>
        <w:t>, k</w:t>
      </w:r>
      <w:r>
        <w:rPr>
          <w:rFonts w:ascii="Times New Roman" w:hAnsi="Times New Roman"/>
          <w:i/>
          <w:sz w:val="26"/>
        </w:rPr>
        <w:t xml:space="preserve">èm theo đó là nhu cầu mỗi lúc một cấp thiết hơn đối với các ứng dụng quản lý </w:t>
      </w:r>
      <w:r w:rsidR="00A258A9">
        <w:rPr>
          <w:rFonts w:ascii="Times New Roman" w:hAnsi="Times New Roman"/>
          <w:i/>
          <w:sz w:val="26"/>
        </w:rPr>
        <w:t>đa năng, linh động và thật sự mạnh mẽ.</w:t>
      </w:r>
      <w:r w:rsidR="008823A7">
        <w:rPr>
          <w:rFonts w:ascii="Times New Roman" w:hAnsi="Times New Roman"/>
          <w:i/>
          <w:sz w:val="26"/>
        </w:rPr>
        <w:t xml:space="preserve"> </w:t>
      </w:r>
      <w:r w:rsidR="00783E79">
        <w:rPr>
          <w:rFonts w:ascii="Times New Roman" w:hAnsi="Times New Roman"/>
          <w:i/>
          <w:sz w:val="26"/>
        </w:rPr>
        <w:t>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w:t>
      </w:r>
      <w:r w:rsidR="008F7952">
        <w:rPr>
          <w:rFonts w:ascii="Times New Roman" w:hAnsi="Times New Roman"/>
          <w:i/>
          <w:sz w:val="26"/>
        </w:rPr>
        <w:t xml:space="preserve"> Và quan trọng hơn hết, một ứng dụng quản lý cấp cao phải thật sự linh động đối với sự thay đổi quy trình nghiệp vụ bên trong…</w:t>
      </w:r>
    </w:p>
    <w:p w:rsidR="008F7952" w:rsidRDefault="001E48E8" w:rsidP="0050507C">
      <w:pPr>
        <w:jc w:val="both"/>
        <w:rPr>
          <w:rFonts w:ascii="Times New Roman" w:hAnsi="Times New Roman"/>
          <w:i/>
          <w:sz w:val="26"/>
        </w:rPr>
      </w:pPr>
      <w:r>
        <w:rPr>
          <w:rFonts w:ascii="Times New Roman" w:hAnsi="Times New Roman"/>
          <w:i/>
          <w:sz w:val="26"/>
        </w:rPr>
        <w:t>Phần này tiếp tục giới thiệu</w:t>
      </w:r>
      <w:r w:rsidR="00A66221">
        <w:rPr>
          <w:rFonts w:ascii="Times New Roman" w:hAnsi="Times New Roman"/>
          <w:i/>
          <w:sz w:val="26"/>
        </w:rPr>
        <w:t xml:space="preserve"> các đặc điểm tổng quát</w:t>
      </w:r>
      <w:r>
        <w:rPr>
          <w:rFonts w:ascii="Times New Roman" w:hAnsi="Times New Roman"/>
          <w:i/>
          <w:sz w:val="26"/>
        </w:rPr>
        <w:t xml:space="preserve"> về mô hình luồng công việc, một công nghệ mới giúp xây dựng các ứng dụng quản lý trở nên đơn giản hơn.</w:t>
      </w:r>
      <w:r w:rsidR="00A66221">
        <w:rPr>
          <w:rFonts w:ascii="Times New Roman" w:hAnsi="Times New Roman"/>
          <w:i/>
          <w:sz w:val="26"/>
        </w:rPr>
        <w:t xml:space="preserve"> Tiếp sau đó sẽ đề cập đến bối cảnh quản lý công tác tổ chức thi, cấp chứng chỉ tin học Quốc gia và các yêu cầu cụ thể.</w:t>
      </w:r>
    </w:p>
    <w:p w:rsidR="002F73A3" w:rsidRDefault="002F73A3" w:rsidP="00E66064">
      <w:pPr>
        <w:pStyle w:val="ListParagraph"/>
        <w:numPr>
          <w:ilvl w:val="0"/>
          <w:numId w:val="1"/>
        </w:numPr>
        <w:jc w:val="both"/>
        <w:rPr>
          <w:rFonts w:ascii="Times New Roman" w:hAnsi="Times New Roman"/>
          <w:sz w:val="26"/>
        </w:rPr>
      </w:pPr>
      <w:r>
        <w:rPr>
          <w:rFonts w:ascii="Times New Roman" w:hAnsi="Times New Roman"/>
          <w:sz w:val="26"/>
        </w:rPr>
        <w:t>Tổng quan về luồng công việc</w:t>
      </w:r>
    </w:p>
    <w:p w:rsidR="00E47286" w:rsidRDefault="006917B4" w:rsidP="00BC59B1">
      <w:pPr>
        <w:pStyle w:val="ListParagraph"/>
        <w:ind w:firstLine="270"/>
        <w:jc w:val="both"/>
        <w:rPr>
          <w:rFonts w:ascii="Times New Roman" w:hAnsi="Times New Roman"/>
          <w:sz w:val="26"/>
        </w:rPr>
      </w:pPr>
      <w:r>
        <w:rPr>
          <w:rFonts w:ascii="Times New Roman" w:hAnsi="Times New Roman"/>
          <w:sz w:val="26"/>
        </w:rPr>
        <w:t>Trước khi có sự ra đời của các nền tảng công nghệ hỗ trợ luồng công việc như (</w:t>
      </w:r>
      <w:r w:rsidR="00B11B45" w:rsidRPr="00B11B45">
        <w:rPr>
          <w:rFonts w:ascii="Times New Roman" w:hAnsi="Times New Roman"/>
          <w:sz w:val="26"/>
        </w:rPr>
        <w:t>ARIS, CIMOSA, DoDAF</w:t>
      </w:r>
      <w:r w:rsidR="001A02F1">
        <w:rPr>
          <w:rFonts w:ascii="Times New Roman" w:hAnsi="Times New Roman"/>
          <w:sz w:val="26"/>
        </w:rPr>
        <w:t>, WF</w:t>
      </w:r>
      <w:r w:rsidR="00B11B45" w:rsidRPr="00B11B45">
        <w:rPr>
          <w:rFonts w:ascii="Times New Roman" w:hAnsi="Times New Roman"/>
          <w:sz w:val="26"/>
        </w:rPr>
        <w:t>...</w:t>
      </w:r>
      <w:r w:rsidR="001A02F1">
        <w:rPr>
          <w:rFonts w:ascii="Times New Roman" w:hAnsi="Times New Roman"/>
          <w:sz w:val="26"/>
        </w:rPr>
        <w:t>)</w:t>
      </w:r>
      <w:r w:rsidR="00BC59B1">
        <w:rPr>
          <w:rFonts w:ascii="Times New Roman" w:hAnsi="Times New Roman"/>
          <w:sz w:val="26"/>
        </w:rPr>
        <w:t>, việc xây dựng các ứng dụng quản lý nhằm đáp ứng nhu cầu của các tổ chức, doanh nghiệp là hết sức khó khăn. Ngày nay, với sự hỗ trợ của các công nghệ này, việc quản lý các quy trình nghiệp vụ không còn chiếm nhiều thời gian và công sức của lập trình viên nữa. Mỗi quy trình nghiệp vụ giờ có thể được mô hình hóa thành một mô hình Luồng công việc, được quản lý thực thi bằng các thể hiện Luồng công việc hết sức đơn giản và thuận tiện.</w:t>
      </w:r>
    </w:p>
    <w:p w:rsidR="00B06BA8" w:rsidRDefault="00B06BA8" w:rsidP="00BC59B1">
      <w:pPr>
        <w:pStyle w:val="ListParagraph"/>
        <w:ind w:firstLine="270"/>
        <w:jc w:val="both"/>
        <w:rPr>
          <w:rFonts w:ascii="Times New Roman" w:hAnsi="Times New Roman"/>
          <w:sz w:val="26"/>
        </w:rPr>
      </w:pPr>
      <w:r>
        <w:rPr>
          <w:rFonts w:ascii="Times New Roman" w:hAnsi="Times New Roman"/>
          <w:sz w:val="26"/>
        </w:rPr>
        <w:t xml:space="preserve">Một mô hình luồng công việc được mô hình hóa từ yêu cầu </w:t>
      </w:r>
      <w:r w:rsidR="00746A62">
        <w:rPr>
          <w:rFonts w:ascii="Times New Roman" w:hAnsi="Times New Roman"/>
          <w:sz w:val="26"/>
        </w:rPr>
        <w:t xml:space="preserve">thực tiễn </w:t>
      </w:r>
      <w:r>
        <w:rPr>
          <w:rFonts w:ascii="Times New Roman" w:hAnsi="Times New Roman"/>
          <w:sz w:val="26"/>
        </w:rPr>
        <w:t xml:space="preserve">và </w:t>
      </w:r>
      <w:r w:rsidR="00746A62">
        <w:rPr>
          <w:rFonts w:ascii="Times New Roman" w:hAnsi="Times New Roman"/>
          <w:sz w:val="26"/>
        </w:rPr>
        <w:t xml:space="preserve">sự </w:t>
      </w:r>
      <w:r>
        <w:rPr>
          <w:rFonts w:ascii="Times New Roman" w:hAnsi="Times New Roman"/>
          <w:sz w:val="26"/>
        </w:rPr>
        <w:t>thực hiện các quy trình nghiệp vụ</w:t>
      </w:r>
      <w:r w:rsidR="003570F7">
        <w:rPr>
          <w:rFonts w:ascii="Times New Roman" w:hAnsi="Times New Roman"/>
          <w:sz w:val="26"/>
        </w:rPr>
        <w:t xml:space="preserve"> tương ứng.</w:t>
      </w:r>
      <w:r w:rsidR="00746A62">
        <w:rPr>
          <w:rFonts w:ascii="Times New Roman" w:hAnsi="Times New Roman"/>
          <w:sz w:val="26"/>
        </w:rPr>
        <w:t xml:space="preserve"> Một công việc thực tế sẽ mô hình hóa thành một thành phần xử lý của mô hình luồng công việc, và quy tắc thực hiện công việc trong thực tế sẽ được mô hình hóa thành các quan hệ logic giữa các thành phần xử lý đó. </w:t>
      </w:r>
    </w:p>
    <w:p w:rsidR="004530C4" w:rsidRDefault="004530C4" w:rsidP="00BC59B1">
      <w:pPr>
        <w:pStyle w:val="ListParagraph"/>
        <w:ind w:firstLine="270"/>
        <w:jc w:val="both"/>
        <w:rPr>
          <w:rFonts w:ascii="Times New Roman" w:hAnsi="Times New Roman"/>
          <w:sz w:val="26"/>
        </w:rPr>
      </w:pPr>
      <w:r>
        <w:rPr>
          <w:rFonts w:ascii="Times New Roman" w:hAnsi="Times New Roman"/>
          <w:sz w:val="26"/>
        </w:rPr>
        <w:t xml:space="preserve">Một luồng công việc có </w:t>
      </w:r>
      <w:r w:rsidR="000053CB">
        <w:rPr>
          <w:rFonts w:ascii="Times New Roman" w:hAnsi="Times New Roman"/>
          <w:sz w:val="26"/>
        </w:rPr>
        <w:t xml:space="preserve">một </w:t>
      </w:r>
      <w:r>
        <w:rPr>
          <w:rFonts w:ascii="Times New Roman" w:hAnsi="Times New Roman"/>
          <w:sz w:val="26"/>
        </w:rPr>
        <w:t xml:space="preserve">trạng thái bắt đầu và </w:t>
      </w:r>
      <w:r w:rsidR="000053CB">
        <w:rPr>
          <w:rFonts w:ascii="Times New Roman" w:hAnsi="Times New Roman"/>
          <w:sz w:val="26"/>
        </w:rPr>
        <w:t xml:space="preserve">một </w:t>
      </w:r>
      <w:r>
        <w:rPr>
          <w:rFonts w:ascii="Times New Roman" w:hAnsi="Times New Roman"/>
          <w:sz w:val="26"/>
        </w:rPr>
        <w:t>trạng thái kết thúc</w:t>
      </w:r>
      <w:r w:rsidR="000053CB">
        <w:rPr>
          <w:rFonts w:ascii="Times New Roman" w:hAnsi="Times New Roman"/>
          <w:sz w:val="26"/>
        </w:rPr>
        <w:t xml:space="preserve"> nhất định</w:t>
      </w:r>
      <w:r>
        <w:rPr>
          <w:rFonts w:ascii="Times New Roman" w:hAnsi="Times New Roman"/>
          <w:sz w:val="26"/>
        </w:rPr>
        <w:t>.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w:t>
      </w:r>
      <w:r w:rsidR="00C73007">
        <w:rPr>
          <w:rFonts w:ascii="Times New Roman" w:hAnsi="Times New Roman"/>
          <w:sz w:val="26"/>
        </w:rPr>
        <w:t xml:space="preserve"> luồng công việc tuần tự (Sequential Workflow) thì trạng thái kết thúc sẽ được đạt đến khi tất cả các công việc thành phần đều được thực hiện xong; còn với luồng công </w:t>
      </w:r>
      <w:r w:rsidR="00C73007">
        <w:rPr>
          <w:rFonts w:ascii="Times New Roman" w:hAnsi="Times New Roman"/>
          <w:sz w:val="26"/>
        </w:rPr>
        <w:lastRenderedPageBreak/>
        <w:t>việc thuộc loại Máy trạng thái (State Machine Workflow)</w:t>
      </w:r>
      <w:r w:rsidR="00E954A0">
        <w:rPr>
          <w:rFonts w:ascii="Times New Roman" w:hAnsi="Times New Roman"/>
          <w:sz w:val="26"/>
        </w:rPr>
        <w:t xml:space="preserve"> thì có thể kết thúc bất cứ khi nào </w:t>
      </w:r>
      <w:r w:rsidR="00843D62">
        <w:rPr>
          <w:rFonts w:ascii="Times New Roman" w:hAnsi="Times New Roman"/>
          <w:sz w:val="26"/>
        </w:rPr>
        <w:t>xảy ra sự kiện dẫn đến trạng thái này.</w:t>
      </w:r>
    </w:p>
    <w:p w:rsidR="005B3CF5" w:rsidRDefault="005B3CF5" w:rsidP="00BC59B1">
      <w:pPr>
        <w:pStyle w:val="ListParagraph"/>
        <w:ind w:firstLine="270"/>
        <w:jc w:val="both"/>
        <w:rPr>
          <w:rFonts w:ascii="Times New Roman" w:hAnsi="Times New Roman"/>
          <w:sz w:val="26"/>
        </w:rPr>
      </w:pPr>
      <w:r>
        <w:rPr>
          <w:rFonts w:ascii="Times New Roman" w:hAnsi="Times New Roman"/>
          <w:sz w:val="26"/>
        </w:rPr>
        <w:t>Mỗi một công việc thành phần trong luồng công việc cũng có các điều kiện về thời điểm bắt đầu và thời điểm kết thúc công việc đó. Tùy vào yêu cầu thực tế, các mốc thời gian này có thể là cố định hoặ</w:t>
      </w:r>
      <w:r w:rsidR="00F53DC7">
        <w:rPr>
          <w:rFonts w:ascii="Times New Roman" w:hAnsi="Times New Roman"/>
          <w:sz w:val="26"/>
        </w:rPr>
        <w:t>c không.</w:t>
      </w:r>
      <w:r w:rsidR="008B344D">
        <w:rPr>
          <w:rFonts w:ascii="Times New Roman" w:hAnsi="Times New Roman"/>
          <w:sz w:val="26"/>
        </w:rPr>
        <w:t xml:space="preserve"> Ngoài ra, một công việc thường được đặc trưng bởi quá trình thực hiện công việc đó. Và cũng tuy vào nhu cầu thực tế, một số thông tin thực thi cần phải lưu trữ lại cho mục đích theo dõi về sau, một số khác lại không cần thiết.</w:t>
      </w:r>
    </w:p>
    <w:p w:rsidR="008B344D" w:rsidRDefault="008B344D" w:rsidP="00BC59B1">
      <w:pPr>
        <w:pStyle w:val="ListParagraph"/>
        <w:ind w:firstLine="270"/>
        <w:jc w:val="both"/>
        <w:rPr>
          <w:rFonts w:ascii="Times New Roman" w:hAnsi="Times New Roman"/>
          <w:sz w:val="26"/>
        </w:rPr>
      </w:pPr>
    </w:p>
    <w:p w:rsidR="002F73A3" w:rsidRDefault="000A06A5" w:rsidP="00E66064">
      <w:pPr>
        <w:pStyle w:val="ListParagraph"/>
        <w:numPr>
          <w:ilvl w:val="0"/>
          <w:numId w:val="1"/>
        </w:numPr>
        <w:jc w:val="both"/>
        <w:rPr>
          <w:rFonts w:ascii="Times New Roman" w:hAnsi="Times New Roman"/>
          <w:sz w:val="26"/>
        </w:rPr>
      </w:pPr>
      <w:r>
        <w:rPr>
          <w:rFonts w:ascii="Times New Roman" w:hAnsi="Times New Roman"/>
          <w:sz w:val="26"/>
        </w:rPr>
        <w:t>Luồng công việc trong quản lý thi</w:t>
      </w:r>
      <w:r w:rsidR="006513D1">
        <w:rPr>
          <w:rFonts w:ascii="Times New Roman" w:hAnsi="Times New Roman"/>
          <w:sz w:val="26"/>
        </w:rPr>
        <w:t>,</w:t>
      </w:r>
      <w:r>
        <w:rPr>
          <w:rFonts w:ascii="Times New Roman" w:hAnsi="Times New Roman"/>
          <w:sz w:val="26"/>
        </w:rPr>
        <w:t xml:space="preserve"> cấp chứng chỉ quốc gia</w:t>
      </w:r>
    </w:p>
    <w:p w:rsidR="0039592D" w:rsidRPr="00A36DD3" w:rsidRDefault="00AD6EE2" w:rsidP="00A36DD3">
      <w:pPr>
        <w:ind w:left="720" w:firstLine="284"/>
        <w:jc w:val="both"/>
        <w:rPr>
          <w:rFonts w:ascii="Times New Roman" w:hAnsi="Times New Roman"/>
          <w:sz w:val="26"/>
        </w:rPr>
      </w:pPr>
      <w:r>
        <w:rPr>
          <w:rFonts w:ascii="Times New Roman" w:hAnsi="Times New Roman"/>
          <w:sz w:val="26"/>
        </w:rPr>
        <w:t xml:space="preserve">Như đã đề cập, việc quản lý </w:t>
      </w:r>
      <w:r w:rsidR="00213BE7">
        <w:rPr>
          <w:rFonts w:ascii="Times New Roman" w:hAnsi="Times New Roman"/>
          <w:sz w:val="26"/>
        </w:rPr>
        <w:t>công tác tổ chức thi</w:t>
      </w:r>
      <w:r w:rsidR="00FF7CBC">
        <w:rPr>
          <w:rFonts w:ascii="Times New Roman" w:hAnsi="Times New Roman"/>
          <w:sz w:val="26"/>
        </w:rPr>
        <w:t>, tuyển sinh</w:t>
      </w:r>
      <w:r>
        <w:rPr>
          <w:rFonts w:ascii="Times New Roman" w:hAnsi="Times New Roman"/>
          <w:sz w:val="26"/>
        </w:rPr>
        <w:t xml:space="preserve"> ở Việt Nam là thật sự quan trọng và hầu như không cho phép xảy ra bất cứ sai sót nào.</w:t>
      </w:r>
      <w:r w:rsidR="00AE3E4C">
        <w:rPr>
          <w:rFonts w:ascii="Times New Roman" w:hAnsi="Times New Roman"/>
          <w:sz w:val="26"/>
        </w:rPr>
        <w:t xml:space="preserve"> Trong khóa luận này, chúng tôi chỉ đề cập tới một quy trình điển hình nhất đó là quy trình tổ chức thi, câp chứng chỉ tin học Quốc gia</w:t>
      </w:r>
      <w:r w:rsidR="006513D1">
        <w:rPr>
          <w:rFonts w:ascii="Times New Roman" w:hAnsi="Times New Roman"/>
          <w:sz w:val="26"/>
        </w:rPr>
        <w:t>.</w:t>
      </w:r>
      <w:r w:rsidR="0039592D">
        <w:rPr>
          <w:rFonts w:ascii="Times New Roman" w:hAnsi="Times New Roman"/>
          <w:sz w:val="26"/>
        </w:rPr>
        <w:t xml:space="preserve"> Một quy trình thi chuẩn bao gồm nhiều công việc xảy ra đồng thời hoặc nối tiếp nhau. </w:t>
      </w:r>
      <w:r w:rsidR="0039592D" w:rsidRPr="00A36DD3">
        <w:rPr>
          <w:rFonts w:ascii="Times New Roman" w:hAnsi="Times New Roman"/>
          <w:sz w:val="26"/>
        </w:rPr>
        <w:t xml:space="preserve">Một công </w:t>
      </w:r>
      <w:r w:rsidR="0039592D">
        <w:rPr>
          <w:rFonts w:ascii="Times New Roman" w:hAnsi="Times New Roman"/>
          <w:sz w:val="26"/>
        </w:rPr>
        <w:t xml:space="preserve">việc </w:t>
      </w:r>
      <w:r w:rsidR="0039592D" w:rsidRPr="00A36DD3">
        <w:rPr>
          <w:rFonts w:ascii="Times New Roman" w:hAnsi="Times New Roman"/>
          <w:sz w:val="26"/>
        </w:rPr>
        <w:t>có thể do một hoặc nhiều nhân viên cùng phụ trách, mỗi nhân viên có thể được giao phụ trách một hoặc nhiều công việc khác nhau. Ngoài ra, quy trình thi có thể chịu sự chi phối của các tổ chức khác (tác nhân ngoài) tại các công đoạn thực hiện các công việc đặc thù.</w:t>
      </w:r>
    </w:p>
    <w:p w:rsidR="00AD6EE2" w:rsidRDefault="00A36DD3" w:rsidP="00A36DD3">
      <w:pPr>
        <w:pStyle w:val="ListParagraph"/>
        <w:numPr>
          <w:ilvl w:val="1"/>
          <w:numId w:val="1"/>
        </w:numPr>
        <w:jc w:val="both"/>
        <w:rPr>
          <w:rFonts w:ascii="Times New Roman" w:hAnsi="Times New Roman"/>
          <w:sz w:val="26"/>
        </w:rPr>
      </w:pPr>
      <w:r>
        <w:rPr>
          <w:rFonts w:ascii="Times New Roman" w:hAnsi="Times New Roman"/>
          <w:sz w:val="26"/>
        </w:rPr>
        <w:t>Các quy trình hệ thống</w:t>
      </w:r>
    </w:p>
    <w:p w:rsidR="0014087F" w:rsidRPr="00C900E0" w:rsidRDefault="0014087F" w:rsidP="0014087F">
      <w:pPr>
        <w:pStyle w:val="ListParagraph"/>
        <w:ind w:firstLine="270"/>
        <w:jc w:val="both"/>
        <w:rPr>
          <w:rFonts w:ascii="Times New Roman" w:hAnsi="Times New Roman"/>
          <w:color w:val="000000"/>
          <w:sz w:val="26"/>
          <w:szCs w:val="26"/>
        </w:rPr>
      </w:pPr>
      <w:r>
        <w:rPr>
          <w:rFonts w:ascii="Times New Roman" w:hAnsi="Times New Roman"/>
          <w:noProof/>
          <w:color w:val="000000"/>
          <w:sz w:val="26"/>
          <w:szCs w:val="26"/>
        </w:rPr>
        <w:pict>
          <v:shapetype id="_x0000_t202" coordsize="21600,21600" o:spt="202" path="m,l,21600r21600,l21600,xe">
            <v:stroke joinstyle="miter"/>
            <v:path gradientshapeok="t" o:connecttype="rect"/>
          </v:shapetype>
          <v:shape id="Text Box 416" o:spid="_x0000_s1074" type="#_x0000_t202" style="position:absolute;left:0;text-align:left;margin-left:361.45pt;margin-top:225.8pt;width:119.75pt;height:30.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" stroked="f">
            <v:textbox style="mso-next-textbox:#Text Box 416;mso-fit-shape-to-text:t" inset="0,0,0,0">
              <w:txbxContent>
                <w:p w:rsidR="0014087F" w:rsidRPr="00E611A9" w:rsidRDefault="0014087F" w:rsidP="008857B4">
                  <w:pPr>
                    <w:pStyle w:val="Caption"/>
                    <w:jc w:val="center"/>
                    <w:rPr>
                      <w:rFonts w:ascii="Times New Roman" w:hAnsi="Times New Roman"/>
                      <w:sz w:val="26"/>
                    </w:rPr>
                  </w:pPr>
                  <w:r>
                    <w:t>H1. Quy trình thi và c</w:t>
                  </w:r>
                  <w:r>
                    <w:rPr>
                      <w:rFonts w:ascii="Times New Roman" w:hAnsi="Times New Roman"/>
                    </w:rPr>
                    <w:t>ấp chứng chỉ</w:t>
                  </w:r>
                </w:p>
              </w:txbxContent>
            </v:textbox>
            <w10:wrap type="square"/>
          </v:shape>
        </w:pict>
      </w:r>
      <w:r w:rsidRPr="003D22F6">
        <w:rPr>
          <w:rFonts w:ascii="Times New Roman" w:hAnsi="Times New Roman"/>
          <w:color w:val="000000"/>
          <w:sz w:val="26"/>
          <w:szCs w:val="26"/>
        </w:rPr>
        <w:t>Một quy trình tổ chức thi cấp chứng chỉ bao gồm 2 giai</w:t>
      </w:r>
      <w:r w:rsidRPr="00BE1F26">
        <w:rPr>
          <w:rFonts w:ascii="Calibri" w:hAnsi="Calibri"/>
        </w:rPr>
        <w:pict>
          <v:group id="Canvas 344" o:spid="_x0000_s1050" editas="canvas" style="position:absolute;margin-left:20.55pt;margin-top:6.6pt;width:120.95pt;height:219.2pt;z-index:-251656192;mso-position-horizontal-relative:char;mso-position-vertical-relative:line" coordsize="15360,27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">
            <v:rect id="_x0000_s1051" style="position:absolute;width:15360;height:27838;visibility:visible" fillcolor="#fde9d9" stroked="f">
              <v:fill opacity="39976f" color2="#756c64" rotate="t" focus="100%" type="gradient"/>
            </v:rect>
            <v:oval id="Oval 1189" o:spid="_x0000_s1052" style="position:absolute;left:6623;top:2324;width:2235;height:20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3zMQA&#10;AADcAAAADwAAAGRycy9kb3ducmV2LnhtbESPQWvCQBSE70L/w/IKvUjdWFHS1FUkoHg19dDja/Y1&#10;Cc2+DburSf69Kwgeh5n5hllvB9OKKznfWFYwnyUgiEurG64UnL/37ykIH5A1tpZJwUgetpuXyRoz&#10;bXs+0bUIlYgQ9hkqqEPoMil9WZNBP7MdcfT+rDMYonSV1A77CDet/EiSlTTYcFyosaO8pvK/uBgF&#10;btqN+XjM9/NfPhTLPtU/q7NW6u112H2BCDSEZ/jRPmoFi/QT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0N8zEAAAA3AAAAA8AAAAAAAAAAAAAAAAAmAIAAGRycy9k&#10;b3ducmV2LnhtbFBLBQYAAAAABAAEAPUAAACJAwAAAAA=&#10;" fillcolor="black"/>
            <v:shapetype id="_x0000_t32" coordsize="21600,21600" o:spt="32" o:oned="t" path="m,l21600,21600e" filled="f">
              <v:path arrowok="t" fillok="f" o:connecttype="none"/>
              <o:lock v:ext="edit" shapetype="t"/>
            </v:shapetype>
            <v:shape id="AutoShape 1190" o:spid="_x0000_s1053" type="#_x0000_t32" style="position:absolute;left:7740;top:4387;width:13;height:13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Z5pcMAAADcAAAADwAAAGRycy9kb3ducmV2LnhtbERPy2oCMRTdF/oP4RbcFM2otNjRKKMg&#10;aMGFj+6vk9tJ6ORmnEQd/75ZFLo8nPds0bla3KgN1rOC4SADQVx6bblScDqu+xMQISJrrD2TggcF&#10;WMyfn2aYa3/nPd0OsRIphEOOCkyMTS5lKA05DAPfECfu27cOY4JtJXWL9xTuajnKsnfp0HJqMNjQ&#10;ylD5c7g6BbvtcFmcjd1+7i9297Yu6mv1+qVU76UrpiAidfFf/OfeaAXjj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eaXDAAAA3AAAAA8AAAAAAAAAAAAA&#10;AAAAoQIAAGRycy9kb3ducmV2LnhtbFBLBQYAAAAABAAEAPkAAACRAwAAAAA=&#10;"/>
            <v:rect id="Rectangle 1191" o:spid="_x0000_s1054" style="position:absolute;left:4095;width:7087;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4MQA&#10;AADcAAAADwAAAGRycy9kb3ducmV2LnhtbESPT4vCMBTE74LfITzBm6YqLGttFFEL7mEPWxWvj+b1&#10;DzYvpYlav71ZWNjjMDO/YZJNbxrxoM7VlhXMphEI4tzqmksF51M6+QThPLLGxjIpeJGDzXo4SDDW&#10;9sk/9Mh8KQKEXYwKKu/bWEqXV2TQTW1LHLzCdgZ9kF0pdYfPADeNnEfRhzRYc1iosKVdRfktuxsF&#10;WXrR38urX1xtn5aHr/2+OLQnpcajfrsC4an3/+G/9lErWCxn8HsmHAG5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CODEAAAA3AAAAA8AAAAAAAAAAAAAAAAAmAIAAGRycy9k&#10;b3ducmV2LnhtbFBLBQYAAAAABAAEAPUAAACJAwAAAAA=&#10;" stroked="f">
              <v:fill opacity="0"/>
              <v:textbox style="mso-next-textbox:#Rectangle 1191">
                <w:txbxContent>
                  <w:p w:rsidR="0014087F" w:rsidRPr="00C45144" w:rsidRDefault="0014087F" w:rsidP="0014087F">
                    <w:pPr>
                      <w:ind w:right="-164"/>
                      <w:rPr>
                        <w:rFonts w:ascii="Times New Roman" w:hAnsi="Times New Roman"/>
                      </w:rPr>
                    </w:pPr>
                    <w:r>
                      <w:t>B</w:t>
                    </w:r>
                    <w:r>
                      <w:rPr>
                        <w:rFonts w:ascii="Times New Roman" w:hAnsi="Times New Roman"/>
                      </w:rPr>
                      <w:t>ắt đầu</w:t>
                    </w:r>
                  </w:p>
                </w:txbxContent>
              </v:textbox>
            </v:rect>
            <v:group id="Group 1192" o:spid="_x0000_s1055" style="position:absolute;left:2336;top:4584;width:10687;height:8776" coordorigin="2705,3464" coordsize="1683,1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AutoShape 1193" o:spid="_x0000_s1056" style="position:absolute;left:2705;top:3939;width:1683;height:73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9c7cYA&#10;AADcAAAADwAAAGRycy9kb3ducmV2LnhtbESP0WrCQBRE3wv+w3KFvojZVK3W6CpiKRS0D2o/4JK9&#10;JsHs3XR3o2m/vlsQ+jjMzBlmue5MLa7kfGVZwVOSgiDOra64UPB5ehu+gPABWWNtmRR8k4f1qvew&#10;xEzbGx/oegyFiBD2GSooQ2gyKX1ekkGf2IY4emfrDIYoXSG1w1uEm1qO0nQqDVYcF0psaFtSfjm2&#10;RkHx8TXm2Wm8m0+a4OTetj/b14FSj/1uswARqAv/4Xv7XSuYpM/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9c7cYAAADcAAAADwAAAAAAAAAAAAAAAACYAgAAZHJz&#10;L2Rvd25yZXYueG1sUEsFBgAAAAAEAAQA9QAAAIsDAAAAAA==&#10;">
                <v:textbox style="mso-next-textbox:#AutoShape 1193">
                  <w:txbxContent>
                    <w:p w:rsidR="0014087F" w:rsidRPr="00B57DD6" w:rsidRDefault="0014087F" w:rsidP="0014087F">
                      <w:pPr>
                        <w:jc w:val="center"/>
                        <w:rPr>
                          <w:rFonts w:ascii="Times New Roman" w:hAnsi="Times New Roman"/>
                        </w:rPr>
                      </w:pPr>
                      <w:r>
                        <w:rPr>
                          <w:rFonts w:ascii="Times New Roman" w:hAnsi="Times New Roman"/>
                        </w:rPr>
                        <w:t>Tổ chức thi</w:t>
                      </w:r>
                    </w:p>
                  </w:txbxContent>
                </v:textbox>
              </v:roundrect>
              <v:shape id="AutoShape 1194" o:spid="_x0000_s1057" type="#_x0000_t32" style="position:absolute;left:3557;top:3464;width:8;height:4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Sw/8YAAADcAAAADwAAAGRycy9kb3ducmV2LnhtbESPQWvCQBSE7wX/w/KE3uomp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0sP/GAAAA3AAAAA8AAAAAAAAA&#10;AAAAAAAAoQIAAGRycy9kb3ducmV2LnhtbFBLBQYAAAAABAAEAPkAAACUAwAAAAA=&#10;">
                <v:stroke endarrow="block"/>
              </v:shape>
              <v:oval id="Oval 1195" o:spid="_x0000_s1058" style="position:absolute;left:3507;top:3870;width:116;height: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IGsMA&#10;AADcAAAADwAAAGRycy9kb3ducmV2LnhtbESPQWvCQBSE7wX/w/IEL0U3SqsSXUUCitemHnp8Zp9J&#10;MPs27K4m+fduodDjMDPfMNt9bxrxJOdrywrmswQEcWF1zaWCy/dxugbhA7LGxjIpGMjDfjd622Kq&#10;bcdf9MxDKSKEfYoKqhDaVEpfVGTQz2xLHL2bdQZDlK6U2mEX4aaRiyRZSoM1x4UKW8oqKu75wyhw&#10;7+2QDefsOL/yKf/s1vpnedFKTcb9YQMiUB/+w3/ts1bwkazg90w8An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7IGsMAAADcAAAADwAAAAAAAAAAAAAAAACYAgAAZHJzL2Rv&#10;d25yZXYueG1sUEsFBgAAAAAEAAQA9QAAAIgDAAAAAA==&#10;" fillcolor="black"/>
              <v:rect id="Rectangle 1196" o:spid="_x0000_s1059" style="position:absolute;left:3533;top:3617;width:765;height: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5n8MA&#10;AADcAAAADwAAAGRycy9kb3ducmV2LnhtbERPyWrDMBC9B/IPYgq9JXIXQupENqG2oT3kECcl18Ea&#10;L8QaGUt13L+vDoUeH2/fp7PpxUSj6ywreFpHIIgrqztuFFzOxWoLwnlkjb1lUvBDDtJkudhjrO2d&#10;TzSVvhEhhF2MClrvh1hKV7Vk0K3tQBy42o4GfYBjI/WI9xBuevkcRRtpsOPQ0OJA7y1Vt/LbKCiL&#10;L318u/qXq52LJv/Msjofzko9PsyHHQhPs/8X/7k/tILXKKwNZ8IRk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5n8MAAADcAAAADwAAAAAAAAAAAAAAAACYAgAAZHJzL2Rv&#10;d25yZXYueG1sUEsFBgAAAAAEAAQA9QAAAIgDAAAAAA==&#10;" stroked="f">
                <v:fill opacity="0"/>
                <v:textbox style="mso-next-textbox:#Rectangle 1196">
                  <w:txbxContent>
                    <w:p w:rsidR="0014087F" w:rsidRPr="004C2EC9" w:rsidRDefault="0014087F" w:rsidP="0014087F"/>
                  </w:txbxContent>
                </v:textbox>
              </v:rect>
              <v:shape id="AutoShape 1197" o:spid="_x0000_s1060" type="#_x0000_t32" style="position:absolute;left:3547;top:4669;width:1;height: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6Dh8UAAADcAAAADwAAAGRycy9kb3ducmV2LnhtbESPQWsCMRSE70L/Q3gFL1Kziki7NYot&#10;KJaetKXg7XXzulm6eVmSp27/fVMoeBxm5htmsep9q84UUxPYwGRcgCKugm24NvD+trm7B5UE2WIb&#10;mAz8UILV8mawwNKGC+/pfJBaZQinEg04ka7UOlWOPKZx6Iiz9xWiR8ky1tpGvGS4b/W0KObaY8N5&#10;wWFHz46q78PJG4jH/edoTh9in3g9m2xfj05eOmOGt/36EZRQL9fwf3tnDcyKB/g7k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46Dh8UAAADcAAAADwAAAAAAAAAA&#10;AAAAAAChAgAAZHJzL2Rvd25yZXYueG1sUEsFBgAAAAAEAAQA+QAAAJMDAAAAAA==&#10;">
                <v:stroke startarrow="oval"/>
              </v:shape>
              <v:rect id="Rectangle 1198" o:spid="_x0000_s1061" style="position:absolute;left:3518;top:4615;width:765;height: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jRMEA&#10;AADcAAAADwAAAGRycy9kb3ducmV2LnhtbERPy4rCMBTdD/gP4QruxlRnkLGaiqiFceFiquL20tw+&#10;sLkpTUbr35uF4PJw3stVbxpxo87VlhVMxhEI4tzqmksFp2P6+QPCeWSNjWVS8CAHq2TwscRY2zv/&#10;0S3zpQgh7GJUUHnfxlK6vCKDbmxb4sAVtjPoA+xKqTu8h3DTyGkUzaTBmkNDhS1tKsqv2b9RkKVn&#10;fZhf/NfF9mm522+3xa49KjUa9usFCE+9f4tf7l+t4HsS5ocz4Qj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GY0TBAAAA3AAAAA8AAAAAAAAAAAAAAAAAmAIAAGRycy9kb3du&#10;cmV2LnhtbFBLBQYAAAAABAAEAPUAAACGAwAAAAA=&#10;" stroked="f">
                <v:fill opacity="0"/>
                <v:textbox style="mso-next-textbox:#Rectangle 1198">
                  <w:txbxContent>
                    <w:p w:rsidR="0014087F" w:rsidRPr="004C2EC9" w:rsidRDefault="0014087F" w:rsidP="0014087F"/>
                  </w:txbxContent>
                </v:textbox>
              </v:rect>
            </v:group>
            <v:group id="Group 1199" o:spid="_x0000_s1062" style="position:absolute;left:4032;top:21697;width:7486;height:5506" coordorigin="5883,14987" coordsize="1179,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oval id="Oval 1200" o:spid="_x0000_s1063" style="position:absolute;left:6267;top:15146;width:352;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04cUA&#10;AADcAAAADwAAAGRycy9kb3ducmV2LnhtbESPUWvCQBCE3wv9D8cWfKuXaElL9AwSUIQ2FK3g65Jb&#10;k2BuL+TOJP33vUKhj8PsfLOzzibTioF611hWEM8jEMSl1Q1XCs5fu+c3EM4ja2wtk4JvcpBtHh/W&#10;mGo78pGGk69EgLBLUUHtfZdK6cqaDLq57YiDd7W9QR9kX0nd4xjgppWLKEqkwYZDQ40d5TWVt9Pd&#10;hDeWr8kxx+52KfZF8flh4vehiZWaPU3bFQhPk/8//ksftIKXKIbfMYEA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DThxQAAANwAAAAPAAAAAAAAAAAAAAAAAJgCAABkcnMv&#10;ZG93bnJldi54bWxQSwUGAAAAAAQABAD1AAAAigMAAAAA&#10;" filled="f" fillcolor="black"/>
              <v:oval id="Oval 1201" o:spid="_x0000_s1064" style="position:absolute;left:6315;top:15199;width:261;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rgsIA&#10;AADcAAAADwAAAGRycy9kb3ducmV2LnhtbESPQYvCMBSE78L+h/AW9iKaKipSjSIFF69WD3t82zzb&#10;YvNSkmjbf79ZEDwOM/MNs933phFPcr62rGA2TUAQF1bXXCq4Xo6TNQgfkDU2lknBQB72u4/RFlNt&#10;Oz7TMw+liBD2KSqoQmhTKX1RkUE/tS1x9G7WGQxRulJqh12Em0bOk2QlDdYcFypsKauouOcPo8CN&#10;2yEbTtlx9svf+bJb65/VVSv19dkfNiAC9eEdfrVPWsEimcP/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WuCwgAAANwAAAAPAAAAAAAAAAAAAAAAAJgCAABkcnMvZG93&#10;bnJldi54bWxQSwUGAAAAAAQABAD1AAAAhwMAAAAA&#10;" fillcolor="black"/>
              <v:rect id="Rectangle 1202" o:spid="_x0000_s1065" style="position:absolute;left:5883;top:15467;width:1179;height: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r7sUA&#10;AADcAAAADwAAAGRycy9kb3ducmV2LnhtbESPQWvCQBSE74X+h+UVvDWbVikaXaU0CdhDD0Yl10f2&#10;mQSzb0N21fjv3UKhx2FmvmFWm9F04kqDay0reItiEMSV1S3XCg77/HUOwnlkjZ1lUnAnB5v189MK&#10;E21vvKNr4WsRIOwSVNB43ydSuqohgy6yPXHwTnYw6IMcaqkHvAW46eR7HH9Igy2HhQZ7+mqoOhcX&#10;o6DIj/pnUfppace8zr7T9JT1e6UmL+PnEoSn0f+H/9pbrWAWT+H3TDg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WvuxQAAANwAAAAPAAAAAAAAAAAAAAAAAJgCAABkcnMv&#10;ZG93bnJldi54bWxQSwUGAAAAAAQABAD1AAAAigMAAAAA&#10;" stroked="f">
                <v:fill opacity="0"/>
                <v:textbox style="mso-next-textbox:#Rectangle 1202">
                  <w:txbxContent>
                    <w:p w:rsidR="0014087F" w:rsidRPr="002D0673" w:rsidRDefault="0014087F" w:rsidP="0014087F">
                      <w:pPr>
                        <w:ind w:right="-344"/>
                        <w:rPr>
                          <w:rFonts w:ascii="Times New Roman" w:hAnsi="Times New Roman"/>
                        </w:rPr>
                      </w:pPr>
                      <w:r>
                        <w:t>K</w:t>
                      </w:r>
                      <w:r>
                        <w:rPr>
                          <w:rFonts w:ascii="Times New Roman" w:hAnsi="Times New Roman"/>
                        </w:rPr>
                        <w:t>ết thúc</w:t>
                      </w:r>
                    </w:p>
                  </w:txbxContent>
                </v:textbox>
              </v:rect>
              <v:shape id="AutoShape 1203" o:spid="_x0000_s1066" type="#_x0000_t32" style="position:absolute;left:6446;top:14987;width:7;height:21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aZ5MQAAADcAAAADwAAAGRycy9kb3ducmV2LnhtbESPT2vCQBTE70K/w/IKvemmEqxEV5FS&#10;aSh48C94e2Sfm9js25Ddavz2rlDwOMzMb5jpvLO1uFDrK8cK3gcJCOLC6YqNgt122R+D8AFZY+2Y&#10;FNzIw3z20ptipt2V13TZBCMihH2GCsoQmkxKX5Rk0Q9cQxy9k2sthihbI3WL1wi3tRwmyUharDgu&#10;lNjQZ0nF7+bPKsADLw4/+vu4z08f/suYdCXPuVJvr91iAiJQF57h/3auFaRJCo8z8Qj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FpnkxAAAANwAAAAPAAAAAAAAAAAA&#10;AAAAAKECAABkcnMvZG93bnJldi54bWxQSwUGAAAAAAQABAD5AAAAkgMAAAAA&#10;">
                <v:stroke startarrow="block"/>
              </v:shape>
            </v:group>
            <v:group id="Group 1264" o:spid="_x0000_s1067" style="position:absolute;left:2273;top:13360;width:10687;height:8972" coordorigin="2705,3464" coordsize="1683,1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roundrect id="AutoShape 1265" o:spid="_x0000_s1068" style="position:absolute;left:2705;top:3939;width:1683;height:73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8ED8YA&#10;AADcAAAADwAAAGRycy9kb3ducmV2LnhtbESP0WrCQBRE3wv+w3ILfRHd2Git0VXEUhBaHxr7AZfs&#10;NQnN3o27q6b9elcQ+jjMzBlmsepMI87kfG1ZwWiYgCAurK65VPC9fx+8gvABWWNjmRT8kofVsvew&#10;wEzbC3/ROQ+liBD2GSqoQmgzKX1RkUE/tC1x9A7WGQxRulJqh5cIN418TpIXabDmuFBhS5uKip/8&#10;ZBSUu2PK0336MRu3wclPe/rbvPWVenrs1nMQgbrwH763t1pBOpvA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8ED8YAAADcAAAADwAAAAAAAAAAAAAAAACYAgAAZHJz&#10;L2Rvd25yZXYueG1sUEsFBgAAAAAEAAQA9QAAAIsDAAAAAA==&#10;">
                <v:textbox style="mso-next-textbox:#AutoShape 1265">
                  <w:txbxContent>
                    <w:p w:rsidR="0014087F" w:rsidRPr="00B57DD6" w:rsidRDefault="0014087F" w:rsidP="0014087F">
                      <w:pPr>
                        <w:jc w:val="center"/>
                        <w:rPr>
                          <w:rFonts w:ascii="Times New Roman" w:hAnsi="Times New Roman"/>
                        </w:rPr>
                      </w:pPr>
                      <w:r>
                        <w:rPr>
                          <w:rFonts w:ascii="Times New Roman" w:hAnsi="Times New Roman"/>
                        </w:rPr>
                        <w:t>Cấp chứng chỉ</w:t>
                      </w:r>
                    </w:p>
                  </w:txbxContent>
                </v:textbox>
              </v:roundrect>
              <v:shape id="AutoShape 1266" o:spid="_x0000_s1069" type="#_x0000_t32" style="position:absolute;left:3557;top:3464;width:8;height:4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ToHcUAAADcAAAADwAAAGRycy9kb3ducmV2LnhtbESPQWvCQBSE74L/YXlCb7qxBT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ToHcUAAADcAAAADwAAAAAAAAAA&#10;AAAAAAChAgAAZHJzL2Rvd25yZXYueG1sUEsFBgAAAAAEAAQA+QAAAJMDAAAAAA==&#10;">
                <v:stroke endarrow="block"/>
              </v:shape>
              <v:oval id="Oval 1267" o:spid="_x0000_s1070" style="position:absolute;left:3507;top:3870;width:116;height: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Q+MUA&#10;AADcAAAADwAAAGRycy9kb3ducmV2LnhtbESPQWvCQBSE70L/w/IKvUjdWKnaNBuRgMVrowePr9nX&#10;JDT7NuyuJvn3XaHQ4zAz3zDZbjSduJHzrWUFy0UCgriyuuVawfl0eN6C8AFZY2eZFEzkYZc/zDJM&#10;tR34k25lqEWEsE9RQRNCn0rpq4YM+oXtiaP3bZ3BEKWrpXY4RLjp5EuSrKXBluNCgz0VDVU/5dUo&#10;cPN+KqZjcVh+8Uf5Omz1ZX3WSj09jvt3EIHG8B/+ax+1gtXbB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D4xQAAANwAAAAPAAAAAAAAAAAAAAAAAJgCAABkcnMv&#10;ZG93bnJldi54bWxQSwUGAAAAAAQABAD1AAAAigMAAAAA&#10;" fillcolor="black"/>
              <v:rect id="Rectangle 1268" o:spid="_x0000_s1071" style="position:absolute;left:3533;top:3617;width:765;height: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hfcAA&#10;AADcAAAADwAAAGRycy9kb3ducmV2LnhtbERPTYvCMBC9C/6HMMLeNFVBtBpF1IIePNju4nVoxrbY&#10;TEqT1frvzUHw+Hjfq01navGg1lWWFYxHEQji3OqKCwW/WTKcg3AeWWNtmRS8yMFm3e+tMNb2yRd6&#10;pL4QIYRdjApK75tYSpeXZNCNbEMcuJttDfoA20LqFp8h3NRyEkUzabDi0FBiQ7uS8nv6bxSkyZ8+&#10;L65+erVdUhxO+/3t0GRK/Qy67RKEp85/xR/3USuYLsLacCYcAb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mhfcAAAADcAAAADwAAAAAAAAAAAAAAAACYAgAAZHJzL2Rvd25y&#10;ZXYueG1sUEsFBgAAAAAEAAQA9QAAAIUDAAAAAA==&#10;" stroked="f">
                <v:fill opacity="0"/>
                <v:textbox style="mso-next-textbox:#Rectangle 1268">
                  <w:txbxContent>
                    <w:p w:rsidR="0014087F" w:rsidRPr="004C2EC9" w:rsidRDefault="0014087F" w:rsidP="0014087F"/>
                  </w:txbxContent>
                </v:textbox>
              </v:rect>
              <v:shape id="AutoShape 1269" o:spid="_x0000_s1072" type="#_x0000_t32" style="position:absolute;left:3547;top:4669;width:1;height: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7bZcYAAADcAAAADwAAAGRycy9kb3ducmV2LnhtbESPQUsDMRSE74L/ITzBi7TZVil2bVpq&#10;oUXx1FoKvb1unpvFzcuSPNv13xtB8DjMzDfMbNH7Vp0ppiawgdGwAEVcBdtwbWD/vh48gkqCbLEN&#10;TAa+KcFifn01w9KGC2/pvJNaZQinEg04ka7UOlWOPKZh6Iiz9xGiR8ky1tpGvGS4b/W4KCbaY8N5&#10;wWFHK0fV5+7LG4jH7eluQgexz7x8GG3ejk5eO2Nub/rlEyihXv7Df+0Xa+B+OoXfM/kI6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u22XGAAAA3AAAAA8AAAAAAAAA&#10;AAAAAAAAoQIAAGRycy9kb3ducmV2LnhtbFBLBQYAAAAABAAEAPkAAACUAwAAAAA=&#10;">
                <v:stroke startarrow="oval"/>
              </v:shape>
              <v:rect id="Rectangle 1270" o:spid="_x0000_s1073" style="position:absolute;left:3518;top:4615;width:765;height: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mcMA&#10;AADcAAAADwAAAGRycy9kb3ducmV2LnhtbERPyWrDMBC9B/IPYgq9JXIXQupENqG2oT3kECcl18Ea&#10;L8QaGUt13L+vDoUeH2/fp7PpxUSj6ywreFpHIIgrqztuFFzOxWoLwnlkjb1lUvBDDtJkudhjrO2d&#10;TzSVvhEhhF2MClrvh1hKV7Vk0K3tQBy42o4GfYBjI/WI9xBuevkcRRtpsOPQ0OJA7y1Vt/LbKCiL&#10;L318u/qXq52LJv/Msjofzko9PsyHHQhPs/8X/7k/tILXKMwPZ8IRk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1mcMAAADcAAAADwAAAAAAAAAAAAAAAACYAgAAZHJzL2Rv&#10;d25yZXYueG1sUEsFBgAAAAAEAAQA9QAAAIgDAAAAAA==&#10;" stroked="f">
                <v:fill opacity="0"/>
                <v:textbox style="mso-next-textbox:#Rectangle 1270">
                  <w:txbxContent>
                    <w:p w:rsidR="0014087F" w:rsidRPr="004C2EC9" w:rsidRDefault="0014087F" w:rsidP="0014087F"/>
                  </w:txbxContent>
                </v:textbox>
              </v:rect>
            </v:group>
            <w10:wrap type="square"/>
          </v:group>
        </w:pict>
      </w:r>
      <w:r w:rsidRPr="003D22F6">
        <w:rPr>
          <w:rFonts w:ascii="Times New Roman" w:hAnsi="Times New Roman"/>
          <w:color w:val="000000"/>
          <w:sz w:val="26"/>
          <w:szCs w:val="26"/>
        </w:rPr>
        <w:t xml:space="preserve"> đoạn chính: Tổ chức thi và Cấp chứng chỉ. Trong thực tế, hai giai đoạn này gắn kết với nhau thành một quá trình xuyên suốt như hình vẽ H1. Tuy nhiên, để dễ dàng trong việc mô hình hóa và mô tả chi tiết các nghiệp vụ, mỗi giai đoạn đó sẽ được “mịn hóa” thành một quy trình con (Hình H2.a. và H2.b.).</w:t>
      </w:r>
      <w:r w:rsidRPr="00F22470">
        <w:rPr>
          <w:rFonts w:ascii="Times New Roman" w:hAnsi="Times New Roman"/>
          <w:color w:val="000000"/>
          <w:sz w:val="26"/>
          <w:szCs w:val="26"/>
        </w:rPr>
        <w:t xml:space="preserve"> </w:t>
      </w:r>
    </w:p>
    <w:p w:rsidR="00A36DD3" w:rsidRDefault="0014087F" w:rsidP="0014087F">
      <w:pPr>
        <w:pStyle w:val="ListParagraph"/>
        <w:jc w:val="both"/>
        <w:rPr>
          <w:rFonts w:ascii="Times New Roman" w:hAnsi="Times New Roman"/>
          <w:color w:val="000000"/>
          <w:sz w:val="26"/>
          <w:szCs w:val="26"/>
        </w:rPr>
      </w:pPr>
      <w:r w:rsidRPr="003D22F6">
        <w:rPr>
          <w:rFonts w:ascii="Times New Roman" w:hAnsi="Times New Roman"/>
          <w:color w:val="000000"/>
          <w:sz w:val="26"/>
          <w:szCs w:val="26"/>
        </w:rPr>
        <w:t xml:space="preserve">Giai đoạn </w:t>
      </w:r>
      <w:r w:rsidRPr="003D22F6">
        <w:rPr>
          <w:rFonts w:ascii="Times New Roman" w:hAnsi="Times New Roman"/>
          <w:i/>
          <w:color w:val="000000"/>
          <w:sz w:val="26"/>
          <w:szCs w:val="26"/>
        </w:rPr>
        <w:t>Tổ chức thi</w:t>
      </w:r>
      <w:r w:rsidRPr="003D22F6">
        <w:rPr>
          <w:rFonts w:ascii="Times New Roman" w:hAnsi="Times New Roman"/>
          <w:color w:val="000000"/>
          <w:sz w:val="26"/>
          <w:szCs w:val="26"/>
        </w:rPr>
        <w:t xml:space="preserve"> kéo dài từ thời điểm bắt đầu nhận hồ sơ đăng ký dự thi của thí sinh tự do đến thời điểm công bố điểm thi phúc khảo. Khi giai đoạn này kết thúc, danh sách thí sinh thi đạt sẽ được duyệt và xin cấp chứng chỉ. Khi đó, giai đoạn </w:t>
      </w:r>
      <w:r w:rsidRPr="003D22F6">
        <w:rPr>
          <w:rFonts w:ascii="Times New Roman" w:hAnsi="Times New Roman"/>
          <w:i/>
          <w:color w:val="000000"/>
          <w:sz w:val="26"/>
          <w:szCs w:val="26"/>
        </w:rPr>
        <w:t>Cấp chứng chỉ</w:t>
      </w:r>
      <w:r w:rsidRPr="003D22F6">
        <w:rPr>
          <w:rFonts w:ascii="Times New Roman" w:hAnsi="Times New Roman"/>
          <w:color w:val="000000"/>
          <w:sz w:val="26"/>
          <w:szCs w:val="26"/>
        </w:rPr>
        <w:t xml:space="preserve"> được bắt đầu và kéo dài cho đến khi các chứng chỉ đã được hoàn tất và sẵn sàng cấp.</w:t>
      </w:r>
    </w:p>
    <w:p w:rsidR="0014087F" w:rsidRDefault="0014087F" w:rsidP="0014087F">
      <w:pPr>
        <w:pStyle w:val="ListParagraph"/>
        <w:numPr>
          <w:ilvl w:val="2"/>
          <w:numId w:val="1"/>
        </w:numPr>
        <w:jc w:val="both"/>
        <w:rPr>
          <w:rFonts w:ascii="Times New Roman" w:hAnsi="Times New Roman"/>
          <w:sz w:val="26"/>
        </w:rPr>
      </w:pPr>
      <w:r>
        <w:rPr>
          <w:rFonts w:ascii="Times New Roman" w:hAnsi="Times New Roman"/>
          <w:sz w:val="26"/>
        </w:rPr>
        <w:t>Quy trình tổ chức thi</w:t>
      </w:r>
    </w:p>
    <w:p w:rsidR="00BB4FBC" w:rsidRPr="00C900E0" w:rsidRDefault="00BB4FBC" w:rsidP="00BB4FBC">
      <w:pPr>
        <w:pStyle w:val="ListParagraph"/>
        <w:ind w:left="1080" w:firstLine="270"/>
        <w:jc w:val="both"/>
        <w:rPr>
          <w:rFonts w:ascii="Times New Roman" w:hAnsi="Times New Roman"/>
          <w:color w:val="000000"/>
          <w:sz w:val="26"/>
          <w:szCs w:val="26"/>
        </w:rPr>
      </w:pPr>
      <w:r w:rsidRPr="003D22F6">
        <w:rPr>
          <w:rFonts w:ascii="Times New Roman" w:hAnsi="Times New Roman"/>
          <w:color w:val="000000"/>
          <w:sz w:val="26"/>
          <w:szCs w:val="26"/>
        </w:rPr>
        <w:t xml:space="preserve">Hình vẽ H2.a. mô tả một cách chi tiết các công việc cần được thực hiện để phục vụ cho </w:t>
      </w:r>
      <w:r w:rsidRPr="003D22F6">
        <w:rPr>
          <w:rFonts w:ascii="Times New Roman" w:hAnsi="Times New Roman"/>
          <w:i/>
          <w:color w:val="000000"/>
          <w:sz w:val="26"/>
          <w:szCs w:val="26"/>
        </w:rPr>
        <w:t>quy trình tổ chức thi</w:t>
      </w:r>
      <w:r w:rsidRPr="003D22F6">
        <w:rPr>
          <w:rFonts w:ascii="Times New Roman" w:hAnsi="Times New Roman"/>
          <w:color w:val="000000"/>
          <w:sz w:val="26"/>
          <w:szCs w:val="26"/>
        </w:rPr>
        <w:t xml:space="preserve">. Mỗi ô hình chữ nhật </w:t>
      </w:r>
      <w:r w:rsidRPr="003D22F6">
        <w:rPr>
          <w:rFonts w:ascii="Times New Roman" w:hAnsi="Times New Roman"/>
          <w:color w:val="000000"/>
          <w:sz w:val="26"/>
          <w:szCs w:val="26"/>
        </w:rPr>
        <w:lastRenderedPageBreak/>
        <w:t xml:space="preserve">trong sơ đồ thể hiện cho một đơn vị công việc. Kèm theo đó là thông tin về ngày bắt đầu và ngày kết thúc đơn vị công việc đó. </w:t>
      </w:r>
    </w:p>
    <w:p w:rsidR="00BB4FBC" w:rsidRPr="00C900E0" w:rsidRDefault="00950F36" w:rsidP="00BB4FBC">
      <w:pPr>
        <w:pStyle w:val="ListParagraph"/>
        <w:ind w:left="1080" w:firstLine="270"/>
        <w:jc w:val="both"/>
        <w:rPr>
          <w:rFonts w:ascii="Times New Roman" w:hAnsi="Times New Roman"/>
          <w:color w:val="000000"/>
          <w:sz w:val="26"/>
          <w:szCs w:val="26"/>
        </w:rPr>
      </w:pPr>
      <w:r>
        <w:rPr>
          <w:rFonts w:ascii="Times New Roman" w:hAnsi="Times New Roman"/>
          <w:color w:val="000000"/>
          <w:sz w:val="26"/>
          <w:szCs w:val="26"/>
        </w:rPr>
        <w:t xml:space="preserve">Mỗi đợt thi được đặc trưng bởi ngày diễn ra đợt thi đó. </w:t>
      </w:r>
      <w:r w:rsidR="00BB4FBC" w:rsidRPr="003D22F6">
        <w:rPr>
          <w:rFonts w:ascii="Times New Roman" w:hAnsi="Times New Roman"/>
          <w:color w:val="000000"/>
          <w:sz w:val="26"/>
          <w:szCs w:val="26"/>
        </w:rPr>
        <w:t>Gọi t là ngày tổ chức thi, khi đó có thể xác định được các mốc thời gian tương ứng cho các công việc khác.</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0" w:name="_Toc262558505"/>
      <w:bookmarkStart w:id="1" w:name="_Toc263796552"/>
      <w:bookmarkStart w:id="2" w:name="_Toc263797163"/>
      <w:r w:rsidRPr="00827EFE">
        <w:rPr>
          <w:rFonts w:ascii="Times New Roman" w:eastAsia="Calibri" w:hAnsi="Times New Roman" w:cs="Times New Roman"/>
          <w:b/>
          <w:noProof/>
          <w:color w:val="000000"/>
          <w:sz w:val="26"/>
          <w:szCs w:val="26"/>
          <w:lang w:val="vi-VN"/>
        </w:rPr>
        <w:t>Nhận hồ sơ đăng ký dự thi.</w:t>
      </w:r>
      <w:bookmarkEnd w:id="0"/>
      <w:bookmarkEnd w:id="1"/>
      <w:bookmarkEnd w:id="2"/>
    </w:p>
    <w:p w:rsidR="00827EFE" w:rsidRPr="00827EFE" w:rsidRDefault="00827EFE" w:rsidP="00827EFE">
      <w:pPr>
        <w:ind w:left="630" w:firstLine="270"/>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 xml:space="preserve">Thời gian nhận hồ sơ đăng ký dự thi bắt đầu từ ngày thứ t – 21 </w:t>
      </w:r>
      <w:r w:rsidRPr="00323071">
        <w:rPr>
          <w:rFonts w:ascii="Times New Roman" w:eastAsia="Calibri" w:hAnsi="Times New Roman" w:cs="Times New Roman"/>
          <w:b/>
          <w:noProof/>
          <w:color w:val="000000"/>
          <w:sz w:val="26"/>
          <w:vertAlign w:val="superscript"/>
          <w:lang w:val="vi-VN"/>
        </w:rPr>
        <w:footnoteReference w:id="1"/>
      </w:r>
      <w:r w:rsidRPr="00827EFE">
        <w:rPr>
          <w:rFonts w:ascii="Times New Roman" w:eastAsia="Calibri" w:hAnsi="Times New Roman" w:cs="Times New Roman"/>
          <w:b/>
          <w:noProof/>
          <w:color w:val="000000"/>
          <w:sz w:val="26"/>
          <w:szCs w:val="26"/>
          <w:lang w:val="vi-VN"/>
        </w:rPr>
        <w:t xml:space="preserve"> </w:t>
      </w:r>
      <w:r w:rsidRPr="00827EFE">
        <w:rPr>
          <w:rFonts w:ascii="Times New Roman" w:eastAsia="Calibri" w:hAnsi="Times New Roman" w:cs="Times New Roman"/>
          <w:noProof/>
          <w:color w:val="000000"/>
          <w:sz w:val="26"/>
          <w:szCs w:val="26"/>
          <w:lang w:val="vi-VN"/>
        </w:rPr>
        <w:t>và kết thúc vào ngày t–7 .</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3" w:name="_Toc262558506"/>
      <w:bookmarkStart w:id="4" w:name="_Toc263796553"/>
      <w:bookmarkStart w:id="5" w:name="_Toc263797164"/>
      <w:r w:rsidRPr="00827EFE">
        <w:rPr>
          <w:rFonts w:ascii="Times New Roman" w:eastAsia="Calibri" w:hAnsi="Times New Roman" w:cs="Times New Roman"/>
          <w:b/>
          <w:noProof/>
          <w:color w:val="000000"/>
          <w:sz w:val="26"/>
          <w:szCs w:val="26"/>
          <w:lang w:val="vi-VN"/>
        </w:rPr>
        <w:t>Phân công cán bộ coi thi.</w:t>
      </w:r>
      <w:bookmarkEnd w:id="3"/>
      <w:bookmarkEnd w:id="4"/>
      <w:bookmarkEnd w:id="5"/>
    </w:p>
    <w:p w:rsidR="00827EFE" w:rsidRPr="00827EFE" w:rsidRDefault="00323071" w:rsidP="00827EFE">
      <w:pPr>
        <w:ind w:left="630" w:firstLine="270"/>
        <w:jc w:val="both"/>
        <w:rPr>
          <w:rFonts w:ascii="Times New Roman" w:eastAsia="Calibri" w:hAnsi="Times New Roman" w:cs="Times New Roman"/>
          <w:noProof/>
          <w:color w:val="000000"/>
          <w:sz w:val="26"/>
          <w:szCs w:val="26"/>
        </w:rPr>
      </w:pPr>
      <w:r>
        <w:rPr>
          <w:rFonts w:ascii="Times New Roman" w:eastAsia="Calibri" w:hAnsi="Times New Roman" w:cs="Times New Roman"/>
          <w:noProof/>
          <w:color w:val="000000"/>
          <w:sz w:val="26"/>
          <w:szCs w:val="26"/>
        </w:rPr>
        <w:t>Theo quy định của Bộ Giáo Dục &amp; Đào Tạo, kỳ thi cấp chứng chỉ quốc gia có các ràng buộc sau đối với việc phân công cán bộ coi thi:</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Một phòng máy có tối thiểu một giám thị.</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Một giám thị sẽ coi thi cho khoảng 25 thí sinh.</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Không phân công một giám thị coi thi nhiều đợt thi liên tục tại một địa điểm.</w:t>
      </w:r>
    </w:p>
    <w:p w:rsidR="00827EFE" w:rsidRPr="00827EFE" w:rsidRDefault="00281642" w:rsidP="00827EFE">
      <w:pPr>
        <w:ind w:left="630" w:firstLine="270"/>
        <w:jc w:val="both"/>
        <w:rPr>
          <w:rFonts w:ascii="Times New Roman" w:eastAsia="Calibri" w:hAnsi="Times New Roman" w:cs="Times New Roman"/>
          <w:noProof/>
          <w:color w:val="000000"/>
          <w:sz w:val="26"/>
          <w:szCs w:val="26"/>
          <w:lang w:val="vi-VN"/>
        </w:rPr>
      </w:pPr>
      <w:r w:rsidRPr="003D22F6">
        <w:rPr>
          <w:rFonts w:ascii="Times New Roman" w:hAnsi="Times New Roman"/>
          <w:color w:val="000000"/>
          <w:sz w:val="26"/>
          <w:szCs w:val="26"/>
        </w:rPr>
        <w:t>Dựa vào số lượng thí sinh đăng ký dự thi và nhân lực hiện có, bộ phận phụ trách tổ chức thi sẽ thực hiện phân công cán bộ</w:t>
      </w:r>
      <w:r>
        <w:rPr>
          <w:rFonts w:ascii="Times New Roman" w:hAnsi="Times New Roman"/>
          <w:color w:val="000000"/>
          <w:sz w:val="26"/>
          <w:szCs w:val="26"/>
        </w:rPr>
        <w:t xml:space="preserve"> coi thi. </w:t>
      </w:r>
      <w:r w:rsidR="00827EFE" w:rsidRPr="00827EFE">
        <w:rPr>
          <w:rFonts w:ascii="Times New Roman" w:eastAsia="Calibri" w:hAnsi="Times New Roman" w:cs="Times New Roman"/>
          <w:noProof/>
          <w:color w:val="000000"/>
          <w:sz w:val="26"/>
          <w:szCs w:val="26"/>
          <w:lang w:val="vi-VN"/>
        </w:rPr>
        <w:t>Quá trình phân công cán bộ coi thi có thể bắt đầu trước khi kết thúc nhận hồ sơ dự thi của thí sinh (thông thường là vào ngày t - 7). Dựa vào kinh nghiệm thực tế, bộ phận phụ trách sẽ dự trù tổng số thí sinh dựa vào tình hình đăng ký hiện tại và căn cứ vào đó thực hiện phân công cán bộ coi thi. Những điều chỉnh nếu có (ít xảy ra) sẽ được thực hiện trước ngày t.</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6" w:name="_Toc262558507"/>
      <w:bookmarkStart w:id="7" w:name="_Toc263796554"/>
      <w:bookmarkStart w:id="8" w:name="_Toc263797165"/>
      <w:r w:rsidRPr="00827EFE">
        <w:rPr>
          <w:rFonts w:ascii="Times New Roman" w:eastAsia="Calibri" w:hAnsi="Times New Roman" w:cs="Times New Roman"/>
          <w:b/>
          <w:noProof/>
          <w:color w:val="000000"/>
          <w:sz w:val="26"/>
          <w:szCs w:val="26"/>
          <w:lang w:val="vi-VN"/>
        </w:rPr>
        <w:t>Chuẩn bị đề thi.</w:t>
      </w:r>
      <w:bookmarkEnd w:id="6"/>
      <w:bookmarkEnd w:id="7"/>
      <w:bookmarkEnd w:id="8"/>
    </w:p>
    <w:p w:rsidR="00827EFE" w:rsidRPr="00827EFE" w:rsidRDefault="00827EFE" w:rsidP="00827EFE">
      <w:pPr>
        <w:ind w:left="630" w:firstLine="270"/>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 xml:space="preserve">Chậm nhất 7 ngày ( t -7) trước ngày thi, các bộ phận chuyên môn </w:t>
      </w:r>
      <w:r w:rsidR="00281642">
        <w:rPr>
          <w:rFonts w:ascii="Times New Roman" w:eastAsia="Calibri" w:hAnsi="Times New Roman" w:cs="Times New Roman"/>
          <w:noProof/>
          <w:color w:val="000000"/>
          <w:sz w:val="26"/>
          <w:szCs w:val="26"/>
        </w:rPr>
        <w:t xml:space="preserve">trong hội đồng thi </w:t>
      </w:r>
      <w:r w:rsidRPr="00827EFE">
        <w:rPr>
          <w:rFonts w:ascii="Times New Roman" w:eastAsia="Calibri" w:hAnsi="Times New Roman" w:cs="Times New Roman"/>
          <w:noProof/>
          <w:color w:val="000000"/>
          <w:sz w:val="26"/>
          <w:szCs w:val="26"/>
          <w:lang w:val="vi-VN"/>
        </w:rPr>
        <w:t>thi phải chuyển cho bộ phận tổ chức thi:</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Số lượng đề thi cần dùng cho đợt thi hiện hành. (Căn cứ vào tổng số lượng thí sinh dự kiến).</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Quyết định chọn và duyệt đề, đáp án, thang điểm tương ứng của chủ tịch hội đồng thi.</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Biên bản giao nhận đề có chữ ký của Bộ phận chuyên môn ngành thi và Bộ phận tổ chức thi.</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9" w:name="_Toc262558508"/>
      <w:bookmarkStart w:id="10" w:name="_Toc263796555"/>
      <w:bookmarkStart w:id="11" w:name="_Toc263797166"/>
      <w:r w:rsidRPr="00827EFE">
        <w:rPr>
          <w:rFonts w:ascii="Times New Roman" w:eastAsia="Calibri" w:hAnsi="Times New Roman" w:cs="Times New Roman"/>
          <w:b/>
          <w:noProof/>
          <w:color w:val="000000"/>
          <w:sz w:val="26"/>
          <w:szCs w:val="26"/>
          <w:lang w:val="vi-VN"/>
        </w:rPr>
        <w:t>Chuẩn bị hồ sơ tổ chức thi.</w:t>
      </w:r>
      <w:bookmarkEnd w:id="9"/>
      <w:bookmarkEnd w:id="10"/>
      <w:bookmarkEnd w:id="11"/>
    </w:p>
    <w:p w:rsidR="00827EFE" w:rsidRPr="00827EFE" w:rsidRDefault="00827EFE" w:rsidP="00827EFE">
      <w:pPr>
        <w:ind w:left="630" w:firstLine="270"/>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Hồ sơ tổ chức thi bao gồm:</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Quyết định thành lập hội đồng thi, nếu thi tại CSLK.  </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vi-VN"/>
        </w:rPr>
      </w:pPr>
      <w:r w:rsidRPr="00827EFE">
        <w:rPr>
          <w:rFonts w:ascii="Times New Roman" w:eastAsia="Calibri" w:hAnsi="Times New Roman" w:cs="Times New Roman"/>
          <w:noProof/>
          <w:color w:val="000000"/>
          <w:sz w:val="26"/>
          <w:szCs w:val="26"/>
          <w:lang w:val="vi-VN"/>
        </w:rPr>
        <w:t xml:space="preserve">DS hình của thí sinh dự thi </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rPr>
      </w:pPr>
      <w:r w:rsidRPr="00827EFE">
        <w:rPr>
          <w:rFonts w:ascii="Times New Roman" w:eastAsia="Calibri" w:hAnsi="Times New Roman" w:cs="Times New Roman"/>
          <w:noProof/>
          <w:color w:val="000000"/>
          <w:sz w:val="26"/>
          <w:szCs w:val="26"/>
        </w:rPr>
        <w:lastRenderedPageBreak/>
        <w:t xml:space="preserve">DS thí sinh dự thi </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rPr>
      </w:pPr>
      <w:r w:rsidRPr="00827EFE">
        <w:rPr>
          <w:rFonts w:ascii="Times New Roman" w:eastAsia="Calibri" w:hAnsi="Times New Roman" w:cs="Times New Roman"/>
          <w:noProof/>
          <w:color w:val="000000"/>
          <w:sz w:val="26"/>
          <w:szCs w:val="26"/>
        </w:rPr>
        <w:t xml:space="preserve">Phong bì đề thi đã được niêm phong. </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rPr>
      </w:pPr>
      <w:r w:rsidRPr="00827EFE">
        <w:rPr>
          <w:rFonts w:ascii="Times New Roman" w:eastAsia="Calibri" w:hAnsi="Times New Roman" w:cs="Times New Roman"/>
          <w:noProof/>
          <w:color w:val="000000"/>
          <w:sz w:val="26"/>
          <w:szCs w:val="26"/>
        </w:rPr>
        <w:t>Phong bì đựng hình TS cho trường hợp thi tại các CSLK.</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rPr>
      </w:pPr>
      <w:r w:rsidRPr="00827EFE">
        <w:rPr>
          <w:rFonts w:ascii="Times New Roman" w:eastAsia="Calibri" w:hAnsi="Times New Roman" w:cs="Times New Roman"/>
          <w:noProof/>
          <w:color w:val="000000"/>
          <w:sz w:val="26"/>
          <w:szCs w:val="26"/>
        </w:rPr>
        <w:t xml:space="preserve">Một số đĩa CD để lưu bài thi </w:t>
      </w:r>
    </w:p>
    <w:p w:rsidR="00827EFE" w:rsidRPr="00827EFE" w:rsidRDefault="00827EFE" w:rsidP="00827EFE">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Quá trình chuẩn bị hồ sơ cũng diễn ra trước khi thời điểm nhận hồ sơ đăng ký dự thi kết thúc. Ngoài việc tổng hợp các thủ tục hành chánh, nhân viên được phân công sẽ tiến hành in sao đề thi dựa theo tổng số lượng thí sinh được dự kiến. Số lượng đề thi sẽ được điều chỉnh cho phù hợp ngay sau khi có tổng số lượng và danh sách thí sinh đăng ký thực tế.</w:t>
      </w:r>
    </w:p>
    <w:p w:rsidR="00827EFE" w:rsidRPr="00827EFE" w:rsidRDefault="00827EFE" w:rsidP="00827EFE">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Quá trình này kéo  dài từ ngày t-3 đến t-2.</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12" w:name="_Toc262558509"/>
      <w:bookmarkStart w:id="13" w:name="_Toc263796556"/>
      <w:bookmarkStart w:id="14" w:name="_Toc263797167"/>
      <w:r w:rsidRPr="00827EFE">
        <w:rPr>
          <w:rFonts w:ascii="Times New Roman" w:eastAsia="Calibri" w:hAnsi="Times New Roman" w:cs="Times New Roman"/>
          <w:b/>
          <w:noProof/>
          <w:color w:val="000000"/>
          <w:sz w:val="26"/>
          <w:szCs w:val="26"/>
          <w:lang w:val="vi-VN"/>
        </w:rPr>
        <w:t>Phân công chấm thi</w:t>
      </w:r>
      <w:bookmarkEnd w:id="12"/>
      <w:bookmarkEnd w:id="13"/>
      <w:bookmarkEnd w:id="14"/>
    </w:p>
    <w:p w:rsidR="00827EFE" w:rsidRPr="00827EFE" w:rsidRDefault="00827EFE" w:rsidP="00827EFE">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Trước ngày t – 1, công tác phân công cán bộ chấm thi cũng được hoàn thành. Tiêu chí để dự trù nguồn nhân lực chấm thi dựa trên:</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Năng suất chấm thi trung bình hiện tại của một nhân viên là 30 – 40 bài / 4 giờ.</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Căn cứ vào số lượng thí sinh đăng ký dự thi (thực tế).</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Thời gian chấm thi (tối đa là trong vòng 7 ngày sau khi thi).</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15" w:name="_Toc262558510"/>
      <w:bookmarkStart w:id="16" w:name="_Toc263796557"/>
      <w:bookmarkStart w:id="17" w:name="_Toc263797168"/>
      <w:r w:rsidRPr="00827EFE">
        <w:rPr>
          <w:rFonts w:ascii="Times New Roman" w:eastAsia="Calibri" w:hAnsi="Times New Roman" w:cs="Times New Roman"/>
          <w:b/>
          <w:noProof/>
          <w:color w:val="000000"/>
          <w:sz w:val="26"/>
          <w:szCs w:val="26"/>
          <w:lang w:val="vi-VN"/>
        </w:rPr>
        <w:t>Thi</w:t>
      </w:r>
      <w:bookmarkEnd w:id="15"/>
      <w:bookmarkEnd w:id="16"/>
      <w:bookmarkEnd w:id="17"/>
      <w:r w:rsidRPr="00827EFE">
        <w:rPr>
          <w:rFonts w:ascii="Times New Roman" w:eastAsia="Calibri" w:hAnsi="Times New Roman" w:cs="Times New Roman"/>
          <w:b/>
          <w:noProof/>
          <w:color w:val="000000"/>
          <w:sz w:val="26"/>
          <w:szCs w:val="26"/>
          <w:lang w:val="vi-VN"/>
        </w:rPr>
        <w:t xml:space="preserve"> </w:t>
      </w:r>
    </w:p>
    <w:p w:rsidR="00827EFE" w:rsidRPr="00827EFE" w:rsidRDefault="00827EFE" w:rsidP="001402C7">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Các môn thi sẽ được tổ chứ</w:t>
      </w:r>
      <w:r w:rsidR="001402C7">
        <w:rPr>
          <w:rFonts w:ascii="Times New Roman" w:eastAsia="Calibri" w:hAnsi="Times New Roman" w:cs="Times New Roman"/>
          <w:noProof/>
          <w:color w:val="000000"/>
          <w:sz w:val="26"/>
          <w:szCs w:val="26"/>
          <w:lang w:val="nl-NL"/>
        </w:rPr>
        <w:t xml:space="preserve">c thi trong ngày t. </w:t>
      </w:r>
    </w:p>
    <w:p w:rsidR="00827EFE" w:rsidRPr="00827EFE" w:rsidRDefault="00827EFE" w:rsidP="00827EFE">
      <w:pPr>
        <w:keepNext/>
        <w:ind w:firstLine="270"/>
        <w:contextualSpacing/>
        <w:jc w:val="both"/>
        <w:rPr>
          <w:rFonts w:ascii="Times New Roman" w:eastAsia="Calibri" w:hAnsi="Times New Roman" w:cs="Times New Roman"/>
          <w:noProof/>
          <w:color w:val="000000"/>
          <w:sz w:val="26"/>
          <w:szCs w:val="26"/>
          <w:lang w:val="vi-VN"/>
        </w:rPr>
      </w:pPr>
      <w:r>
        <w:rPr>
          <w:rFonts w:ascii="Times New Roman" w:eastAsia="Calibri" w:hAnsi="Times New Roman" w:cs="Times New Roman"/>
          <w:noProof/>
          <w:color w:val="000000"/>
          <w:sz w:val="26"/>
          <w:szCs w:val="26"/>
        </w:rPr>
        <w:lastRenderedPageBreak/>
        <w:drawing>
          <wp:inline distT="0" distB="0" distL="0" distR="0">
            <wp:extent cx="4756785" cy="7130415"/>
            <wp:effectExtent l="19050" t="0" r="571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756785" cy="7130415"/>
                    </a:xfrm>
                    <a:prstGeom prst="rect">
                      <a:avLst/>
                    </a:prstGeom>
                    <a:noFill/>
                    <a:ln w="9525">
                      <a:noFill/>
                      <a:miter lim="800000"/>
                      <a:headEnd/>
                      <a:tailEnd/>
                    </a:ln>
                  </pic:spPr>
                </pic:pic>
              </a:graphicData>
            </a:graphic>
          </wp:inline>
        </w:drawing>
      </w:r>
    </w:p>
    <w:p w:rsidR="00827EFE" w:rsidRPr="00827EFE" w:rsidRDefault="00FF0E5C" w:rsidP="00827EFE">
      <w:pPr>
        <w:spacing w:line="240" w:lineRule="auto"/>
        <w:ind w:firstLine="270"/>
        <w:jc w:val="center"/>
        <w:rPr>
          <w:rFonts w:ascii="Times New Roman" w:eastAsia="Calibri" w:hAnsi="Times New Roman" w:cs="Times New Roman"/>
          <w:b/>
          <w:bCs/>
          <w:color w:val="1F497D"/>
          <w:sz w:val="26"/>
          <w:szCs w:val="26"/>
          <w:lang w:val="vi-VN"/>
        </w:rPr>
      </w:pPr>
      <w:r>
        <w:rPr>
          <w:rFonts w:ascii="Times New Roman" w:eastAsia="Calibri" w:hAnsi="Times New Roman" w:cs="Times New Roman"/>
          <w:b/>
          <w:bCs/>
          <w:color w:val="1F497D"/>
          <w:sz w:val="26"/>
          <w:szCs w:val="26"/>
          <w:lang w:val="vi-VN"/>
        </w:rPr>
        <w:t>H</w:t>
      </w:r>
      <w:r>
        <w:rPr>
          <w:rFonts w:ascii="Times New Roman" w:eastAsia="Calibri" w:hAnsi="Times New Roman" w:cs="Times New Roman"/>
          <w:b/>
          <w:bCs/>
          <w:color w:val="1F497D"/>
          <w:sz w:val="26"/>
          <w:szCs w:val="26"/>
        </w:rPr>
        <w:t>2.a</w:t>
      </w:r>
      <w:r w:rsidR="00827EFE" w:rsidRPr="00827EFE">
        <w:rPr>
          <w:rFonts w:ascii="Times New Roman" w:eastAsia="Calibri" w:hAnsi="Times New Roman" w:cs="Times New Roman"/>
          <w:b/>
          <w:bCs/>
          <w:color w:val="1F497D"/>
          <w:sz w:val="26"/>
          <w:szCs w:val="26"/>
          <w:lang w:val="vi-VN"/>
        </w:rPr>
        <w:t>. Quy trình tổ chức thi</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18" w:name="_Toc262558511"/>
      <w:bookmarkStart w:id="19" w:name="_Toc263796558"/>
      <w:bookmarkStart w:id="20" w:name="_Toc263797169"/>
      <w:r w:rsidRPr="00827EFE">
        <w:rPr>
          <w:rFonts w:ascii="Times New Roman" w:eastAsia="Calibri" w:hAnsi="Times New Roman" w:cs="Times New Roman"/>
          <w:b/>
          <w:noProof/>
          <w:color w:val="000000"/>
          <w:sz w:val="26"/>
          <w:szCs w:val="26"/>
          <w:lang w:val="vi-VN"/>
        </w:rPr>
        <w:t>Chấm thi</w:t>
      </w:r>
      <w:bookmarkEnd w:id="18"/>
      <w:bookmarkEnd w:id="19"/>
      <w:bookmarkEnd w:id="20"/>
    </w:p>
    <w:p w:rsidR="00827EFE" w:rsidRPr="00827EFE" w:rsidRDefault="00827EFE" w:rsidP="00827EFE">
      <w:pPr>
        <w:spacing w:line="240" w:lineRule="auto"/>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Ngay sau ngày tổ chức thi, trong khoảng thời gian từ ngày t + 1 đến t + 7 công tác chấm thi phải hoàn thành.</w:t>
      </w:r>
    </w:p>
    <w:p w:rsidR="00827EFE" w:rsidRPr="00827EFE" w:rsidRDefault="00827EFE" w:rsidP="00827EFE">
      <w:pPr>
        <w:numPr>
          <w:ilvl w:val="0"/>
          <w:numId w:val="4"/>
        </w:numPr>
        <w:ind w:left="1481" w:hanging="284"/>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lastRenderedPageBreak/>
        <w:t xml:space="preserve">Bài thi của thí sinh sẽ được chấm tập trung trên máy tính, qua hai vòng, Kết quả thi của từng vòng sẽ được </w:t>
      </w:r>
      <w:r w:rsidR="0069008F">
        <w:rPr>
          <w:rFonts w:ascii="Times New Roman" w:eastAsia="Calibri" w:hAnsi="Times New Roman" w:cs="Times New Roman"/>
          <w:noProof/>
          <w:color w:val="000000"/>
          <w:sz w:val="26"/>
          <w:szCs w:val="26"/>
          <w:lang w:val="nl-NL"/>
        </w:rPr>
        <w:t xml:space="preserve">giáo viên </w:t>
      </w:r>
      <w:r w:rsidRPr="00827EFE">
        <w:rPr>
          <w:rFonts w:ascii="Times New Roman" w:eastAsia="Calibri" w:hAnsi="Times New Roman" w:cs="Times New Roman"/>
          <w:noProof/>
          <w:color w:val="000000"/>
          <w:sz w:val="26"/>
          <w:szCs w:val="26"/>
          <w:lang w:val="nl-NL"/>
        </w:rPr>
        <w:t xml:space="preserve"> chấm thi ghi vào bảng chấm thi tương ứng với các vòng.</w:t>
      </w:r>
    </w:p>
    <w:p w:rsidR="00A66E93" w:rsidRDefault="00827EFE" w:rsidP="00A66E93">
      <w:pPr>
        <w:numPr>
          <w:ilvl w:val="0"/>
          <w:numId w:val="4"/>
        </w:numPr>
        <w:ind w:left="1481" w:hanging="284"/>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Các </w:t>
      </w:r>
      <w:r w:rsidR="0069008F">
        <w:rPr>
          <w:rFonts w:ascii="Times New Roman" w:eastAsia="Calibri" w:hAnsi="Times New Roman" w:cs="Times New Roman"/>
          <w:noProof/>
          <w:color w:val="000000"/>
          <w:sz w:val="26"/>
          <w:szCs w:val="26"/>
          <w:lang w:val="nl-NL"/>
        </w:rPr>
        <w:t xml:space="preserve">giáo viên </w:t>
      </w:r>
      <w:r w:rsidRPr="00827EFE">
        <w:rPr>
          <w:rFonts w:ascii="Times New Roman" w:eastAsia="Calibri" w:hAnsi="Times New Roman" w:cs="Times New Roman"/>
          <w:noProof/>
          <w:color w:val="000000"/>
          <w:sz w:val="26"/>
          <w:szCs w:val="26"/>
          <w:lang w:val="nl-NL"/>
        </w:rPr>
        <w:t xml:space="preserve"> chấm thi của từng vòng chấm thi giao bảng điểm chấm thi của mình cho Bộ phận tổ chức thi.</w:t>
      </w:r>
    </w:p>
    <w:p w:rsidR="00827EFE" w:rsidRPr="00A66E93" w:rsidRDefault="0069008F" w:rsidP="00A66E93">
      <w:pPr>
        <w:numPr>
          <w:ilvl w:val="0"/>
          <w:numId w:val="4"/>
        </w:numPr>
        <w:ind w:left="1481" w:hanging="284"/>
        <w:contextualSpacing/>
        <w:jc w:val="both"/>
        <w:rPr>
          <w:rFonts w:ascii="Times New Roman" w:eastAsia="Calibri" w:hAnsi="Times New Roman" w:cs="Times New Roman"/>
          <w:noProof/>
          <w:color w:val="000000"/>
          <w:sz w:val="26"/>
          <w:szCs w:val="26"/>
          <w:lang w:val="nl-NL"/>
        </w:rPr>
      </w:pPr>
      <w:r>
        <w:rPr>
          <w:rFonts w:ascii="Times New Roman" w:eastAsia="Calibri" w:hAnsi="Times New Roman" w:cs="Times New Roman"/>
          <w:noProof/>
          <w:color w:val="000000"/>
          <w:sz w:val="26"/>
          <w:szCs w:val="26"/>
          <w:lang w:val="nl-NL"/>
        </w:rPr>
        <w:t xml:space="preserve">giáo viên </w:t>
      </w:r>
      <w:r w:rsidR="00827EFE" w:rsidRPr="00827EFE">
        <w:rPr>
          <w:rFonts w:ascii="Times New Roman" w:eastAsia="Calibri" w:hAnsi="Times New Roman" w:cs="Times New Roman"/>
          <w:noProof/>
          <w:color w:val="000000"/>
          <w:sz w:val="26"/>
          <w:szCs w:val="26"/>
          <w:lang w:val="nl-NL"/>
        </w:rPr>
        <w:t xml:space="preserve"> chấm thi vòng 1 và 2 cùng thống nhất điểm thi của thí sinh và ghi kết quả thi và xác nhận vào Bảng điểm thi chứng chỉ tin hoc quốc </w:t>
      </w:r>
      <w:r w:rsidR="00A1231F" w:rsidRPr="00A66E93">
        <w:rPr>
          <w:rFonts w:ascii="Times New Roman" w:eastAsia="Calibri" w:hAnsi="Times New Roman" w:cs="Times New Roman"/>
          <w:noProof/>
          <w:color w:val="000000"/>
          <w:sz w:val="26"/>
          <w:szCs w:val="26"/>
          <w:lang w:val="nl-NL"/>
        </w:rPr>
        <w:t>gia.</w:t>
      </w:r>
    </w:p>
    <w:p w:rsidR="00827EFE" w:rsidRPr="00827EFE" w:rsidRDefault="00827EFE" w:rsidP="00471560">
      <w:pPr>
        <w:ind w:left="900"/>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Tùy vào số lượng bài thi trong đợt thi hiện hành mà bộ phận tổ chức thi có thể phân công chấm thi sao cho thời gian chấm thi không vượt quá 7 ngày sau khi thi. Trong quá trình chấm thi, sau khi thống nhất điể</w:t>
      </w:r>
      <w:r w:rsidR="00C62581">
        <w:rPr>
          <w:rFonts w:ascii="Times New Roman" w:eastAsia="Calibri" w:hAnsi="Times New Roman" w:cs="Times New Roman"/>
          <w:noProof/>
          <w:color w:val="000000"/>
          <w:sz w:val="26"/>
          <w:szCs w:val="26"/>
          <w:lang w:val="nl-NL"/>
        </w:rPr>
        <w:t xml:space="preserve">m cho bài thi. </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21" w:name="_Toc262558512"/>
      <w:bookmarkStart w:id="22" w:name="_Toc263796559"/>
      <w:bookmarkStart w:id="23" w:name="_Toc263797170"/>
      <w:r w:rsidRPr="00827EFE">
        <w:rPr>
          <w:rFonts w:ascii="Times New Roman" w:eastAsia="Calibri" w:hAnsi="Times New Roman" w:cs="Times New Roman"/>
          <w:b/>
          <w:noProof/>
          <w:color w:val="000000"/>
          <w:sz w:val="26"/>
          <w:szCs w:val="26"/>
          <w:lang w:val="vi-VN"/>
        </w:rPr>
        <w:t>Kiểm tra điểm thi và nộp bảng điểm gốc.</w:t>
      </w:r>
      <w:bookmarkEnd w:id="21"/>
      <w:bookmarkEnd w:id="22"/>
      <w:bookmarkEnd w:id="23"/>
    </w:p>
    <w:p w:rsidR="00827EFE" w:rsidRPr="00827EFE" w:rsidRDefault="00827EFE" w:rsidP="00827EFE">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Trong thời gian từ ngày t + 8 đến t + 12, </w:t>
      </w:r>
      <w:r w:rsidR="0069008F">
        <w:rPr>
          <w:rFonts w:ascii="Times New Roman" w:eastAsia="Calibri" w:hAnsi="Times New Roman" w:cs="Times New Roman"/>
          <w:noProof/>
          <w:color w:val="000000"/>
          <w:sz w:val="26"/>
          <w:szCs w:val="26"/>
          <w:lang w:val="nl-NL"/>
        </w:rPr>
        <w:t xml:space="preserve">giáo viên </w:t>
      </w:r>
      <w:r w:rsidRPr="00827EFE">
        <w:rPr>
          <w:rFonts w:ascii="Times New Roman" w:eastAsia="Calibri" w:hAnsi="Times New Roman" w:cs="Times New Roman"/>
          <w:noProof/>
          <w:color w:val="000000"/>
          <w:sz w:val="26"/>
          <w:szCs w:val="26"/>
          <w:lang w:val="nl-NL"/>
        </w:rPr>
        <w:t xml:space="preserve"> chấm thi sẽ tiến hành kiểm tra sự trùng khớp về điểm thi trong cơ sở dữ liệu với bảng điểm gốc nhằm loại trừ những sai sót trong quá trình nhập điểm vào hệ thống. Sau khi kết thúc kiểm tra và sửa lỗi (nếu có), </w:t>
      </w:r>
      <w:r w:rsidR="0069008F">
        <w:rPr>
          <w:rFonts w:ascii="Times New Roman" w:eastAsia="Calibri" w:hAnsi="Times New Roman" w:cs="Times New Roman"/>
          <w:noProof/>
          <w:color w:val="000000"/>
          <w:sz w:val="26"/>
          <w:szCs w:val="26"/>
          <w:lang w:val="nl-NL"/>
        </w:rPr>
        <w:t xml:space="preserve">giáo viên </w:t>
      </w:r>
      <w:r w:rsidRPr="00827EFE">
        <w:rPr>
          <w:rFonts w:ascii="Times New Roman" w:eastAsia="Calibri" w:hAnsi="Times New Roman" w:cs="Times New Roman"/>
          <w:noProof/>
          <w:color w:val="000000"/>
          <w:sz w:val="26"/>
          <w:szCs w:val="26"/>
          <w:lang w:val="nl-NL"/>
        </w:rPr>
        <w:t xml:space="preserve"> đó phải nộp bảng điểm gốc về cho bộ phận tổ chức thi để lưu trữ.</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24" w:name="_Toc262558513"/>
      <w:bookmarkStart w:id="25" w:name="_Toc263796560"/>
      <w:bookmarkStart w:id="26" w:name="_Toc263797171"/>
      <w:r w:rsidRPr="00827EFE">
        <w:rPr>
          <w:rFonts w:ascii="Times New Roman" w:eastAsia="Calibri" w:hAnsi="Times New Roman" w:cs="Times New Roman"/>
          <w:b/>
          <w:noProof/>
          <w:color w:val="000000"/>
          <w:sz w:val="26"/>
          <w:szCs w:val="26"/>
          <w:lang w:val="vi-VN"/>
        </w:rPr>
        <w:t>Công bố kết quả thi</w:t>
      </w:r>
      <w:bookmarkEnd w:id="24"/>
      <w:bookmarkEnd w:id="25"/>
      <w:bookmarkEnd w:id="26"/>
      <w:r w:rsidRPr="00827EFE">
        <w:rPr>
          <w:rFonts w:ascii="Times New Roman" w:eastAsia="Calibri" w:hAnsi="Times New Roman" w:cs="Times New Roman"/>
          <w:b/>
          <w:noProof/>
          <w:color w:val="000000"/>
          <w:sz w:val="26"/>
          <w:szCs w:val="26"/>
          <w:lang w:val="vi-VN"/>
        </w:rPr>
        <w:t xml:space="preserve">  </w:t>
      </w:r>
    </w:p>
    <w:p w:rsidR="00827EFE" w:rsidRPr="00827EFE" w:rsidRDefault="00827EFE" w:rsidP="00827EFE">
      <w:pPr>
        <w:spacing w:line="240" w:lineRule="auto"/>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Trong ngày t + 13, </w:t>
      </w:r>
      <w:r w:rsidR="000844FC">
        <w:rPr>
          <w:rFonts w:ascii="Times New Roman" w:eastAsia="Calibri" w:hAnsi="Times New Roman" w:cs="Times New Roman"/>
          <w:noProof/>
          <w:color w:val="000000"/>
          <w:sz w:val="26"/>
          <w:szCs w:val="26"/>
          <w:lang w:val="nl-NL"/>
        </w:rPr>
        <w:t>kết quả thi sẽ được thông báo</w:t>
      </w:r>
      <w:r w:rsidRPr="00827EFE">
        <w:rPr>
          <w:rFonts w:ascii="Times New Roman" w:eastAsia="Calibri" w:hAnsi="Times New Roman" w:cs="Times New Roman"/>
          <w:noProof/>
          <w:color w:val="000000"/>
          <w:sz w:val="26"/>
          <w:szCs w:val="26"/>
          <w:lang w:val="nl-NL"/>
        </w:rPr>
        <w:t xml:space="preserve"> kèm với </w:t>
      </w:r>
      <w:r w:rsidR="002865FE">
        <w:rPr>
          <w:rFonts w:ascii="Times New Roman" w:eastAsia="Calibri" w:hAnsi="Times New Roman" w:cs="Times New Roman"/>
          <w:noProof/>
          <w:color w:val="000000"/>
          <w:sz w:val="26"/>
          <w:szCs w:val="26"/>
          <w:lang w:val="nl-NL"/>
        </w:rPr>
        <w:t xml:space="preserve">thông tin về </w:t>
      </w:r>
      <w:r w:rsidRPr="00827EFE">
        <w:rPr>
          <w:rFonts w:ascii="Times New Roman" w:eastAsia="Calibri" w:hAnsi="Times New Roman" w:cs="Times New Roman"/>
          <w:noProof/>
          <w:color w:val="000000"/>
          <w:sz w:val="26"/>
          <w:szCs w:val="26"/>
          <w:lang w:val="nl-NL"/>
        </w:rPr>
        <w:t>thời hạn nhận phúc khảo và lưu ý cho các thí sinh có kết quả đạt cần kiểm tra lại các thông tin cá nhân để tránh sai sót trong việc làm chứng chỉ.</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27" w:name="_Toc262558514"/>
      <w:bookmarkStart w:id="28" w:name="_Toc263796561"/>
      <w:bookmarkStart w:id="29" w:name="_Toc263797172"/>
      <w:r w:rsidRPr="00827EFE">
        <w:rPr>
          <w:rFonts w:ascii="Times New Roman" w:eastAsia="Calibri" w:hAnsi="Times New Roman" w:cs="Times New Roman"/>
          <w:b/>
          <w:noProof/>
          <w:color w:val="000000"/>
          <w:sz w:val="26"/>
          <w:szCs w:val="26"/>
          <w:lang w:val="vi-VN"/>
        </w:rPr>
        <w:t>Nhận đăng ký phúc khảo.</w:t>
      </w:r>
      <w:bookmarkEnd w:id="27"/>
      <w:bookmarkEnd w:id="28"/>
      <w:bookmarkEnd w:id="29"/>
    </w:p>
    <w:p w:rsidR="00E36F99" w:rsidRDefault="00827EFE" w:rsidP="00E36F99">
      <w:pPr>
        <w:ind w:left="630" w:firstLine="270"/>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Thời hạn bắt đầu và kết thúc nhận đăng ký phúc khảo tương ứng là ngày t + 13 và t + 17. Thời hạn này đã được thông báo cho thí sinh vào ngày thi và ngày công bố kết quả. </w:t>
      </w:r>
      <w:bookmarkStart w:id="30" w:name="_Toc262558515"/>
      <w:bookmarkStart w:id="31" w:name="_Toc263796562"/>
      <w:bookmarkStart w:id="32" w:name="_Toc263797173"/>
    </w:p>
    <w:p w:rsidR="00827EFE" w:rsidRPr="00E36F99" w:rsidRDefault="00827EFE" w:rsidP="00E36F99">
      <w:pPr>
        <w:pStyle w:val="ListParagraph"/>
        <w:numPr>
          <w:ilvl w:val="1"/>
          <w:numId w:val="3"/>
        </w:numPr>
        <w:jc w:val="both"/>
        <w:rPr>
          <w:rFonts w:ascii="Times New Roman" w:eastAsia="Calibri" w:hAnsi="Times New Roman" w:cs="Times New Roman"/>
          <w:b/>
          <w:noProof/>
          <w:color w:val="000000"/>
          <w:sz w:val="26"/>
          <w:szCs w:val="26"/>
          <w:lang w:val="vi-VN"/>
        </w:rPr>
      </w:pPr>
      <w:r w:rsidRPr="00E36F99">
        <w:rPr>
          <w:rFonts w:ascii="Times New Roman" w:eastAsia="Calibri" w:hAnsi="Times New Roman" w:cs="Times New Roman"/>
          <w:b/>
          <w:noProof/>
          <w:color w:val="000000"/>
          <w:sz w:val="26"/>
          <w:szCs w:val="26"/>
          <w:lang w:val="vi-VN"/>
        </w:rPr>
        <w:t>Chấm phúc khảo.</w:t>
      </w:r>
      <w:bookmarkEnd w:id="30"/>
      <w:bookmarkEnd w:id="31"/>
      <w:bookmarkEnd w:id="32"/>
    </w:p>
    <w:p w:rsidR="00827EFE" w:rsidRPr="00827EFE" w:rsidRDefault="00827EFE" w:rsidP="00827EFE">
      <w:pPr>
        <w:ind w:left="360" w:firstLine="270"/>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Bộ phận tổ chức thi phân công </w:t>
      </w:r>
      <w:r w:rsidR="0069008F">
        <w:rPr>
          <w:rFonts w:ascii="Times New Roman" w:eastAsia="Calibri" w:hAnsi="Times New Roman" w:cs="Times New Roman"/>
          <w:noProof/>
          <w:color w:val="000000"/>
          <w:sz w:val="26"/>
          <w:szCs w:val="26"/>
          <w:lang w:val="nl-NL"/>
        </w:rPr>
        <w:t xml:space="preserve">giáo viên </w:t>
      </w:r>
      <w:r w:rsidRPr="00827EFE">
        <w:rPr>
          <w:rFonts w:ascii="Times New Roman" w:eastAsia="Calibri" w:hAnsi="Times New Roman" w:cs="Times New Roman"/>
          <w:noProof/>
          <w:color w:val="000000"/>
          <w:sz w:val="26"/>
          <w:szCs w:val="26"/>
          <w:lang w:val="nl-NL"/>
        </w:rPr>
        <w:t xml:space="preserve"> chấm phúc khảo. Nếu kết quả chấm lại chênh lệch từ 1 điểm trở lên thì sẽ yêu cầu bộ phận Chuyên Môn chấm phúc khảo, kết quả được ghi nhận vào Kết quả phúc khảo bài thi.</w:t>
      </w:r>
    </w:p>
    <w:p w:rsidR="00827EFE" w:rsidRPr="00827EFE" w:rsidRDefault="00827EFE" w:rsidP="00827EFE">
      <w:pPr>
        <w:ind w:left="360" w:firstLine="270"/>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Số lượng bài thi cần phúc khảo (thông thường) không lớn, do đó công tác phúc khảo chỉ diễn ra trong ngày t + 18.</w:t>
      </w:r>
    </w:p>
    <w:p w:rsidR="00827EFE" w:rsidRPr="00827EFE" w:rsidRDefault="00827EFE" w:rsidP="00827EFE">
      <w:pPr>
        <w:numPr>
          <w:ilvl w:val="1"/>
          <w:numId w:val="3"/>
        </w:numPr>
        <w:ind w:left="630" w:hanging="270"/>
        <w:contextualSpacing/>
        <w:jc w:val="both"/>
        <w:outlineLvl w:val="4"/>
        <w:rPr>
          <w:rFonts w:ascii="Times New Roman" w:eastAsia="Calibri" w:hAnsi="Times New Roman" w:cs="Times New Roman"/>
          <w:b/>
          <w:noProof/>
          <w:color w:val="000000"/>
          <w:sz w:val="26"/>
          <w:szCs w:val="26"/>
          <w:lang w:val="vi-VN"/>
        </w:rPr>
      </w:pPr>
      <w:bookmarkStart w:id="33" w:name="_Toc262558516"/>
      <w:bookmarkStart w:id="34" w:name="_Toc263796563"/>
      <w:bookmarkStart w:id="35" w:name="_Toc263797174"/>
      <w:r w:rsidRPr="00827EFE">
        <w:rPr>
          <w:rFonts w:ascii="Times New Roman" w:eastAsia="Calibri" w:hAnsi="Times New Roman" w:cs="Times New Roman"/>
          <w:b/>
          <w:noProof/>
          <w:color w:val="000000"/>
          <w:sz w:val="26"/>
          <w:szCs w:val="26"/>
          <w:lang w:val="vi-VN"/>
        </w:rPr>
        <w:t>Công bố kết quả phúc khảo.</w:t>
      </w:r>
      <w:bookmarkEnd w:id="33"/>
      <w:bookmarkEnd w:id="34"/>
      <w:bookmarkEnd w:id="35"/>
    </w:p>
    <w:p w:rsidR="00827EFE" w:rsidRPr="00827EFE" w:rsidRDefault="00827EFE" w:rsidP="00827EFE">
      <w:pPr>
        <w:ind w:left="360" w:firstLine="270"/>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 xml:space="preserve">Kết quả phúc khảo được thông báo cho thí sinh </w:t>
      </w:r>
      <w:r w:rsidR="00BD5FD7">
        <w:rPr>
          <w:rFonts w:ascii="Times New Roman" w:eastAsia="Calibri" w:hAnsi="Times New Roman" w:cs="Times New Roman"/>
          <w:noProof/>
          <w:color w:val="000000"/>
          <w:sz w:val="26"/>
          <w:szCs w:val="26"/>
          <w:lang w:val="nl-NL"/>
        </w:rPr>
        <w:t>trong ngày t + 19.</w:t>
      </w:r>
    </w:p>
    <w:p w:rsidR="00827EFE" w:rsidRPr="00827EFE" w:rsidRDefault="00827EFE" w:rsidP="00827EFE">
      <w:pPr>
        <w:ind w:left="360" w:firstLine="270"/>
        <w:contextualSpacing/>
        <w:jc w:val="both"/>
        <w:rPr>
          <w:rFonts w:ascii="Times New Roman" w:eastAsia="Calibri" w:hAnsi="Times New Roman" w:cs="Times New Roman"/>
          <w:noProof/>
          <w:color w:val="000000"/>
          <w:sz w:val="26"/>
          <w:szCs w:val="26"/>
          <w:lang w:val="nl-NL"/>
        </w:rPr>
      </w:pPr>
      <w:r w:rsidRPr="00827EFE">
        <w:rPr>
          <w:rFonts w:ascii="Times New Roman" w:eastAsia="Calibri" w:hAnsi="Times New Roman" w:cs="Times New Roman"/>
          <w:noProof/>
          <w:color w:val="000000"/>
          <w:sz w:val="26"/>
          <w:szCs w:val="26"/>
          <w:lang w:val="nl-NL"/>
        </w:rPr>
        <w:t>Những thí sinh có kết quả phúc khảo đạt sẽ được lưu chuyển sang đợt cấp chứng chỉ tiếp theo. Ngày nhận chứng chỉ gần nhất sẽ được thông báo tới các thí sinh này.</w:t>
      </w:r>
    </w:p>
    <w:p w:rsidR="0014087F" w:rsidRDefault="0014087F" w:rsidP="00827EFE">
      <w:pPr>
        <w:pStyle w:val="ListParagraph"/>
        <w:ind w:left="2160"/>
        <w:jc w:val="both"/>
        <w:rPr>
          <w:rFonts w:ascii="Times New Roman" w:hAnsi="Times New Roman"/>
          <w:sz w:val="26"/>
        </w:rPr>
      </w:pPr>
    </w:p>
    <w:p w:rsidR="0014087F" w:rsidRDefault="0014087F" w:rsidP="000429BA">
      <w:pPr>
        <w:pStyle w:val="ListParagraph"/>
        <w:numPr>
          <w:ilvl w:val="2"/>
          <w:numId w:val="1"/>
        </w:numPr>
        <w:ind w:left="630"/>
        <w:jc w:val="both"/>
        <w:rPr>
          <w:rFonts w:ascii="Times New Roman" w:hAnsi="Times New Roman"/>
          <w:sz w:val="26"/>
        </w:rPr>
      </w:pPr>
      <w:r>
        <w:rPr>
          <w:rFonts w:ascii="Times New Roman" w:hAnsi="Times New Roman"/>
          <w:sz w:val="26"/>
        </w:rPr>
        <w:lastRenderedPageBreak/>
        <w:t>Quy trình cấp chứng chỉ</w:t>
      </w:r>
    </w:p>
    <w:p w:rsidR="000429BA" w:rsidRPr="00C900E0" w:rsidRDefault="000429BA" w:rsidP="000429BA">
      <w:pPr>
        <w:pStyle w:val="ListParagraph"/>
        <w:ind w:left="540" w:firstLine="270"/>
        <w:jc w:val="both"/>
        <w:rPr>
          <w:rFonts w:ascii="Times New Roman" w:hAnsi="Times New Roman"/>
          <w:color w:val="000000"/>
          <w:sz w:val="26"/>
          <w:szCs w:val="26"/>
        </w:rPr>
      </w:pPr>
      <w:r w:rsidRPr="003D22F6">
        <w:rPr>
          <w:rFonts w:ascii="Times New Roman" w:hAnsi="Times New Roman"/>
          <w:color w:val="000000"/>
          <w:sz w:val="26"/>
          <w:szCs w:val="26"/>
        </w:rPr>
        <w:t xml:space="preserve">Quy trình </w:t>
      </w:r>
      <w:r w:rsidRPr="003D22F6">
        <w:rPr>
          <w:rFonts w:ascii="Times New Roman" w:hAnsi="Times New Roman"/>
          <w:i/>
          <w:color w:val="000000"/>
          <w:sz w:val="26"/>
          <w:szCs w:val="26"/>
        </w:rPr>
        <w:t>Cấp chứng chỉ</w:t>
      </w:r>
      <w:r w:rsidRPr="003D22F6">
        <w:rPr>
          <w:rFonts w:ascii="Times New Roman" w:hAnsi="Times New Roman"/>
          <w:color w:val="000000"/>
          <w:sz w:val="26"/>
          <w:szCs w:val="26"/>
        </w:rPr>
        <w:t xml:space="preserve"> không có nhiều công việc phức tạp như quy trình </w:t>
      </w:r>
      <w:r w:rsidRPr="003D22F6">
        <w:rPr>
          <w:rFonts w:ascii="Times New Roman" w:hAnsi="Times New Roman"/>
          <w:i/>
          <w:color w:val="000000"/>
          <w:sz w:val="26"/>
          <w:szCs w:val="26"/>
        </w:rPr>
        <w:t>Tổ chức thi</w:t>
      </w:r>
      <w:r w:rsidRPr="003D22F6">
        <w:rPr>
          <w:rFonts w:ascii="Times New Roman" w:hAnsi="Times New Roman"/>
          <w:color w:val="000000"/>
          <w:sz w:val="26"/>
          <w:szCs w:val="26"/>
        </w:rPr>
        <w:t>, tuy nhiên lại phụ thuộc rất nhiều vào các hệ thống bên ngoài. Chính vì lý do này, các mốc thời gian trong quy trình này hầu hết là tương đối. Việc thực thi các công việc chịu sự chi phối của hệ thống bên ngoài có ảnh hưởng rất lớn đến tiến độ của quy trình.</w:t>
      </w:r>
    </w:p>
    <w:p w:rsidR="000429BA" w:rsidRPr="00C900E0" w:rsidRDefault="000429BA" w:rsidP="000429BA">
      <w:pPr>
        <w:pStyle w:val="ListParagraph"/>
        <w:ind w:left="540" w:firstLine="270"/>
        <w:jc w:val="both"/>
        <w:rPr>
          <w:rFonts w:ascii="Times New Roman" w:hAnsi="Times New Roman"/>
          <w:color w:val="000000"/>
          <w:sz w:val="26"/>
          <w:szCs w:val="26"/>
        </w:rPr>
      </w:pPr>
      <w:r w:rsidRPr="003D22F6">
        <w:rPr>
          <w:rFonts w:ascii="Times New Roman" w:hAnsi="Times New Roman"/>
          <w:color w:val="000000"/>
          <w:sz w:val="26"/>
          <w:szCs w:val="26"/>
        </w:rPr>
        <w:t xml:space="preserve">Sau khi công bố điểm thi, chậm nhất là ngày t + 14, danh sách các thí sinh thi đạt sẽ được lập. Cùng với đó, công văn mua phôi chứng chỉ cũng sẽ được lập để gửi lên </w:t>
      </w:r>
      <w:r>
        <w:rPr>
          <w:rFonts w:ascii="Times New Roman" w:hAnsi="Times New Roman"/>
          <w:color w:val="000000"/>
          <w:sz w:val="26"/>
          <w:szCs w:val="26"/>
        </w:rPr>
        <w:t xml:space="preserve">giám đốc hoặc hiệu trưởng đơn vị tổ chức thi </w:t>
      </w:r>
      <w:r w:rsidRPr="003D22F6">
        <w:rPr>
          <w:rFonts w:ascii="Times New Roman" w:hAnsi="Times New Roman"/>
          <w:color w:val="000000"/>
          <w:sz w:val="26"/>
          <w:szCs w:val="26"/>
        </w:rPr>
        <w:t xml:space="preserve"> ký rồi gửi lên Bộ </w:t>
      </w:r>
      <w:r w:rsidR="00261FC8">
        <w:rPr>
          <w:rFonts w:ascii="Times New Roman" w:hAnsi="Times New Roman"/>
          <w:color w:val="000000"/>
          <w:sz w:val="26"/>
          <w:szCs w:val="26"/>
        </w:rPr>
        <w:t>Giáo Dục &amp; Đào  Tạo (GD-ĐT)</w:t>
      </w:r>
      <w:r w:rsidRPr="003D22F6">
        <w:rPr>
          <w:rFonts w:ascii="Times New Roman" w:hAnsi="Times New Roman"/>
          <w:color w:val="000000"/>
          <w:sz w:val="26"/>
          <w:szCs w:val="26"/>
        </w:rPr>
        <w:t xml:space="preserve">. </w:t>
      </w:r>
      <w:r w:rsidR="00261FC8">
        <w:rPr>
          <w:rFonts w:ascii="Times New Roman" w:hAnsi="Times New Roman"/>
          <w:color w:val="000000"/>
          <w:sz w:val="26"/>
          <w:szCs w:val="26"/>
        </w:rPr>
        <w:t xml:space="preserve">Sau đó tiếp tục gửi công văn đến </w:t>
      </w:r>
      <w:r w:rsidR="00261FC8">
        <w:rPr>
          <w:rFonts w:ascii="Times New Roman" w:hAnsi="Times New Roman"/>
          <w:color w:val="000000"/>
          <w:sz w:val="26"/>
          <w:szCs w:val="26"/>
        </w:rPr>
        <w:t>bộ GD-ĐT và chờ duyệt mua phôi chứng chỉ.</w:t>
      </w:r>
      <w:r w:rsidR="008A4748">
        <w:rPr>
          <w:rFonts w:ascii="Times New Roman" w:hAnsi="Times New Roman"/>
          <w:color w:val="000000"/>
          <w:sz w:val="26"/>
          <w:szCs w:val="26"/>
        </w:rPr>
        <w:t xml:space="preserve"> </w:t>
      </w:r>
      <w:r w:rsidRPr="003D22F6">
        <w:rPr>
          <w:rFonts w:ascii="Times New Roman" w:hAnsi="Times New Roman"/>
          <w:color w:val="000000"/>
          <w:sz w:val="26"/>
          <w:szCs w:val="26"/>
        </w:rPr>
        <w:t xml:space="preserve"> Thời gian để Hiệu trưởng và Bộ GD-ĐT </w:t>
      </w:r>
      <w:r>
        <w:rPr>
          <w:rFonts w:ascii="Times New Roman" w:hAnsi="Times New Roman"/>
          <w:color w:val="000000"/>
          <w:sz w:val="26"/>
          <w:szCs w:val="26"/>
        </w:rPr>
        <w:t xml:space="preserve">ký và </w:t>
      </w:r>
      <w:r w:rsidRPr="003D22F6">
        <w:rPr>
          <w:rFonts w:ascii="Times New Roman" w:hAnsi="Times New Roman"/>
          <w:color w:val="000000"/>
          <w:sz w:val="26"/>
          <w:szCs w:val="26"/>
        </w:rPr>
        <w:t xml:space="preserve">duyệt bán phôi chứng chỉ không nằm dưới sự quyết định của Trung tâm. </w:t>
      </w:r>
    </w:p>
    <w:p w:rsidR="000429BA" w:rsidRPr="00C900E0" w:rsidRDefault="000429BA" w:rsidP="000429BA">
      <w:pPr>
        <w:pStyle w:val="ListParagraph"/>
        <w:ind w:left="540" w:firstLine="270"/>
        <w:jc w:val="both"/>
        <w:rPr>
          <w:rFonts w:ascii="Times New Roman" w:hAnsi="Times New Roman"/>
          <w:color w:val="000000"/>
          <w:sz w:val="26"/>
          <w:szCs w:val="26"/>
        </w:rPr>
      </w:pPr>
      <w:r w:rsidRPr="003D22F6">
        <w:rPr>
          <w:rFonts w:ascii="Times New Roman" w:hAnsi="Times New Roman"/>
          <w:color w:val="000000"/>
          <w:sz w:val="26"/>
          <w:szCs w:val="26"/>
        </w:rPr>
        <w:t xml:space="preserve">Thông thường, vào ngày t + 40 là chứng chỉ được chuyển về </w:t>
      </w:r>
      <w:r w:rsidR="003E4A44">
        <w:rPr>
          <w:rFonts w:ascii="Times New Roman" w:hAnsi="Times New Roman"/>
          <w:color w:val="000000"/>
          <w:sz w:val="26"/>
          <w:szCs w:val="26"/>
        </w:rPr>
        <w:t>tới đơn vị tổ chức thi</w:t>
      </w:r>
      <w:r w:rsidRPr="003D22F6">
        <w:rPr>
          <w:rFonts w:ascii="Times New Roman" w:hAnsi="Times New Roman"/>
          <w:color w:val="000000"/>
          <w:sz w:val="26"/>
          <w:szCs w:val="26"/>
        </w:rPr>
        <w:t>, sẵn sàng để in, Giám đốc</w:t>
      </w:r>
      <w:r w:rsidR="00A14960">
        <w:rPr>
          <w:rFonts w:ascii="Times New Roman" w:hAnsi="Times New Roman"/>
          <w:color w:val="000000"/>
          <w:sz w:val="26"/>
          <w:szCs w:val="26"/>
        </w:rPr>
        <w:t>/Hiệu trưởng</w:t>
      </w:r>
      <w:r w:rsidRPr="003D22F6">
        <w:rPr>
          <w:rFonts w:ascii="Times New Roman" w:hAnsi="Times New Roman"/>
          <w:color w:val="000000"/>
          <w:sz w:val="26"/>
          <w:szCs w:val="26"/>
        </w:rPr>
        <w:t xml:space="preserve"> ký tên và đóng dấu. Quá trình này diễn ra tới ngày t + 45. Quy trình </w:t>
      </w:r>
      <w:r w:rsidRPr="003D22F6">
        <w:rPr>
          <w:rFonts w:ascii="Times New Roman" w:hAnsi="Times New Roman"/>
          <w:i/>
          <w:color w:val="000000"/>
          <w:sz w:val="26"/>
          <w:szCs w:val="26"/>
        </w:rPr>
        <w:t xml:space="preserve">Cấp chứng chỉ </w:t>
      </w:r>
      <w:r w:rsidRPr="003D22F6">
        <w:rPr>
          <w:rFonts w:ascii="Times New Roman" w:hAnsi="Times New Roman"/>
          <w:color w:val="000000"/>
          <w:sz w:val="26"/>
          <w:szCs w:val="26"/>
        </w:rPr>
        <w:t xml:space="preserve"> kết thúc khi các chứng chỉ đã sẵn sàng để được cấp cho thí sinh thi đạt.</w:t>
      </w:r>
    </w:p>
    <w:p w:rsidR="000429BA" w:rsidRPr="00C900E0" w:rsidRDefault="000429BA" w:rsidP="000429BA">
      <w:pPr>
        <w:pStyle w:val="ListParagraph"/>
        <w:keepNext/>
        <w:ind w:left="0" w:firstLine="270"/>
        <w:jc w:val="center"/>
        <w:rPr>
          <w:rFonts w:ascii="Times New Roman" w:hAnsi="Times New Roman"/>
          <w:color w:val="000000"/>
          <w:sz w:val="26"/>
          <w:szCs w:val="26"/>
        </w:rPr>
      </w:pPr>
      <w:r>
        <w:rPr>
          <w:rFonts w:ascii="Times New Roman" w:hAnsi="Times New Roman"/>
          <w:noProof/>
          <w:color w:val="000000"/>
          <w:sz w:val="26"/>
          <w:szCs w:val="26"/>
        </w:rPr>
        <w:lastRenderedPageBreak/>
        <w:drawing>
          <wp:inline distT="0" distB="0" distL="0" distR="0">
            <wp:extent cx="4194175" cy="724471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194175" cy="7244715"/>
                    </a:xfrm>
                    <a:prstGeom prst="rect">
                      <a:avLst/>
                    </a:prstGeom>
                    <a:noFill/>
                    <a:ln w="9525">
                      <a:noFill/>
                      <a:miter lim="800000"/>
                      <a:headEnd/>
                      <a:tailEnd/>
                    </a:ln>
                  </pic:spPr>
                </pic:pic>
              </a:graphicData>
            </a:graphic>
          </wp:inline>
        </w:drawing>
      </w:r>
    </w:p>
    <w:p w:rsidR="000429BA" w:rsidRPr="00C900E0" w:rsidRDefault="000429BA" w:rsidP="000429BA">
      <w:pPr>
        <w:pStyle w:val="Caption"/>
        <w:ind w:firstLine="270"/>
        <w:jc w:val="center"/>
        <w:rPr>
          <w:rFonts w:ascii="Times New Roman" w:hAnsi="Times New Roman"/>
          <w:color w:val="000000"/>
          <w:sz w:val="26"/>
          <w:szCs w:val="26"/>
          <w:lang w:val="vi-VN"/>
        </w:rPr>
      </w:pPr>
      <w:r w:rsidRPr="003D22F6">
        <w:rPr>
          <w:rFonts w:ascii="Times New Roman" w:hAnsi="Times New Roman"/>
          <w:color w:val="000000"/>
          <w:sz w:val="26"/>
          <w:szCs w:val="26"/>
          <w:lang w:val="vi-VN"/>
        </w:rPr>
        <w:t>H</w:t>
      </w:r>
      <w:r w:rsidR="00A41CB5">
        <w:rPr>
          <w:rFonts w:ascii="Times New Roman" w:hAnsi="Times New Roman"/>
          <w:color w:val="000000"/>
          <w:sz w:val="26"/>
          <w:szCs w:val="26"/>
        </w:rPr>
        <w:t>2.b</w:t>
      </w:r>
      <w:r w:rsidRPr="003D22F6">
        <w:rPr>
          <w:rFonts w:ascii="Times New Roman" w:hAnsi="Times New Roman"/>
          <w:color w:val="000000"/>
          <w:sz w:val="26"/>
          <w:szCs w:val="26"/>
          <w:lang w:val="vi-VN"/>
        </w:rPr>
        <w:t>. Quy trình cấp chứng chỉ</w:t>
      </w:r>
    </w:p>
    <w:p w:rsidR="000429BA" w:rsidRPr="00C900E0" w:rsidRDefault="000429BA" w:rsidP="000429BA">
      <w:pPr>
        <w:pStyle w:val="ListParagraph"/>
        <w:ind w:left="0" w:firstLine="270"/>
        <w:jc w:val="both"/>
        <w:rPr>
          <w:rFonts w:ascii="Times New Roman" w:hAnsi="Times New Roman"/>
          <w:color w:val="000000"/>
          <w:sz w:val="26"/>
          <w:szCs w:val="26"/>
        </w:rPr>
      </w:pPr>
    </w:p>
    <w:p w:rsidR="005F3A2C" w:rsidRDefault="00284029" w:rsidP="00284029">
      <w:pPr>
        <w:pStyle w:val="ListParagraph"/>
        <w:numPr>
          <w:ilvl w:val="1"/>
          <w:numId w:val="1"/>
        </w:numPr>
        <w:jc w:val="both"/>
        <w:rPr>
          <w:rFonts w:ascii="Times New Roman" w:hAnsi="Times New Roman"/>
          <w:sz w:val="26"/>
        </w:rPr>
      </w:pPr>
      <w:r>
        <w:rPr>
          <w:rFonts w:ascii="Times New Roman" w:hAnsi="Times New Roman"/>
          <w:sz w:val="26"/>
        </w:rPr>
        <w:t>Các vấn đề còn tồn tại</w:t>
      </w:r>
    </w:p>
    <w:p w:rsidR="00284029" w:rsidRPr="00C900E0" w:rsidRDefault="00284029" w:rsidP="00284029">
      <w:pPr>
        <w:pStyle w:val="ListParagraph"/>
        <w:ind w:left="540" w:firstLine="270"/>
        <w:jc w:val="both"/>
        <w:rPr>
          <w:rFonts w:ascii="Times New Roman" w:hAnsi="Times New Roman"/>
          <w:color w:val="000000"/>
          <w:sz w:val="26"/>
          <w:szCs w:val="26"/>
        </w:rPr>
      </w:pPr>
      <w:r w:rsidRPr="003D22F6">
        <w:rPr>
          <w:rFonts w:ascii="Times New Roman" w:hAnsi="Times New Roman"/>
          <w:color w:val="000000"/>
          <w:sz w:val="26"/>
          <w:szCs w:val="26"/>
        </w:rPr>
        <w:lastRenderedPageBreak/>
        <w:t xml:space="preserve">Hiện tại, việc thực hiện các công việc trong quy trình thi được giám sát và điều </w:t>
      </w:r>
      <w:r w:rsidR="004F479E">
        <w:rPr>
          <w:rFonts w:ascii="Times New Roman" w:hAnsi="Times New Roman"/>
          <w:color w:val="000000"/>
          <w:sz w:val="26"/>
          <w:szCs w:val="26"/>
        </w:rPr>
        <w:t>một cách thủ công</w:t>
      </w:r>
      <w:r w:rsidRPr="003D22F6">
        <w:rPr>
          <w:rFonts w:ascii="Times New Roman" w:hAnsi="Times New Roman"/>
          <w:color w:val="000000"/>
          <w:sz w:val="26"/>
          <w:szCs w:val="26"/>
        </w:rPr>
        <w:t>. Khi mỗi đợt thi đến gần, nhân viên quản lý sẽ phân công các nhân viên thực hiện việc ghi danh thí sinh dự thi, lập danh sách thi, phân công coi thi … Sau đó, trong quá trình thực hiện các công việc, người quản lý sẽ phải theo dõi, đôn đốc các công việc nhằm đảm bảo cho quy trình thi được diễn ra đúng kế hoạch đã định.</w:t>
      </w:r>
    </w:p>
    <w:p w:rsidR="00284029" w:rsidRPr="00C900E0" w:rsidRDefault="00284029" w:rsidP="00284029">
      <w:pPr>
        <w:pStyle w:val="ListParagraph"/>
        <w:ind w:left="540" w:firstLine="270"/>
        <w:jc w:val="both"/>
        <w:rPr>
          <w:rFonts w:ascii="Times New Roman" w:hAnsi="Times New Roman"/>
          <w:color w:val="000000"/>
          <w:sz w:val="26"/>
          <w:szCs w:val="26"/>
        </w:rPr>
      </w:pPr>
      <w:r w:rsidRPr="003D22F6">
        <w:rPr>
          <w:rFonts w:ascii="Times New Roman" w:hAnsi="Times New Roman"/>
          <w:color w:val="000000"/>
          <w:sz w:val="26"/>
          <w:szCs w:val="26"/>
        </w:rPr>
        <w:t>Phương pháp quản lý một cách thủ công chiếm nhiều thời gian, đồng thời cũng có nhiều hạn chế trong việc phát hiện và xử lý các tình huống gây trễ hạn công việc. Để theo dõi tiến độ, người quản lý phải giữ liên lạc thường xuyên với các nhân viên của mình để yêu cầu cung cấp thông tin về tình hình công việc. Để có được một cái nhìn tổng thể về hệ thống và đưa ra các nhận định, dự báo… người quản lý phải tập hợp các thông tin đã thu thập được rồi thực hiện thống kê, so sánh, mô hình hóa… Ngoài ra, tại một thời điểm bất kỳ, có thể có nhiều quy trình thi cùng diễn ra đồng thời như mô tả ở hình vẽ H.5. Điều này làm cho việc quản lý cũng như việc thực hiện nhiệm vụ đối với các nhân viên khác trở nên khó khăn và nhiều áp lực hơn. Theo đó, có thể xảy ra các tình huống bất lợi sau:</w:t>
      </w:r>
    </w:p>
    <w:p w:rsidR="00284029" w:rsidRPr="00F22470" w:rsidRDefault="00284029" w:rsidP="00284029">
      <w:pPr>
        <w:pStyle w:val="ListParagraph"/>
        <w:numPr>
          <w:ilvl w:val="0"/>
          <w:numId w:val="4"/>
        </w:numPr>
        <w:ind w:left="1391" w:hanging="284"/>
        <w:jc w:val="both"/>
        <w:rPr>
          <w:rFonts w:ascii="Times New Roman" w:hAnsi="Times New Roman"/>
          <w:color w:val="000000"/>
          <w:sz w:val="26"/>
          <w:szCs w:val="26"/>
        </w:rPr>
      </w:pPr>
      <w:r w:rsidRPr="00F22470">
        <w:rPr>
          <w:rFonts w:ascii="Times New Roman" w:hAnsi="Times New Roman"/>
          <w:color w:val="000000"/>
          <w:sz w:val="26"/>
          <w:szCs w:val="26"/>
        </w:rPr>
        <w:t>Nhân viên có thể nhầm lẫn về thời gian hoàn thành các công việc của các quy trình.</w:t>
      </w:r>
    </w:p>
    <w:p w:rsidR="00284029" w:rsidRPr="00F22470" w:rsidRDefault="00284029" w:rsidP="00284029">
      <w:pPr>
        <w:pStyle w:val="ListParagraph"/>
        <w:numPr>
          <w:ilvl w:val="0"/>
          <w:numId w:val="4"/>
        </w:numPr>
        <w:ind w:left="1391" w:hanging="284"/>
        <w:jc w:val="both"/>
        <w:rPr>
          <w:rFonts w:ascii="Times New Roman" w:hAnsi="Times New Roman"/>
          <w:color w:val="000000"/>
          <w:sz w:val="26"/>
          <w:szCs w:val="26"/>
        </w:rPr>
      </w:pPr>
      <w:r w:rsidRPr="00F22470">
        <w:rPr>
          <w:rFonts w:ascii="Times New Roman" w:hAnsi="Times New Roman"/>
          <w:color w:val="000000"/>
          <w:sz w:val="26"/>
          <w:szCs w:val="26"/>
        </w:rPr>
        <w:t>Có thể xảy ra những thời điểm mà nhân viên thực hiện không xuể các công việc nếu như không được quản lý tốt.</w:t>
      </w:r>
    </w:p>
    <w:p w:rsidR="00284029" w:rsidRPr="00F22470" w:rsidRDefault="00284029" w:rsidP="00284029">
      <w:pPr>
        <w:pStyle w:val="ListParagraph"/>
        <w:numPr>
          <w:ilvl w:val="0"/>
          <w:numId w:val="4"/>
        </w:numPr>
        <w:ind w:left="1391" w:hanging="284"/>
        <w:jc w:val="both"/>
        <w:rPr>
          <w:rFonts w:ascii="Times New Roman" w:hAnsi="Times New Roman"/>
          <w:color w:val="000000"/>
          <w:sz w:val="26"/>
          <w:szCs w:val="26"/>
        </w:rPr>
      </w:pPr>
      <w:r w:rsidRPr="00F22470">
        <w:rPr>
          <w:rFonts w:ascii="Times New Roman" w:hAnsi="Times New Roman"/>
          <w:color w:val="000000"/>
          <w:sz w:val="26"/>
          <w:szCs w:val="26"/>
        </w:rPr>
        <w:t>Khó khăn trong công tác quản lý, theo dõi tiến độ, dự báo.</w:t>
      </w:r>
    </w:p>
    <w:p w:rsidR="00284029" w:rsidRPr="00C900E0" w:rsidRDefault="00284029" w:rsidP="00284029">
      <w:pPr>
        <w:pStyle w:val="ListParagraph"/>
        <w:ind w:left="792" w:firstLine="360"/>
        <w:jc w:val="both"/>
        <w:rPr>
          <w:rFonts w:ascii="Times New Roman" w:hAnsi="Times New Roman"/>
          <w:color w:val="000000"/>
          <w:sz w:val="26"/>
          <w:szCs w:val="26"/>
        </w:rPr>
      </w:pPr>
      <w:r w:rsidRPr="00BE1F26">
        <w:rPr>
          <w:rFonts w:ascii="Calibri" w:hAnsi="Calibri"/>
        </w:rPr>
        <w:pict>
          <v:shape id="Text Box 41" o:spid="_x0000_s1089" type="#_x0000_t202" style="position:absolute;left:0;text-align:left;margin-left:54.25pt;margin-top:128pt;width:318.15pt;height:20.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" stroked="f">
            <v:textbox style="mso-next-textbox:#Text Box 41;mso-fit-shape-to-text:t" inset="0,0,0,0">
              <w:txbxContent>
                <w:p w:rsidR="00284029" w:rsidRPr="00893324" w:rsidRDefault="00284029" w:rsidP="00284029">
                  <w:pPr>
                    <w:pStyle w:val="Caption"/>
                    <w:jc w:val="center"/>
                    <w:rPr>
                      <w:rFonts w:ascii="Times New Roman" w:hAnsi="Times New Roman"/>
                      <w:noProof/>
                      <w:sz w:val="26"/>
                      <w:lang w:val="vi-VN" w:eastAsia="vi-VN"/>
                    </w:rPr>
                  </w:pPr>
                  <w:r>
                    <w:t>H</w:t>
                  </w:r>
                  <w:r w:rsidR="00476368">
                    <w:t>3</w:t>
                  </w:r>
                  <w:r>
                    <w:t>. Nhi</w:t>
                  </w:r>
                  <w:r>
                    <w:rPr>
                      <w:rFonts w:ascii="Times New Roman" w:hAnsi="Times New Roman"/>
                    </w:rPr>
                    <w:t>ều đợt thi có thể diễn ra song song</w:t>
                  </w:r>
                </w:p>
              </w:txbxContent>
            </v:textbox>
          </v:shape>
        </w:pict>
      </w:r>
      <w:r w:rsidRPr="00BE1F26">
        <w:rPr>
          <w:rFonts w:ascii="Times New Roman" w:hAnsi="Times New Roman"/>
          <w:color w:val="000000"/>
          <w:sz w:val="26"/>
          <w:szCs w:val="26"/>
          <w:lang w:val="vi-VN" w:eastAsia="vi-VN"/>
        </w:rPr>
      </w:r>
      <w:r>
        <w:rPr>
          <w:rFonts w:ascii="Times New Roman" w:hAnsi="Times New Roman"/>
          <w:color w:val="000000"/>
          <w:sz w:val="26"/>
          <w:szCs w:val="26"/>
          <w:lang w:eastAsia="vi-VN"/>
        </w:rPr>
        <w:pict>
          <v:group id="Canvas 1312" o:spid="_x0000_s1075" editas="canvas" style="width:318.15pt;height:123.5pt;mso-position-horizontal-relative:char;mso-position-vertical-relative:line" coordsize="40405,1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">
            <v:rect id="_x0000_s1076" style="position:absolute;width:40405;height:15684;visibility:visible" fillcolor="#707070" stroked="f">
              <v:fill color2="#f2f2f2" rotate="t" angle="135" focus="50%" type="gradient"/>
            </v:rect>
            <v:shape id="AutoShape 1313" o:spid="_x0000_s1077" type="#_x0000_t32" style="position:absolute;left:539;top:3098;width:357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gL38IAAADcAAAADwAAAGRycy9kb3ducmV2LnhtbERPy4rCMBTdC/5DuMJsRFMdHKQ2isgM&#10;CCIyPhburs3tA5ub2mS08/dmIbg8nHeyaE0l7tS40rKC0TACQZxaXXKu4Hj4GUxBOI+ssbJMCv7J&#10;wWLe7SQYa/vgX7rvfS5CCLsYFRTe17GULi3IoBvamjhwmW0M+gCbXOoGHyHcVHIcRV/SYMmhocCa&#10;VgWl1/2fUTCueL3Nb6dzf/e9uWx0itnE3JT66LXLGQhPrX+LX+61VvAZhbXhTDgC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gL38IAAADcAAAADwAAAAAAAAAAAAAA&#10;AAChAgAAZHJzL2Rvd25yZXYueG1sUEsFBgAAAAAEAAQA+QAAAJADAAAAAA==&#10;" strokecolor="#548dd4" strokeweight="2.25pt">
              <v:stroke endarrow="block"/>
            </v:shape>
            <v:rect id="Rectangle 1314" o:spid="_x0000_s1078" style="position:absolute;left:30391;width:10014;height:2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r+cUA&#10;AADcAAAADwAAAGRycy9kb3ducmV2LnhtbESPzWrDMBCE74W+g9hCb42cH0rqWgklNLT4VCc5+LhY&#10;G9vEWhlrkzhvXwUKPQ4z8w2TrUfXqQsNofVsYDpJQBFX3rZcGzjsty9LUEGQLXaeycCNAqxXjw8Z&#10;ptZfuaDLTmoVIRxSNNCI9KnWoWrIYZj4njh6Rz84lCiHWtsBrxHuOj1LklftsOW40GBPm4aq0+7s&#10;DMh+syjK2c/ytp1+lUVe5J+5oDHPT+PHOyihUf7Df+1va2CevMH9TDwC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uv5xQAAANwAAAAPAAAAAAAAAAAAAAAAAJgCAABkcnMv&#10;ZG93bnJldi54bWxQSwUGAAAAAAQABAD1AAAAigMAAAAA&#10;" filled="f" stroked="f">
              <v:fill opacity="0"/>
              <v:textbox style="mso-next-textbox:#Rectangle 1314">
                <w:txbxContent>
                  <w:p w:rsidR="00284029" w:rsidRPr="00E74EDE" w:rsidRDefault="00284029" w:rsidP="00284029">
                    <w:pPr>
                      <w:rPr>
                        <w:rFonts w:ascii="Times New Roman" w:hAnsi="Times New Roman"/>
                        <w:b/>
                        <w:color w:val="FFFFFF"/>
                      </w:rPr>
                    </w:pPr>
                    <w:r w:rsidRPr="00E74EDE">
                      <w:rPr>
                        <w:b/>
                        <w:color w:val="FFFFFF"/>
                      </w:rPr>
                      <w:t>Th</w:t>
                    </w:r>
                    <w:r w:rsidRPr="00E74EDE">
                      <w:rPr>
                        <w:rFonts w:ascii="Times New Roman" w:hAnsi="Times New Roman"/>
                        <w:b/>
                        <w:color w:val="FFFFFF"/>
                      </w:rPr>
                      <w:t>ời gian</w:t>
                    </w:r>
                  </w:p>
                </w:txbxContent>
              </v:textbox>
            </v:rect>
            <v:shape id="AutoShape 1315" o:spid="_x0000_s1079" type="#_x0000_t32" style="position:absolute;left:4508;top:5702;width:144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Tvb4AAADcAAAADwAAAGRycy9kb3ducmV2LnhtbERPy4rCMBTdC/5DuII7TXVApRpFlIFZ&#10;uPHxAZfm2rQ2NyWJtvP3ZiG4PJz3ZtfbRrzIh8qxgtk0A0FcOF1xqeB2/Z2sQISIrLFxTAr+KcBu&#10;OxxsMNeu4zO9LrEUKYRDjgpMjG0uZSgMWQxT1xIn7u68xZigL6X22KVw28h5li2kxYpTg8GWDoaK&#10;x+VpFRTnmzne6/qxdO1c1qduH0vfKTUe9fs1iEh9/Io/7j+t4GeW5qcz6QjI7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wpO9vgAAANwAAAAPAAAAAAAAAAAAAAAAAKEC&#10;AABkcnMvZG93bnJldi54bWxQSwUGAAAAAAQABAD5AAAAjAMAAAAA&#10;" strokeweight="2.25pt">
              <v:stroke startarrow="oval" endarrow="block"/>
            </v:shape>
            <v:shape id="AutoShape 1316" o:spid="_x0000_s1080" type="#_x0000_t32" style="position:absolute;left:8909;top:8540;width:17253;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N8t8QAAADcAAAADwAAAGRycy9kb3ducmV2LnhtbESPQYvCMBSE74L/ITzBm6ZVVpZuUxFF&#10;8ORS9aC3R/O2Ldu8lCZq3V+/EQSPw8x8w6TL3jTiRp2rLSuIpxEI4sLqmksFp+N28gnCeWSNjWVS&#10;8CAHy2w4SDHR9s453Q6+FAHCLkEFlfdtIqUrKjLoprYlDt6P7Qz6ILtS6g7vAW4aOYuihTRYc1io&#10;sKV1RcXv4WoU1Pns2+3/5MOdL/nufIk2/qM5KjUe9asvEJ56/w6/2jutYB7H8DwTjo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y3xAAAANwAAAAPAAAAAAAAAAAA&#10;AAAAAKECAABkcnMvZG93bnJldi54bWxQSwUGAAAAAAQABAD5AAAAkgMAAAAA&#10;" strokecolor="#00b050" strokeweight="2.25pt">
              <v:stroke startarrow="oval" endarrow="block"/>
            </v:shape>
            <v:shape id="AutoShape 1317" o:spid="_x0000_s1081" type="#_x0000_t32" style="position:absolute;left:584;top:11220;width:14408;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e7sMAAADcAAAADwAAAGRycy9kb3ducmV2LnhtbESPQYvCMBSE78L+h/AWvGlaRVeqUXYF&#10;Fy8erHvx9mieTbF5KU2s3X9vBMHjMDPfMKtNb2vRUesrxwrScQKCuHC64lLB32k3WoDwAVlj7ZgU&#10;/JOHzfpjsMJMuzsfqctDKSKEfYYKTAhNJqUvDFn0Y9cQR+/iWoshyraUusV7hNtaTpJkLi1WHBcM&#10;NrQ1VFzzm1UwS48mT35/OrNrvvz5cFps62mh1PCz/16CCNSHd/jV3msF03QCzzPx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inu7DAAAA3AAAAA8AAAAAAAAAAAAA&#10;AAAAoQIAAGRycy9kb3ducmV2LnhtbFBLBQYAAAAABAAEAPkAAACRAwAAAAA=&#10;" strokecolor="#943634" strokeweight="2.25pt">
              <v:stroke startarrow="oval" endarrow="block"/>
            </v:shape>
            <v:shape id="AutoShape 1318" o:spid="_x0000_s1082" type="#_x0000_t32" style="position:absolute;left:15043;top:14579;width:15271;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l68UAAADcAAAADwAAAGRycy9kb3ducmV2LnhtbESPT2sCMRTE7wW/Q3iF3mqiQtGtUVQQ&#10;PBTqv5YeH5vXzeLmZdnEdf32RhA8DjPzG2Y671wlWmpC6VnDoK9AEOfelFxoOB7W72MQISIbrDyT&#10;hisFmM96L1PMjL/wjtp9LESCcMhQg42xzqQMuSWHoe9r4uT9+8ZhTLIppGnwkuCukkOlPqTDktOC&#10;xZpWlvLT/uw0dGrMX/a0/d7sVupv8XtdHn8mS63fXrvFJ4hIXXyGH+2N0TAajOB+Jh0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vl68UAAADcAAAADwAAAAAAAAAA&#10;AAAAAAChAgAAZHJzL2Rvd25yZXYueG1sUEsFBgAAAAAEAAQA+QAAAJMDAAAAAA==&#10;" strokecolor="#e36c0a" strokeweight="2.25pt">
              <v:stroke startarrow="oval" endarrow="block"/>
            </v:shape>
            <v:shape id="AutoShape 1319" o:spid="_x0000_s1083" type="#_x0000_t32" style="position:absolute;left:15043;top:3098;width:6;height:1149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8jsUAAADcAAAADwAAAGRycy9kb3ducmV2LnhtbESPQWsCMRSE70L/Q3gFb5pVS7WrUYq2&#10;UrE9uPXi7bF5bpZuXpYk1e2/bwoFj8PMfMMsVp1txIV8qB0rGA0zEMSl0zVXCo6fr4MZiBCRNTaO&#10;ScEPBVgt73oLzLW78oEuRaxEgnDIUYGJsc2lDKUhi2HoWuLknZ23GJP0ldQerwluGznOskdpsea0&#10;YLCltaHyq/i2Cvy72e8+NsW2etqywdPLdI9rr1T/vnueg4jUxVv4v/2mFUxGD/B3Jh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28jsUAAADcAAAADwAAAAAAAAAA&#10;AAAAAAChAgAAZHJzL2Rvd25yZXYueG1sUEsFBgAAAAAEAAQA+QAAAJMDAAAAAA==&#10;">
              <v:stroke dashstyle="longDashDot"/>
            </v:shape>
            <v:rect id="Rectangle 1320" o:spid="_x0000_s1084" style="position:absolute;left:13563;width:4007;height:2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3IcUA&#10;AADcAAAADwAAAGRycy9kb3ducmV2LnhtbESPQWvCQBSE74X+h+UVvNVNbBVJXaVIxZKTiT14fGSf&#10;STD7NmRfNf77bqHQ4zAz3zCrzeg6daUhtJ4NpNMEFHHlbcu1ga/j7nkJKgiyxc4zGbhTgM368WGF&#10;mfU3LuhaSq0ihEOGBhqRPtM6VA05DFPfE0fv7AeHEuVQazvgLcJdp2dJstAOW44LDfa0bai6lN/O&#10;gBy3r8Vpdljed+n+VORF/pELGjN5Gt/fQAmN8h/+a39aAy/pHH7PxCO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nchxQAAANwAAAAPAAAAAAAAAAAAAAAAAJgCAABkcnMv&#10;ZG93bnJldi54bWxQSwUGAAAAAAQABAD1AAAAigMAAAAA&#10;" filled="f" stroked="f">
              <v:fill opacity="0"/>
              <v:textbox style="mso-next-textbox:#Rectangle 1320">
                <w:txbxContent>
                  <w:p w:rsidR="00284029" w:rsidRPr="00E74EDE" w:rsidRDefault="00284029" w:rsidP="00284029">
                    <w:pPr>
                      <w:rPr>
                        <w:rFonts w:ascii="Times New Roman" w:hAnsi="Times New Roman"/>
                        <w:b/>
                        <w:color w:val="548DD4"/>
                      </w:rPr>
                    </w:pPr>
                    <w:r w:rsidRPr="00E74EDE">
                      <w:rPr>
                        <w:b/>
                        <w:color w:val="548DD4"/>
                      </w:rPr>
                      <w:t>t</w:t>
                    </w:r>
                  </w:p>
                </w:txbxContent>
              </v:textbox>
            </v:rect>
            <v:rect id="Rectangle 1321" o:spid="_x0000_s1085" style="position:absolute;left:18916;top:4400;width:10014;height:2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VsQA&#10;AADcAAAADwAAAGRycy9kb3ducmV2LnhtbESPQWvCQBSE70L/w/IKvekmWkRSVylSseRk1IPHR/Y1&#10;Cc2+DdlXjf++Kwgeh5n5hlmuB9eqC/Wh8WwgnSSgiEtvG64MnI7b8QJUEGSLrWcycKMA69XLaImZ&#10;9Vcu6HKQSkUIhwwN1CJdpnUoa3IYJr4jjt6P7x1KlH2lbY/XCHetnibJXDtsOC7U2NGmpvL38OcM&#10;yHHzXpyn+8Vtm+7ORV7kX7mgMW+vw+cHKKFBnuFH+9samKVzuJ+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Q6VbEAAAA3AAAAA8AAAAAAAAAAAAAAAAAmAIAAGRycy9k&#10;b3ducmV2LnhtbFBLBQYAAAAABAAEAPUAAACJAwAAAAA=&#10;" filled="f" stroked="f">
              <v:fill opacity="0"/>
              <v:textbox style="mso-next-textbox:#Rectangle 1321">
                <w:txbxContent>
                  <w:p w:rsidR="00284029" w:rsidRPr="00E74EDE" w:rsidRDefault="00284029" w:rsidP="00284029">
                    <w:pPr>
                      <w:rPr>
                        <w:rFonts w:ascii="Times New Roman" w:hAnsi="Times New Roman"/>
                        <w:b/>
                        <w:color w:val="000000"/>
                      </w:rPr>
                    </w:pPr>
                    <w:r w:rsidRPr="00E74EDE">
                      <w:rPr>
                        <w:b/>
                        <w:color w:val="000000"/>
                      </w:rPr>
                      <w:t>Đ</w:t>
                    </w:r>
                    <w:r w:rsidRPr="00E74EDE">
                      <w:rPr>
                        <w:rFonts w:ascii="Times New Roman" w:hAnsi="Times New Roman"/>
                        <w:b/>
                        <w:color w:val="000000"/>
                      </w:rPr>
                      <w:t>ợt thi</w:t>
                    </w:r>
                    <w:r w:rsidRPr="00E74EDE">
                      <w:rPr>
                        <w:b/>
                        <w:color w:val="000000"/>
                      </w:rPr>
                      <w:t xml:space="preserve"> 1</w:t>
                    </w:r>
                  </w:p>
                </w:txbxContent>
              </v:textbox>
            </v:rect>
            <v:rect id="Rectangle 1322" o:spid="_x0000_s1086" style="position:absolute;left:27025;top:7334;width:10014;height:2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MzcUA&#10;AADcAAAADwAAAGRycy9kb3ducmV2LnhtbESPQWvCQBSE74X+h+UVvNVNbFFJXaVIxZKTiT14fGSf&#10;STD7NmRfNf77bqHQ4zAz3zCrzeg6daUhtJ4NpNMEFHHlbcu1ga/j7nkJKgiyxc4zGbhTgM368WGF&#10;mfU3LuhaSq0ihEOGBhqRPtM6VA05DFPfE0fv7AeHEuVQazvgLcJdp2dJMtcOW44LDfa0bai6lN/O&#10;gBy3r8Vpdljed+n+VORF/pELGjN5Gt/fQAmN8h/+a39aAy/pAn7PxCO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EzNxQAAANwAAAAPAAAAAAAAAAAAAAAAAJgCAABkcnMv&#10;ZG93bnJldi54bWxQSwUGAAAAAAQABAD1AAAAigMAAAAA&#10;" filled="f" stroked="f">
              <v:fill opacity="0"/>
              <v:textbox style="mso-next-textbox:#Rectangle 1322">
                <w:txbxContent>
                  <w:p w:rsidR="00284029" w:rsidRPr="00E74EDE" w:rsidRDefault="00284029" w:rsidP="00284029">
                    <w:pPr>
                      <w:rPr>
                        <w:rFonts w:ascii="Times New Roman" w:hAnsi="Times New Roman"/>
                        <w:b/>
                        <w:color w:val="000000"/>
                      </w:rPr>
                    </w:pPr>
                    <w:r w:rsidRPr="00E74EDE">
                      <w:rPr>
                        <w:b/>
                        <w:color w:val="000000"/>
                      </w:rPr>
                      <w:t>Đ</w:t>
                    </w:r>
                    <w:r w:rsidRPr="00E74EDE">
                      <w:rPr>
                        <w:rFonts w:ascii="Times New Roman" w:hAnsi="Times New Roman"/>
                        <w:b/>
                        <w:color w:val="000000"/>
                      </w:rPr>
                      <w:t>ợt thi</w:t>
                    </w:r>
                    <w:r w:rsidRPr="00E74EDE">
                      <w:rPr>
                        <w:b/>
                        <w:color w:val="000000"/>
                      </w:rPr>
                      <w:t xml:space="preserve"> 2</w:t>
                    </w:r>
                  </w:p>
                </w:txbxContent>
              </v:textbox>
            </v:rect>
            <v:rect id="Rectangle 1323" o:spid="_x0000_s1087" style="position:absolute;left:16148;top:9645;width:10014;height:2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Yv8EA&#10;AADcAAAADwAAAGRycy9kb3ducmV2LnhtbERPTWvCQBC9F/oflil4q5toKZK6ioii5NSoB49DdpoE&#10;s7MhO2r8992D4PHxvufLwbXqRn1oPBtIxwko4tLbhisDp+P2cwYqCLLF1jMZeFCA5eL9bY6Z9Xcu&#10;6HaQSsUQDhkaqEW6TOtQ1uQwjH1HHLk/3zuUCPtK2x7vMdy1epIk39phw7Ghxo7WNZWXw9UZkOP6&#10;qzhPfmePbbo7F3mRb3JBY0Yfw+oHlNAgL/HTvbcGpmlcG8/E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D2L/BAAAA3AAAAA8AAAAAAAAAAAAAAAAAmAIAAGRycy9kb3du&#10;cmV2LnhtbFBLBQYAAAAABAAEAPUAAACGAwAAAAA=&#10;" filled="f" stroked="f">
              <v:fill opacity="0"/>
              <v:textbox style="mso-next-textbox:#Rectangle 1323">
                <w:txbxContent>
                  <w:p w:rsidR="00284029" w:rsidRPr="00E74EDE" w:rsidRDefault="00284029" w:rsidP="00284029">
                    <w:pPr>
                      <w:rPr>
                        <w:rFonts w:ascii="Times New Roman" w:hAnsi="Times New Roman"/>
                        <w:b/>
                        <w:color w:val="000000"/>
                      </w:rPr>
                    </w:pPr>
                    <w:r w:rsidRPr="00E74EDE">
                      <w:rPr>
                        <w:b/>
                        <w:color w:val="000000"/>
                      </w:rPr>
                      <w:t>Đ</w:t>
                    </w:r>
                    <w:r w:rsidRPr="00E74EDE">
                      <w:rPr>
                        <w:rFonts w:ascii="Times New Roman" w:hAnsi="Times New Roman"/>
                        <w:b/>
                        <w:color w:val="000000"/>
                      </w:rPr>
                      <w:t xml:space="preserve">ợt thi </w:t>
                    </w:r>
                    <w:r w:rsidRPr="00E74EDE">
                      <w:rPr>
                        <w:b/>
                        <w:color w:val="000000"/>
                      </w:rPr>
                      <w:t xml:space="preserve"> 3</w:t>
                    </w:r>
                  </w:p>
                </w:txbxContent>
              </v:textbox>
            </v:rect>
            <v:rect id="Rectangle 1324" o:spid="_x0000_s1088" style="position:absolute;left:30391;top:13373;width:10014;height:2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9JMUA&#10;AADcAAAADwAAAGRycy9kb3ducmV2LnhtbESPQWvCQBSE74X+h+UVvNVNbBGbukqRiiUnEz14fGSf&#10;STD7NmRfNf77bqHQ4zAz3zDL9eg6daUhtJ4NpNMEFHHlbcu1geNh+7wAFQTZYueZDNwpwHr1+LDE&#10;zPobF3QtpVYRwiFDA41In2kdqoYchqnviaN39oNDiXKotR3wFuGu07MkmWuHLceFBnvaNFRdym9n&#10;QA6b1+I02y/u23R3KvIi/8wFjZk8jR/voIRG+Q//tb+sgZf0DX7PxCO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30kxQAAANwAAAAPAAAAAAAAAAAAAAAAAJgCAABkcnMv&#10;ZG93bnJldi54bWxQSwUGAAAAAAQABAD1AAAAigMAAAAA&#10;" filled="f" stroked="f">
              <v:fill opacity="0"/>
              <v:textbox style="mso-next-textbox:#Rectangle 1324">
                <w:txbxContent>
                  <w:p w:rsidR="00284029" w:rsidRPr="00E74EDE" w:rsidRDefault="00284029" w:rsidP="00284029">
                    <w:pPr>
                      <w:rPr>
                        <w:rFonts w:ascii="Times New Roman" w:hAnsi="Times New Roman"/>
                        <w:b/>
                        <w:color w:val="000000"/>
                      </w:rPr>
                    </w:pPr>
                    <w:r w:rsidRPr="00E74EDE">
                      <w:rPr>
                        <w:b/>
                        <w:color w:val="000000"/>
                      </w:rPr>
                      <w:t>Đ</w:t>
                    </w:r>
                    <w:r w:rsidRPr="00E74EDE">
                      <w:rPr>
                        <w:rFonts w:ascii="Times New Roman" w:hAnsi="Times New Roman"/>
                        <w:b/>
                        <w:color w:val="000000"/>
                      </w:rPr>
                      <w:t>ợt thi 4</w:t>
                    </w:r>
                  </w:p>
                </w:txbxContent>
              </v:textbox>
            </v:rect>
            <w10:wrap type="none"/>
            <w10:anchorlock/>
          </v:group>
        </w:pict>
      </w:r>
    </w:p>
    <w:p w:rsidR="00284029" w:rsidRPr="00C900E0" w:rsidRDefault="00284029" w:rsidP="00284029">
      <w:pPr>
        <w:pStyle w:val="ListParagraph"/>
        <w:ind w:left="792" w:firstLine="360"/>
        <w:jc w:val="both"/>
        <w:rPr>
          <w:rFonts w:ascii="Times New Roman" w:hAnsi="Times New Roman"/>
          <w:color w:val="000000"/>
          <w:sz w:val="26"/>
          <w:szCs w:val="26"/>
        </w:rPr>
      </w:pPr>
    </w:p>
    <w:p w:rsidR="00284029" w:rsidRPr="00C900E0" w:rsidRDefault="00284029" w:rsidP="00284029">
      <w:pPr>
        <w:pStyle w:val="ListParagraph"/>
        <w:ind w:left="792" w:firstLine="360"/>
        <w:jc w:val="both"/>
        <w:rPr>
          <w:rFonts w:ascii="Times New Roman" w:hAnsi="Times New Roman"/>
          <w:color w:val="000000"/>
          <w:sz w:val="26"/>
          <w:szCs w:val="26"/>
        </w:rPr>
      </w:pPr>
    </w:p>
    <w:p w:rsidR="00284029" w:rsidRPr="00284029" w:rsidRDefault="00284029" w:rsidP="00284029">
      <w:pPr>
        <w:ind w:left="720"/>
        <w:jc w:val="both"/>
        <w:rPr>
          <w:rFonts w:ascii="Times New Roman" w:hAnsi="Times New Roman"/>
          <w:sz w:val="26"/>
        </w:rPr>
      </w:pPr>
    </w:p>
    <w:p w:rsidR="001274E0" w:rsidRPr="001274E0" w:rsidRDefault="001274E0" w:rsidP="001274E0">
      <w:pPr>
        <w:pStyle w:val="ListParagraph"/>
        <w:numPr>
          <w:ilvl w:val="0"/>
          <w:numId w:val="1"/>
        </w:numPr>
        <w:jc w:val="both"/>
        <w:outlineLvl w:val="1"/>
        <w:rPr>
          <w:rFonts w:ascii="Times New Roman" w:eastAsia="Calibri" w:hAnsi="Times New Roman" w:cs="Times New Roman"/>
          <w:b/>
          <w:noProof/>
          <w:color w:val="000000"/>
          <w:sz w:val="26"/>
          <w:szCs w:val="26"/>
          <w:lang w:val="vi-VN"/>
        </w:rPr>
      </w:pPr>
      <w:bookmarkStart w:id="36" w:name="_Toc262558520"/>
      <w:bookmarkStart w:id="37" w:name="_Toc263796567"/>
      <w:bookmarkStart w:id="38" w:name="_Toc263797178"/>
      <w:r w:rsidRPr="001274E0">
        <w:rPr>
          <w:rFonts w:ascii="Times New Roman" w:eastAsia="Calibri" w:hAnsi="Times New Roman" w:cs="Times New Roman"/>
          <w:b/>
          <w:noProof/>
          <w:color w:val="000000"/>
          <w:sz w:val="26"/>
          <w:szCs w:val="26"/>
          <w:lang w:val="vi-VN"/>
        </w:rPr>
        <w:t>Yêu cầu chức năng</w:t>
      </w:r>
      <w:bookmarkEnd w:id="36"/>
      <w:bookmarkEnd w:id="37"/>
      <w:bookmarkEnd w:id="38"/>
    </w:p>
    <w:p w:rsidR="001274E0" w:rsidRPr="001274E0" w:rsidRDefault="001274E0" w:rsidP="001274E0">
      <w:pPr>
        <w:pStyle w:val="ListParagraph"/>
        <w:numPr>
          <w:ilvl w:val="1"/>
          <w:numId w:val="1"/>
        </w:numPr>
        <w:jc w:val="both"/>
        <w:outlineLvl w:val="2"/>
        <w:rPr>
          <w:rFonts w:ascii="Times New Roman" w:eastAsia="Calibri" w:hAnsi="Times New Roman" w:cs="Times New Roman"/>
          <w:b/>
          <w:noProof/>
          <w:color w:val="000000"/>
          <w:sz w:val="26"/>
          <w:szCs w:val="26"/>
          <w:lang w:val="vi-VN"/>
        </w:rPr>
      </w:pPr>
      <w:bookmarkStart w:id="39" w:name="_Toc262558521"/>
      <w:bookmarkStart w:id="40" w:name="_Toc263796568"/>
      <w:bookmarkStart w:id="41" w:name="_Toc263797179"/>
      <w:r w:rsidRPr="001274E0">
        <w:rPr>
          <w:rFonts w:ascii="Times New Roman" w:eastAsia="Calibri" w:hAnsi="Times New Roman" w:cs="Times New Roman"/>
          <w:b/>
          <w:noProof/>
          <w:color w:val="000000"/>
          <w:sz w:val="26"/>
          <w:szCs w:val="26"/>
          <w:lang w:val="vi-VN"/>
        </w:rPr>
        <w:t>Chức năng thông báo</w:t>
      </w:r>
      <w:bookmarkEnd w:id="39"/>
      <w:bookmarkEnd w:id="40"/>
      <w:bookmarkEnd w:id="41"/>
      <w:r w:rsidRPr="001274E0">
        <w:rPr>
          <w:rFonts w:ascii="Times New Roman" w:eastAsia="Calibri" w:hAnsi="Times New Roman" w:cs="Times New Roman"/>
          <w:b/>
          <w:noProof/>
          <w:color w:val="000000"/>
          <w:sz w:val="26"/>
          <w:szCs w:val="26"/>
        </w:rPr>
        <w:t>.</w:t>
      </w:r>
    </w:p>
    <w:p w:rsidR="001274E0" w:rsidRPr="001274E0" w:rsidRDefault="001274E0" w:rsidP="001274E0">
      <w:pPr>
        <w:ind w:firstLine="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Hệ thống cần cung cấp chức năng thông báo cho nhân viên sử dụng chương trình dưới dạng email, tin nhắn... trước và trong  các mốc thời gian quan trọng nhằm giúp nhân viên </w:t>
      </w:r>
      <w:r w:rsidRPr="001274E0">
        <w:rPr>
          <w:rFonts w:ascii="Times New Roman" w:eastAsia="Calibri" w:hAnsi="Times New Roman" w:cs="Times New Roman"/>
          <w:noProof/>
          <w:color w:val="000000"/>
          <w:sz w:val="26"/>
          <w:szCs w:val="26"/>
          <w:lang w:val="vi-VN"/>
        </w:rPr>
        <w:lastRenderedPageBreak/>
        <w:t>sắp xếp thời gian biểu của riêng mình và thực hiện công việc sớm nhất có thể. Cụ thể hơn, hệ thống sẽ gửi thông báo trong các trường hợp:</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Với mỗi đợt thi, trước khi một công việc được bắt đầu</w:t>
      </w:r>
      <w:r w:rsidRPr="001274E0">
        <w:rPr>
          <w:rFonts w:ascii="Times New Roman" w:eastAsia="Calibri" w:hAnsi="Times New Roman" w:cs="Times New Roman"/>
          <w:noProof/>
          <w:color w:val="000000"/>
          <w:sz w:val="26"/>
          <w:szCs w:val="26"/>
        </w:rPr>
        <w:t xml:space="preserve"> hay kết thúc theo hạn định</w:t>
      </w:r>
      <w:r w:rsidRPr="001274E0">
        <w:rPr>
          <w:rFonts w:ascii="Times New Roman" w:eastAsia="Calibri" w:hAnsi="Times New Roman" w:cs="Times New Roman"/>
          <w:noProof/>
          <w:color w:val="000000"/>
          <w:sz w:val="26"/>
          <w:szCs w:val="26"/>
          <w:lang w:val="vi-VN"/>
        </w:rPr>
        <w:t>, hệ thống tự động gửi thông báo tới cho nhân viên được phân công phụ trách công việc đó. Việc thông báo này là nhằm giúp gợi nhớ cho các nhân viên thực hiện đúng hạn trách nhiệm của mình, tránh xảy ra các tình trạng trễ hạn hoặc ứ đọng các công việc.</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Với những công việc có khả năng trễ hạn cao (ví dụ: gần hết thời hạn mà công việc vẫn chưa được tiến hành,...), hệ thống cũng phải tự động gửi thông báo nhắc nhở một lần nữa.</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rPr>
        <w:t>Với những công việc hoàn thành sớm hạn</w:t>
      </w:r>
      <w:r w:rsidRPr="001274E0">
        <w:rPr>
          <w:rFonts w:ascii="Times New Roman" w:eastAsia="Calibri" w:hAnsi="Times New Roman" w:cs="Times New Roman"/>
          <w:noProof/>
          <w:color w:val="000000"/>
          <w:sz w:val="26"/>
          <w:vertAlign w:val="superscript"/>
        </w:rPr>
        <w:footnoteReference w:id="2"/>
      </w:r>
      <w:r w:rsidRPr="001274E0">
        <w:rPr>
          <w:rFonts w:ascii="Times New Roman" w:eastAsia="Calibri" w:hAnsi="Times New Roman" w:cs="Times New Roman"/>
          <w:noProof/>
          <w:color w:val="000000"/>
          <w:sz w:val="26"/>
          <w:szCs w:val="26"/>
        </w:rPr>
        <w:t xml:space="preserve">, hệ thống sẽ tự động gửi thông báo đến người nhân viên chịu trách nhiệm cho công việc tiếp theo, giúp họ nhanh chóng sắp xếp và thực hiện ngay công việc này. </w:t>
      </w:r>
    </w:p>
    <w:p w:rsidR="001274E0" w:rsidRPr="001274E0" w:rsidRDefault="001274E0" w:rsidP="001274E0">
      <w:pPr>
        <w:pStyle w:val="ListParagraph"/>
        <w:numPr>
          <w:ilvl w:val="1"/>
          <w:numId w:val="1"/>
        </w:numPr>
        <w:jc w:val="both"/>
        <w:outlineLvl w:val="2"/>
        <w:rPr>
          <w:rFonts w:ascii="Times New Roman" w:eastAsia="Calibri" w:hAnsi="Times New Roman" w:cs="Times New Roman"/>
          <w:b/>
          <w:noProof/>
          <w:color w:val="000000"/>
          <w:sz w:val="26"/>
          <w:szCs w:val="26"/>
          <w:lang w:val="vi-VN"/>
        </w:rPr>
      </w:pPr>
      <w:bookmarkStart w:id="42" w:name="_Toc262558522"/>
      <w:bookmarkStart w:id="43" w:name="_Toc263796569"/>
      <w:bookmarkStart w:id="44" w:name="_Toc263797180"/>
      <w:r w:rsidRPr="001274E0">
        <w:rPr>
          <w:rFonts w:ascii="Times New Roman" w:eastAsia="Calibri" w:hAnsi="Times New Roman" w:cs="Times New Roman"/>
          <w:b/>
          <w:noProof/>
          <w:color w:val="000000"/>
          <w:sz w:val="26"/>
          <w:szCs w:val="26"/>
          <w:lang w:val="vi-VN"/>
        </w:rPr>
        <w:t>Chức năng theo dõi công việc</w:t>
      </w:r>
      <w:bookmarkEnd w:id="42"/>
      <w:bookmarkEnd w:id="43"/>
      <w:bookmarkEnd w:id="44"/>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Hệ thống phải có khả năng cho phép nhân viên và người quản lý theo dõi luồng công việc và tình trạng các công việc trên luồng công việc đó. Cụ thể là:</w:t>
      </w:r>
    </w:p>
    <w:p w:rsidR="001274E0" w:rsidRPr="001274E0" w:rsidRDefault="001274E0" w:rsidP="001274E0">
      <w:pPr>
        <w:pStyle w:val="ListParagraph"/>
        <w:numPr>
          <w:ilvl w:val="2"/>
          <w:numId w:val="1"/>
        </w:numPr>
        <w:jc w:val="both"/>
        <w:rPr>
          <w:rFonts w:ascii="Times New Roman" w:eastAsia="Calibri" w:hAnsi="Times New Roman" w:cs="Times New Roman"/>
          <w:b/>
          <w:noProof/>
          <w:color w:val="000000"/>
          <w:sz w:val="26"/>
          <w:szCs w:val="26"/>
          <w:lang w:val="vi-VN"/>
        </w:rPr>
      </w:pPr>
      <w:bookmarkStart w:id="45" w:name="_Toc262558523"/>
      <w:bookmarkStart w:id="46" w:name="_Toc263796570"/>
      <w:bookmarkStart w:id="47" w:name="_Toc263797181"/>
      <w:r w:rsidRPr="001274E0">
        <w:rPr>
          <w:rFonts w:ascii="Times New Roman" w:eastAsia="Calibri" w:hAnsi="Times New Roman" w:cs="Times New Roman"/>
          <w:b/>
          <w:noProof/>
          <w:color w:val="000000"/>
          <w:sz w:val="26"/>
          <w:szCs w:val="26"/>
          <w:lang w:val="vi-VN"/>
        </w:rPr>
        <w:t>Đối với các nhân viên thực hiện các công việc:</w:t>
      </w:r>
      <w:bookmarkEnd w:id="45"/>
      <w:bookmarkEnd w:id="46"/>
      <w:bookmarkEnd w:id="47"/>
    </w:p>
    <w:p w:rsidR="001274E0" w:rsidRPr="001274E0" w:rsidRDefault="001274E0" w:rsidP="001274E0">
      <w:pPr>
        <w:ind w:firstLine="270"/>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lang w:val="vi-VN"/>
        </w:rPr>
        <w:t>Đối với các nhân viên thực hiện các công việc, khi đăng nhập vào hệ thống có thể quan sát được tiến độ của các công việc mà họ đang thực hiện. Ví dụ nhân viên giáo vụ có thể xem được các thông tin về tổng số bài thi, số bài được chấm, thời gian chấm được cho phép, phần trăm công việc đã hoàn thành...</w:t>
      </w:r>
      <w:r w:rsidRPr="001274E0">
        <w:rPr>
          <w:rFonts w:ascii="Times New Roman" w:eastAsia="Calibri" w:hAnsi="Times New Roman" w:cs="Times New Roman"/>
          <w:noProof/>
          <w:color w:val="000000"/>
          <w:sz w:val="26"/>
          <w:szCs w:val="26"/>
        </w:rPr>
        <w:t xml:space="preserve"> đối với từng đợt thi cụ thể</w:t>
      </w:r>
    </w:p>
    <w:p w:rsidR="001274E0" w:rsidRPr="001274E0" w:rsidRDefault="001274E0" w:rsidP="001274E0">
      <w:pPr>
        <w:ind w:firstLine="270"/>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lang w:val="vi-VN"/>
        </w:rPr>
        <w:t>Ngoài ra, các công việc mà nhân viên phải thực hiện trong tương lai gần cũng được hiển thị một cách rõ ràng giúp nhân viên có thể lên lịch làm việc sắp tới cho hiệu quả.</w:t>
      </w:r>
    </w:p>
    <w:p w:rsidR="001274E0" w:rsidRPr="001274E0" w:rsidRDefault="001274E0" w:rsidP="001274E0">
      <w:pPr>
        <w:pStyle w:val="ListParagraph"/>
        <w:numPr>
          <w:ilvl w:val="2"/>
          <w:numId w:val="1"/>
        </w:numPr>
        <w:jc w:val="both"/>
        <w:outlineLvl w:val="3"/>
        <w:rPr>
          <w:rFonts w:ascii="Times New Roman" w:eastAsia="Calibri" w:hAnsi="Times New Roman" w:cs="Times New Roman"/>
          <w:b/>
          <w:noProof/>
          <w:color w:val="000000"/>
          <w:sz w:val="26"/>
          <w:szCs w:val="26"/>
          <w:lang w:val="vi-VN"/>
        </w:rPr>
      </w:pPr>
      <w:bookmarkStart w:id="48" w:name="_Toc262558524"/>
      <w:bookmarkStart w:id="49" w:name="_Toc263796571"/>
      <w:bookmarkStart w:id="50" w:name="_Toc263797182"/>
      <w:r w:rsidRPr="001274E0">
        <w:rPr>
          <w:rFonts w:ascii="Times New Roman" w:eastAsia="Calibri" w:hAnsi="Times New Roman" w:cs="Times New Roman"/>
          <w:b/>
          <w:noProof/>
          <w:color w:val="000000"/>
          <w:sz w:val="26"/>
          <w:szCs w:val="26"/>
          <w:lang w:val="vi-VN"/>
        </w:rPr>
        <w:t>Đối với người quản lý:</w:t>
      </w:r>
      <w:bookmarkEnd w:id="48"/>
      <w:bookmarkEnd w:id="49"/>
      <w:bookmarkEnd w:id="50"/>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Đối với người quản lý, hệ thống cần cung cấp chức năng cho phép theo dõi tiến độ của công việc trên toàn bộ luồng công việc, cụ thể bao gồm các thông tin sau:</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Đối với các công việc đã hoàn thành: thời gian bắt đầu, thời gian kết thúc, người chịu trách nhiệm, nguyên nhân sớm/trễ hạn của từng công việc nếu có...</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Đối với các công việc đang được tiến hành: thời gian bắt đầu thực hiện công việc, thời điểm sẽ kết thúc công việc theo lịch, những người chịu trách nhiệm thực hiện công việc này, phần trăm công việc đã hoàn tất...</w:t>
      </w:r>
    </w:p>
    <w:p w:rsidR="001274E0" w:rsidRPr="001274E0" w:rsidRDefault="001274E0" w:rsidP="001274E0">
      <w:pPr>
        <w:pStyle w:val="ListParagraph"/>
        <w:numPr>
          <w:ilvl w:val="1"/>
          <w:numId w:val="1"/>
        </w:numPr>
        <w:jc w:val="both"/>
        <w:outlineLvl w:val="2"/>
        <w:rPr>
          <w:rFonts w:ascii="Times New Roman" w:eastAsia="Calibri" w:hAnsi="Times New Roman" w:cs="Times New Roman"/>
          <w:b/>
          <w:noProof/>
          <w:color w:val="000000"/>
          <w:sz w:val="26"/>
          <w:szCs w:val="26"/>
          <w:lang w:val="vi-VN"/>
        </w:rPr>
      </w:pPr>
      <w:bookmarkStart w:id="51" w:name="_Toc262558525"/>
      <w:bookmarkStart w:id="52" w:name="_Toc263796572"/>
      <w:bookmarkStart w:id="53" w:name="_Toc263797183"/>
      <w:r w:rsidRPr="001274E0">
        <w:rPr>
          <w:rFonts w:ascii="Times New Roman" w:eastAsia="Calibri" w:hAnsi="Times New Roman" w:cs="Times New Roman"/>
          <w:b/>
          <w:noProof/>
          <w:color w:val="000000"/>
          <w:sz w:val="26"/>
          <w:szCs w:val="26"/>
          <w:lang w:val="vi-VN"/>
        </w:rPr>
        <w:t>Chức năng cập nhật thông tin</w:t>
      </w:r>
      <w:bookmarkEnd w:id="51"/>
      <w:bookmarkEnd w:id="52"/>
      <w:bookmarkEnd w:id="53"/>
      <w:r w:rsidRPr="001274E0">
        <w:rPr>
          <w:rFonts w:ascii="Times New Roman" w:eastAsia="Calibri" w:hAnsi="Times New Roman" w:cs="Times New Roman"/>
          <w:b/>
          <w:noProof/>
          <w:color w:val="000000"/>
          <w:sz w:val="26"/>
          <w:szCs w:val="26"/>
          <w:lang w:val="vi-VN"/>
        </w:rPr>
        <w:t xml:space="preserve"> </w:t>
      </w:r>
    </w:p>
    <w:p w:rsidR="001274E0" w:rsidRPr="001274E0" w:rsidRDefault="001274E0" w:rsidP="001274E0">
      <w:pPr>
        <w:ind w:firstLine="270"/>
        <w:jc w:val="both"/>
        <w:rPr>
          <w:rFonts w:ascii="Times New Roman" w:eastAsia="Calibri" w:hAnsi="Times New Roman" w:cs="Times New Roman"/>
          <w:noProof/>
          <w:sz w:val="26"/>
          <w:szCs w:val="26"/>
        </w:rPr>
      </w:pPr>
      <w:r w:rsidRPr="001274E0">
        <w:rPr>
          <w:rFonts w:ascii="Times New Roman" w:eastAsia="Calibri" w:hAnsi="Times New Roman" w:cs="Times New Roman"/>
          <w:noProof/>
          <w:sz w:val="26"/>
          <w:szCs w:val="26"/>
          <w:lang w:val="vi-VN"/>
        </w:rPr>
        <w:lastRenderedPageBreak/>
        <w:t xml:space="preserve">Song song với việc theo dõi tiến độ các công việc trong hệ thống, nhân viên có nhu cầu cập nhật trạng thái của các công việc mà họ phụ trách. </w:t>
      </w:r>
      <w:r w:rsidRPr="001274E0">
        <w:rPr>
          <w:rFonts w:ascii="Times New Roman" w:eastAsia="Calibri" w:hAnsi="Times New Roman" w:cs="Times New Roman"/>
          <w:noProof/>
          <w:sz w:val="26"/>
          <w:szCs w:val="26"/>
        </w:rPr>
        <w:t>Bao gồm các thông tin sau:</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rPr>
        <w:t>Thời gian bắt đầu và kết thúc công việc thực tế: Mỗi công việc trên luồng công việc đều có thời điểm bắt đầu và kết thúc, hai mốc thời gian này xác định khoảng thời gian thực tế mà công việc được tiến hành.</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rPr>
        <w:t xml:space="preserve">Khối lượng công việc hoàn thành: là mức độ hoàn thành công việc đối với một công việc đang được tiến hành. Thông tin này được cung cấp bởi chính nhân viên thực hiện công việc đó. </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rPr>
        <w:t>Thông tin ghi chú: Trong các trường hợp các công việc được hoàn thành sớm hoặc trễ hơn so với khoảng thời gian quy định, người quản lý cần biết nguyên nhân gây ra việc sớm hoặc trễ hạn đó. Ngoài ra, các thông tin khác mà bản thân người thực hiện công việc cho là quan trọng cũng có thể được lưu trữ dưới dạng này.</w:t>
      </w:r>
    </w:p>
    <w:p w:rsidR="001274E0" w:rsidRPr="001274E0" w:rsidRDefault="001274E0" w:rsidP="001274E0">
      <w:pPr>
        <w:ind w:firstLine="270"/>
        <w:jc w:val="both"/>
        <w:rPr>
          <w:rFonts w:ascii="Times New Roman" w:eastAsia="Calibri" w:hAnsi="Times New Roman" w:cs="Times New Roman"/>
          <w:noProof/>
          <w:sz w:val="26"/>
          <w:szCs w:val="26"/>
        </w:rPr>
      </w:pPr>
      <w:r w:rsidRPr="001274E0">
        <w:rPr>
          <w:rFonts w:ascii="Times New Roman" w:eastAsia="Calibri" w:hAnsi="Times New Roman" w:cs="Times New Roman"/>
          <w:noProof/>
          <w:sz w:val="26"/>
          <w:szCs w:val="26"/>
        </w:rPr>
        <w:t>Ngoài ra, sau khi hoàn thành một công việc đối với từng đợt thi cụ thể, người nhân viên cần phải cập nhật bảng kết quả công việc (dưới dạng tập tin) lên hệ thống. Tất cả các thông tin kể trên có vai trò quan trọng cho việc thực hiện theo dõi, thống kê, so sánh, kiểm soát kết quả hoạt động... trong công tác quản lý và cải tiến quy trình của người quản lý sau này. Do vậy hệ thống cần phải linh hoạt trong quá trình tương tác với người dùng, tiếp nhận và lưu trữ hợp lý các thông tin đó.</w:t>
      </w:r>
    </w:p>
    <w:p w:rsidR="001274E0" w:rsidRPr="001274E0" w:rsidRDefault="001274E0" w:rsidP="001274E0">
      <w:pPr>
        <w:pStyle w:val="ListParagraph"/>
        <w:numPr>
          <w:ilvl w:val="1"/>
          <w:numId w:val="5"/>
        </w:numPr>
        <w:jc w:val="both"/>
        <w:outlineLvl w:val="2"/>
        <w:rPr>
          <w:rFonts w:ascii="Times New Roman" w:eastAsia="Calibri" w:hAnsi="Times New Roman" w:cs="Times New Roman"/>
          <w:b/>
          <w:noProof/>
          <w:color w:val="000000"/>
          <w:sz w:val="26"/>
          <w:szCs w:val="26"/>
          <w:lang w:val="vi-VN"/>
        </w:rPr>
      </w:pPr>
      <w:bookmarkStart w:id="54" w:name="_Toc262558526"/>
      <w:bookmarkStart w:id="55" w:name="_Toc263796573"/>
      <w:bookmarkStart w:id="56" w:name="_Toc263797184"/>
      <w:r w:rsidRPr="001274E0">
        <w:rPr>
          <w:rFonts w:ascii="Times New Roman" w:eastAsia="Calibri" w:hAnsi="Times New Roman" w:cs="Times New Roman"/>
          <w:b/>
          <w:noProof/>
          <w:color w:val="000000"/>
          <w:sz w:val="26"/>
          <w:szCs w:val="26"/>
          <w:lang w:val="vi-VN"/>
        </w:rPr>
        <w:t>Chức năng thống kê</w:t>
      </w:r>
      <w:bookmarkEnd w:id="54"/>
      <w:bookmarkEnd w:id="55"/>
      <w:bookmarkEnd w:id="56"/>
    </w:p>
    <w:p w:rsidR="001274E0" w:rsidRPr="001274E0" w:rsidRDefault="001274E0" w:rsidP="001274E0">
      <w:pPr>
        <w:ind w:firstLine="270"/>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Hệ thống </w:t>
      </w:r>
      <w:r w:rsidRPr="001274E0">
        <w:rPr>
          <w:rFonts w:ascii="Times New Roman" w:eastAsia="Calibri" w:hAnsi="Times New Roman" w:cs="Times New Roman"/>
          <w:noProof/>
          <w:sz w:val="26"/>
          <w:szCs w:val="26"/>
          <w:lang w:val="vi-VN"/>
        </w:rPr>
        <w:t>cung</w:t>
      </w:r>
      <w:r w:rsidRPr="001274E0">
        <w:rPr>
          <w:rFonts w:ascii="Times New Roman" w:eastAsia="Calibri" w:hAnsi="Times New Roman" w:cs="Times New Roman"/>
          <w:noProof/>
          <w:color w:val="000000"/>
          <w:sz w:val="26"/>
          <w:szCs w:val="26"/>
          <w:lang w:val="vi-VN"/>
        </w:rPr>
        <w:t xml:space="preserve"> cấp chức năng thống kê từ tổng quát đến chi tiết nhằm giúp người quản lý có cái nhìn toàn diện về quy trình. Cụ thể,</w:t>
      </w:r>
    </w:p>
    <w:p w:rsidR="001274E0" w:rsidRPr="001274E0" w:rsidRDefault="001274E0" w:rsidP="001274E0">
      <w:pPr>
        <w:pStyle w:val="ListParagraph"/>
        <w:numPr>
          <w:ilvl w:val="2"/>
          <w:numId w:val="5"/>
        </w:numPr>
        <w:jc w:val="both"/>
        <w:outlineLvl w:val="3"/>
        <w:rPr>
          <w:rFonts w:ascii="Times New Roman" w:eastAsia="Calibri" w:hAnsi="Times New Roman" w:cs="Times New Roman"/>
          <w:b/>
          <w:noProof/>
          <w:color w:val="000000"/>
          <w:sz w:val="26"/>
          <w:szCs w:val="26"/>
          <w:lang w:val="vi-VN"/>
        </w:rPr>
      </w:pPr>
      <w:bookmarkStart w:id="57" w:name="_Toc262558527"/>
      <w:bookmarkStart w:id="58" w:name="_Toc263796574"/>
      <w:bookmarkStart w:id="59" w:name="_Toc263797185"/>
      <w:r w:rsidRPr="001274E0">
        <w:rPr>
          <w:rFonts w:ascii="Times New Roman" w:eastAsia="Calibri" w:hAnsi="Times New Roman" w:cs="Times New Roman"/>
          <w:b/>
          <w:noProof/>
          <w:color w:val="000000"/>
          <w:sz w:val="26"/>
          <w:szCs w:val="26"/>
          <w:lang w:val="vi-VN"/>
        </w:rPr>
        <w:t>Thống kê tổng thể:</w:t>
      </w:r>
      <w:bookmarkEnd w:id="57"/>
      <w:bookmarkEnd w:id="58"/>
      <w:bookmarkEnd w:id="59"/>
      <w:r w:rsidRPr="001274E0">
        <w:rPr>
          <w:rFonts w:ascii="Times New Roman" w:eastAsia="Calibri" w:hAnsi="Times New Roman" w:cs="Times New Roman"/>
          <w:b/>
          <w:noProof/>
          <w:color w:val="000000"/>
          <w:sz w:val="26"/>
          <w:szCs w:val="26"/>
          <w:lang w:val="vi-VN"/>
        </w:rPr>
        <w:t xml:space="preserve"> </w:t>
      </w:r>
    </w:p>
    <w:p w:rsidR="001274E0" w:rsidRPr="001274E0" w:rsidRDefault="001274E0" w:rsidP="001274E0">
      <w:pPr>
        <w:ind w:firstLine="270"/>
        <w:contextualSpacing/>
        <w:jc w:val="both"/>
        <w:rPr>
          <w:rFonts w:ascii="Times New Roman" w:eastAsia="Calibri" w:hAnsi="Times New Roman" w:cs="Times New Roman"/>
          <w:noProof/>
          <w:color w:val="000000"/>
          <w:sz w:val="26"/>
          <w:szCs w:val="26"/>
        </w:rPr>
      </w:pPr>
      <w:r w:rsidRPr="001274E0">
        <w:rPr>
          <w:rFonts w:ascii="Times New Roman" w:eastAsia="Calibri" w:hAnsi="Times New Roman" w:cs="Times New Roman"/>
          <w:noProof/>
          <w:color w:val="000000"/>
          <w:sz w:val="26"/>
          <w:szCs w:val="26"/>
          <w:lang w:val="vi-VN"/>
        </w:rPr>
        <w:t xml:space="preserve">Dựa trên dữ liệu về các đợt thi đã thực hiện trong suốt quá trình từ khi hệ thống hoạt động đến thời điểm hiện tại, từ đó đưa ra </w:t>
      </w:r>
      <w:r w:rsidRPr="001274E0">
        <w:rPr>
          <w:rFonts w:ascii="Times New Roman" w:eastAsia="Calibri" w:hAnsi="Times New Roman" w:cs="Times New Roman"/>
          <w:noProof/>
          <w:color w:val="000000"/>
          <w:sz w:val="26"/>
          <w:szCs w:val="26"/>
        </w:rPr>
        <w:t xml:space="preserve">các </w:t>
      </w:r>
      <w:r w:rsidRPr="001274E0">
        <w:rPr>
          <w:rFonts w:ascii="Times New Roman" w:eastAsia="Calibri" w:hAnsi="Times New Roman" w:cs="Times New Roman"/>
          <w:noProof/>
          <w:color w:val="000000"/>
          <w:sz w:val="26"/>
          <w:szCs w:val="26"/>
          <w:lang w:val="vi-VN"/>
        </w:rPr>
        <w:t xml:space="preserve">thống kê </w:t>
      </w:r>
      <w:r w:rsidRPr="001274E0">
        <w:rPr>
          <w:rFonts w:ascii="Times New Roman" w:eastAsia="Calibri" w:hAnsi="Times New Roman" w:cs="Times New Roman"/>
          <w:noProof/>
          <w:color w:val="000000"/>
          <w:sz w:val="26"/>
          <w:szCs w:val="26"/>
        </w:rPr>
        <w:t>tổng thể theo thời gian theo các tiêu chí khác nhau:</w:t>
      </w:r>
      <w:r w:rsidRPr="001274E0">
        <w:rPr>
          <w:rFonts w:ascii="Times New Roman" w:eastAsia="Calibri" w:hAnsi="Times New Roman" w:cs="Times New Roman"/>
          <w:noProof/>
          <w:color w:val="000000"/>
          <w:sz w:val="26"/>
          <w:szCs w:val="26"/>
          <w:lang w:val="vi-VN"/>
        </w:rPr>
        <w:t xml:space="preserve"> số đợt thi hoàn thành sớm hạn, số đợt thi bị tr</w:t>
      </w:r>
      <w:r w:rsidRPr="001274E0">
        <w:rPr>
          <w:rFonts w:ascii="Times New Roman" w:eastAsia="Calibri" w:hAnsi="Times New Roman" w:cs="Times New Roman"/>
          <w:noProof/>
          <w:color w:val="000000"/>
          <w:sz w:val="26"/>
          <w:szCs w:val="26"/>
        </w:rPr>
        <w:t>ễ</w:t>
      </w:r>
      <w:r w:rsidRPr="001274E0">
        <w:rPr>
          <w:rFonts w:ascii="Times New Roman" w:eastAsia="Calibri" w:hAnsi="Times New Roman" w:cs="Times New Roman"/>
          <w:noProof/>
          <w:color w:val="000000"/>
          <w:sz w:val="26"/>
          <w:szCs w:val="26"/>
          <w:lang w:val="vi-VN"/>
        </w:rPr>
        <w:t xml:space="preserve"> hạn, tỉ lệ hoàn thành của </w:t>
      </w:r>
      <w:r w:rsidRPr="001274E0">
        <w:rPr>
          <w:rFonts w:ascii="Times New Roman" w:eastAsia="Calibri" w:hAnsi="Times New Roman" w:cs="Times New Roman"/>
          <w:noProof/>
          <w:color w:val="000000"/>
          <w:sz w:val="26"/>
          <w:szCs w:val="26"/>
        </w:rPr>
        <w:t>một</w:t>
      </w:r>
      <w:r w:rsidRPr="001274E0">
        <w:rPr>
          <w:rFonts w:ascii="Times New Roman" w:eastAsia="Calibri" w:hAnsi="Times New Roman" w:cs="Times New Roman"/>
          <w:noProof/>
          <w:color w:val="000000"/>
          <w:sz w:val="26"/>
          <w:szCs w:val="26"/>
          <w:lang w:val="vi-VN"/>
        </w:rPr>
        <w:t xml:space="preserve"> công đoạn cụ thể đối với các đợt thi...</w:t>
      </w:r>
      <w:r w:rsidRPr="001274E0">
        <w:rPr>
          <w:rFonts w:ascii="Times New Roman" w:eastAsia="Calibri" w:hAnsi="Times New Roman" w:cs="Times New Roman"/>
          <w:noProof/>
          <w:color w:val="000000"/>
          <w:sz w:val="26"/>
          <w:szCs w:val="26"/>
        </w:rPr>
        <w:t xml:space="preserve"> Các tiêu chí này được xây dựng sẵn trên hệ thống, đồng thời cho phép người quản lý có thể tạo thêm các tiêu chí thống kê mới theo nhu cầu của thực tế nghiệp vụ.</w:t>
      </w:r>
    </w:p>
    <w:p w:rsidR="001274E0" w:rsidRPr="001274E0" w:rsidRDefault="001274E0" w:rsidP="001274E0">
      <w:pPr>
        <w:pStyle w:val="ListParagraph"/>
        <w:numPr>
          <w:ilvl w:val="2"/>
          <w:numId w:val="5"/>
        </w:numPr>
        <w:jc w:val="both"/>
        <w:outlineLvl w:val="3"/>
        <w:rPr>
          <w:rFonts w:ascii="Times New Roman" w:eastAsia="Calibri" w:hAnsi="Times New Roman" w:cs="Times New Roman"/>
          <w:b/>
          <w:noProof/>
          <w:color w:val="000000"/>
          <w:sz w:val="26"/>
          <w:szCs w:val="26"/>
          <w:lang w:val="vi-VN"/>
        </w:rPr>
      </w:pPr>
      <w:bookmarkStart w:id="60" w:name="_Toc262558528"/>
      <w:bookmarkStart w:id="61" w:name="_Toc263796575"/>
      <w:bookmarkStart w:id="62" w:name="_Toc263797186"/>
      <w:r w:rsidRPr="001274E0">
        <w:rPr>
          <w:rFonts w:ascii="Times New Roman" w:eastAsia="Calibri" w:hAnsi="Times New Roman" w:cs="Times New Roman"/>
          <w:b/>
          <w:noProof/>
          <w:color w:val="000000"/>
          <w:sz w:val="26"/>
          <w:szCs w:val="26"/>
          <w:lang w:val="vi-VN"/>
        </w:rPr>
        <w:t>Thống kê chi tiết:</w:t>
      </w:r>
      <w:bookmarkEnd w:id="60"/>
      <w:bookmarkEnd w:id="61"/>
      <w:bookmarkEnd w:id="62"/>
      <w:r w:rsidRPr="001274E0">
        <w:rPr>
          <w:rFonts w:ascii="Times New Roman" w:eastAsia="Calibri" w:hAnsi="Times New Roman" w:cs="Times New Roman"/>
          <w:b/>
          <w:noProof/>
          <w:color w:val="000000"/>
          <w:sz w:val="26"/>
          <w:szCs w:val="26"/>
          <w:lang w:val="vi-VN"/>
        </w:rPr>
        <w:t xml:space="preserve"> </w:t>
      </w:r>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Đối với những đợt thi đã thực hiện xong, người quản lý có thể có nhu cầu xem các thông tin chi tiết: những công việc nào bị trễ hạn, những công việc nào được hoàn thành </w:t>
      </w:r>
      <w:r w:rsidRPr="001274E0">
        <w:rPr>
          <w:rFonts w:ascii="Times New Roman" w:eastAsia="Calibri" w:hAnsi="Times New Roman" w:cs="Times New Roman"/>
          <w:noProof/>
          <w:color w:val="000000"/>
          <w:sz w:val="26"/>
          <w:szCs w:val="26"/>
          <w:lang w:val="vi-VN"/>
        </w:rPr>
        <w:lastRenderedPageBreak/>
        <w:t xml:space="preserve">sớm hạn, nguyên nhân gây sớm/trễ hạn, những </w:t>
      </w:r>
      <w:r w:rsidRPr="001274E0">
        <w:rPr>
          <w:rFonts w:ascii="Times New Roman" w:eastAsia="Calibri" w:hAnsi="Times New Roman" w:cs="Times New Roman"/>
          <w:noProof/>
          <w:color w:val="000000"/>
          <w:sz w:val="26"/>
          <w:szCs w:val="26"/>
        </w:rPr>
        <w:t>nhân viên được phân công</w:t>
      </w:r>
      <w:r w:rsidRPr="001274E0">
        <w:rPr>
          <w:rFonts w:ascii="Times New Roman" w:eastAsia="Calibri" w:hAnsi="Times New Roman" w:cs="Times New Roman"/>
          <w:noProof/>
          <w:color w:val="000000"/>
          <w:sz w:val="26"/>
          <w:szCs w:val="26"/>
          <w:lang w:val="vi-VN"/>
        </w:rPr>
        <w:t xml:space="preserve"> thực hiện công việc...</w:t>
      </w:r>
    </w:p>
    <w:p w:rsidR="001274E0" w:rsidRPr="001274E0" w:rsidRDefault="001274E0" w:rsidP="001274E0">
      <w:pPr>
        <w:pStyle w:val="ListParagraph"/>
        <w:numPr>
          <w:ilvl w:val="2"/>
          <w:numId w:val="5"/>
        </w:numPr>
        <w:jc w:val="both"/>
        <w:outlineLvl w:val="3"/>
        <w:rPr>
          <w:rFonts w:ascii="Times New Roman" w:eastAsia="Calibri" w:hAnsi="Times New Roman" w:cs="Times New Roman"/>
          <w:b/>
          <w:noProof/>
          <w:color w:val="000000"/>
          <w:sz w:val="26"/>
          <w:szCs w:val="26"/>
          <w:lang w:val="vi-VN"/>
        </w:rPr>
      </w:pPr>
      <w:bookmarkStart w:id="63" w:name="_Toc262558529"/>
      <w:bookmarkStart w:id="64" w:name="_Toc263796576"/>
      <w:bookmarkStart w:id="65" w:name="_Toc263797187"/>
      <w:r w:rsidRPr="001274E0">
        <w:rPr>
          <w:rFonts w:ascii="Times New Roman" w:eastAsia="Calibri" w:hAnsi="Times New Roman" w:cs="Times New Roman"/>
          <w:b/>
          <w:noProof/>
          <w:color w:val="000000"/>
          <w:sz w:val="26"/>
          <w:szCs w:val="26"/>
          <w:lang w:val="vi-VN"/>
        </w:rPr>
        <w:t>Thống kê so sánh:</w:t>
      </w:r>
      <w:bookmarkEnd w:id="63"/>
      <w:bookmarkEnd w:id="64"/>
      <w:bookmarkEnd w:id="65"/>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So sánh các đợt thi trong cùng khoảng thời gian nhưng khác niên khóa. Ví dụ, người quản lý có nhu cầu so sánh lượng thí sinh dự thi và tình hình thực hiện quy trình thi trong tháng 5 của năm 2009, 2008, 2007... Từ đó đưa ra dự đoán về tình hình tháng 5, năm 2010</w:t>
      </w:r>
      <w:r w:rsidRPr="001274E0">
        <w:rPr>
          <w:rFonts w:ascii="Times New Roman" w:eastAsia="Calibri" w:hAnsi="Times New Roman" w:cs="Times New Roman"/>
          <w:noProof/>
          <w:color w:val="000000"/>
          <w:sz w:val="26"/>
          <w:szCs w:val="26"/>
        </w:rPr>
        <w:t>,2011...</w:t>
      </w:r>
      <w:r w:rsidRPr="001274E0">
        <w:rPr>
          <w:rFonts w:ascii="Times New Roman" w:eastAsia="Calibri" w:hAnsi="Times New Roman" w:cs="Times New Roman"/>
          <w:noProof/>
          <w:color w:val="000000"/>
          <w:sz w:val="26"/>
          <w:szCs w:val="26"/>
          <w:lang w:val="vi-VN"/>
        </w:rPr>
        <w:t xml:space="preserve"> </w:t>
      </w:r>
      <w:r w:rsidRPr="001274E0">
        <w:rPr>
          <w:rFonts w:ascii="Times New Roman" w:eastAsia="Calibri" w:hAnsi="Times New Roman" w:cs="Times New Roman"/>
          <w:noProof/>
          <w:color w:val="000000"/>
          <w:sz w:val="26"/>
          <w:szCs w:val="26"/>
        </w:rPr>
        <w:t>để có</w:t>
      </w:r>
      <w:r w:rsidRPr="001274E0">
        <w:rPr>
          <w:rFonts w:ascii="Times New Roman" w:eastAsia="Calibri" w:hAnsi="Times New Roman" w:cs="Times New Roman"/>
          <w:noProof/>
          <w:color w:val="000000"/>
          <w:sz w:val="26"/>
          <w:szCs w:val="26"/>
          <w:lang w:val="vi-VN"/>
        </w:rPr>
        <w:t xml:space="preserve"> chuẩn bị cần thiết... </w:t>
      </w:r>
    </w:p>
    <w:p w:rsidR="001274E0" w:rsidRPr="001274E0" w:rsidRDefault="001274E0" w:rsidP="001274E0">
      <w:pPr>
        <w:pStyle w:val="ListParagraph"/>
        <w:numPr>
          <w:ilvl w:val="2"/>
          <w:numId w:val="5"/>
        </w:numPr>
        <w:jc w:val="both"/>
        <w:rPr>
          <w:rFonts w:ascii="Times New Roman" w:eastAsia="Calibri" w:hAnsi="Times New Roman" w:cs="Times New Roman"/>
          <w:b/>
          <w:noProof/>
          <w:color w:val="000000"/>
          <w:sz w:val="26"/>
          <w:szCs w:val="26"/>
          <w:lang w:val="vi-VN"/>
        </w:rPr>
      </w:pPr>
      <w:r w:rsidRPr="001274E0">
        <w:rPr>
          <w:rFonts w:ascii="Times New Roman" w:eastAsia="Calibri" w:hAnsi="Times New Roman" w:cs="Times New Roman"/>
          <w:b/>
          <w:noProof/>
          <w:color w:val="000000"/>
          <w:sz w:val="26"/>
          <w:szCs w:val="26"/>
          <w:lang w:val="vi-VN"/>
        </w:rPr>
        <w:t>Thống kê theo thời gian.</w:t>
      </w:r>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Hệ thống cần cung cấp chức năng thống kê theo thời gian. Cụ thể, chức năng này cho biết trong một khoảng thời gian </w:t>
      </w:r>
      <w:r w:rsidRPr="001274E0">
        <w:rPr>
          <w:rFonts w:ascii="Times New Roman" w:eastAsia="Calibri" w:hAnsi="Times New Roman" w:cs="Times New Roman"/>
          <w:noProof/>
          <w:color w:val="000000"/>
          <w:sz w:val="26"/>
          <w:szCs w:val="26"/>
        </w:rPr>
        <w:t>hiện tại</w:t>
      </w:r>
      <w:r w:rsidRPr="001274E0">
        <w:rPr>
          <w:rFonts w:ascii="Times New Roman" w:eastAsia="Calibri" w:hAnsi="Times New Roman" w:cs="Times New Roman"/>
          <w:noProof/>
          <w:color w:val="000000"/>
          <w:sz w:val="26"/>
          <w:szCs w:val="26"/>
          <w:lang w:val="vi-VN"/>
        </w:rPr>
        <w:t xml:space="preserve"> có những đợt thi nào diễn ra, đợt thi nào đã hoàn thành, chưa hoàn thành, đợt thi nào có nguy cơ bị trễ hạn</w:t>
      </w:r>
      <w:r w:rsidRPr="001274E0">
        <w:rPr>
          <w:rFonts w:ascii="Times New Roman" w:eastAsia="Calibri" w:hAnsi="Times New Roman" w:cs="Times New Roman"/>
          <w:noProof/>
          <w:color w:val="000000"/>
          <w:sz w:val="26"/>
          <w:szCs w:val="26"/>
        </w:rPr>
        <w:t>; đối với mỗi đợt thi, hệ thống cũng sẽ cung cấp chức năng thống kê cụ thể tình hình hoạt động của các công việc trong đợt thi đó</w:t>
      </w:r>
      <w:r w:rsidRPr="001274E0">
        <w:rPr>
          <w:rFonts w:ascii="Times New Roman" w:eastAsia="Calibri" w:hAnsi="Times New Roman" w:cs="Times New Roman"/>
          <w:noProof/>
          <w:color w:val="000000"/>
          <w:sz w:val="26"/>
          <w:szCs w:val="26"/>
          <w:lang w:val="vi-VN"/>
        </w:rPr>
        <w:t xml:space="preserve"> ... Kết quả thống kê dạng này được hiển thị dưới dạng sơ đồ Gantt.</w:t>
      </w:r>
    </w:p>
    <w:p w:rsidR="001274E0" w:rsidRPr="001274E0" w:rsidRDefault="001274E0" w:rsidP="001274E0">
      <w:pPr>
        <w:pStyle w:val="ListParagraph"/>
        <w:numPr>
          <w:ilvl w:val="1"/>
          <w:numId w:val="5"/>
        </w:numPr>
        <w:jc w:val="both"/>
        <w:outlineLvl w:val="2"/>
        <w:rPr>
          <w:rFonts w:ascii="Times New Roman" w:eastAsia="Calibri" w:hAnsi="Times New Roman" w:cs="Times New Roman"/>
          <w:b/>
          <w:noProof/>
          <w:color w:val="000000"/>
          <w:sz w:val="26"/>
          <w:szCs w:val="26"/>
          <w:lang w:val="vi-VN"/>
        </w:rPr>
      </w:pPr>
      <w:r w:rsidRPr="001274E0">
        <w:rPr>
          <w:rFonts w:ascii="Times New Roman" w:eastAsia="Calibri" w:hAnsi="Times New Roman" w:cs="Times New Roman"/>
          <w:b/>
          <w:noProof/>
          <w:color w:val="000000"/>
          <w:sz w:val="26"/>
          <w:szCs w:val="26"/>
          <w:lang w:val="vi-VN"/>
        </w:rPr>
        <w:t xml:space="preserve"> </w:t>
      </w:r>
      <w:bookmarkStart w:id="66" w:name="_Toc262558530"/>
      <w:bookmarkStart w:id="67" w:name="_Toc263796577"/>
      <w:bookmarkStart w:id="68" w:name="_Toc263797188"/>
      <w:r w:rsidRPr="001274E0">
        <w:rPr>
          <w:rFonts w:ascii="Times New Roman" w:eastAsia="Calibri" w:hAnsi="Times New Roman" w:cs="Times New Roman"/>
          <w:b/>
          <w:noProof/>
          <w:color w:val="000000"/>
          <w:sz w:val="26"/>
          <w:szCs w:val="26"/>
          <w:lang w:val="vi-VN"/>
        </w:rPr>
        <w:t>Chức năng cảnh báo:</w:t>
      </w:r>
      <w:bookmarkEnd w:id="66"/>
      <w:bookmarkEnd w:id="67"/>
      <w:bookmarkEnd w:id="68"/>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Tương tự như chức năng thông báo, đối với những công việc có nguy cơ trễ hạn cao, hệ thống sẽ kích hoạt chức năng cảnh báo. Chức năng này được biểu hiện ở hai dạng:</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Gửi thông báo đến các nhân viên có liên quan nhằm nhắc nhở nhân viên nhanh chóng thực hiện công việc và đến người quản lý với thông tin về phần trăm công việc và người chịu trách nhiệm nhằm giúp quản lý nhanh chóng kiểm soát tình hình và đưa ra giải quyết phù hợp.</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Hiển thị dưới dạng màu sắc trên lược đồ của người quản lý cùng các thông tin cần thiết (phần trăm đã thực hiện được, người chịu trách nhiệm...) để nhân viên quản lý có thể nhanh chóng phát hiện phạm vi được cảnh báo (công việc gì) cùng những thông tin đó để đưa ra tình huống xử lý thích hợp.</w:t>
      </w:r>
    </w:p>
    <w:p w:rsidR="001274E0" w:rsidRPr="001274E0" w:rsidRDefault="001274E0" w:rsidP="001274E0">
      <w:pPr>
        <w:pStyle w:val="ListParagraph"/>
        <w:numPr>
          <w:ilvl w:val="1"/>
          <w:numId w:val="5"/>
        </w:numPr>
        <w:jc w:val="both"/>
        <w:outlineLvl w:val="2"/>
        <w:rPr>
          <w:rFonts w:ascii="Times New Roman" w:eastAsia="Calibri" w:hAnsi="Times New Roman" w:cs="Times New Roman"/>
          <w:b/>
          <w:noProof/>
          <w:color w:val="000000"/>
          <w:sz w:val="26"/>
          <w:szCs w:val="26"/>
          <w:lang w:val="vi-VN"/>
        </w:rPr>
      </w:pPr>
      <w:r w:rsidRPr="001274E0">
        <w:rPr>
          <w:rFonts w:ascii="Times New Roman" w:eastAsia="Calibri" w:hAnsi="Times New Roman" w:cs="Times New Roman"/>
          <w:b/>
          <w:noProof/>
          <w:color w:val="000000"/>
          <w:sz w:val="26"/>
          <w:szCs w:val="26"/>
          <w:lang w:val="vi-VN"/>
        </w:rPr>
        <w:t xml:space="preserve"> </w:t>
      </w:r>
      <w:bookmarkStart w:id="69" w:name="_Toc262558531"/>
      <w:bookmarkStart w:id="70" w:name="_Toc263796578"/>
      <w:bookmarkStart w:id="71" w:name="_Toc263797189"/>
      <w:r w:rsidRPr="001274E0">
        <w:rPr>
          <w:rFonts w:ascii="Times New Roman" w:eastAsia="Calibri" w:hAnsi="Times New Roman" w:cs="Times New Roman"/>
          <w:b/>
          <w:noProof/>
          <w:color w:val="000000"/>
          <w:sz w:val="26"/>
          <w:szCs w:val="26"/>
          <w:lang w:val="vi-VN"/>
        </w:rPr>
        <w:t>Chức năng phân quyền hệ thống</w:t>
      </w:r>
      <w:bookmarkEnd w:id="69"/>
      <w:bookmarkEnd w:id="70"/>
      <w:bookmarkEnd w:id="71"/>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Hệ thống phải có chức năng cho phép phân công các nhân viên phụ trách các công việc. Sự phân công này cần phải có khả năng thay đổi khi cần thiết. Bao gồm các dạng sau:</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Phân công mặc định: Quy trình thi được diễn ra lặp lại nhiều năm. Bộ phận tổ chức thi bao gồm các nhân viên của trung tâm được phân công nắm giữ các công việc một cách ổn định trong thời gian dài. Do vậy, mỗi khi mở một đợt thi mới nhân viên quản lý không cần thiết thực hiện tao tác phân công, thay vào đó hệ thống phải có khả năng tự động ghi nhận phân công. </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lastRenderedPageBreak/>
        <w:t>Phân công lại: Trải qua nhiều năm làm việc, có thể sẽ có nhiều tình huống cần thực hiện phân công lại các công việc cho nhân viên (thay đổi quy trình, thay đổi nhân sự...). Do đó hệ thống cũng phải cung cấp khả năng thực hiện phân công lại khi cần.</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Phân công trong một khoảng thời gian: Chức năng này cho phép phân công công việc trong một khoảng thời gian giới hạn. Sau khoảng thời gian này người quản lý cần phải thực hiện gia hạn hoặc phân công lại cho công việc đó. Chức năng này hữu ích trong trường hợp có nhân viên A được cử đi công tác một thời gian, người quản lý muốn phân công nhân viên B đảm nhận tạm thời công việc trong thời gian A đi công tác, sau đó sẽ trở lại bình thường.</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rPr>
        <w:t>Phân công riêng (phân công cụ thể): Chức năng này cho phép phân công công việc trên một đợt thi riêng nào đó. Chức năng này đặc biệt hữu ích đối với những đợt thi có số lượng thí sinh đột biến</w:t>
      </w:r>
      <w:r w:rsidRPr="001274E0">
        <w:rPr>
          <w:rFonts w:ascii="Times New Roman" w:eastAsia="Calibri" w:hAnsi="Times New Roman" w:cs="Times New Roman"/>
          <w:noProof/>
          <w:color w:val="000000"/>
          <w:sz w:val="26"/>
          <w:vertAlign w:val="superscript"/>
        </w:rPr>
        <w:footnoteReference w:id="3"/>
      </w:r>
      <w:r w:rsidRPr="001274E0">
        <w:rPr>
          <w:rFonts w:ascii="Times New Roman" w:eastAsia="Calibri" w:hAnsi="Times New Roman" w:cs="Times New Roman"/>
          <w:noProof/>
          <w:color w:val="000000"/>
          <w:sz w:val="26"/>
          <w:szCs w:val="26"/>
        </w:rPr>
        <w:t>, cần được sắp xếp lại chế độ phân công cho hợp lý nhằm giúp đợt thi hoàn thành đúng thời hạn</w:t>
      </w:r>
    </w:p>
    <w:p w:rsidR="001274E0" w:rsidRPr="001274E0" w:rsidRDefault="001274E0" w:rsidP="001274E0">
      <w:pPr>
        <w:pStyle w:val="ListParagraph"/>
        <w:numPr>
          <w:ilvl w:val="1"/>
          <w:numId w:val="5"/>
        </w:numPr>
        <w:jc w:val="both"/>
        <w:outlineLvl w:val="2"/>
        <w:rPr>
          <w:rFonts w:ascii="Times New Roman" w:eastAsia="Calibri" w:hAnsi="Times New Roman" w:cs="Times New Roman"/>
          <w:b/>
          <w:noProof/>
          <w:color w:val="000000"/>
          <w:sz w:val="26"/>
          <w:szCs w:val="26"/>
          <w:lang w:val="vi-VN"/>
        </w:rPr>
      </w:pPr>
      <w:bookmarkStart w:id="72" w:name="_Toc262558532"/>
      <w:bookmarkStart w:id="73" w:name="_Toc263796579"/>
      <w:bookmarkStart w:id="74" w:name="_Toc263797190"/>
      <w:r w:rsidRPr="001274E0">
        <w:rPr>
          <w:rFonts w:ascii="Times New Roman" w:eastAsia="Calibri" w:hAnsi="Times New Roman" w:cs="Times New Roman"/>
          <w:b/>
          <w:noProof/>
          <w:color w:val="000000"/>
          <w:sz w:val="26"/>
          <w:szCs w:val="26"/>
          <w:lang w:val="vi-VN"/>
        </w:rPr>
        <w:t>Chức năng biểu diễn luồng công việc dưới dạng sơ đồ trực quan</w:t>
      </w:r>
      <w:bookmarkEnd w:id="72"/>
      <w:bookmarkEnd w:id="73"/>
      <w:bookmarkEnd w:id="74"/>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Để tăng tính tiện dụng và thân thiện, hệ thống phải cung cấp chức năng biểu diễn luồng công việc dưới dạng sơ đồ nhằm giúp người quản lý có cái nhìn trực quan hơn đối với quy trình đang thực thi. Các dạng sơ đồ đề nghị là </w:t>
      </w:r>
      <w:r w:rsidRPr="001274E0">
        <w:rPr>
          <w:rFonts w:ascii="Times New Roman" w:eastAsia="Calibri" w:hAnsi="Times New Roman" w:cs="Times New Roman"/>
          <w:noProof/>
          <w:color w:val="000000"/>
          <w:sz w:val="26"/>
          <w:szCs w:val="26"/>
        </w:rPr>
        <w:t xml:space="preserve">sơ đồ </w:t>
      </w:r>
      <w:r w:rsidRPr="001274E0">
        <w:rPr>
          <w:rFonts w:ascii="Times New Roman" w:eastAsia="Calibri" w:hAnsi="Times New Roman" w:cs="Times New Roman"/>
          <w:noProof/>
          <w:color w:val="000000"/>
          <w:sz w:val="26"/>
          <w:szCs w:val="26"/>
          <w:lang w:val="vi-VN"/>
        </w:rPr>
        <w:t>Gantt, sơ đồ dòng công việc,... Các thông tin liên quan đến các đợt thi được bố trí một cách hợp lý sao cho mang lại hiệu suất làm việc tốt nhất cho người dùng. Hình H7 là một ví dụ cho cách biểu diễn dưới dạng sơ đồ Gantt các công việc của một đợt thi điển hình.</w:t>
      </w:r>
    </w:p>
    <w:p w:rsidR="001274E0" w:rsidRPr="001274E0" w:rsidRDefault="001274E0" w:rsidP="001274E0">
      <w:pPr>
        <w:keepNext/>
        <w:ind w:left="-1350" w:firstLine="360"/>
        <w:jc w:val="both"/>
        <w:rPr>
          <w:rFonts w:ascii="Times New Roman" w:eastAsia="Calibri" w:hAnsi="Times New Roman" w:cs="Times New Roman"/>
          <w:noProof/>
          <w:color w:val="000000"/>
          <w:sz w:val="26"/>
          <w:szCs w:val="26"/>
          <w:lang w:val="vi-VN"/>
        </w:rPr>
      </w:pPr>
      <w:r>
        <w:rPr>
          <w:rFonts w:ascii="Times New Roman" w:eastAsia="Calibri" w:hAnsi="Times New Roman" w:cs="Times New Roman"/>
          <w:noProof/>
          <w:color w:val="000000"/>
          <w:sz w:val="26"/>
          <w:szCs w:val="26"/>
        </w:rPr>
        <w:lastRenderedPageBreak/>
        <w:drawing>
          <wp:inline distT="0" distB="0" distL="0" distR="0">
            <wp:extent cx="6594475" cy="2611120"/>
            <wp:effectExtent l="19050" t="0" r="0" b="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6594475" cy="2611120"/>
                    </a:xfrm>
                    <a:prstGeom prst="rect">
                      <a:avLst/>
                    </a:prstGeom>
                    <a:noFill/>
                    <a:ln w="9525">
                      <a:noFill/>
                      <a:miter lim="800000"/>
                      <a:headEnd/>
                      <a:tailEnd/>
                    </a:ln>
                  </pic:spPr>
                </pic:pic>
              </a:graphicData>
            </a:graphic>
          </wp:inline>
        </w:drawing>
      </w:r>
    </w:p>
    <w:p w:rsidR="001274E0" w:rsidRPr="001274E0" w:rsidRDefault="001274E0" w:rsidP="001274E0">
      <w:pPr>
        <w:spacing w:line="240" w:lineRule="auto"/>
        <w:ind w:firstLine="360"/>
        <w:jc w:val="center"/>
        <w:rPr>
          <w:rFonts w:ascii="Times New Roman" w:eastAsia="Calibri" w:hAnsi="Times New Roman" w:cs="Times New Roman"/>
          <w:b/>
          <w:bCs/>
          <w:color w:val="000000"/>
          <w:sz w:val="26"/>
          <w:szCs w:val="26"/>
          <w:lang w:val="vi-VN"/>
        </w:rPr>
      </w:pPr>
      <w:r w:rsidRPr="001274E0">
        <w:rPr>
          <w:rFonts w:ascii="Times New Roman" w:eastAsia="Calibri" w:hAnsi="Times New Roman" w:cs="Times New Roman"/>
          <w:b/>
          <w:bCs/>
          <w:color w:val="1F497D"/>
          <w:sz w:val="26"/>
          <w:szCs w:val="26"/>
          <w:lang w:val="vi-VN"/>
        </w:rPr>
        <w:t>H7. Biểu diễn quy trình dưới dạng sơ đồ Gantt</w:t>
      </w:r>
    </w:p>
    <w:p w:rsidR="001274E0" w:rsidRPr="001274E0" w:rsidRDefault="001274E0" w:rsidP="001274E0">
      <w:pPr>
        <w:pStyle w:val="ListParagraph"/>
        <w:numPr>
          <w:ilvl w:val="0"/>
          <w:numId w:val="5"/>
        </w:numPr>
        <w:jc w:val="both"/>
        <w:outlineLvl w:val="1"/>
        <w:rPr>
          <w:rFonts w:ascii="Times New Roman" w:eastAsia="Calibri" w:hAnsi="Times New Roman" w:cs="Times New Roman"/>
          <w:b/>
          <w:noProof/>
          <w:color w:val="000000"/>
          <w:sz w:val="26"/>
          <w:szCs w:val="26"/>
          <w:lang w:val="vi-VN"/>
        </w:rPr>
      </w:pPr>
      <w:bookmarkStart w:id="75" w:name="_Toc262558533"/>
      <w:bookmarkStart w:id="76" w:name="_Toc263796580"/>
      <w:bookmarkStart w:id="77" w:name="_Toc263797191"/>
      <w:r w:rsidRPr="001274E0">
        <w:rPr>
          <w:rFonts w:ascii="Times New Roman" w:eastAsia="Calibri" w:hAnsi="Times New Roman" w:cs="Times New Roman"/>
          <w:b/>
          <w:noProof/>
          <w:color w:val="000000"/>
          <w:sz w:val="26"/>
          <w:szCs w:val="26"/>
          <w:lang w:val="vi-VN"/>
        </w:rPr>
        <w:t>Yêu cầu phi chức năng</w:t>
      </w:r>
      <w:bookmarkEnd w:id="75"/>
      <w:bookmarkEnd w:id="76"/>
      <w:bookmarkEnd w:id="77"/>
    </w:p>
    <w:p w:rsidR="001274E0" w:rsidRPr="001274E0" w:rsidRDefault="001274E0" w:rsidP="001274E0">
      <w:pPr>
        <w:pStyle w:val="ListParagraph"/>
        <w:numPr>
          <w:ilvl w:val="1"/>
          <w:numId w:val="6"/>
        </w:numPr>
        <w:jc w:val="both"/>
        <w:outlineLvl w:val="2"/>
        <w:rPr>
          <w:rFonts w:ascii="Times New Roman" w:eastAsia="Calibri" w:hAnsi="Times New Roman" w:cs="Times New Roman"/>
          <w:b/>
          <w:noProof/>
          <w:color w:val="000000"/>
          <w:sz w:val="26"/>
          <w:szCs w:val="26"/>
          <w:lang w:val="vi-VN"/>
        </w:rPr>
      </w:pPr>
      <w:bookmarkStart w:id="78" w:name="_Toc262558534"/>
      <w:bookmarkStart w:id="79" w:name="_Toc263796581"/>
      <w:bookmarkStart w:id="80" w:name="_Toc263797192"/>
      <w:r w:rsidRPr="001274E0">
        <w:rPr>
          <w:rFonts w:ascii="Times New Roman" w:eastAsia="Calibri" w:hAnsi="Times New Roman" w:cs="Times New Roman"/>
          <w:b/>
          <w:noProof/>
          <w:color w:val="000000"/>
          <w:sz w:val="26"/>
          <w:szCs w:val="26"/>
          <w:lang w:val="vi-VN"/>
        </w:rPr>
        <w:t>Tính tiến hóa</w:t>
      </w:r>
      <w:bookmarkEnd w:id="78"/>
      <w:bookmarkEnd w:id="79"/>
      <w:bookmarkEnd w:id="80"/>
    </w:p>
    <w:p w:rsidR="001274E0" w:rsidRPr="001274E0" w:rsidRDefault="001274E0" w:rsidP="001274E0">
      <w:pPr>
        <w:ind w:firstLine="270"/>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Hệ thống có tính tiến hóa, cho phép có khả năng nâng cấp hệ thống trong tương lai mà không ảnh hưởng đến các chức năng đang được sử dụng. Các nâng cấp có thể xảy ra như: thay đổi hệ quản trị cơ sở dữ liệu, thay đổi thời gian thực hiện quy trình, thay đổi nhân sự,...</w:t>
      </w:r>
    </w:p>
    <w:p w:rsidR="001274E0" w:rsidRPr="001274E0" w:rsidRDefault="001274E0" w:rsidP="001274E0">
      <w:pPr>
        <w:pStyle w:val="ListParagraph"/>
        <w:numPr>
          <w:ilvl w:val="1"/>
          <w:numId w:val="6"/>
        </w:numPr>
        <w:jc w:val="both"/>
        <w:outlineLvl w:val="2"/>
        <w:rPr>
          <w:rFonts w:ascii="Times New Roman" w:eastAsia="Calibri" w:hAnsi="Times New Roman" w:cs="Times New Roman"/>
          <w:b/>
          <w:noProof/>
          <w:color w:val="000000"/>
          <w:sz w:val="26"/>
          <w:szCs w:val="26"/>
          <w:lang w:val="vi-VN"/>
        </w:rPr>
      </w:pPr>
      <w:bookmarkStart w:id="81" w:name="_Toc262558535"/>
      <w:bookmarkStart w:id="82" w:name="_Toc263796582"/>
      <w:bookmarkStart w:id="83" w:name="_Toc263797193"/>
      <w:r w:rsidRPr="001274E0">
        <w:rPr>
          <w:rFonts w:ascii="Times New Roman" w:eastAsia="Calibri" w:hAnsi="Times New Roman" w:cs="Times New Roman"/>
          <w:b/>
          <w:noProof/>
          <w:color w:val="000000"/>
          <w:sz w:val="26"/>
          <w:szCs w:val="26"/>
          <w:lang w:val="vi-VN"/>
        </w:rPr>
        <w:t>Yêu cầu về giao diện</w:t>
      </w:r>
      <w:bookmarkEnd w:id="81"/>
      <w:bookmarkEnd w:id="82"/>
      <w:bookmarkEnd w:id="83"/>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 xml:space="preserve">Giao diện đồ họa </w:t>
      </w:r>
      <w:r w:rsidRPr="001274E0">
        <w:rPr>
          <w:rFonts w:ascii="Times New Roman" w:eastAsia="Calibri" w:hAnsi="Times New Roman" w:cs="Times New Roman"/>
          <w:noProof/>
          <w:color w:val="000000"/>
          <w:sz w:val="26"/>
          <w:szCs w:val="26"/>
        </w:rPr>
        <w:t>dễ</w:t>
      </w:r>
      <w:r w:rsidRPr="001274E0">
        <w:rPr>
          <w:rFonts w:ascii="Times New Roman" w:eastAsia="Calibri" w:hAnsi="Times New Roman" w:cs="Times New Roman"/>
          <w:noProof/>
          <w:color w:val="000000"/>
          <w:sz w:val="26"/>
          <w:szCs w:val="26"/>
          <w:lang w:val="vi-VN"/>
        </w:rPr>
        <w:t xml:space="preserve"> sử dụng, trực quan, thân thiện với nhân viên.</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Hỗ trợ chức năng thống kê, theo dõi luồng công việc dạng sơ đồ quen thuộc với người quản lý.</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Hệ thống có hướng dẫn đầy đủ, ít tương tác, hỗ trợ tối đa cho người sử dụng.</w:t>
      </w:r>
    </w:p>
    <w:p w:rsidR="001274E0" w:rsidRPr="001274E0" w:rsidRDefault="001274E0" w:rsidP="001274E0">
      <w:pPr>
        <w:pStyle w:val="ListParagraph"/>
        <w:numPr>
          <w:ilvl w:val="1"/>
          <w:numId w:val="6"/>
        </w:numPr>
        <w:jc w:val="both"/>
        <w:outlineLvl w:val="2"/>
        <w:rPr>
          <w:rFonts w:ascii="Times New Roman" w:eastAsia="Calibri" w:hAnsi="Times New Roman" w:cs="Times New Roman"/>
          <w:b/>
          <w:noProof/>
          <w:color w:val="000000"/>
          <w:sz w:val="26"/>
          <w:szCs w:val="26"/>
          <w:lang w:val="vi-VN"/>
        </w:rPr>
      </w:pPr>
      <w:bookmarkStart w:id="84" w:name="_Toc262558536"/>
      <w:bookmarkStart w:id="85" w:name="_Toc263796583"/>
      <w:bookmarkStart w:id="86" w:name="_Toc263797194"/>
      <w:r w:rsidRPr="001274E0">
        <w:rPr>
          <w:rFonts w:ascii="Times New Roman" w:eastAsia="Calibri" w:hAnsi="Times New Roman" w:cs="Times New Roman"/>
          <w:b/>
          <w:noProof/>
          <w:color w:val="000000"/>
          <w:sz w:val="26"/>
          <w:szCs w:val="26"/>
          <w:lang w:val="vi-VN"/>
        </w:rPr>
        <w:t xml:space="preserve"> Tính hiệu quả</w:t>
      </w:r>
      <w:bookmarkEnd w:id="84"/>
      <w:bookmarkEnd w:id="85"/>
      <w:bookmarkEnd w:id="86"/>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Các thao tác cung cấp dữ liệu đầu vào cho luồng công việc gọn nhẹ, đơn giản, không phức tạp.</w:t>
      </w:r>
    </w:p>
    <w:p w:rsidR="001274E0" w:rsidRPr="001274E0" w:rsidRDefault="001274E0" w:rsidP="001274E0">
      <w:pPr>
        <w:numPr>
          <w:ilvl w:val="0"/>
          <w:numId w:val="4"/>
        </w:numPr>
        <w:ind w:left="851" w:hanging="284"/>
        <w:contextualSpacing/>
        <w:jc w:val="both"/>
        <w:rPr>
          <w:rFonts w:ascii="Times New Roman" w:eastAsia="Calibri" w:hAnsi="Times New Roman" w:cs="Times New Roman"/>
          <w:noProof/>
          <w:color w:val="000000"/>
          <w:sz w:val="26"/>
          <w:szCs w:val="26"/>
          <w:lang w:val="vi-VN"/>
        </w:rPr>
      </w:pPr>
      <w:r w:rsidRPr="001274E0">
        <w:rPr>
          <w:rFonts w:ascii="Times New Roman" w:eastAsia="Calibri" w:hAnsi="Times New Roman" w:cs="Times New Roman"/>
          <w:noProof/>
          <w:color w:val="000000"/>
          <w:sz w:val="26"/>
          <w:szCs w:val="26"/>
          <w:lang w:val="vi-VN"/>
        </w:rPr>
        <w:t>Cập nhật nhanh, hỗ trợ nhiều nhân viên có thể cùng truy cập hệ thống cùng lúc mà không bị hiện tượng thắt cổ chai.</w:t>
      </w:r>
    </w:p>
    <w:p w:rsidR="00FC1BA8" w:rsidRPr="00E66064" w:rsidRDefault="00FC1BA8" w:rsidP="00FC1BA8">
      <w:pPr>
        <w:pStyle w:val="ListParagraph"/>
        <w:jc w:val="both"/>
        <w:rPr>
          <w:rFonts w:ascii="Times New Roman" w:hAnsi="Times New Roman"/>
          <w:sz w:val="26"/>
        </w:rPr>
      </w:pPr>
    </w:p>
    <w:sectPr w:rsidR="00FC1BA8" w:rsidRPr="00E66064" w:rsidSect="00CD32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558" w:rsidRDefault="00427558" w:rsidP="00827EFE">
      <w:pPr>
        <w:spacing w:after="0" w:line="240" w:lineRule="auto"/>
      </w:pPr>
      <w:r>
        <w:separator/>
      </w:r>
    </w:p>
  </w:endnote>
  <w:endnote w:type="continuationSeparator" w:id="0">
    <w:p w:rsidR="00427558" w:rsidRDefault="00427558" w:rsidP="00827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558" w:rsidRDefault="00427558" w:rsidP="00827EFE">
      <w:pPr>
        <w:spacing w:after="0" w:line="240" w:lineRule="auto"/>
      </w:pPr>
      <w:r>
        <w:separator/>
      </w:r>
    </w:p>
  </w:footnote>
  <w:footnote w:type="continuationSeparator" w:id="0">
    <w:p w:rsidR="00427558" w:rsidRDefault="00427558" w:rsidP="00827EFE">
      <w:pPr>
        <w:spacing w:after="0" w:line="240" w:lineRule="auto"/>
      </w:pPr>
      <w:r>
        <w:continuationSeparator/>
      </w:r>
    </w:p>
  </w:footnote>
  <w:footnote w:id="1">
    <w:p w:rsidR="00827EFE" w:rsidRDefault="00827EFE" w:rsidP="00827EFE">
      <w:pPr>
        <w:pStyle w:val="FootnoteText"/>
      </w:pPr>
      <w:r>
        <w:rPr>
          <w:rStyle w:val="FootnoteReference"/>
        </w:rPr>
        <w:footnoteRef/>
      </w:r>
      <w:r>
        <w:t xml:space="preserve"> Hi</w:t>
      </w:r>
      <w:r>
        <w:rPr>
          <w:rFonts w:ascii="Times New Roman" w:hAnsi="Times New Roman"/>
        </w:rPr>
        <w:t>ểu là: “ngày thứ 21 trước ngày thi”</w:t>
      </w:r>
    </w:p>
  </w:footnote>
  <w:footnote w:id="2">
    <w:p w:rsidR="001274E0" w:rsidRPr="00F332EA" w:rsidRDefault="001274E0" w:rsidP="001274E0">
      <w:pPr>
        <w:pStyle w:val="FootnoteText"/>
        <w:rPr>
          <w:rFonts w:ascii="Times New Roman" w:hAnsi="Times New Roman"/>
        </w:rPr>
      </w:pPr>
      <w:r>
        <w:rPr>
          <w:rStyle w:val="FootnoteReference"/>
        </w:rPr>
        <w:footnoteRef/>
      </w:r>
      <w:r>
        <w:t xml:space="preserve"> S</w:t>
      </w:r>
      <w:r>
        <w:rPr>
          <w:rFonts w:ascii="Times New Roman" w:hAnsi="Times New Roman"/>
          <w:lang w:val="vi-VN"/>
        </w:rPr>
        <w:t>ớ</w:t>
      </w:r>
      <w:r>
        <w:rPr>
          <w:rFonts w:ascii="Times New Roman" w:hAnsi="Times New Roman"/>
        </w:rPr>
        <w:t xml:space="preserve">m hạn: </w:t>
      </w:r>
      <w:r>
        <w:t>Công vi</w:t>
      </w:r>
      <w:r>
        <w:rPr>
          <w:rFonts w:ascii="Times New Roman" w:hAnsi="Times New Roman"/>
        </w:rPr>
        <w:t>ệc hoàn thành trước thời gian dự kiến</w:t>
      </w:r>
    </w:p>
  </w:footnote>
  <w:footnote w:id="3">
    <w:p w:rsidR="001274E0" w:rsidRPr="007A3A97" w:rsidRDefault="001274E0" w:rsidP="001274E0">
      <w:pPr>
        <w:pStyle w:val="FootnoteText"/>
        <w:rPr>
          <w:rFonts w:ascii="Times New Roman" w:hAnsi="Times New Roman"/>
        </w:rPr>
      </w:pPr>
      <w:r>
        <w:rPr>
          <w:rStyle w:val="FootnoteReference"/>
        </w:rPr>
        <w:footnoteRef/>
      </w:r>
      <w:r>
        <w:t xml:space="preserve"> Nhi</w:t>
      </w:r>
      <w:r>
        <w:rPr>
          <w:rFonts w:ascii="Times New Roman" w:hAnsi="Times New Roman"/>
        </w:rPr>
        <w:t>ều hơn hoặc ít hơn rất nhiều so với các đợt thi khác, đòi hỏi người quản lý phải thêm hoặc bớt nhân viên thực hiện các công đoạn trong đợt thi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62E5"/>
    <w:multiLevelType w:val="multilevel"/>
    <w:tmpl w:val="4F840BE8"/>
    <w:lvl w:ilvl="0">
      <w:start w:val="4"/>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
    <w:nsid w:val="19BA221C"/>
    <w:multiLevelType w:val="multilevel"/>
    <w:tmpl w:val="E4C055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2E01AC4"/>
    <w:multiLevelType w:val="hybridMultilevel"/>
    <w:tmpl w:val="ACB08BAA"/>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B1E26"/>
    <w:multiLevelType w:val="hybridMultilevel"/>
    <w:tmpl w:val="54FCBB70"/>
    <w:lvl w:ilvl="0" w:tplc="1C9287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9641D06"/>
    <w:multiLevelType w:val="multilevel"/>
    <w:tmpl w:val="34504366"/>
    <w:lvl w:ilvl="0">
      <w:start w:val="3"/>
      <w:numFmt w:val="decimal"/>
      <w:lvlText w:val="%1."/>
      <w:lvlJc w:val="left"/>
      <w:pPr>
        <w:ind w:left="390" w:hanging="390"/>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nsid w:val="70A657B1"/>
    <w:multiLevelType w:val="multilevel"/>
    <w:tmpl w:val="890AC7A2"/>
    <w:lvl w:ilvl="0">
      <w:start w:val="1"/>
      <w:numFmt w:val="decimal"/>
      <w:lvlText w:val="%1."/>
      <w:lvlJc w:val="left"/>
      <w:pPr>
        <w:ind w:left="360" w:hanging="360"/>
      </w:pPr>
      <w:rPr>
        <w:rFonts w:cs="Times New Roman"/>
      </w:rPr>
    </w:lvl>
    <w:lvl w:ilvl="1">
      <w:start w:val="1"/>
      <w:numFmt w:val="lowerLetter"/>
      <w:lvlText w:val="%2."/>
      <w:lvlJc w:val="left"/>
      <w:pPr>
        <w:ind w:left="716" w:hanging="432"/>
      </w:pPr>
      <w:rPr>
        <w:rFonts w:hint="default"/>
        <w:i w:val="0"/>
      </w:rPr>
    </w:lvl>
    <w:lvl w:ilvl="2">
      <w:start w:val="1"/>
      <w:numFmt w:val="decimal"/>
      <w:lvlText w:val="%1.%2.%3."/>
      <w:lvlJc w:val="left"/>
      <w:pPr>
        <w:ind w:left="1224" w:hanging="504"/>
      </w:pPr>
      <w:rPr>
        <w:rFonts w:cs="Times New Roman"/>
      </w:rPr>
    </w:lvl>
    <w:lvl w:ilvl="3">
      <w:start w:val="1"/>
      <w:numFmt w:val="decimal"/>
      <w:lvlText w:val="%1.%2.%3.%4."/>
      <w:lvlJc w:val="left"/>
      <w:pPr>
        <w:ind w:left="2350" w:hanging="648"/>
      </w:pPr>
      <w:rPr>
        <w:rFonts w:cs="Times New Roman"/>
        <w:sz w:val="26"/>
      </w:rPr>
    </w:lvl>
    <w:lvl w:ilvl="4">
      <w:start w:val="1"/>
      <w:numFmt w:val="lowerLetter"/>
      <w:lvlText w:val="%5."/>
      <w:lvlJc w:val="left"/>
      <w:pPr>
        <w:ind w:left="2232" w:hanging="792"/>
      </w:pPr>
      <w:rPr>
        <w:rFonts w:cs="Times New Roman"/>
        <w:b w:val="0"/>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1"/>
    <w:footnote w:id="0"/>
  </w:footnotePr>
  <w:endnotePr>
    <w:endnote w:id="-1"/>
    <w:endnote w:id="0"/>
  </w:endnotePr>
  <w:compat/>
  <w:rsids>
    <w:rsidRoot w:val="003F1FBA"/>
    <w:rsid w:val="000053CB"/>
    <w:rsid w:val="00006359"/>
    <w:rsid w:val="000205FE"/>
    <w:rsid w:val="000429BA"/>
    <w:rsid w:val="00051F06"/>
    <w:rsid w:val="000844FC"/>
    <w:rsid w:val="000A06A5"/>
    <w:rsid w:val="00106E41"/>
    <w:rsid w:val="001274E0"/>
    <w:rsid w:val="001402C7"/>
    <w:rsid w:val="0014087F"/>
    <w:rsid w:val="00141F28"/>
    <w:rsid w:val="00160DBE"/>
    <w:rsid w:val="00184F18"/>
    <w:rsid w:val="001A02F1"/>
    <w:rsid w:val="001C48BD"/>
    <w:rsid w:val="001E48E8"/>
    <w:rsid w:val="00213BE7"/>
    <w:rsid w:val="00261FC8"/>
    <w:rsid w:val="00281642"/>
    <w:rsid w:val="002839DC"/>
    <w:rsid w:val="00284029"/>
    <w:rsid w:val="002865FE"/>
    <w:rsid w:val="002B5315"/>
    <w:rsid w:val="002F73A3"/>
    <w:rsid w:val="00323071"/>
    <w:rsid w:val="003570F7"/>
    <w:rsid w:val="00360AE3"/>
    <w:rsid w:val="0039592D"/>
    <w:rsid w:val="003E4A44"/>
    <w:rsid w:val="003F1FBA"/>
    <w:rsid w:val="00427558"/>
    <w:rsid w:val="00432FA9"/>
    <w:rsid w:val="004530C4"/>
    <w:rsid w:val="004575EF"/>
    <w:rsid w:val="00471560"/>
    <w:rsid w:val="00476368"/>
    <w:rsid w:val="004F3360"/>
    <w:rsid w:val="004F479E"/>
    <w:rsid w:val="004F619E"/>
    <w:rsid w:val="0050507C"/>
    <w:rsid w:val="0057508A"/>
    <w:rsid w:val="005A123E"/>
    <w:rsid w:val="005B3CF5"/>
    <w:rsid w:val="005E60FE"/>
    <w:rsid w:val="005F3A2C"/>
    <w:rsid w:val="006513D1"/>
    <w:rsid w:val="0069008F"/>
    <w:rsid w:val="006917B4"/>
    <w:rsid w:val="00746A62"/>
    <w:rsid w:val="00783E79"/>
    <w:rsid w:val="007B5008"/>
    <w:rsid w:val="007C3958"/>
    <w:rsid w:val="007E32CE"/>
    <w:rsid w:val="007E4E2F"/>
    <w:rsid w:val="00827EFE"/>
    <w:rsid w:val="00843D62"/>
    <w:rsid w:val="008823A7"/>
    <w:rsid w:val="00883CB7"/>
    <w:rsid w:val="00890F35"/>
    <w:rsid w:val="008A4748"/>
    <w:rsid w:val="008B344D"/>
    <w:rsid w:val="008F3E59"/>
    <w:rsid w:val="008F7952"/>
    <w:rsid w:val="00920C31"/>
    <w:rsid w:val="00950F36"/>
    <w:rsid w:val="00983E9E"/>
    <w:rsid w:val="00A1231F"/>
    <w:rsid w:val="00A14960"/>
    <w:rsid w:val="00A258A9"/>
    <w:rsid w:val="00A36DD3"/>
    <w:rsid w:val="00A41CB5"/>
    <w:rsid w:val="00A66221"/>
    <w:rsid w:val="00A66E93"/>
    <w:rsid w:val="00AD6EE2"/>
    <w:rsid w:val="00AE3E4C"/>
    <w:rsid w:val="00AE4B33"/>
    <w:rsid w:val="00B02EAC"/>
    <w:rsid w:val="00B06BA8"/>
    <w:rsid w:val="00B11B45"/>
    <w:rsid w:val="00BB4FBC"/>
    <w:rsid w:val="00BC59B1"/>
    <w:rsid w:val="00BD5FD7"/>
    <w:rsid w:val="00C62581"/>
    <w:rsid w:val="00C73007"/>
    <w:rsid w:val="00C737AC"/>
    <w:rsid w:val="00CC6628"/>
    <w:rsid w:val="00CD32A7"/>
    <w:rsid w:val="00D821D2"/>
    <w:rsid w:val="00DE5927"/>
    <w:rsid w:val="00E36F99"/>
    <w:rsid w:val="00E47286"/>
    <w:rsid w:val="00E66064"/>
    <w:rsid w:val="00E744ED"/>
    <w:rsid w:val="00E954A0"/>
    <w:rsid w:val="00EC7120"/>
    <w:rsid w:val="00EE2DE1"/>
    <w:rsid w:val="00EE3DA3"/>
    <w:rsid w:val="00F01565"/>
    <w:rsid w:val="00F53DC7"/>
    <w:rsid w:val="00FC1BA8"/>
    <w:rsid w:val="00FD2525"/>
    <w:rsid w:val="00FE2B5F"/>
    <w:rsid w:val="00FF0E5C"/>
    <w:rsid w:val="00FF7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AutoShape 1190"/>
        <o:r id="V:Rule8" type="connector" idref="#AutoShape 1194"/>
        <o:r id="V:Rule9" type="connector" idref="#AutoShape 1197"/>
        <o:r id="V:Rule10" type="connector" idref="#AutoShape 1203"/>
        <o:r id="V:Rule11" type="connector" idref="#AutoShape 1266"/>
        <o:r id="V:Rule12" type="connector" idref="#AutoShape 1269"/>
        <o:r id="V:Rule13" type="connector" idref="#AutoShape 1313"/>
        <o:r id="V:Rule14" type="connector" idref="#AutoShape 1315"/>
        <o:r id="V:Rule15" type="connector" idref="#AutoShape 1316"/>
        <o:r id="V:Rule16" type="connector" idref="#AutoShape 1317"/>
        <o:r id="V:Rule17" type="connector" idref="#AutoShape 1318"/>
        <o:r id="V:Rule18" type="connector" idref="#AutoShape 13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A7"/>
  </w:style>
  <w:style w:type="paragraph" w:styleId="Heading1">
    <w:name w:val="heading 1"/>
    <w:basedOn w:val="Normal"/>
    <w:next w:val="Normal"/>
    <w:link w:val="Heading1Char"/>
    <w:uiPriority w:val="99"/>
    <w:qFormat/>
    <w:rsid w:val="0014087F"/>
    <w:pPr>
      <w:keepNext/>
      <w:keepLines/>
      <w:spacing w:before="480" w:after="0"/>
      <w:outlineLvl w:val="0"/>
    </w:pPr>
    <w:rPr>
      <w:rFonts w:ascii="Cambria" w:eastAsia="Times New Roman" w:hAnsi="Cambria" w:cs="Times New Roman"/>
      <w:b/>
      <w:bCs/>
      <w:noProof/>
      <w:color w:val="365F91"/>
      <w:sz w:val="28"/>
      <w:szCs w:val="28"/>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66064"/>
    <w:pPr>
      <w:ind w:left="720"/>
      <w:contextualSpacing/>
    </w:pPr>
  </w:style>
  <w:style w:type="paragraph" w:styleId="BalloonText">
    <w:name w:val="Balloon Text"/>
    <w:basedOn w:val="Normal"/>
    <w:link w:val="BalloonTextChar"/>
    <w:uiPriority w:val="99"/>
    <w:semiHidden/>
    <w:unhideWhenUsed/>
    <w:rsid w:val="007C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958"/>
    <w:rPr>
      <w:rFonts w:ascii="Tahoma" w:hAnsi="Tahoma" w:cs="Tahoma"/>
      <w:sz w:val="16"/>
      <w:szCs w:val="16"/>
    </w:rPr>
  </w:style>
  <w:style w:type="character" w:customStyle="1" w:styleId="Heading1Char">
    <w:name w:val="Heading 1 Char"/>
    <w:basedOn w:val="DefaultParagraphFont"/>
    <w:link w:val="Heading1"/>
    <w:uiPriority w:val="99"/>
    <w:rsid w:val="0014087F"/>
    <w:rPr>
      <w:rFonts w:ascii="Cambria" w:eastAsia="Times New Roman" w:hAnsi="Cambria" w:cs="Times New Roman"/>
      <w:b/>
      <w:bCs/>
      <w:noProof/>
      <w:color w:val="365F91"/>
      <w:sz w:val="28"/>
      <w:szCs w:val="28"/>
      <w:lang w:val="vi-VN"/>
    </w:rPr>
  </w:style>
  <w:style w:type="paragraph" w:styleId="Caption">
    <w:name w:val="caption"/>
    <w:basedOn w:val="Normal"/>
    <w:next w:val="Normal"/>
    <w:uiPriority w:val="99"/>
    <w:qFormat/>
    <w:rsid w:val="0014087F"/>
    <w:pPr>
      <w:spacing w:line="240" w:lineRule="auto"/>
    </w:pPr>
    <w:rPr>
      <w:rFonts w:ascii="Georgia" w:eastAsia="Calibri" w:hAnsi="Georgia" w:cs="Times New Roman"/>
      <w:b/>
      <w:bCs/>
      <w:color w:val="4F81BD"/>
      <w:sz w:val="18"/>
      <w:szCs w:val="18"/>
    </w:rPr>
  </w:style>
  <w:style w:type="paragraph" w:styleId="FootnoteText">
    <w:name w:val="footnote text"/>
    <w:basedOn w:val="Normal"/>
    <w:link w:val="FootnoteTextChar"/>
    <w:uiPriority w:val="99"/>
    <w:semiHidden/>
    <w:unhideWhenUsed/>
    <w:rsid w:val="00827E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EFE"/>
    <w:rPr>
      <w:sz w:val="20"/>
      <w:szCs w:val="20"/>
    </w:rPr>
  </w:style>
  <w:style w:type="character" w:styleId="FootnoteReference">
    <w:name w:val="footnote reference"/>
    <w:basedOn w:val="DefaultParagraphFont"/>
    <w:uiPriority w:val="99"/>
    <w:semiHidden/>
    <w:rsid w:val="00827EFE"/>
    <w:rPr>
      <w:rFonts w:cs="Times New Roman"/>
      <w:vertAlign w:val="superscript"/>
    </w:rPr>
  </w:style>
  <w:style w:type="character" w:styleId="CommentReference">
    <w:name w:val="annotation reference"/>
    <w:basedOn w:val="DefaultParagraphFont"/>
    <w:uiPriority w:val="99"/>
    <w:semiHidden/>
    <w:rsid w:val="000429BA"/>
    <w:rPr>
      <w:rFonts w:cs="Times New Roman"/>
      <w:sz w:val="16"/>
      <w:szCs w:val="16"/>
    </w:rPr>
  </w:style>
  <w:style w:type="paragraph" w:styleId="CommentText">
    <w:name w:val="annotation text"/>
    <w:basedOn w:val="Normal"/>
    <w:link w:val="CommentTextChar"/>
    <w:uiPriority w:val="99"/>
    <w:semiHidden/>
    <w:rsid w:val="000429BA"/>
    <w:pPr>
      <w:spacing w:line="240" w:lineRule="auto"/>
    </w:pPr>
    <w:rPr>
      <w:rFonts w:ascii="Calibri" w:eastAsia="Calibri" w:hAnsi="Calibri" w:cs="Times New Roman"/>
      <w:noProof/>
      <w:sz w:val="20"/>
      <w:szCs w:val="20"/>
      <w:lang w:val="vi-VN"/>
    </w:rPr>
  </w:style>
  <w:style w:type="character" w:customStyle="1" w:styleId="CommentTextChar">
    <w:name w:val="Comment Text Char"/>
    <w:basedOn w:val="DefaultParagraphFont"/>
    <w:link w:val="CommentText"/>
    <w:uiPriority w:val="99"/>
    <w:semiHidden/>
    <w:rsid w:val="000429BA"/>
    <w:rPr>
      <w:rFonts w:ascii="Calibri" w:eastAsia="Calibri" w:hAnsi="Calibri" w:cs="Times New Roman"/>
      <w:noProof/>
      <w:sz w:val="20"/>
      <w:szCs w:val="20"/>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14</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nmbinh</dc:creator>
  <cp:keywords/>
  <dc:description/>
  <cp:lastModifiedBy>nmbinh</cp:lastModifiedBy>
  <cp:revision>95</cp:revision>
  <dcterms:created xsi:type="dcterms:W3CDTF">2010-07-05T12:25:00Z</dcterms:created>
  <dcterms:modified xsi:type="dcterms:W3CDTF">2010-07-05T17:17:00Z</dcterms:modified>
</cp:coreProperties>
</file>