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eCommerce Analytics  |  SQL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