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Amazon brand management and e-commerce operations leader with 10+ years scaling consumer brands on Amazon Seller Central, Shopify, and Walmart Marketplace. Co-founded and grew a 7-figure DTC brand from $0 to $3M+ across US, UK, and Canada — owning PDP optimization, A+ content, PPC strategy, inventory planning, and channel-level account health. Currently managing Amazon Seller Central performance across multiple consumer brands at Full Circle Agency. Recognized in Forbes and Crain's for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CPG/FMCG  |  Negotiation Skills  |  Amazon Seller Central  |  Amazon Brand Management  |  PDP Optimization (A+ Content)  |  Amazon PPC Strategy  |  Inventory Planning  |  Marketplace Management (Amazon, Walmart, Shopify)  |  Account Health Management  |  Listing Optimization &amp; Keyword Strategy  |  Brand Performance Reviews  |  E-Commerce Channel Growth  |  Vendor &amp; 3PL Management  |  Cross-Functional Team Leadership  |  P&amp;L Ownership  |  Consumer Insights &amp; Positioning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