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Enterprise Sales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